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F1" w:rsidRDefault="005F4EF1" w:rsidP="006D5B71">
      <w:pPr>
        <w:pStyle w:val="Heading1"/>
        <w:spacing w:before="0" w:after="0"/>
        <w:jc w:val="center"/>
        <w:rPr>
          <w:rFonts w:ascii="Times New Roman" w:hAnsi="Times New Roman"/>
          <w:b w:val="0"/>
          <w:sz w:val="28"/>
          <w:szCs w:val="28"/>
        </w:rPr>
      </w:pPr>
      <w:r>
        <w:rPr>
          <w:rFonts w:ascii="Times New Roman" w:hAnsi="Times New Roman"/>
          <w:b w:val="0"/>
          <w:sz w:val="28"/>
          <w:szCs w:val="28"/>
        </w:rPr>
        <w:t>СОВЕТ НАРОДНЫХ ДЕПУТАТОВ</w:t>
      </w:r>
    </w:p>
    <w:p w:rsidR="005F4EF1" w:rsidRDefault="005F4EF1" w:rsidP="006D5B71">
      <w:pPr>
        <w:pStyle w:val="Heading1"/>
        <w:spacing w:before="0" w:after="0"/>
        <w:jc w:val="center"/>
        <w:rPr>
          <w:rFonts w:ascii="Times New Roman" w:hAnsi="Times New Roman"/>
          <w:b w:val="0"/>
          <w:sz w:val="28"/>
          <w:szCs w:val="28"/>
        </w:rPr>
      </w:pPr>
      <w:r>
        <w:rPr>
          <w:rFonts w:ascii="Times New Roman" w:hAnsi="Times New Roman"/>
          <w:b w:val="0"/>
          <w:sz w:val="28"/>
          <w:szCs w:val="28"/>
        </w:rPr>
        <w:t>ПЕСКОВСКОГО СЕЛЬСКОГО ПОСЕЛЕНИЯ</w:t>
      </w:r>
    </w:p>
    <w:p w:rsidR="005F4EF1" w:rsidRDefault="005F4EF1" w:rsidP="006D5B71">
      <w:pPr>
        <w:pStyle w:val="Heading1"/>
        <w:spacing w:before="0" w:after="0"/>
        <w:jc w:val="center"/>
        <w:rPr>
          <w:rFonts w:ascii="Times New Roman" w:hAnsi="Times New Roman"/>
          <w:b w:val="0"/>
          <w:sz w:val="28"/>
          <w:szCs w:val="28"/>
        </w:rPr>
      </w:pPr>
      <w:r>
        <w:rPr>
          <w:rFonts w:ascii="Times New Roman" w:hAnsi="Times New Roman"/>
          <w:b w:val="0"/>
          <w:sz w:val="28"/>
          <w:szCs w:val="28"/>
        </w:rPr>
        <w:t>ПОВОРИНСКОГО МУНИЦИПАЛЬНОГОРАЙОНА</w:t>
      </w:r>
    </w:p>
    <w:p w:rsidR="005F4EF1" w:rsidRDefault="005F4EF1" w:rsidP="006D5B71">
      <w:pPr>
        <w:pStyle w:val="Heading1"/>
        <w:spacing w:before="0" w:after="0"/>
        <w:jc w:val="center"/>
        <w:rPr>
          <w:rFonts w:ascii="Times New Roman" w:hAnsi="Times New Roman"/>
          <w:b w:val="0"/>
          <w:sz w:val="28"/>
          <w:szCs w:val="28"/>
        </w:rPr>
      </w:pPr>
      <w:r>
        <w:rPr>
          <w:rFonts w:ascii="Times New Roman" w:hAnsi="Times New Roman"/>
          <w:b w:val="0"/>
          <w:sz w:val="28"/>
          <w:szCs w:val="28"/>
        </w:rPr>
        <w:t>ВОРОНЕЖСКОЙ ОБЛАСТИ</w:t>
      </w:r>
    </w:p>
    <w:p w:rsidR="005F4EF1" w:rsidRDefault="005F4EF1" w:rsidP="006D5B71">
      <w:pPr>
        <w:pStyle w:val="Heading1"/>
        <w:spacing w:before="0" w:after="0"/>
        <w:jc w:val="center"/>
        <w:rPr>
          <w:rFonts w:ascii="Times New Roman" w:hAnsi="Times New Roman"/>
          <w:b w:val="0"/>
          <w:sz w:val="28"/>
          <w:szCs w:val="28"/>
        </w:rPr>
      </w:pPr>
    </w:p>
    <w:p w:rsidR="005F4EF1" w:rsidRDefault="005F4EF1" w:rsidP="006D5B71">
      <w:pPr>
        <w:pStyle w:val="Heading1"/>
        <w:spacing w:before="0" w:after="0"/>
        <w:jc w:val="center"/>
        <w:rPr>
          <w:rFonts w:ascii="Times New Roman" w:hAnsi="Times New Roman"/>
          <w:b w:val="0"/>
          <w:sz w:val="28"/>
          <w:szCs w:val="28"/>
        </w:rPr>
      </w:pPr>
      <w:r>
        <w:rPr>
          <w:rFonts w:ascii="Times New Roman" w:hAnsi="Times New Roman"/>
          <w:b w:val="0"/>
          <w:sz w:val="28"/>
          <w:szCs w:val="28"/>
        </w:rPr>
        <w:t>РЕШЕНИЕ</w:t>
      </w:r>
    </w:p>
    <w:p w:rsidR="005F4EF1" w:rsidRDefault="005F4EF1" w:rsidP="006D5B71">
      <w:pPr>
        <w:pStyle w:val="Heading1"/>
        <w:spacing w:before="0" w:after="0"/>
        <w:jc w:val="right"/>
        <w:rPr>
          <w:rFonts w:ascii="Times New Roman" w:hAnsi="Times New Roman"/>
          <w:b w:val="0"/>
          <w:sz w:val="28"/>
          <w:szCs w:val="28"/>
        </w:rPr>
      </w:pPr>
    </w:p>
    <w:p w:rsidR="005F4EF1" w:rsidRDefault="005F4EF1" w:rsidP="006D5B71">
      <w:pPr>
        <w:pStyle w:val="Heading1"/>
        <w:spacing w:before="0" w:after="0"/>
        <w:rPr>
          <w:rFonts w:ascii="Times New Roman" w:hAnsi="Times New Roman"/>
          <w:b w:val="0"/>
          <w:sz w:val="28"/>
          <w:szCs w:val="28"/>
        </w:rPr>
      </w:pPr>
      <w:r>
        <w:rPr>
          <w:rFonts w:ascii="Times New Roman" w:hAnsi="Times New Roman"/>
          <w:b w:val="0"/>
          <w:sz w:val="28"/>
          <w:szCs w:val="28"/>
        </w:rPr>
        <w:t xml:space="preserve">от «30»января </w:t>
      </w:r>
      <w:smartTag w:uri="urn:schemas-microsoft-com:office:smarttags" w:element="metricconverter">
        <w:smartTagPr>
          <w:attr w:name="ProductID" w:val="2019 г"/>
        </w:smartTagPr>
        <w:r>
          <w:rPr>
            <w:rFonts w:ascii="Times New Roman" w:hAnsi="Times New Roman"/>
            <w:b w:val="0"/>
            <w:sz w:val="28"/>
            <w:szCs w:val="28"/>
          </w:rPr>
          <w:t>2019 г</w:t>
        </w:r>
      </w:smartTag>
      <w:r>
        <w:rPr>
          <w:rFonts w:ascii="Times New Roman" w:hAnsi="Times New Roman"/>
          <w:b w:val="0"/>
          <w:sz w:val="28"/>
          <w:szCs w:val="28"/>
        </w:rPr>
        <w:t>. № 2</w:t>
      </w:r>
    </w:p>
    <w:p w:rsidR="005F4EF1" w:rsidRDefault="005F4EF1" w:rsidP="006D5B71">
      <w:pPr>
        <w:pStyle w:val="Heading1"/>
        <w:spacing w:before="0" w:after="0"/>
        <w:rPr>
          <w:rFonts w:ascii="Times New Roman" w:hAnsi="Times New Roman"/>
          <w:b w:val="0"/>
          <w:sz w:val="28"/>
          <w:szCs w:val="28"/>
        </w:rPr>
      </w:pPr>
    </w:p>
    <w:p w:rsidR="005F4EF1" w:rsidRDefault="005F4EF1" w:rsidP="006D5B71">
      <w:pPr>
        <w:pStyle w:val="Heading1"/>
        <w:spacing w:before="0" w:after="0"/>
        <w:rPr>
          <w:rFonts w:ascii="Times New Roman" w:hAnsi="Times New Roman"/>
          <w:b w:val="0"/>
          <w:sz w:val="28"/>
          <w:szCs w:val="28"/>
        </w:rPr>
      </w:pPr>
      <w:r>
        <w:rPr>
          <w:rFonts w:ascii="Times New Roman" w:hAnsi="Times New Roman"/>
          <w:b w:val="0"/>
          <w:sz w:val="28"/>
          <w:szCs w:val="28"/>
        </w:rPr>
        <w:t>«О внесении изменений и дополнений в Правила Землепользования и застройки Песковского сельского поселения»</w:t>
      </w:r>
    </w:p>
    <w:p w:rsidR="005F4EF1" w:rsidRDefault="005F4EF1" w:rsidP="006D5B71">
      <w:pPr>
        <w:pStyle w:val="Heading1"/>
        <w:spacing w:before="0" w:after="0"/>
        <w:jc w:val="right"/>
        <w:rPr>
          <w:rFonts w:ascii="Times New Roman" w:hAnsi="Times New Roman"/>
          <w:b w:val="0"/>
          <w:sz w:val="28"/>
          <w:szCs w:val="28"/>
        </w:rPr>
      </w:pPr>
    </w:p>
    <w:p w:rsidR="005F4EF1" w:rsidRDefault="005F4EF1" w:rsidP="006D5B71">
      <w:pPr>
        <w:pStyle w:val="Heading1"/>
        <w:spacing w:before="0" w:after="0"/>
        <w:rPr>
          <w:rFonts w:ascii="Times New Roman" w:hAnsi="Times New Roman"/>
          <w:b w:val="0"/>
          <w:sz w:val="28"/>
          <w:szCs w:val="28"/>
        </w:rPr>
      </w:pPr>
    </w:p>
    <w:p w:rsidR="005F4EF1" w:rsidRDefault="005F4EF1" w:rsidP="006D5B71">
      <w:pPr>
        <w:pStyle w:val="Heading1"/>
        <w:spacing w:before="0" w:after="0"/>
        <w:rPr>
          <w:rFonts w:ascii="Times New Roman" w:hAnsi="Times New Roman"/>
          <w:b w:val="0"/>
          <w:sz w:val="28"/>
          <w:szCs w:val="28"/>
        </w:rPr>
      </w:pPr>
      <w:r>
        <w:rPr>
          <w:rFonts w:ascii="Times New Roman" w:hAnsi="Times New Roman"/>
          <w:b w:val="0"/>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Совет народных депутатов Песковского сельского поселения РЕШИЛ:</w:t>
      </w:r>
    </w:p>
    <w:p w:rsidR="005F4EF1" w:rsidRDefault="005F4EF1" w:rsidP="006D5B71">
      <w:pPr>
        <w:pStyle w:val="Heading1"/>
        <w:spacing w:before="0" w:after="0"/>
        <w:rPr>
          <w:rFonts w:ascii="Times New Roman" w:hAnsi="Times New Roman"/>
          <w:b w:val="0"/>
          <w:sz w:val="28"/>
          <w:szCs w:val="28"/>
        </w:rPr>
      </w:pPr>
    </w:p>
    <w:p w:rsidR="005F4EF1" w:rsidRPr="006D5B71" w:rsidRDefault="005F4EF1" w:rsidP="006D5B71">
      <w:pPr>
        <w:pStyle w:val="Heading1"/>
        <w:spacing w:before="0" w:after="0"/>
        <w:rPr>
          <w:rFonts w:ascii="Times New Roman" w:hAnsi="Times New Roman"/>
          <w:b w:val="0"/>
          <w:sz w:val="28"/>
          <w:szCs w:val="28"/>
        </w:rPr>
      </w:pPr>
      <w:r>
        <w:rPr>
          <w:rFonts w:ascii="Times New Roman" w:hAnsi="Times New Roman"/>
          <w:b w:val="0"/>
          <w:sz w:val="28"/>
          <w:szCs w:val="28"/>
        </w:rPr>
        <w:t xml:space="preserve">         </w:t>
      </w:r>
      <w:r w:rsidRPr="006D5B71">
        <w:rPr>
          <w:rFonts w:ascii="Times New Roman" w:hAnsi="Times New Roman"/>
          <w:b w:val="0"/>
          <w:sz w:val="28"/>
          <w:szCs w:val="28"/>
        </w:rPr>
        <w:t xml:space="preserve"> 1. Внести в Решение Совета народных депутатов Песковского сельского поселения от 14.02.2012 года № 91 «Об утверждении Правил землепользования и застройки Песковского сельского поселения», следующие изменения:</w:t>
      </w:r>
    </w:p>
    <w:p w:rsidR="005F4EF1" w:rsidRDefault="005F4EF1" w:rsidP="006D5B71">
      <w:pPr>
        <w:numPr>
          <w:ilvl w:val="1"/>
          <w:numId w:val="21"/>
        </w:numPr>
        <w:spacing w:after="0" w:line="240" w:lineRule="auto"/>
        <w:rPr>
          <w:rFonts w:ascii="Times New Roman" w:hAnsi="Times New Roman"/>
          <w:sz w:val="28"/>
          <w:szCs w:val="28"/>
        </w:rPr>
      </w:pPr>
      <w:r>
        <w:rPr>
          <w:rFonts w:ascii="Times New Roman" w:hAnsi="Times New Roman"/>
          <w:sz w:val="28"/>
          <w:szCs w:val="28"/>
        </w:rPr>
        <w:t>Приложение № 1 «Правила землепользования и застройки Песковского сельского поселения» утвердить в редакции, согласно приложения № 1 к настоящему Решению.</w:t>
      </w:r>
    </w:p>
    <w:p w:rsidR="005F4EF1" w:rsidRDefault="005F4EF1" w:rsidP="006D5B71">
      <w:pPr>
        <w:numPr>
          <w:ilvl w:val="1"/>
          <w:numId w:val="21"/>
        </w:numPr>
        <w:spacing w:after="0" w:line="240" w:lineRule="auto"/>
        <w:rPr>
          <w:rFonts w:ascii="Times New Roman" w:hAnsi="Times New Roman"/>
          <w:sz w:val="28"/>
          <w:szCs w:val="28"/>
        </w:rPr>
      </w:pPr>
      <w:r>
        <w:rPr>
          <w:rFonts w:ascii="Times New Roman" w:hAnsi="Times New Roman"/>
          <w:sz w:val="28"/>
          <w:szCs w:val="28"/>
        </w:rPr>
        <w:t>Приложение № 2  утвердить в редакции согласно приложения № 2 к настоящему Решению «Карта (схема) градостроительного зонирования территории села Пески Песковского сельского поселения Поворинского муниципального района Воронежской области  совмещенная со схемой зон с особыми условиями использования территории».</w:t>
      </w:r>
    </w:p>
    <w:p w:rsidR="005F4EF1" w:rsidRDefault="005F4EF1" w:rsidP="006D5B71">
      <w:pPr>
        <w:numPr>
          <w:ilvl w:val="1"/>
          <w:numId w:val="21"/>
        </w:numPr>
        <w:spacing w:after="0" w:line="240" w:lineRule="auto"/>
        <w:rPr>
          <w:rFonts w:ascii="Times New Roman" w:hAnsi="Times New Roman"/>
          <w:sz w:val="28"/>
          <w:szCs w:val="28"/>
        </w:rPr>
      </w:pPr>
      <w:r>
        <w:rPr>
          <w:rFonts w:ascii="Times New Roman" w:hAnsi="Times New Roman"/>
          <w:sz w:val="28"/>
          <w:szCs w:val="28"/>
        </w:rPr>
        <w:t>Приложение № 3 признать утратившим силу.</w:t>
      </w:r>
    </w:p>
    <w:p w:rsidR="005F4EF1" w:rsidRPr="003E1283" w:rsidRDefault="005F4EF1" w:rsidP="006D5B71">
      <w:pPr>
        <w:spacing w:after="0"/>
        <w:ind w:firstLine="540"/>
        <w:jc w:val="both"/>
        <w:rPr>
          <w:rFonts w:ascii="Times New Roman" w:hAnsi="Times New Roman"/>
          <w:sz w:val="28"/>
          <w:szCs w:val="28"/>
        </w:rPr>
      </w:pPr>
      <w:r>
        <w:rPr>
          <w:rFonts w:ascii="Times New Roman" w:hAnsi="Times New Roman"/>
          <w:sz w:val="28"/>
          <w:szCs w:val="28"/>
        </w:rPr>
        <w:t>2</w:t>
      </w:r>
      <w:r w:rsidRPr="003E1283">
        <w:rPr>
          <w:rFonts w:ascii="Times New Roman" w:hAnsi="Times New Roman"/>
          <w:sz w:val="28"/>
          <w:szCs w:val="28"/>
        </w:rPr>
        <w:t>.  Опубликовать настоящее решение в средствах массовой информации, и (или) обнародовать иным способом, и разместить на официальном сайте Песковского сельского  поселения в сети Интернет.</w:t>
      </w:r>
    </w:p>
    <w:p w:rsidR="005F4EF1" w:rsidRPr="003E1283" w:rsidRDefault="005F4EF1" w:rsidP="006D5B71">
      <w:pPr>
        <w:spacing w:after="0"/>
        <w:ind w:firstLine="540"/>
        <w:jc w:val="both"/>
        <w:rPr>
          <w:rFonts w:ascii="Times New Roman" w:hAnsi="Times New Roman"/>
          <w:sz w:val="28"/>
          <w:szCs w:val="28"/>
        </w:rPr>
      </w:pPr>
      <w:r w:rsidRPr="003E1283">
        <w:rPr>
          <w:rFonts w:ascii="Times New Roman" w:hAnsi="Times New Roman"/>
          <w:sz w:val="28"/>
          <w:szCs w:val="28"/>
        </w:rPr>
        <w:t xml:space="preserve">3. Направить настоящее решение в информационную систему обеспечения градостроительной деятельности Поворинского муниципального района и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 </w:t>
      </w:r>
    </w:p>
    <w:p w:rsidR="005F4EF1" w:rsidRPr="003E1283" w:rsidRDefault="005F4EF1" w:rsidP="006D5B71">
      <w:pPr>
        <w:spacing w:after="0"/>
        <w:ind w:firstLine="540"/>
        <w:jc w:val="both"/>
        <w:rPr>
          <w:rFonts w:ascii="Times New Roman" w:hAnsi="Times New Roman"/>
          <w:sz w:val="28"/>
          <w:szCs w:val="28"/>
        </w:rPr>
      </w:pPr>
      <w:r w:rsidRPr="003E1283">
        <w:rPr>
          <w:rFonts w:ascii="Times New Roman" w:hAnsi="Times New Roman"/>
          <w:sz w:val="28"/>
          <w:szCs w:val="28"/>
        </w:rPr>
        <w:t>4. Контроль за исполнением настоящего решения возложить на Заместителя главы администрации Песковского сельского поселения–</w:t>
      </w:r>
    </w:p>
    <w:p w:rsidR="005F4EF1" w:rsidRPr="003E1283" w:rsidRDefault="005F4EF1" w:rsidP="006D5B71">
      <w:pPr>
        <w:spacing w:after="0"/>
        <w:jc w:val="both"/>
        <w:rPr>
          <w:rFonts w:ascii="Times New Roman" w:hAnsi="Times New Roman"/>
          <w:sz w:val="28"/>
          <w:szCs w:val="28"/>
        </w:rPr>
      </w:pPr>
      <w:r>
        <w:rPr>
          <w:rFonts w:ascii="Times New Roman" w:hAnsi="Times New Roman"/>
          <w:sz w:val="28"/>
          <w:szCs w:val="28"/>
        </w:rPr>
        <w:t>Гладун</w:t>
      </w:r>
      <w:r w:rsidRPr="003E1283">
        <w:rPr>
          <w:rFonts w:ascii="Times New Roman" w:hAnsi="Times New Roman"/>
          <w:sz w:val="28"/>
          <w:szCs w:val="28"/>
        </w:rPr>
        <w:t xml:space="preserve"> А.В.</w:t>
      </w:r>
    </w:p>
    <w:p w:rsidR="005F4EF1" w:rsidRPr="003E1283" w:rsidRDefault="005F4EF1" w:rsidP="006D5B71">
      <w:pPr>
        <w:spacing w:after="0"/>
        <w:ind w:firstLine="540"/>
        <w:jc w:val="both"/>
        <w:rPr>
          <w:rFonts w:ascii="Times New Roman" w:hAnsi="Times New Roman"/>
          <w:sz w:val="28"/>
          <w:szCs w:val="28"/>
        </w:rPr>
      </w:pPr>
    </w:p>
    <w:p w:rsidR="005F4EF1" w:rsidRDefault="005F4EF1" w:rsidP="006D5B71">
      <w:pPr>
        <w:pStyle w:val="Heading1"/>
        <w:spacing w:before="0" w:after="0"/>
        <w:rPr>
          <w:rFonts w:ascii="Times New Roman" w:hAnsi="Times New Roman"/>
          <w:b w:val="0"/>
          <w:sz w:val="28"/>
          <w:szCs w:val="28"/>
        </w:rPr>
      </w:pPr>
    </w:p>
    <w:p w:rsidR="005F4EF1" w:rsidRDefault="005F4EF1" w:rsidP="006D5B71">
      <w:pPr>
        <w:pStyle w:val="Heading1"/>
        <w:spacing w:before="0" w:after="0"/>
        <w:rPr>
          <w:rFonts w:ascii="Times New Roman" w:hAnsi="Times New Roman"/>
          <w:b w:val="0"/>
          <w:sz w:val="28"/>
          <w:szCs w:val="28"/>
        </w:rPr>
      </w:pPr>
    </w:p>
    <w:p w:rsidR="005F4EF1" w:rsidRDefault="005F4EF1" w:rsidP="006D5B71">
      <w:pPr>
        <w:pStyle w:val="Heading1"/>
        <w:spacing w:before="0" w:after="0"/>
        <w:rPr>
          <w:rFonts w:ascii="Times New Roman" w:hAnsi="Times New Roman"/>
          <w:b w:val="0"/>
          <w:sz w:val="28"/>
          <w:szCs w:val="28"/>
        </w:rPr>
      </w:pPr>
      <w:r>
        <w:rPr>
          <w:rFonts w:ascii="Times New Roman" w:hAnsi="Times New Roman"/>
          <w:b w:val="0"/>
          <w:sz w:val="28"/>
          <w:szCs w:val="28"/>
        </w:rPr>
        <w:t>Глава Песковского сельского поселения                              С.Ю. Петров</w:t>
      </w: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rPr>
          <w:sz w:val="28"/>
          <w:szCs w:val="28"/>
        </w:rPr>
      </w:pPr>
    </w:p>
    <w:p w:rsidR="005F4EF1" w:rsidRDefault="005F4EF1" w:rsidP="006D5B71">
      <w:pPr>
        <w:pStyle w:val="Heading1"/>
        <w:spacing w:before="0" w:after="0"/>
        <w:jc w:val="right"/>
        <w:rPr>
          <w:rFonts w:ascii="Times New Roman" w:hAnsi="Times New Roman"/>
          <w:b w:val="0"/>
          <w:sz w:val="28"/>
          <w:szCs w:val="28"/>
        </w:rPr>
      </w:pPr>
      <w:r>
        <w:rPr>
          <w:rFonts w:ascii="Times New Roman" w:hAnsi="Times New Roman"/>
          <w:b w:val="0"/>
          <w:sz w:val="28"/>
          <w:szCs w:val="28"/>
        </w:rPr>
        <w:t xml:space="preserve">Приложение № 1 </w:t>
      </w:r>
    </w:p>
    <w:p w:rsidR="005F4EF1" w:rsidRDefault="005F4EF1" w:rsidP="006D5B71">
      <w:pPr>
        <w:pStyle w:val="Heading1"/>
        <w:spacing w:before="0" w:after="0"/>
        <w:jc w:val="right"/>
        <w:rPr>
          <w:rFonts w:ascii="Times New Roman" w:hAnsi="Times New Roman"/>
          <w:b w:val="0"/>
          <w:sz w:val="28"/>
          <w:szCs w:val="28"/>
        </w:rPr>
      </w:pPr>
      <w:r>
        <w:rPr>
          <w:rFonts w:ascii="Times New Roman" w:hAnsi="Times New Roman"/>
          <w:b w:val="0"/>
          <w:sz w:val="28"/>
          <w:szCs w:val="28"/>
        </w:rPr>
        <w:t xml:space="preserve">к решения Совета народных депутатов </w:t>
      </w:r>
    </w:p>
    <w:p w:rsidR="005F4EF1" w:rsidRDefault="005F4EF1" w:rsidP="006D5B71">
      <w:pPr>
        <w:pStyle w:val="Heading1"/>
        <w:spacing w:before="0" w:after="0"/>
        <w:jc w:val="right"/>
        <w:rPr>
          <w:rFonts w:ascii="Times New Roman" w:hAnsi="Times New Roman"/>
          <w:b w:val="0"/>
          <w:sz w:val="28"/>
          <w:szCs w:val="28"/>
        </w:rPr>
      </w:pPr>
      <w:r>
        <w:rPr>
          <w:rFonts w:ascii="Times New Roman" w:hAnsi="Times New Roman"/>
          <w:b w:val="0"/>
          <w:sz w:val="28"/>
          <w:szCs w:val="28"/>
        </w:rPr>
        <w:t xml:space="preserve">Песковского сельского поселения </w:t>
      </w:r>
    </w:p>
    <w:p w:rsidR="005F4EF1" w:rsidRDefault="005F4EF1" w:rsidP="006D5B71">
      <w:pPr>
        <w:pStyle w:val="Heading1"/>
        <w:spacing w:before="0" w:after="0"/>
        <w:jc w:val="right"/>
        <w:rPr>
          <w:rFonts w:ascii="Times New Roman" w:hAnsi="Times New Roman"/>
          <w:b w:val="0"/>
          <w:sz w:val="28"/>
          <w:szCs w:val="28"/>
        </w:rPr>
      </w:pPr>
      <w:r>
        <w:rPr>
          <w:rFonts w:ascii="Times New Roman" w:hAnsi="Times New Roman"/>
          <w:b w:val="0"/>
          <w:sz w:val="28"/>
          <w:szCs w:val="28"/>
        </w:rPr>
        <w:t>от «30» января 2019 года № 2</w:t>
      </w:r>
    </w:p>
    <w:p w:rsidR="005F4EF1" w:rsidRDefault="005F4EF1" w:rsidP="00651702">
      <w:pPr>
        <w:pStyle w:val="Heading1"/>
        <w:spacing w:before="0" w:after="0"/>
        <w:jc w:val="right"/>
        <w:rPr>
          <w:rFonts w:ascii="Times New Roman" w:hAnsi="Times New Roman"/>
          <w:b w:val="0"/>
          <w:sz w:val="28"/>
          <w:szCs w:val="28"/>
        </w:rPr>
      </w:pPr>
    </w:p>
    <w:p w:rsidR="005F4EF1" w:rsidRPr="00F92037" w:rsidRDefault="005F4EF1" w:rsidP="00651702">
      <w:pPr>
        <w:pStyle w:val="Heading1"/>
        <w:spacing w:before="0" w:after="0"/>
        <w:jc w:val="right"/>
        <w:rPr>
          <w:rFonts w:ascii="Times New Roman" w:hAnsi="Times New Roman"/>
          <w:b w:val="0"/>
          <w:sz w:val="28"/>
          <w:szCs w:val="28"/>
        </w:rPr>
      </w:pPr>
      <w:r>
        <w:rPr>
          <w:rFonts w:ascii="Times New Roman" w:hAnsi="Times New Roman"/>
          <w:b w:val="0"/>
          <w:sz w:val="28"/>
          <w:szCs w:val="28"/>
        </w:rPr>
        <w:t>«</w:t>
      </w:r>
      <w:r w:rsidRPr="00F92037">
        <w:rPr>
          <w:rFonts w:ascii="Times New Roman" w:hAnsi="Times New Roman"/>
          <w:b w:val="0"/>
          <w:sz w:val="28"/>
          <w:szCs w:val="28"/>
        </w:rPr>
        <w:t xml:space="preserve">Приложение </w:t>
      </w:r>
    </w:p>
    <w:p w:rsidR="005F4EF1" w:rsidRPr="00F92037" w:rsidRDefault="005F4EF1" w:rsidP="00651702">
      <w:pPr>
        <w:spacing w:after="0"/>
        <w:jc w:val="right"/>
        <w:rPr>
          <w:rFonts w:ascii="Times New Roman" w:hAnsi="Times New Roman"/>
          <w:sz w:val="28"/>
          <w:szCs w:val="28"/>
        </w:rPr>
      </w:pPr>
      <w:r w:rsidRPr="00F92037">
        <w:rPr>
          <w:rFonts w:ascii="Times New Roman" w:hAnsi="Times New Roman"/>
          <w:sz w:val="28"/>
          <w:szCs w:val="28"/>
        </w:rPr>
        <w:t>к Решению Совета народных депутатов</w:t>
      </w:r>
    </w:p>
    <w:p w:rsidR="005F4EF1" w:rsidRPr="00F92037" w:rsidRDefault="005F4EF1" w:rsidP="00651702">
      <w:pPr>
        <w:spacing w:after="0"/>
        <w:jc w:val="right"/>
        <w:rPr>
          <w:rFonts w:ascii="Times New Roman" w:hAnsi="Times New Roman"/>
          <w:sz w:val="28"/>
          <w:szCs w:val="28"/>
        </w:rPr>
      </w:pPr>
      <w:r w:rsidRPr="00F92037">
        <w:rPr>
          <w:rFonts w:ascii="Times New Roman" w:hAnsi="Times New Roman"/>
          <w:sz w:val="28"/>
          <w:szCs w:val="28"/>
        </w:rPr>
        <w:t>Песковского сельского поселения</w:t>
      </w:r>
    </w:p>
    <w:p w:rsidR="005F4EF1" w:rsidRPr="00F92037" w:rsidRDefault="005F4EF1" w:rsidP="00651702">
      <w:pPr>
        <w:spacing w:after="0"/>
        <w:jc w:val="right"/>
        <w:rPr>
          <w:rFonts w:ascii="Times New Roman" w:hAnsi="Times New Roman"/>
          <w:sz w:val="28"/>
          <w:szCs w:val="28"/>
        </w:rPr>
      </w:pPr>
      <w:r w:rsidRPr="00F92037">
        <w:rPr>
          <w:rFonts w:ascii="Times New Roman" w:hAnsi="Times New Roman"/>
          <w:sz w:val="28"/>
          <w:szCs w:val="28"/>
        </w:rPr>
        <w:t>Поворинского муниципального района</w:t>
      </w:r>
    </w:p>
    <w:p w:rsidR="005F4EF1" w:rsidRPr="00F92037" w:rsidRDefault="005F4EF1" w:rsidP="00651702">
      <w:pPr>
        <w:spacing w:after="0"/>
        <w:jc w:val="right"/>
        <w:rPr>
          <w:rFonts w:ascii="Times New Roman" w:hAnsi="Times New Roman"/>
          <w:sz w:val="28"/>
          <w:szCs w:val="28"/>
        </w:rPr>
      </w:pPr>
      <w:r w:rsidRPr="00F92037">
        <w:rPr>
          <w:rFonts w:ascii="Times New Roman" w:hAnsi="Times New Roman"/>
          <w:sz w:val="28"/>
          <w:szCs w:val="28"/>
        </w:rPr>
        <w:t>Воронежской области</w:t>
      </w:r>
    </w:p>
    <w:p w:rsidR="005F4EF1" w:rsidRPr="00F92037" w:rsidRDefault="005F4EF1" w:rsidP="00651702">
      <w:pPr>
        <w:spacing w:after="0"/>
        <w:jc w:val="right"/>
        <w:rPr>
          <w:rFonts w:ascii="Times New Roman" w:hAnsi="Times New Roman"/>
          <w:sz w:val="28"/>
          <w:szCs w:val="28"/>
        </w:rPr>
      </w:pPr>
      <w:r w:rsidRPr="00F92037">
        <w:rPr>
          <w:rFonts w:ascii="Times New Roman" w:hAnsi="Times New Roman"/>
          <w:sz w:val="28"/>
          <w:szCs w:val="28"/>
        </w:rPr>
        <w:t>от 14.02.2012 г. № 91</w:t>
      </w:r>
    </w:p>
    <w:p w:rsidR="005F4EF1" w:rsidRPr="00F92037" w:rsidRDefault="005F4EF1" w:rsidP="00651702">
      <w:pPr>
        <w:spacing w:after="0"/>
        <w:rPr>
          <w:rFonts w:ascii="Times New Roman" w:hAnsi="Times New Roman"/>
          <w:sz w:val="28"/>
          <w:szCs w:val="28"/>
        </w:rPr>
      </w:pPr>
    </w:p>
    <w:tbl>
      <w:tblPr>
        <w:tblW w:w="0" w:type="auto"/>
        <w:tblLook w:val="01E0"/>
      </w:tblPr>
      <w:tblGrid>
        <w:gridCol w:w="3144"/>
        <w:gridCol w:w="3043"/>
        <w:gridCol w:w="3383"/>
      </w:tblGrid>
      <w:tr w:rsidR="005F4EF1" w:rsidRPr="00F92037" w:rsidTr="00154531">
        <w:tc>
          <w:tcPr>
            <w:tcW w:w="9570" w:type="dxa"/>
            <w:gridSpan w:val="3"/>
          </w:tcPr>
          <w:p w:rsidR="005F4EF1" w:rsidRPr="00F92037" w:rsidRDefault="005F4EF1" w:rsidP="00651702">
            <w:pPr>
              <w:spacing w:after="0"/>
              <w:jc w:val="center"/>
              <w:rPr>
                <w:rFonts w:ascii="Times New Roman" w:hAnsi="Times New Roman"/>
                <w:b/>
                <w:sz w:val="28"/>
                <w:szCs w:val="28"/>
                <w:u w:val="single"/>
                <w:lang w:val="en-US"/>
              </w:rPr>
            </w:pPr>
          </w:p>
        </w:tc>
      </w:tr>
      <w:tr w:rsidR="005F4EF1" w:rsidRPr="00F92037" w:rsidTr="00154531">
        <w:tc>
          <w:tcPr>
            <w:tcW w:w="3144" w:type="dxa"/>
          </w:tcPr>
          <w:p w:rsidR="005F4EF1" w:rsidRPr="00F92037" w:rsidRDefault="005F4EF1" w:rsidP="00651702">
            <w:pPr>
              <w:spacing w:after="0"/>
              <w:rPr>
                <w:rFonts w:ascii="Times New Roman" w:hAnsi="Times New Roman"/>
                <w:i/>
                <w:sz w:val="28"/>
                <w:szCs w:val="28"/>
              </w:rPr>
            </w:pPr>
          </w:p>
        </w:tc>
        <w:tc>
          <w:tcPr>
            <w:tcW w:w="3043" w:type="dxa"/>
            <w:vAlign w:val="center"/>
          </w:tcPr>
          <w:p w:rsidR="005F4EF1" w:rsidRPr="00F92037" w:rsidRDefault="005F4EF1" w:rsidP="00651702">
            <w:pPr>
              <w:spacing w:after="0"/>
              <w:jc w:val="center"/>
              <w:rPr>
                <w:rFonts w:ascii="Times New Roman" w:hAnsi="Times New Roman"/>
                <w:i/>
                <w:sz w:val="28"/>
                <w:szCs w:val="28"/>
              </w:rPr>
            </w:pPr>
          </w:p>
        </w:tc>
        <w:tc>
          <w:tcPr>
            <w:tcW w:w="3383" w:type="dxa"/>
          </w:tcPr>
          <w:p w:rsidR="005F4EF1" w:rsidRPr="00F92037" w:rsidRDefault="005F4EF1" w:rsidP="00651702">
            <w:pPr>
              <w:spacing w:after="0"/>
              <w:rPr>
                <w:rFonts w:ascii="Times New Roman" w:hAnsi="Times New Roman"/>
                <w:i/>
                <w:sz w:val="28"/>
                <w:szCs w:val="28"/>
              </w:rPr>
            </w:pPr>
          </w:p>
        </w:tc>
      </w:tr>
    </w:tbl>
    <w:p w:rsidR="005F4EF1" w:rsidRPr="00F92037" w:rsidRDefault="005F4EF1" w:rsidP="00651702">
      <w:pPr>
        <w:pStyle w:val="WW-Web"/>
        <w:spacing w:before="0" w:after="0" w:line="276" w:lineRule="auto"/>
        <w:ind w:right="30"/>
        <w:rPr>
          <w:b/>
          <w:smallCaps/>
          <w:kern w:val="28"/>
          <w:sz w:val="28"/>
          <w:szCs w:val="28"/>
        </w:rPr>
      </w:pPr>
    </w:p>
    <w:p w:rsidR="005F4EF1" w:rsidRPr="00F92037" w:rsidRDefault="005F4EF1" w:rsidP="00651702">
      <w:pPr>
        <w:pStyle w:val="WW-Web"/>
        <w:spacing w:before="0" w:after="0" w:line="276" w:lineRule="auto"/>
        <w:ind w:right="30"/>
        <w:jc w:val="center"/>
        <w:rPr>
          <w:b/>
          <w:caps/>
          <w:sz w:val="28"/>
          <w:szCs w:val="28"/>
        </w:rPr>
      </w:pPr>
    </w:p>
    <w:p w:rsidR="005F4EF1" w:rsidRPr="00F92037" w:rsidRDefault="005F4EF1" w:rsidP="00651702">
      <w:pPr>
        <w:pStyle w:val="WW-Web"/>
        <w:spacing w:before="0" w:after="0" w:line="276" w:lineRule="auto"/>
        <w:ind w:right="30"/>
        <w:jc w:val="center"/>
        <w:rPr>
          <w:b/>
          <w:caps/>
          <w:sz w:val="28"/>
          <w:szCs w:val="28"/>
        </w:rPr>
      </w:pPr>
    </w:p>
    <w:p w:rsidR="005F4EF1" w:rsidRPr="00F92037" w:rsidRDefault="005F4EF1" w:rsidP="00651702">
      <w:pPr>
        <w:pStyle w:val="WW-Web"/>
        <w:spacing w:before="0" w:after="0" w:line="276" w:lineRule="auto"/>
        <w:ind w:right="30"/>
        <w:jc w:val="center"/>
        <w:rPr>
          <w:b/>
          <w:caps/>
          <w:sz w:val="28"/>
          <w:szCs w:val="28"/>
        </w:rPr>
      </w:pPr>
    </w:p>
    <w:p w:rsidR="005F4EF1" w:rsidRPr="00F92037" w:rsidRDefault="005F4EF1" w:rsidP="00651702">
      <w:pPr>
        <w:pStyle w:val="WW-Web"/>
        <w:spacing w:before="0" w:after="0" w:line="276" w:lineRule="auto"/>
        <w:ind w:right="30"/>
        <w:rPr>
          <w:b/>
          <w:caps/>
          <w:sz w:val="28"/>
          <w:szCs w:val="28"/>
        </w:rPr>
      </w:pPr>
    </w:p>
    <w:p w:rsidR="005F4EF1" w:rsidRPr="00F92037" w:rsidRDefault="005F4EF1" w:rsidP="00651702">
      <w:pPr>
        <w:pStyle w:val="WW-Web"/>
        <w:spacing w:before="0" w:after="0" w:line="276" w:lineRule="auto"/>
        <w:ind w:right="30"/>
        <w:jc w:val="center"/>
        <w:rPr>
          <w:b/>
          <w:caps/>
          <w:sz w:val="28"/>
          <w:szCs w:val="28"/>
        </w:rPr>
      </w:pPr>
      <w:r w:rsidRPr="00F92037">
        <w:rPr>
          <w:b/>
          <w:caps/>
          <w:sz w:val="28"/>
          <w:szCs w:val="28"/>
        </w:rPr>
        <w:t xml:space="preserve">Правила землепользования и застройки  </w:t>
      </w:r>
    </w:p>
    <w:p w:rsidR="005F4EF1" w:rsidRPr="00F92037" w:rsidRDefault="005F4EF1" w:rsidP="00651702">
      <w:pPr>
        <w:pStyle w:val="WW-Web"/>
        <w:spacing w:before="0" w:after="0" w:line="276" w:lineRule="auto"/>
        <w:ind w:right="30"/>
        <w:jc w:val="center"/>
        <w:rPr>
          <w:b/>
          <w:caps/>
          <w:sz w:val="28"/>
          <w:szCs w:val="28"/>
        </w:rPr>
      </w:pPr>
      <w:r w:rsidRPr="00F92037">
        <w:rPr>
          <w:b/>
          <w:caps/>
          <w:sz w:val="28"/>
          <w:szCs w:val="28"/>
        </w:rPr>
        <w:t>Песковского сЕЛЬСКОГО ПОСЕЛЕНИЯ</w:t>
      </w:r>
    </w:p>
    <w:p w:rsidR="005F4EF1" w:rsidRPr="00F92037" w:rsidRDefault="005F4EF1" w:rsidP="00651702">
      <w:pPr>
        <w:pStyle w:val="WW-Web"/>
        <w:spacing w:before="0" w:after="0" w:line="276" w:lineRule="auto"/>
        <w:ind w:right="30"/>
        <w:jc w:val="center"/>
        <w:rPr>
          <w:b/>
          <w:caps/>
          <w:sz w:val="28"/>
          <w:szCs w:val="28"/>
        </w:rPr>
      </w:pPr>
      <w:r w:rsidRPr="00F92037">
        <w:rPr>
          <w:b/>
          <w:caps/>
          <w:sz w:val="28"/>
          <w:szCs w:val="28"/>
        </w:rPr>
        <w:t>Поворинского муниципального района</w:t>
      </w:r>
    </w:p>
    <w:p w:rsidR="005F4EF1" w:rsidRPr="00F92037" w:rsidRDefault="005F4EF1" w:rsidP="00651702">
      <w:pPr>
        <w:pStyle w:val="WW-Web"/>
        <w:spacing w:before="0" w:after="0" w:line="276" w:lineRule="auto"/>
        <w:ind w:right="30"/>
        <w:jc w:val="center"/>
        <w:rPr>
          <w:b/>
          <w:caps/>
          <w:sz w:val="28"/>
          <w:szCs w:val="28"/>
        </w:rPr>
      </w:pPr>
      <w:r w:rsidRPr="00F92037">
        <w:rPr>
          <w:b/>
          <w:caps/>
          <w:sz w:val="28"/>
          <w:szCs w:val="28"/>
        </w:rPr>
        <w:t>Воронежской ОБЛАСТИ</w:t>
      </w:r>
    </w:p>
    <w:p w:rsidR="005F4EF1" w:rsidRPr="00F92037" w:rsidRDefault="005F4EF1" w:rsidP="00651702">
      <w:pPr>
        <w:spacing w:after="0"/>
        <w:ind w:right="30"/>
        <w:jc w:val="center"/>
        <w:rPr>
          <w:rFonts w:ascii="Times New Roman" w:hAnsi="Times New Roman"/>
          <w:sz w:val="28"/>
          <w:szCs w:val="28"/>
        </w:rPr>
      </w:pPr>
    </w:p>
    <w:p w:rsidR="005F4EF1" w:rsidRPr="00F92037" w:rsidRDefault="005F4EF1" w:rsidP="00651702">
      <w:pPr>
        <w:spacing w:after="0"/>
        <w:jc w:val="center"/>
        <w:rPr>
          <w:rFonts w:ascii="Times New Roman" w:hAnsi="Times New Roman"/>
          <w:bCs/>
          <w:kern w:val="24"/>
          <w:sz w:val="28"/>
          <w:szCs w:val="28"/>
        </w:rPr>
      </w:pPr>
      <w:r w:rsidRPr="00F92037">
        <w:rPr>
          <w:rFonts w:ascii="Times New Roman" w:hAnsi="Times New Roman"/>
          <w:bCs/>
          <w:kern w:val="24"/>
          <w:sz w:val="28"/>
          <w:szCs w:val="28"/>
        </w:rPr>
        <w:t xml:space="preserve">(в редакции Решения Совета народных депутатов </w:t>
      </w:r>
    </w:p>
    <w:p w:rsidR="005F4EF1" w:rsidRPr="00F92037" w:rsidRDefault="005F4EF1" w:rsidP="00DA455E">
      <w:pPr>
        <w:spacing w:after="0"/>
        <w:jc w:val="center"/>
        <w:rPr>
          <w:rFonts w:ascii="Times New Roman" w:hAnsi="Times New Roman"/>
          <w:bCs/>
          <w:kern w:val="24"/>
          <w:sz w:val="28"/>
          <w:szCs w:val="28"/>
        </w:rPr>
      </w:pPr>
      <w:r w:rsidRPr="00F92037">
        <w:rPr>
          <w:rFonts w:ascii="Times New Roman" w:hAnsi="Times New Roman"/>
          <w:bCs/>
          <w:kern w:val="24"/>
          <w:sz w:val="28"/>
          <w:szCs w:val="28"/>
        </w:rPr>
        <w:t xml:space="preserve">Песковского сельского поселения от 07.11.2012 г. № 127, от 02.12.2013 г. № 205, от 20.05.2014 г. № 231, от 10.04.2015 г. № 294, от 18.06.2015 г. № 8, 19.08.2016 г. № 64, от 26.10.2016 г. № 71, от 16.01.2018 г. № 2, от 14.02.2018 г. № 11, от 11.04.2018 г. № 11, от 02.08.2018 г. № 21, от </w:t>
      </w:r>
      <w:r>
        <w:rPr>
          <w:rFonts w:ascii="Times New Roman" w:hAnsi="Times New Roman"/>
          <w:bCs/>
          <w:kern w:val="24"/>
          <w:sz w:val="28"/>
          <w:szCs w:val="28"/>
        </w:rPr>
        <w:t>30.01.2019</w:t>
      </w:r>
      <w:r w:rsidRPr="00F92037">
        <w:rPr>
          <w:rFonts w:ascii="Times New Roman" w:hAnsi="Times New Roman"/>
          <w:bCs/>
          <w:kern w:val="24"/>
          <w:sz w:val="28"/>
          <w:szCs w:val="28"/>
        </w:rPr>
        <w:t xml:space="preserve"> г. № </w:t>
      </w:r>
      <w:r>
        <w:rPr>
          <w:rFonts w:ascii="Times New Roman" w:hAnsi="Times New Roman"/>
          <w:bCs/>
          <w:kern w:val="24"/>
          <w:sz w:val="28"/>
          <w:szCs w:val="28"/>
        </w:rPr>
        <w:t>2</w:t>
      </w:r>
      <w:r w:rsidRPr="00F92037">
        <w:rPr>
          <w:rFonts w:ascii="Times New Roman" w:hAnsi="Times New Roman"/>
          <w:bCs/>
          <w:kern w:val="24"/>
          <w:sz w:val="28"/>
          <w:szCs w:val="28"/>
        </w:rPr>
        <w:t>)</w:t>
      </w:r>
    </w:p>
    <w:p w:rsidR="005F4EF1" w:rsidRPr="00F92037" w:rsidRDefault="005F4EF1" w:rsidP="00651702">
      <w:pPr>
        <w:pStyle w:val="ConsPlusNormal"/>
        <w:widowControl/>
        <w:spacing w:line="276" w:lineRule="auto"/>
        <w:ind w:firstLine="567"/>
        <w:jc w:val="center"/>
        <w:rPr>
          <w:rFonts w:ascii="Times New Roman" w:hAnsi="Times New Roman" w:cs="Times New Roman"/>
          <w:b/>
          <w:bCs/>
          <w:sz w:val="28"/>
          <w:szCs w:val="28"/>
        </w:rPr>
      </w:pPr>
    </w:p>
    <w:p w:rsidR="005F4EF1" w:rsidRPr="00F92037" w:rsidRDefault="005F4EF1" w:rsidP="00651702">
      <w:pPr>
        <w:spacing w:after="0"/>
        <w:ind w:right="30"/>
        <w:rPr>
          <w:rFonts w:ascii="Times New Roman" w:hAnsi="Times New Roman"/>
          <w:sz w:val="28"/>
          <w:szCs w:val="28"/>
        </w:rPr>
      </w:pPr>
    </w:p>
    <w:p w:rsidR="005F4EF1" w:rsidRPr="00F92037" w:rsidRDefault="005F4EF1" w:rsidP="00651702">
      <w:pPr>
        <w:spacing w:after="0"/>
        <w:ind w:right="30"/>
        <w:jc w:val="center"/>
        <w:rPr>
          <w:rFonts w:ascii="Times New Roman" w:hAnsi="Times New Roman"/>
          <w:sz w:val="28"/>
          <w:szCs w:val="28"/>
        </w:rPr>
      </w:pPr>
    </w:p>
    <w:p w:rsidR="005F4EF1" w:rsidRPr="00F92037" w:rsidRDefault="005F4EF1" w:rsidP="00651702">
      <w:pPr>
        <w:spacing w:after="0"/>
        <w:ind w:right="30"/>
        <w:jc w:val="center"/>
        <w:rPr>
          <w:rFonts w:ascii="Times New Roman" w:hAnsi="Times New Roman"/>
          <w:sz w:val="28"/>
          <w:szCs w:val="28"/>
        </w:rPr>
      </w:pPr>
    </w:p>
    <w:p w:rsidR="005F4EF1" w:rsidRPr="00F92037" w:rsidRDefault="005F4EF1" w:rsidP="00651702">
      <w:pPr>
        <w:spacing w:after="0"/>
        <w:ind w:right="30"/>
        <w:jc w:val="center"/>
        <w:rPr>
          <w:rFonts w:ascii="Times New Roman" w:hAnsi="Times New Roman"/>
          <w:sz w:val="28"/>
          <w:szCs w:val="28"/>
        </w:rPr>
      </w:pPr>
    </w:p>
    <w:p w:rsidR="005F4EF1" w:rsidRPr="00F92037" w:rsidRDefault="005F4EF1" w:rsidP="00651702">
      <w:pPr>
        <w:spacing w:after="0"/>
        <w:ind w:right="30"/>
        <w:jc w:val="center"/>
        <w:rPr>
          <w:rFonts w:ascii="Times New Roman" w:hAnsi="Times New Roman"/>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r w:rsidRPr="00F92037">
        <w:rPr>
          <w:rFonts w:ascii="Times New Roman" w:hAnsi="Times New Roman"/>
          <w:b/>
          <w:sz w:val="28"/>
          <w:szCs w:val="28"/>
        </w:rPr>
        <w:t>СОДЕРЖАНИЕ</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b/>
          <w:sz w:val="28"/>
          <w:szCs w:val="28"/>
        </w:rPr>
      </w:pPr>
      <w:r w:rsidRPr="00F92037">
        <w:rPr>
          <w:rFonts w:ascii="Times New Roman" w:hAnsi="Times New Roman"/>
          <w:b/>
          <w:sz w:val="28"/>
          <w:szCs w:val="28"/>
        </w:rPr>
        <w:t>РАЗДЕЛ I. ПОРЯДОК ПРИМЕНЕНИЯ ПРАВИЛ ЗЕМЛЕПОЛЬЗОВАНИЯ И ЗАСТРОЙКИ ПЕСКОВСКОГО СЕЛЬСКОГО ПОСЕЛЕНИЯ И ВНЕСЕНИЯ В НИХ ИЗМЕНЕНИЙ</w:t>
      </w:r>
    </w:p>
    <w:p w:rsidR="005F4EF1" w:rsidRPr="00F92037" w:rsidRDefault="005F4EF1" w:rsidP="00651702">
      <w:pPr>
        <w:spacing w:after="0"/>
        <w:jc w:val="both"/>
        <w:rPr>
          <w:rFonts w:ascii="Times New Roman" w:hAnsi="Times New Roman"/>
          <w:i/>
          <w:sz w:val="28"/>
          <w:szCs w:val="28"/>
        </w:rPr>
      </w:pPr>
      <w:r w:rsidRPr="00F92037">
        <w:rPr>
          <w:rFonts w:ascii="Times New Roman" w:hAnsi="Times New Roman"/>
          <w:i/>
          <w:sz w:val="28"/>
          <w:szCs w:val="28"/>
        </w:rPr>
        <w:t>ГЛАВА 1. ОБЩИЕ ПОЛОЖЕНИЯ</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1. Сфера применения правил землепользования и застройки Песковского сельского поселения</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2. Основные понятия, используемые в правилах землепользования и застройки Песковского сельского поселения и их определения</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3. Порядок подготовки и утверждения правил землепользования и застройки</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4. Порядок установления территориальных зон</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5. Виды и состав территориальных зон</w:t>
      </w:r>
    </w:p>
    <w:p w:rsidR="005F4EF1" w:rsidRPr="00F92037" w:rsidRDefault="005F4EF1" w:rsidP="00651702">
      <w:pPr>
        <w:spacing w:after="0"/>
        <w:jc w:val="both"/>
        <w:rPr>
          <w:rFonts w:ascii="Times New Roman" w:hAnsi="Times New Roman"/>
          <w:i/>
          <w:sz w:val="28"/>
          <w:szCs w:val="28"/>
        </w:rPr>
      </w:pPr>
      <w:r w:rsidRPr="00F92037">
        <w:rPr>
          <w:rFonts w:ascii="Times New Roman" w:hAnsi="Times New Roman"/>
          <w:i/>
          <w:sz w:val="28"/>
          <w:szCs w:val="28"/>
        </w:rPr>
        <w:t>ГЛАВА 2. ПОЛОЖЕНИЕ О РЕГУЛИРОВАНИИ ЗЕМЛЕПОЛЬЗОВАНИЯ И ЗАСТРОЙКИ ОРГАНАМИ МЕСТНОГО САМОУПРАВЛЕНИЯ ПЕСКОВСКОГО СЕЛЬСКОГО ПОСЕЛЕНИЯ</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6. Полномочия органов местного самоуправления поселения в области регулирования отношений по вопросам землепользования и застройки</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7. Комиссия по подготовке проекта правил землепользования и застройки</w:t>
      </w:r>
    </w:p>
    <w:p w:rsidR="005F4EF1" w:rsidRPr="00F92037" w:rsidRDefault="005F4EF1" w:rsidP="00651702">
      <w:pPr>
        <w:spacing w:after="0"/>
        <w:jc w:val="both"/>
        <w:rPr>
          <w:rFonts w:ascii="Times New Roman" w:hAnsi="Times New Roman"/>
          <w:i/>
          <w:sz w:val="28"/>
          <w:szCs w:val="28"/>
        </w:rPr>
      </w:pPr>
      <w:r w:rsidRPr="00F92037">
        <w:rPr>
          <w:rFonts w:ascii="Times New Roman" w:hAnsi="Times New Roman"/>
          <w:i/>
          <w:sz w:val="28"/>
          <w:szCs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8. Виды разрешенного использования земельных участков и объектов капитального строительства</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9. Использование земельных участков, на которые распространяется действие градостроительных регламентов</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10.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11. Особенности использования земельных участков и объектов капитального строительства, не соответствующих градостроительным регламентам</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12. Осуществление строительства, реконструкции, капитального ремонта объектов капитального строительства</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13. Порядок изменения видов разрешенного использования земельных участков и объектов капитального строительства</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16.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5F4EF1" w:rsidRPr="00F92037" w:rsidRDefault="005F4EF1" w:rsidP="00651702">
      <w:pPr>
        <w:spacing w:after="0"/>
        <w:jc w:val="both"/>
        <w:rPr>
          <w:rFonts w:ascii="Times New Roman" w:hAnsi="Times New Roman"/>
          <w:i/>
          <w:sz w:val="28"/>
          <w:szCs w:val="28"/>
        </w:rPr>
      </w:pPr>
      <w:r w:rsidRPr="00F92037">
        <w:rPr>
          <w:rFonts w:ascii="Times New Roman" w:hAnsi="Times New Roman"/>
          <w:i/>
          <w:sz w:val="28"/>
          <w:szCs w:val="28"/>
        </w:rPr>
        <w:t>ГЛАВА 4. ПОЛОЖЕНИЕ О ПОДГОТОВКЕ ДОКУМЕНТАЦИИ ПО ПЛАНИРОВКЕ ТЕРРИТОРИИ</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17. Общие положения о подготовке документации по планировке территории</w:t>
      </w:r>
    </w:p>
    <w:p w:rsidR="005F4EF1" w:rsidRPr="00F92037" w:rsidRDefault="005F4EF1" w:rsidP="00651702">
      <w:pPr>
        <w:spacing w:after="0"/>
        <w:jc w:val="both"/>
        <w:rPr>
          <w:rFonts w:ascii="Times New Roman" w:hAnsi="Times New Roman"/>
          <w:i/>
          <w:sz w:val="28"/>
          <w:szCs w:val="28"/>
        </w:rPr>
      </w:pPr>
      <w:r w:rsidRPr="00F92037">
        <w:rPr>
          <w:rFonts w:ascii="Times New Roman" w:hAnsi="Times New Roman"/>
          <w:i/>
          <w:sz w:val="28"/>
          <w:szCs w:val="28"/>
        </w:rPr>
        <w:t>ГЛАВА 5. ПОЛОЖЕНИЕ О ПРОВЕДЕНИИ ОБЩЕСТВЕННЫХ ОБСУЖДЕНИЙ ИЛИ ПУБЛИЧНЫХ СЛУШАНИЙ ПО ВОПРОСАМ ЗЕМЛЕПОЛЬЗОВАНИЯ И ЗАСТРОЙКИ</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 xml:space="preserve">Статья 18. Общие положения о порядке проведения общественных обсуждений или публичных слушаний по вопросам землепользования и застройки </w:t>
      </w:r>
    </w:p>
    <w:p w:rsidR="005F4EF1" w:rsidRPr="00F92037" w:rsidRDefault="005F4EF1" w:rsidP="00651702">
      <w:pPr>
        <w:spacing w:after="0"/>
        <w:jc w:val="both"/>
        <w:rPr>
          <w:rFonts w:ascii="Times New Roman" w:hAnsi="Times New Roman"/>
          <w:i/>
          <w:sz w:val="28"/>
          <w:szCs w:val="28"/>
        </w:rPr>
      </w:pPr>
      <w:r w:rsidRPr="00F92037">
        <w:rPr>
          <w:rFonts w:ascii="Times New Roman" w:hAnsi="Times New Roman"/>
          <w:i/>
          <w:sz w:val="28"/>
          <w:szCs w:val="28"/>
        </w:rPr>
        <w:t>ГЛАВА 6. ПОЛОЖЕНИЕ О ВНЕСЕНИИ ИЗМЕНЕНИЙ В ПРАВИЛА ЗЕМЛЕПОЛЬЗОВАНИЯ И ЗАСТРОЙКИ</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19. Порядок внесения изменений в правила землепользования и застройки Песковского сельского поселения</w:t>
      </w:r>
    </w:p>
    <w:p w:rsidR="005F4EF1" w:rsidRPr="00F92037" w:rsidRDefault="005F4EF1" w:rsidP="00651702">
      <w:pPr>
        <w:spacing w:after="0"/>
        <w:jc w:val="both"/>
        <w:rPr>
          <w:rFonts w:ascii="Times New Roman" w:hAnsi="Times New Roman"/>
          <w:i/>
          <w:sz w:val="28"/>
          <w:szCs w:val="28"/>
        </w:rPr>
      </w:pPr>
      <w:r w:rsidRPr="00F92037">
        <w:rPr>
          <w:rFonts w:ascii="Times New Roman" w:hAnsi="Times New Roman"/>
          <w:i/>
          <w:sz w:val="28"/>
          <w:szCs w:val="28"/>
        </w:rPr>
        <w:t>ГЛАВА 7. ПОЛОЖЕНИЕ О РЕГУЛИРОВАНИИ ИНЫХ ВОПРОСОВ ЗЕМЛЕПОЛЬЗОВАНИЯ И ЗАСТРОЙКИ</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20. Общие принципы регулирования иных вопросов землепользования и застройки на территории Песковского сельского поселения</w:t>
      </w:r>
    </w:p>
    <w:p w:rsidR="005F4EF1" w:rsidRPr="00F92037" w:rsidRDefault="005F4EF1" w:rsidP="00651702">
      <w:pPr>
        <w:spacing w:after="0"/>
        <w:jc w:val="both"/>
        <w:rPr>
          <w:rFonts w:ascii="Times New Roman" w:hAnsi="Times New Roman"/>
          <w:b/>
          <w:sz w:val="28"/>
          <w:szCs w:val="28"/>
        </w:rPr>
      </w:pPr>
      <w:r w:rsidRPr="00F92037">
        <w:rPr>
          <w:rFonts w:ascii="Times New Roman" w:hAnsi="Times New Roman"/>
          <w:b/>
          <w:sz w:val="28"/>
          <w:szCs w:val="28"/>
        </w:rPr>
        <w:t xml:space="preserve">РАЗДЕЛ </w:t>
      </w:r>
      <w:r w:rsidRPr="00F92037">
        <w:rPr>
          <w:rFonts w:ascii="Times New Roman" w:hAnsi="Times New Roman"/>
          <w:b/>
          <w:sz w:val="28"/>
          <w:szCs w:val="28"/>
          <w:lang w:val="en-US"/>
        </w:rPr>
        <w:t>II</w:t>
      </w:r>
      <w:r w:rsidRPr="00F92037">
        <w:rPr>
          <w:rFonts w:ascii="Times New Roman" w:hAnsi="Times New Roman"/>
          <w:b/>
          <w:sz w:val="28"/>
          <w:szCs w:val="28"/>
        </w:rPr>
        <w:t>. ГРАДОСТРОИТЕЛЬНЫЕ РЕГЛАМЕНТЫ</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21. Общие положения о градостроительных регламентах территориальных зон</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22. Жилые зоны</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23. Общественно-деловые зоны</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24. Производственные зоны</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25. Зоны инженерной и транспортной инфраструктур</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26. Зоны сельскохозяйственного использования</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27. Зоны специального назначения</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28. Зоны рекреационного назначения</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29. Зоны земель лесного фонда</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30. Зоны водных объектов</w:t>
      </w:r>
    </w:p>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Статья 31. Зоны с особыми условиями использования территории и иные зоны с особыми условиями использования земельных участков</w:t>
      </w:r>
    </w:p>
    <w:p w:rsidR="005F4EF1" w:rsidRPr="00F92037" w:rsidRDefault="005F4EF1" w:rsidP="00651702">
      <w:pPr>
        <w:spacing w:after="0"/>
        <w:jc w:val="both"/>
        <w:rPr>
          <w:rFonts w:ascii="Times New Roman" w:hAnsi="Times New Roman"/>
          <w:b/>
          <w:sz w:val="28"/>
          <w:szCs w:val="28"/>
        </w:rPr>
      </w:pPr>
      <w:r w:rsidRPr="00F92037">
        <w:rPr>
          <w:rFonts w:ascii="Times New Roman" w:hAnsi="Times New Roman"/>
          <w:b/>
          <w:sz w:val="28"/>
          <w:szCs w:val="28"/>
        </w:rPr>
        <w:t xml:space="preserve">РАЗДЕЛ </w:t>
      </w:r>
      <w:r w:rsidRPr="00F92037">
        <w:rPr>
          <w:rFonts w:ascii="Times New Roman" w:hAnsi="Times New Roman"/>
          <w:b/>
          <w:sz w:val="28"/>
          <w:szCs w:val="28"/>
          <w:lang w:val="en-US"/>
        </w:rPr>
        <w:t>III</w:t>
      </w:r>
      <w:r w:rsidRPr="00F92037">
        <w:rPr>
          <w:rFonts w:ascii="Times New Roman" w:hAnsi="Times New Roman"/>
          <w:b/>
          <w:sz w:val="28"/>
          <w:szCs w:val="28"/>
        </w:rPr>
        <w:t>. КАРТА (СХЕМА) ГРАДОСТРОИТЕЛЬНОГО ЗОНИРОВАНИЯ ТЕРРИТОРИИ ПЕСКОВСКОГО СЕЛЬСКОГО ПОСЕЛЕНИЯ ПОВОРИНСКОГО МУНИЦИПАЛЬНОГО РАЙОНА ВОРОНЕЖСКОЙ ОБЛАСТИ, СОВМЕЩЕННАЯ СО СХЕМОЙ ЗОН С ОСОБЫМИ УСЛОВИЯМИ ИСПОЛЬЗОВАНИЯ ТЕРРИТОРИИ</w:t>
      </w: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jc w:val="center"/>
        <w:rPr>
          <w:rFonts w:ascii="Times New Roman" w:hAnsi="Times New Roman"/>
          <w:b/>
          <w:sz w:val="28"/>
          <w:szCs w:val="28"/>
        </w:rPr>
      </w:pPr>
      <w:r w:rsidRPr="00F92037">
        <w:rPr>
          <w:rFonts w:ascii="Times New Roman" w:hAnsi="Times New Roman"/>
          <w:b/>
          <w:sz w:val="28"/>
          <w:szCs w:val="28"/>
        </w:rPr>
        <w:t>РАЗДЕЛ I. ПОРЯДОК ПРИМЕНЕНИЯ ПРАВИЛ ЗЕМЛЕПОЛЬЗОВАНИЯ И ЗАСТРОЙКИ ПЕСКОВСКОГО СЕЛЬСКОГО ПОСЕЛЕНИЯ И ВНЕСЕНИЯ В НИХ ИЗМЕНЕНИЙ</w:t>
      </w:r>
    </w:p>
    <w:p w:rsidR="005F4EF1" w:rsidRPr="00F92037" w:rsidRDefault="005F4EF1" w:rsidP="00651702">
      <w:pPr>
        <w:spacing w:after="0"/>
        <w:jc w:val="center"/>
        <w:rPr>
          <w:rFonts w:ascii="Times New Roman" w:hAnsi="Times New Roman"/>
          <w:b/>
          <w:i/>
          <w:sz w:val="28"/>
          <w:szCs w:val="28"/>
        </w:rPr>
      </w:pPr>
    </w:p>
    <w:p w:rsidR="005F4EF1" w:rsidRPr="00F92037" w:rsidRDefault="005F4EF1" w:rsidP="00651702">
      <w:pPr>
        <w:spacing w:after="0"/>
        <w:jc w:val="center"/>
        <w:rPr>
          <w:rFonts w:ascii="Times New Roman" w:hAnsi="Times New Roman"/>
          <w:b/>
          <w:i/>
          <w:sz w:val="28"/>
          <w:szCs w:val="28"/>
        </w:rPr>
      </w:pPr>
    </w:p>
    <w:p w:rsidR="005F4EF1" w:rsidRPr="00F92037" w:rsidRDefault="005F4EF1" w:rsidP="00651702">
      <w:pPr>
        <w:spacing w:after="0"/>
        <w:jc w:val="center"/>
        <w:rPr>
          <w:rFonts w:ascii="Times New Roman" w:hAnsi="Times New Roman"/>
          <w:b/>
          <w:i/>
          <w:sz w:val="28"/>
          <w:szCs w:val="28"/>
        </w:rPr>
      </w:pPr>
      <w:r w:rsidRPr="00F92037">
        <w:rPr>
          <w:rFonts w:ascii="Times New Roman" w:hAnsi="Times New Roman"/>
          <w:b/>
          <w:i/>
          <w:sz w:val="28"/>
          <w:szCs w:val="28"/>
        </w:rPr>
        <w:t>ГЛАВА 1. ОБЩИЕ ПОЛОЖЕНИЯ</w:t>
      </w:r>
    </w:p>
    <w:p w:rsidR="005F4EF1" w:rsidRPr="00F92037" w:rsidRDefault="005F4EF1" w:rsidP="00651702">
      <w:pPr>
        <w:spacing w:after="0"/>
        <w:jc w:val="center"/>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1. Сфера применения правил землепользования и застройки Песковского сельского поселения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Правила землепользования и застройки Песковского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Поворинского муниципального района, Песковского сельского поселения, генеральным планом Песковского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Правила вводят в Песковском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создания условий для устойчивого развития территории Песковского сельского поселения, сохранения окружающей среды и объектов культурного наследия;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создания условий для планировки территорий муниципальных образований;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Настоящие Правила включают в себя: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порядок их применения и внесения изменений в указанные правила, в том числе:</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карту градостроительного зонирования;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градостроительные регламенты.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Порядок применения Правил и внесения в них изменений включает в себя положения: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о регулировании землепользования и застройки органами местного самоуправления;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о подготовке документации по планировке территории органами местного самоуправления;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о проведении общественных обсуждений или публичных слушаний по вопросам землепользования и застройки;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о внесении изменений в правила землепользования и застройки;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о регулировании иных вопросов землепользования и застройки.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Содержание карт градостроительного зонирования: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1) На карте градостроительного зонирования устанавливаются границы территориальных зон.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виды разрешенного использования земельных участков и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7.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8. Настоящие Правила применяются наряду с:</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региональными и местными нормативами градостроительного проектирования;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 иными нормативными правовыми актами Воронежской области, Поворинского муниципального района и Песковского сельского поселения по вопросам регулирования землепользования и застройки.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9.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Песковского сельского поселения.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10. Утвержденные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2. Основные понятия, используемые в правилах землепользования и застройки Песковского сельского поселения и их определения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 настоящих Правилах используются следующие основные понятия: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разрабатываемый для обеспечения устойчивого развития территории;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жилой дом индивидуальный - отдельно стоящий жилой дом с количеством этажей не более чем три, предназначенный для проживания одной семьи;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жилой район -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F4EF1" w:rsidRPr="00F92037" w:rsidRDefault="005F4EF1" w:rsidP="00B60CD6">
      <w:pPr>
        <w:spacing w:after="0"/>
        <w:ind w:firstLine="567"/>
        <w:jc w:val="both"/>
        <w:rPr>
          <w:rFonts w:ascii="Times New Roman" w:hAnsi="Times New Roman"/>
          <w:sz w:val="28"/>
          <w:szCs w:val="28"/>
        </w:rPr>
      </w:pPr>
      <w:r w:rsidRPr="00F92037">
        <w:rPr>
          <w:rFonts w:ascii="Times New Roman" w:hAnsi="Times New Roman"/>
          <w:sz w:val="28"/>
          <w:szCs w:val="28"/>
        </w:rPr>
        <w:t>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5F4EF1" w:rsidRPr="00F92037" w:rsidRDefault="005F4EF1" w:rsidP="00651702">
      <w:pPr>
        <w:spacing w:after="0"/>
        <w:ind w:firstLine="709"/>
        <w:jc w:val="both"/>
        <w:rPr>
          <w:rFonts w:ascii="Times New Roman" w:hAnsi="Times New Roman"/>
          <w:sz w:val="28"/>
          <w:szCs w:val="28"/>
        </w:rPr>
      </w:pPr>
      <w:r w:rsidRPr="00F92037">
        <w:rPr>
          <w:rFonts w:ascii="Times New Roman" w:hAnsi="Times New Roman"/>
          <w:sz w:val="28"/>
          <w:szCs w:val="28"/>
        </w:rPr>
        <w:t>зона водоохранная - территория, которая примыкает к береговой линии (границам водного объекта)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F4EF1" w:rsidRPr="00F92037" w:rsidRDefault="005F4EF1" w:rsidP="00651702">
      <w:pPr>
        <w:spacing w:after="0"/>
        <w:ind w:firstLine="709"/>
        <w:jc w:val="both"/>
        <w:rPr>
          <w:rFonts w:ascii="Times New Roman" w:hAnsi="Times New Roman"/>
          <w:sz w:val="28"/>
          <w:szCs w:val="28"/>
        </w:rPr>
      </w:pPr>
      <w:r w:rsidRPr="00F92037">
        <w:rPr>
          <w:rFonts w:ascii="Times New Roman" w:hAnsi="Times New Roman"/>
          <w:sz w:val="28"/>
          <w:szCs w:val="28"/>
        </w:rPr>
        <w:t>зоны затопления - зоны образования свободной поверхности воды на участке территории в результате повышения уровня водотока, водоема или подземных вод;</w:t>
      </w:r>
    </w:p>
    <w:p w:rsidR="005F4EF1" w:rsidRPr="00F92037" w:rsidRDefault="005F4EF1" w:rsidP="00651702">
      <w:pPr>
        <w:spacing w:after="0"/>
        <w:ind w:firstLine="709"/>
        <w:jc w:val="both"/>
        <w:rPr>
          <w:rFonts w:ascii="Times New Roman" w:hAnsi="Times New Roman"/>
          <w:sz w:val="28"/>
          <w:szCs w:val="28"/>
        </w:rPr>
      </w:pPr>
      <w:r w:rsidRPr="00F92037">
        <w:rPr>
          <w:rFonts w:ascii="Times New Roman" w:hAnsi="Times New Roman"/>
          <w:sz w:val="28"/>
          <w:szCs w:val="28"/>
        </w:rPr>
        <w:t>зона подтопления - территория, подвергающаяся подтоплению в результате подпора со стороны водохранилищ, рек, других водных объектов или воздействия любой другой хозяйственной деятельности и природных факторов;</w:t>
      </w:r>
    </w:p>
    <w:p w:rsidR="005F4EF1" w:rsidRPr="00F92037" w:rsidRDefault="005F4EF1" w:rsidP="00651702">
      <w:pPr>
        <w:spacing w:after="0"/>
        <w:ind w:firstLine="709"/>
        <w:jc w:val="both"/>
        <w:rPr>
          <w:rFonts w:ascii="Times New Roman" w:hAnsi="Times New Roman"/>
          <w:sz w:val="28"/>
          <w:szCs w:val="28"/>
        </w:rPr>
      </w:pPr>
      <w:r w:rsidRPr="00F92037">
        <w:rPr>
          <w:rFonts w:ascii="Times New Roman" w:hAnsi="Times New Roman"/>
          <w:sz w:val="28"/>
          <w:szCs w:val="28"/>
        </w:rPr>
        <w:t>зона охраняемого объекта - территория (акватория), в границах которой в соответствии с федеральным законодательством устанавливаются особые условия ее использования;</w:t>
      </w:r>
    </w:p>
    <w:p w:rsidR="005F4EF1" w:rsidRPr="00F92037" w:rsidRDefault="005F4EF1" w:rsidP="00651702">
      <w:pPr>
        <w:spacing w:after="0"/>
        <w:ind w:firstLine="709"/>
        <w:jc w:val="both"/>
        <w:rPr>
          <w:rFonts w:ascii="Times New Roman" w:hAnsi="Times New Roman"/>
          <w:sz w:val="28"/>
          <w:szCs w:val="28"/>
        </w:rPr>
      </w:pPr>
      <w:r w:rsidRPr="00F92037">
        <w:rPr>
          <w:rFonts w:ascii="Times New Roman" w:hAnsi="Times New Roman"/>
          <w:sz w:val="28"/>
          <w:szCs w:val="28"/>
        </w:rPr>
        <w:t xml:space="preserve">зоны санитарно-защитные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5F4EF1" w:rsidRPr="00F92037" w:rsidRDefault="005F4EF1" w:rsidP="00651702">
      <w:pPr>
        <w:spacing w:after="0"/>
        <w:ind w:firstLine="709"/>
        <w:jc w:val="both"/>
        <w:rPr>
          <w:rFonts w:ascii="Times New Roman" w:hAnsi="Times New Roman"/>
          <w:sz w:val="28"/>
          <w:szCs w:val="28"/>
        </w:rPr>
      </w:pPr>
      <w:r w:rsidRPr="00F92037">
        <w:rPr>
          <w:rFonts w:ascii="Times New Roman" w:hAnsi="Times New Roman"/>
          <w:sz w:val="28"/>
          <w:szCs w:val="28"/>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F4EF1" w:rsidRPr="00F92037" w:rsidRDefault="005F4EF1" w:rsidP="00651702">
      <w:pPr>
        <w:spacing w:after="0"/>
        <w:ind w:firstLine="709"/>
        <w:jc w:val="both"/>
        <w:rPr>
          <w:rFonts w:ascii="Times New Roman" w:hAnsi="Times New Roman"/>
          <w:sz w:val="28"/>
          <w:szCs w:val="28"/>
        </w:rPr>
      </w:pPr>
      <w:r w:rsidRPr="00F92037">
        <w:rPr>
          <w:rFonts w:ascii="Times New Roman" w:hAnsi="Times New Roman"/>
          <w:sz w:val="28"/>
          <w:szCs w:val="28"/>
        </w:rPr>
        <w:t>зоны технические (охранные) инженерных сооружений и коммуникаций – территории с особыми условиями использования,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5F4EF1" w:rsidRPr="00F92037" w:rsidRDefault="005F4EF1" w:rsidP="00651702">
      <w:pPr>
        <w:spacing w:after="0"/>
        <w:ind w:firstLine="709"/>
        <w:jc w:val="both"/>
        <w:rPr>
          <w:rFonts w:ascii="Times New Roman" w:hAnsi="Times New Roman"/>
          <w:sz w:val="28"/>
          <w:szCs w:val="28"/>
        </w:rPr>
      </w:pPr>
      <w:r w:rsidRPr="00F92037">
        <w:rPr>
          <w:rFonts w:ascii="Times New Roman" w:hAnsi="Times New Roman"/>
          <w:sz w:val="28"/>
          <w:szCs w:val="28"/>
        </w:rPr>
        <w:t>зоны охраны объекта культурного наследия – устанавливаются в целях обеспечения сохранности объекта культурного наследия в его исторической среде на сопряженной с ним территории, включают в себя: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5F4EF1" w:rsidRPr="00F92037" w:rsidRDefault="005F4EF1" w:rsidP="00651702">
      <w:pPr>
        <w:spacing w:after="0"/>
        <w:ind w:firstLine="993"/>
        <w:jc w:val="both"/>
        <w:rPr>
          <w:rFonts w:ascii="Times New Roman" w:hAnsi="Times New Roman"/>
          <w:sz w:val="28"/>
          <w:szCs w:val="28"/>
        </w:rPr>
      </w:pPr>
      <w:r w:rsidRPr="00F92037">
        <w:rPr>
          <w:rFonts w:ascii="Times New Roman" w:hAnsi="Times New Roman"/>
          <w:sz w:val="28"/>
          <w:szCs w:val="28"/>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F4EF1" w:rsidRPr="00F92037" w:rsidRDefault="005F4EF1" w:rsidP="00651702">
      <w:pPr>
        <w:spacing w:after="0"/>
        <w:ind w:firstLine="993"/>
        <w:jc w:val="both"/>
        <w:rPr>
          <w:rFonts w:ascii="Times New Roman" w:hAnsi="Times New Roman"/>
          <w:sz w:val="28"/>
          <w:szCs w:val="28"/>
        </w:rPr>
      </w:pPr>
      <w:r w:rsidRPr="00F92037">
        <w:rPr>
          <w:rFonts w:ascii="Times New Roman" w:hAnsi="Times New Roman"/>
          <w:sz w:val="28"/>
          <w:szCs w:val="28"/>
        </w:rPr>
        <w:t>зона регулирования застройки и хозяйственной деятельности объекта культурного наследия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5F4EF1" w:rsidRPr="00F92037" w:rsidRDefault="005F4EF1" w:rsidP="00651702">
      <w:pPr>
        <w:spacing w:after="0"/>
        <w:ind w:firstLine="993"/>
        <w:jc w:val="both"/>
        <w:rPr>
          <w:rFonts w:ascii="Times New Roman" w:hAnsi="Times New Roman"/>
          <w:sz w:val="28"/>
          <w:szCs w:val="28"/>
        </w:rPr>
      </w:pPr>
      <w:r w:rsidRPr="00F92037">
        <w:rPr>
          <w:rFonts w:ascii="Times New Roman" w:hAnsi="Times New Roman"/>
          <w:sz w:val="28"/>
          <w:szCs w:val="28"/>
        </w:rPr>
        <w:t>зона охраняемого природного ландшафта объекта культурного наследия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F4EF1" w:rsidRPr="00F92037" w:rsidRDefault="005F4EF1" w:rsidP="00651702">
      <w:pPr>
        <w:spacing w:after="0"/>
        <w:ind w:firstLine="993"/>
        <w:jc w:val="both"/>
        <w:rPr>
          <w:rFonts w:ascii="Times New Roman" w:hAnsi="Times New Roman"/>
          <w:sz w:val="28"/>
          <w:szCs w:val="28"/>
        </w:rPr>
      </w:pPr>
      <w:r w:rsidRPr="00F92037">
        <w:rPr>
          <w:rFonts w:ascii="Times New Roman" w:hAnsi="Times New Roman"/>
          <w:sz w:val="28"/>
          <w:szCs w:val="28"/>
        </w:rPr>
        <w:t>защитная зона объектов культурного наследия - территория, которая прилегают к включенным в реестр памятникам и ансамблям (за исключением указанных в пункте 2 статьи 34 № 73-ФЗ объектов культурного наследия) и в границах которой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линии регулирования застройки - граница застройки, устанавливаемая при размещении зданий, строений и сооружений, с отступом от красной линии или границ земельного участка;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микрорайон (квартал) - планировочная единица застройки в границах красных линий, ограниченная магистральными или жилыми улицами;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недвижимость - объекты, перемещение которых без несоразмерного ущерба их назначению невозможно, в том числе здания, сооружения, объекты незавершенного строительства, то есть земельные участки, участки недр и все, что прочно связано с землей. 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 Объекты, которые хотя прочно связаны с землей, но не имеют самостоятельного функционального назначения, не признаются недвижимостью;</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недвижимая вещь, участвующая в обороте как единый объект -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5F4EF1" w:rsidRPr="00F92037" w:rsidRDefault="005F4EF1" w:rsidP="005809D2">
      <w:pPr>
        <w:spacing w:after="0"/>
        <w:ind w:firstLine="567"/>
        <w:jc w:val="both"/>
        <w:rPr>
          <w:rFonts w:ascii="Times New Roman" w:hAnsi="Times New Roman"/>
          <w:sz w:val="28"/>
          <w:szCs w:val="28"/>
        </w:rPr>
      </w:pPr>
      <w:r w:rsidRPr="00F92037">
        <w:rPr>
          <w:rFonts w:ascii="Times New Roman" w:hAnsi="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ограды (заборы), а также  иные ограждения – сооружения, не имеющие самостоятельного функционального назначения, не являющиеся объектами недвижимости и выполняющие, как правило, функцию по разграничению земельных участков: обозначение границ и ограничение доступа на земельный участок. Являются сооружениями вспомогательного использования и рассматриваются как улучшение того земельного участка, для обслуживания которого возведены;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обладатели сервитута - лица, имеющие право ограниченного пользования чужими земельными участками (сервитут);</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r:id="rId7" w:history="1">
        <w:r w:rsidRPr="00F92037">
          <w:rPr>
            <w:rFonts w:ascii="Times New Roman" w:hAnsi="Times New Roman"/>
            <w:sz w:val="28"/>
            <w:szCs w:val="28"/>
          </w:rPr>
          <w:t>главой V.7</w:t>
        </w:r>
      </w:hyperlink>
      <w:r w:rsidRPr="00F92037">
        <w:rPr>
          <w:rFonts w:ascii="Times New Roman" w:hAnsi="Times New Roman"/>
          <w:sz w:val="28"/>
          <w:szCs w:val="28"/>
        </w:rPr>
        <w:t xml:space="preserve"> Земельного кодекса Российской Федерации;</w:t>
      </w:r>
    </w:p>
    <w:p w:rsidR="005F4EF1" w:rsidRPr="00F92037" w:rsidRDefault="005F4EF1" w:rsidP="005809D2">
      <w:pPr>
        <w:spacing w:after="0"/>
        <w:ind w:firstLine="567"/>
        <w:jc w:val="both"/>
        <w:rPr>
          <w:rFonts w:ascii="Times New Roman" w:hAnsi="Times New Roman"/>
          <w:sz w:val="28"/>
          <w:szCs w:val="28"/>
        </w:rPr>
      </w:pPr>
      <w:r w:rsidRPr="00F92037">
        <w:rPr>
          <w:rFonts w:ascii="Times New Roman" w:hAnsi="Times New Roman"/>
          <w:sz w:val="28"/>
          <w:szCs w:val="28"/>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F4EF1" w:rsidRPr="00F92037" w:rsidRDefault="005F4EF1" w:rsidP="00F93225">
      <w:pPr>
        <w:spacing w:after="0"/>
        <w:ind w:firstLine="567"/>
        <w:jc w:val="both"/>
        <w:rPr>
          <w:rFonts w:ascii="Times New Roman" w:hAnsi="Times New Roman"/>
          <w:sz w:val="28"/>
          <w:szCs w:val="28"/>
        </w:rPr>
      </w:pPr>
      <w:r w:rsidRPr="00F92037">
        <w:rPr>
          <w:rFonts w:ascii="Times New Roman" w:hAnsi="Times New Roman"/>
          <w:sz w:val="28"/>
          <w:szCs w:val="28"/>
        </w:rPr>
        <w:t>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пешеходная зона - территория, предназначенная для передвижения пешеходов;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правообладатели земельных участков - собственники земельных участков (лица, являющиеся собственниками земельных участков), землепользователи (лица, владеющие и пользующиеся земельными участками на праве постоянного (бессрочного) пользования или на праве безвозмездного пользования), землевладельцы (лица, владеющие и пользующиеся земельными участками на праве пожизненного наследуемого владения) и арендаторы земельных участков (лица, владеющие и пользующиеся земельными участками по договору аренды, договору субаренды);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приаэродромная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проезд - 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включают в себя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предприятие как объектом прав - имущественный комплекс, используемый для осуществления предпринимательской деятельности. Предприятие в целом как имущественный комплекс признается недвижимостью и может быть объектом купли-продажи, залога, аренды и других сделок, связанных с установлением, изменением и прекращением вещных прав. 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прибрежные защитные полосы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реконструкция объектов капитального строительства (за исключением линейных объектов) - изменение параметров объектов капитального строительства, их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F4EF1" w:rsidRPr="00F92037" w:rsidRDefault="005F4EF1" w:rsidP="00F93225">
      <w:pPr>
        <w:spacing w:after="0"/>
        <w:ind w:firstLine="567"/>
        <w:jc w:val="both"/>
        <w:rPr>
          <w:rFonts w:ascii="Times New Roman" w:hAnsi="Times New Roman"/>
          <w:sz w:val="28"/>
          <w:szCs w:val="28"/>
        </w:rPr>
      </w:pPr>
      <w:r w:rsidRPr="00F92037">
        <w:rPr>
          <w:rFonts w:ascii="Times New Roman" w:hAnsi="Times New Roman"/>
          <w:sz w:val="28"/>
          <w:szCs w:val="28"/>
        </w:rP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5F4EF1" w:rsidRPr="00F92037" w:rsidRDefault="005F4EF1" w:rsidP="00F93225">
      <w:pPr>
        <w:spacing w:after="0"/>
        <w:ind w:firstLine="567"/>
        <w:jc w:val="both"/>
        <w:rPr>
          <w:rFonts w:ascii="Times New Roman" w:hAnsi="Times New Roman"/>
          <w:sz w:val="28"/>
          <w:szCs w:val="28"/>
        </w:rPr>
      </w:pPr>
      <w:r w:rsidRPr="00F92037">
        <w:rPr>
          <w:rFonts w:ascii="Times New Roman" w:hAnsi="Times New Roman"/>
          <w:sz w:val="28"/>
          <w:szCs w:val="28"/>
        </w:rPr>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F4EF1" w:rsidRPr="00F92037" w:rsidRDefault="005F4EF1" w:rsidP="005809D2">
      <w:pPr>
        <w:pStyle w:val="ConsPlusNormal"/>
        <w:spacing w:line="276" w:lineRule="auto"/>
        <w:ind w:firstLine="540"/>
        <w:jc w:val="both"/>
        <w:rPr>
          <w:rFonts w:ascii="Times New Roman" w:hAnsi="Times New Roman"/>
          <w:sz w:val="28"/>
          <w:szCs w:val="28"/>
        </w:rPr>
      </w:pPr>
      <w:r w:rsidRPr="00F92037">
        <w:rPr>
          <w:rFonts w:ascii="Times New Roman" w:hAnsi="Times New Roman"/>
          <w:sz w:val="28"/>
          <w:szCs w:val="28"/>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сервитут – право ограниченного пользования чужим земельным участком;</w:t>
      </w:r>
    </w:p>
    <w:p w:rsidR="005F4EF1" w:rsidRPr="00F92037" w:rsidRDefault="005F4EF1" w:rsidP="005809D2">
      <w:pPr>
        <w:spacing w:after="0"/>
        <w:ind w:firstLine="567"/>
        <w:jc w:val="both"/>
        <w:rPr>
          <w:rFonts w:ascii="Times New Roman" w:hAnsi="Times New Roman"/>
          <w:sz w:val="28"/>
          <w:szCs w:val="28"/>
        </w:rPr>
      </w:pPr>
      <w:r w:rsidRPr="00F92037">
        <w:rPr>
          <w:rFonts w:ascii="Times New Roman" w:hAnsi="Times New Roman"/>
          <w:sz w:val="28"/>
          <w:szCs w:val="28"/>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улица - территория общего пользования, ограниченная красными линиями улично-дорожной сети;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уровень ответственности - характеристика здания или сооружения, определяемая в соответствии с объемом экономических, социальных и экологических последствий его разрушения: </w:t>
      </w:r>
    </w:p>
    <w:p w:rsidR="005F4EF1" w:rsidRPr="00F92037" w:rsidRDefault="005F4EF1" w:rsidP="00651702">
      <w:pPr>
        <w:spacing w:after="0"/>
        <w:ind w:firstLine="709"/>
        <w:jc w:val="both"/>
        <w:rPr>
          <w:rFonts w:ascii="Times New Roman" w:hAnsi="Times New Roman"/>
          <w:sz w:val="28"/>
          <w:szCs w:val="28"/>
        </w:rPr>
      </w:pPr>
      <w:r w:rsidRPr="00F92037">
        <w:rPr>
          <w:rFonts w:ascii="Times New Roman" w:hAnsi="Times New Roman"/>
          <w:sz w:val="28"/>
          <w:szCs w:val="28"/>
        </w:rPr>
        <w:t>- к зданиям и сооружениям повышенного уровня ответственности относятся здания и сооружения, отнесенные в соответствии с Градостроительным кодексом Российской Федерации к особо опасным, технически сложным или уникальным объектам;</w:t>
      </w:r>
    </w:p>
    <w:p w:rsidR="005F4EF1" w:rsidRPr="00F92037" w:rsidRDefault="005F4EF1" w:rsidP="00651702">
      <w:pPr>
        <w:spacing w:after="0"/>
        <w:ind w:firstLine="709"/>
        <w:jc w:val="both"/>
        <w:rPr>
          <w:rFonts w:ascii="Times New Roman" w:hAnsi="Times New Roman"/>
          <w:sz w:val="28"/>
          <w:szCs w:val="28"/>
        </w:rPr>
      </w:pPr>
      <w:r w:rsidRPr="00F92037">
        <w:rPr>
          <w:rFonts w:ascii="Times New Roman" w:hAnsi="Times New Roman"/>
          <w:sz w:val="28"/>
          <w:szCs w:val="28"/>
        </w:rPr>
        <w:t>- к зданиям и сооружениям нормального уровня ответственности относятся все здания и сооружения, за исключением зданий и сооружений повышенного и пониженного уровней ответственности;</w:t>
      </w:r>
    </w:p>
    <w:p w:rsidR="005F4EF1" w:rsidRPr="00F92037" w:rsidRDefault="005F4EF1" w:rsidP="00651702">
      <w:pPr>
        <w:spacing w:after="0"/>
        <w:ind w:firstLine="709"/>
        <w:jc w:val="both"/>
        <w:rPr>
          <w:rFonts w:ascii="Times New Roman" w:hAnsi="Times New Roman"/>
          <w:sz w:val="28"/>
          <w:szCs w:val="28"/>
        </w:rPr>
      </w:pPr>
      <w:r w:rsidRPr="00F92037">
        <w:rPr>
          <w:rFonts w:ascii="Times New Roman" w:hAnsi="Times New Roman"/>
          <w:sz w:val="28"/>
          <w:szCs w:val="28"/>
        </w:rPr>
        <w:t>- к зданиям и сооружениям пониженного уровня ответственности относятся здания и сооружения временного (сезонного) назначения, а также здания и сооружения вспомогательного использования,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этаж - пространство между поверхностями двух последовательно расположенных перекрытий в здании, строении, сооружении;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F4EF1" w:rsidRPr="00F92037" w:rsidRDefault="005F4EF1" w:rsidP="00651702">
      <w:pPr>
        <w:spacing w:after="0"/>
        <w:ind w:firstLine="567"/>
        <w:jc w:val="both"/>
        <w:rPr>
          <w:rFonts w:ascii="Times New Roman" w:hAnsi="Times New Roman"/>
          <w:b/>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3. Порядок подготовки и утверждения правил землепользования и застройки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Подготовка проекта правил землепользования и застройки может осуществляться применительно ко всей территории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территории поселения.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Решение о подготовке проекта правил землепользования и застройки принимается главой администрации с установлением этапов градостроительного зонирования применительно ко всей территории поселения либо к различным частям территории поселения (в случае подготовки проекта правил землепользования и застройки применительно к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7. Одновременно с принятием решения о подготовке проекта правил землепользования и застройки главой администрации утверждаются состав и порядок деятельности комиссии по подготовке проекта правил землепользования и застройки, которая может выступать организатором общественных обсуждений или публичных слушаний при их проведении.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8. Глава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9. В указанном в части 8 настоящей статьи сообщении о принятии решения о подготовке проекта правил землепользования и застройки указываются: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состав и порядок деятельности комиссии по подготовке проекта правил землепользования и застройки;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последовательность градостроительного зонирования применительно к территории поселения либо применительно к различным частям территории поселения (в случае подготовки проекта правил землепользования и застройки применительно к частям территории поселения);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порядок и сроки проведения работ по подготовке проекта правил землепользования и застройки;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порядок направления в комиссию по подготовке проекта правил землепользования и застройки предложений заинтересованных лиц по подготовке проекта правил землепользования и застройки;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иные вопросы организации работ.</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10.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25.06.2002 г. № 73-ФЗ «Об объектах культурного наследия (памятниках истории и культуры) народов Российской Федерации».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11.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частью 15 настоящей статьи подлежит направлению в уполномоченный Правительством Российской Федерации федеральный орган исполнительной власти.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12.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13. Орган местного самоуправления осуществляет проверку проекта правил землепользования 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поселения, схеме территориального планирования муниципального района, схемам территориального планирования двух и более субъектов Российской Федерации, схеме территориального планирования субъекта Российской Федерации, схеме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14. По результатам указанной в части 13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13 настоящей статьи, в комиссию по подготовке проекта правил землепользования и застройки на доработку.</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15.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16.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Градостроительного кодекса Российской Федерации и настоящими Правилами.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17. После завершения общественных обсуждений или публичных слушаний по проекту правил землепользования и застройки комиссия по подготовке проекта правил землепользования и застройки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25.06.2002 г. № 73-ФЗ «Об объектах культурного наследия (памятниках истории и культуры) народов Российской Федерации».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16. Глава администрации в течение десяти дней после представления ему проекта правил землепользования и застройки и указанных в части 17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18. Требования к составу и порядку деятельности комиссии по подготовке проекта правил землепользования и застройки устанавливаются в соответствии с Градостроительным кодексом Российской Федерации, законом субъекта Российской Федерации, нормативными правовыми актами органа местного самоуправления.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19. Правила землепользования и застройки утверждаются представительным органом местного самоуправления.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20.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22.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23. Физические и юридические лица вправе оспорить решение об утверждении правил землепользования и застройки в судебном порядке.</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24. Органы государственной власти Российской Федерации, органы государственной власти субъекта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схеме территориального планирования Российской Федерации, схеме территориального планирования двух и более субъектов Российской Федерации, схеме территориального планирования субъекта Российской Федерации, утвержденным до утверждения правил землепользования и застройки.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25.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ind w:firstLine="567"/>
        <w:rPr>
          <w:rFonts w:ascii="Times New Roman" w:hAnsi="Times New Roman"/>
          <w:b/>
          <w:sz w:val="28"/>
          <w:szCs w:val="28"/>
        </w:rPr>
      </w:pPr>
      <w:r w:rsidRPr="00F92037">
        <w:rPr>
          <w:rFonts w:ascii="Times New Roman" w:hAnsi="Times New Roman"/>
          <w:b/>
          <w:sz w:val="28"/>
          <w:szCs w:val="28"/>
        </w:rPr>
        <w:t>Статья 4. Порядок установления территориальных зон</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При подготовке Правил границы территориальных зон устанавливаются с учетом: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 схемой территориального планирования муниципального района;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определенных Градостроительным кодексом Российской Федерации территориальных зон;</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сложившейся планировки территории и существующего землепользования;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планируемых изменений границ земель различных категорий;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Границы территориальных зон могут устанавливаться по:</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линиям магистралей, улиц, проездов, разделяющим транспортные потоки противоположных направлений;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красным линиям;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границам земельных участков;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границам населенных пунктов в пределах муниципальных образований;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границам муниципальных образований;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естественным границам природных объектов;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7) иным границам.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3. Границы территориальных зон должны отвечать требованию принадлежности каждого земельного участка только к одной территориальной зоне.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4. Формирование одного земельного участка из нескольких земельных участков, расположенных в различных территориальных зонах, не допускается.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Территориальные зоны, как правило, не устанавливаются применительно к одному земельному участку.</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5. Виды и состав территориальных зон</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В состав жилых зон могут включаться: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зоны застройки индивидуальными жилыми домами;</w:t>
      </w:r>
    </w:p>
    <w:p w:rsidR="005F4EF1" w:rsidRPr="00F92037" w:rsidRDefault="005F4EF1" w:rsidP="005809D2">
      <w:pPr>
        <w:spacing w:after="0"/>
        <w:ind w:firstLine="567"/>
        <w:jc w:val="both"/>
        <w:rPr>
          <w:rFonts w:ascii="Times New Roman" w:hAnsi="Times New Roman"/>
          <w:sz w:val="28"/>
          <w:szCs w:val="28"/>
        </w:rPr>
      </w:pPr>
      <w:r w:rsidRPr="00F92037">
        <w:rPr>
          <w:rFonts w:ascii="Times New Roman" w:hAnsi="Times New Roman"/>
          <w:sz w:val="28"/>
          <w:szCs w:val="28"/>
        </w:rPr>
        <w:t>2) зоны застройки индивидуальными жилыми домами и малоэтажными жилыми домами блокированной застройки;</w:t>
      </w:r>
    </w:p>
    <w:p w:rsidR="005F4EF1" w:rsidRPr="00F92037" w:rsidRDefault="005F4EF1" w:rsidP="005809D2">
      <w:pPr>
        <w:spacing w:after="0"/>
        <w:ind w:firstLine="567"/>
        <w:jc w:val="both"/>
        <w:rPr>
          <w:rFonts w:ascii="Times New Roman" w:hAnsi="Times New Roman"/>
          <w:sz w:val="28"/>
          <w:szCs w:val="28"/>
        </w:rPr>
      </w:pPr>
      <w:r w:rsidRPr="00F92037">
        <w:rPr>
          <w:rFonts w:ascii="Times New Roman" w:hAnsi="Times New Roman"/>
          <w:sz w:val="28"/>
          <w:szCs w:val="28"/>
        </w:rPr>
        <w:t>3) зоны застройки среднеэтажными жилыми домами блокированной застройки и многоквартирными домами;</w:t>
      </w:r>
    </w:p>
    <w:p w:rsidR="005F4EF1" w:rsidRPr="00F92037" w:rsidRDefault="005F4EF1" w:rsidP="005809D2">
      <w:pPr>
        <w:spacing w:after="0"/>
        <w:ind w:firstLine="567"/>
        <w:jc w:val="both"/>
        <w:rPr>
          <w:rFonts w:ascii="Times New Roman" w:hAnsi="Times New Roman"/>
          <w:sz w:val="28"/>
          <w:szCs w:val="28"/>
        </w:rPr>
      </w:pPr>
      <w:r w:rsidRPr="00F92037">
        <w:rPr>
          <w:rFonts w:ascii="Times New Roman" w:hAnsi="Times New Roman"/>
          <w:sz w:val="28"/>
          <w:szCs w:val="28"/>
        </w:rPr>
        <w:t>4) зоны застройки многоэтажными многоквартирными жилыми домами;</w:t>
      </w:r>
    </w:p>
    <w:p w:rsidR="005F4EF1" w:rsidRPr="00F92037" w:rsidRDefault="005F4EF1" w:rsidP="005809D2">
      <w:pPr>
        <w:spacing w:after="0"/>
        <w:ind w:firstLine="567"/>
        <w:jc w:val="both"/>
        <w:rPr>
          <w:rFonts w:ascii="Times New Roman" w:hAnsi="Times New Roman"/>
          <w:sz w:val="28"/>
          <w:szCs w:val="28"/>
        </w:rPr>
      </w:pPr>
      <w:r w:rsidRPr="00F92037">
        <w:rPr>
          <w:rFonts w:ascii="Times New Roman" w:hAnsi="Times New Roman"/>
          <w:sz w:val="28"/>
          <w:szCs w:val="28"/>
        </w:rPr>
        <w:t>5) зоны жилой застройки иных видов.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В состав общественно-деловых зон могут включаться: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зоны делового, общественного и коммерческого назначения;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зоны размещения объектов социального и коммунально-бытового назначения;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зоны обслуживания объектов, необходимых для осуществления производственной и предпринимательской деятельности;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общественно-деловые зоны иных видов.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7. В состав производственных зон, зон инженерной и транспортной инфраструктур могут включаться: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производственные зоны - зоны размещения производственных объектов с различными нормативами воздействия на окружающую среду;</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иные виды производственной, инженерной и транспортной инфраструктур.</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9. В состав зон сельскохозяйственного использования могут включаться: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14. В состав территориальных зон могут включаться зоны размещения военных объектов и иные зоны специального назначения.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16. Настоящими Правилами на территории Песковского сельского поселения устанавливаются следующие территориальные зоны, отображенные на Карте (схеме) градостроительного зонирования территории Песковского сельского поселения Поворинского муниципального района Воронежской области, совмещенной со схемой зон с особыми условиями использования территории: </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1.1. Жилые зоны, в том числе:</w:t>
      </w:r>
    </w:p>
    <w:p w:rsidR="005F4EF1" w:rsidRPr="00F92037" w:rsidRDefault="005F4EF1" w:rsidP="008C01A6">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 жилая зона Ж1.</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1.2. Общественно-деловые зоны, в том числе:</w:t>
      </w:r>
    </w:p>
    <w:p w:rsidR="005F4EF1" w:rsidRPr="00F92037" w:rsidRDefault="005F4EF1" w:rsidP="008C01A6">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 общественно-деловая зона О1.</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1.3. Производственные зоны, в том числе:</w:t>
      </w:r>
    </w:p>
    <w:p w:rsidR="005F4EF1" w:rsidRPr="00F92037" w:rsidRDefault="005F4EF1" w:rsidP="008C01A6">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 производственная зона (на землях населенного пункта) П1.</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1.4. Зоны инженерной и транспортной инфраструктур, в том числе:</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 зона инженерной и транспортной инфраструктур железнодорожного транспорта (кроме земель населенного пункта) ИТ1;</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 зона инженерной и транспортной инфраструктур автомобильного транспорта (кроме земель населенного пункта) ИТ2;</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 зона инженерной и транспортной инфраструктур автомобильного транспорта (на землях населенного пункта) ИТ3.</w:t>
      </w:r>
    </w:p>
    <w:p w:rsidR="005F4EF1" w:rsidRPr="00F92037" w:rsidRDefault="005F4EF1" w:rsidP="008C01A6">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1.5. Зоны сельскохозяйственного использования, в том числе:</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 зона сельскохозяйственного использования (на землях сельскохозяйственного назначения) СХ1;</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 зона сельскохозяйственного использования (на землях населенного пункта) СХ2.</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1.6. Зоны специального назначения, в том числе:</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 зона специального назначения (кроме земель населенного пункта) СН1;</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 зона специального назначения (на землях населенного пункта) СН2.</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1.7. Зоны рекреационного назначения, в том числе:</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 зона рекреационного назначения (на землях населенного пункта) Р1.</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1.8. Зоны земель лесного фонда, в том числе:</w:t>
      </w:r>
    </w:p>
    <w:p w:rsidR="005F4EF1" w:rsidRPr="00F92037" w:rsidRDefault="005F4EF1" w:rsidP="0057046D">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 зона земель лесного фонда Л1.</w:t>
      </w:r>
    </w:p>
    <w:p w:rsidR="005F4EF1" w:rsidRPr="00F92037" w:rsidRDefault="005F4EF1" w:rsidP="00FC1B82">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1.9. Зоны водных объектов, в том числе:</w:t>
      </w:r>
    </w:p>
    <w:p w:rsidR="005F4EF1" w:rsidRPr="00F92037" w:rsidRDefault="005F4EF1" w:rsidP="00FC1B82">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 зона земель, покрытых поверхностными водами В1;</w:t>
      </w:r>
    </w:p>
    <w:p w:rsidR="005F4EF1" w:rsidRPr="00F92037" w:rsidRDefault="005F4EF1" w:rsidP="00FC1B82">
      <w:pPr>
        <w:tabs>
          <w:tab w:val="left" w:pos="851"/>
        </w:tabs>
        <w:spacing w:after="0"/>
        <w:ind w:firstLine="851"/>
        <w:jc w:val="both"/>
        <w:rPr>
          <w:rFonts w:ascii="Times New Roman" w:hAnsi="Times New Roman"/>
          <w:sz w:val="28"/>
          <w:szCs w:val="28"/>
        </w:rPr>
      </w:pPr>
      <w:r w:rsidRPr="00F92037">
        <w:rPr>
          <w:rFonts w:ascii="Times New Roman" w:hAnsi="Times New Roman"/>
          <w:sz w:val="28"/>
          <w:szCs w:val="28"/>
        </w:rPr>
        <w:t>- зона общего пользования водными объектами В2.</w:t>
      </w:r>
    </w:p>
    <w:p w:rsidR="005F4EF1" w:rsidRPr="00F92037" w:rsidRDefault="005F4EF1" w:rsidP="00FC1B82">
      <w:pPr>
        <w:tabs>
          <w:tab w:val="left" w:pos="851"/>
        </w:tabs>
        <w:spacing w:after="0"/>
        <w:ind w:firstLine="851"/>
        <w:jc w:val="both"/>
        <w:rPr>
          <w:rFonts w:ascii="Times New Roman" w:hAnsi="Times New Roman"/>
          <w:sz w:val="28"/>
          <w:szCs w:val="28"/>
        </w:rPr>
      </w:pPr>
    </w:p>
    <w:p w:rsidR="005F4EF1" w:rsidRPr="00F92037" w:rsidRDefault="005F4EF1" w:rsidP="005D7694">
      <w:pPr>
        <w:spacing w:after="0"/>
        <w:ind w:firstLine="567"/>
        <w:jc w:val="both"/>
        <w:rPr>
          <w:rFonts w:ascii="Times New Roman" w:hAnsi="Times New Roman"/>
          <w:sz w:val="28"/>
          <w:szCs w:val="28"/>
        </w:rPr>
      </w:pPr>
    </w:p>
    <w:p w:rsidR="005F4EF1" w:rsidRPr="00F92037" w:rsidRDefault="005F4EF1" w:rsidP="00651702">
      <w:pPr>
        <w:spacing w:after="0"/>
        <w:jc w:val="center"/>
        <w:rPr>
          <w:rFonts w:ascii="Times New Roman" w:hAnsi="Times New Roman"/>
          <w:b/>
          <w:i/>
          <w:sz w:val="28"/>
          <w:szCs w:val="28"/>
        </w:rPr>
      </w:pPr>
      <w:r w:rsidRPr="00F92037">
        <w:rPr>
          <w:rFonts w:ascii="Times New Roman" w:hAnsi="Times New Roman"/>
          <w:b/>
          <w:i/>
          <w:sz w:val="28"/>
          <w:szCs w:val="28"/>
        </w:rPr>
        <w:t>ГЛАВА 2. ПОЛОЖЕНИЕ О РЕГУЛИРОВАНИИ ЗЕМЛЕПОЛЬЗОВАНИЯ И ЗАСТРОЙКИ ОРГАНАМИ МЕСТНОГО САМОУПРАВЛЕНИЯ ПЕСКОВСКОГО СЕЛЬСКОГО ПОСЕЛЕНИЯ</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6. Полномочия органов местного самоуправления поселения в области регулирования отношений по вопросам землепользования и застройки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Полномочия органов местного самоуправления в области регулирования землепользования и застройки устанавливаются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нормативными правовыми актами Воронежской области, Поворинского муниципального района, Уставом поселения, иными нормативными правовыми актами органа местного самоуправления, настоящими Правилами.</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7. Комиссия по подготовке проекта правил землепользования и застройки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В соответствии со статьей 31 Градостроительного кодекса Российской Федерации состав и порядок деятельности Комиссии по подготовке проекта Правил землепользования и застройки Песковского сельского поселения (далее по тексту – Комиссия) утверждается главой администрации поселения.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и Правительства Российской Федерации, нормативно-правовыми актами Воронежской области, Поворинского муниципального района, Песковского сельского поселения и иными правовыми актами, настоящими Правилами.</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jc w:val="center"/>
        <w:rPr>
          <w:rFonts w:ascii="Times New Roman" w:hAnsi="Times New Roman"/>
          <w:b/>
          <w:i/>
          <w:sz w:val="28"/>
          <w:szCs w:val="28"/>
        </w:rPr>
      </w:pPr>
      <w:r w:rsidRPr="00F92037">
        <w:rPr>
          <w:rFonts w:ascii="Times New Roman" w:hAnsi="Times New Roman"/>
          <w:b/>
          <w:i/>
          <w:sz w:val="28"/>
          <w:szCs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8. Виды разрешенного использования земельных участков и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Разрешенное использование земельных участков и объектов капитального строительства может быть следующих видов: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основные виды разрешенного использования;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условно разрешенные виды использования;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Обязательным условием для отнесения строений и сооружений к вспомогательным является наличие на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9. Использование земельных участков, на которые распространяется действие градостроительных регламентов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Для земельных участков, расположенных в границах одной территориальной зоны, устанавливается единый градостроительный регламент, который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г. № 171-ФЗ).</w:t>
      </w:r>
    </w:p>
    <w:p w:rsidR="005F4EF1" w:rsidRPr="00F92037" w:rsidRDefault="005F4EF1" w:rsidP="00651702">
      <w:pPr>
        <w:spacing w:after="0"/>
        <w:jc w:val="center"/>
        <w:rPr>
          <w:rFonts w:ascii="Times New Roman" w:hAnsi="Times New Roman"/>
          <w:b/>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10.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4. Положениями п. 21, 22, 28 ч. 1 ст. 26 Федерального закона от 13.07.2015 г. № 218-ФЗ «О государственной регистрации недвижимости», согласно которому осуществление государственного кадастрового учета и (или) государственной регистрации прав приостанавливается в случае: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21) границы образуемого земельного участка, в том числе являющегося лесным участком, пересекают границы территориальных зон, …,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22) созданный (создаваемый) объект недвижимости, при строительстве (реконструкции) которого в соответствии с законодательством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некоммерческими организациями, в том числе потребительскими кооперативами, религиозными организациями;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казачьими обществами;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5F4EF1" w:rsidRPr="00F92037" w:rsidRDefault="005F4EF1" w:rsidP="00831660">
      <w:pPr>
        <w:spacing w:after="0"/>
        <w:ind w:firstLine="567"/>
        <w:jc w:val="both"/>
        <w:rPr>
          <w:rFonts w:ascii="Times New Roman" w:hAnsi="Times New Roman"/>
          <w:sz w:val="28"/>
          <w:szCs w:val="28"/>
        </w:rPr>
      </w:pPr>
      <w:r w:rsidRPr="00F92037">
        <w:rPr>
          <w:rFonts w:ascii="Times New Roman" w:hAnsi="Times New Roman"/>
          <w:sz w:val="28"/>
          <w:szCs w:val="28"/>
        </w:rPr>
        <w:t xml:space="preserve">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r:id="rId8" w:history="1">
        <w:r w:rsidRPr="00F92037">
          <w:rPr>
            <w:rFonts w:ascii="Times New Roman" w:hAnsi="Times New Roman"/>
            <w:sz w:val="28"/>
            <w:szCs w:val="28"/>
          </w:rPr>
          <w:t>подпункте 1 статьи 39.37</w:t>
        </w:r>
      </w:hyperlink>
      <w:r w:rsidRPr="00F92037">
        <w:rPr>
          <w:rFonts w:ascii="Times New Roman" w:hAnsi="Times New Roman"/>
          <w:sz w:val="28"/>
          <w:szCs w:val="28"/>
        </w:rPr>
        <w:t xml:space="preserve"> Земельного кодекса Российской Федерации,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5F4EF1" w:rsidRPr="00F92037" w:rsidRDefault="005F4EF1" w:rsidP="00831660">
      <w:pPr>
        <w:spacing w:after="0"/>
        <w:ind w:firstLine="567"/>
        <w:jc w:val="both"/>
        <w:rPr>
          <w:rFonts w:ascii="Times New Roman" w:hAnsi="Times New Roman"/>
          <w:sz w:val="28"/>
          <w:szCs w:val="28"/>
        </w:rPr>
      </w:pPr>
      <w:r w:rsidRPr="00F92037">
        <w:rPr>
          <w:rFonts w:ascii="Times New Roman" w:hAnsi="Times New Roman"/>
          <w:sz w:val="28"/>
          <w:szCs w:val="28"/>
        </w:rPr>
        <w:t>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Земельным кодексом Российской Федерации.</w:t>
      </w:r>
    </w:p>
    <w:p w:rsidR="005F4EF1" w:rsidRPr="00F92037" w:rsidRDefault="005F4EF1" w:rsidP="00831660">
      <w:pPr>
        <w:spacing w:after="0"/>
        <w:ind w:firstLine="567"/>
        <w:jc w:val="both"/>
        <w:rPr>
          <w:rFonts w:ascii="Times New Roman" w:hAnsi="Times New Roman"/>
          <w:sz w:val="28"/>
          <w:szCs w:val="28"/>
        </w:rPr>
      </w:pPr>
      <w:r w:rsidRPr="00F92037">
        <w:rPr>
          <w:rFonts w:ascii="Times New Roman" w:hAnsi="Times New Roman"/>
          <w:sz w:val="28"/>
          <w:szCs w:val="28"/>
        </w:rPr>
        <w:t xml:space="preserve">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r:id="rId9" w:history="1">
        <w:r w:rsidRPr="00F92037">
          <w:rPr>
            <w:rFonts w:ascii="Times New Roman" w:hAnsi="Times New Roman"/>
            <w:sz w:val="28"/>
            <w:szCs w:val="28"/>
          </w:rPr>
          <w:t>пунктом 2</w:t>
        </w:r>
      </w:hyperlink>
      <w:r w:rsidRPr="00F92037">
        <w:rPr>
          <w:rFonts w:ascii="Times New Roman" w:hAnsi="Times New Roman"/>
          <w:sz w:val="28"/>
          <w:szCs w:val="28"/>
        </w:rPr>
        <w:t xml:space="preserve"> статьи 78 Земельного кодекса Российской Федерации.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Использование земельных долей, возникших в результате приватизации сельскохозяйственных угодий, регулируется Федеральным </w:t>
      </w:r>
      <w:hyperlink r:id="rId10" w:tooltip="Федеральный закон от 24.07.2002 N 101-ФЗ (ред. от 29.12.2017) &quot;Об обороте земель сельскохозяйственного назначения&quot;{КонсультантПлюс}" w:history="1">
        <w:r w:rsidRPr="00F92037">
          <w:rPr>
            <w:rFonts w:ascii="Times New Roman" w:hAnsi="Times New Roman"/>
            <w:sz w:val="28"/>
            <w:szCs w:val="28"/>
          </w:rPr>
          <w:t>законом</w:t>
        </w:r>
      </w:hyperlink>
      <w:r w:rsidRPr="00F92037">
        <w:rPr>
          <w:rFonts w:ascii="Times New Roman" w:hAnsi="Times New Roman"/>
          <w:sz w:val="28"/>
          <w:szCs w:val="28"/>
        </w:rPr>
        <w:t xml:space="preserve"> от 24.07.2002 г. № 101-ФЗ «Об обороте земель сельскохозяйственного назначения». </w:t>
      </w:r>
    </w:p>
    <w:p w:rsidR="005F4EF1" w:rsidRPr="00F92037" w:rsidRDefault="005F4EF1" w:rsidP="00F93225">
      <w:pPr>
        <w:spacing w:after="0"/>
        <w:ind w:firstLine="567"/>
        <w:jc w:val="both"/>
        <w:rPr>
          <w:rFonts w:ascii="Times New Roman" w:hAnsi="Times New Roman"/>
          <w:sz w:val="28"/>
          <w:szCs w:val="28"/>
        </w:rPr>
      </w:pPr>
      <w:r w:rsidRPr="00F92037">
        <w:rPr>
          <w:rFonts w:ascii="Times New Roman" w:hAnsi="Times New Roman"/>
          <w:sz w:val="28"/>
          <w:szCs w:val="28"/>
        </w:rPr>
        <w:t>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Землями населенных пунктов признаются земли, используемые и предназначенные для застройки и развития населенных пунктов.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7.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 и законами субъектов Российской Федерации.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земли промышленности;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земли энергетики;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земли транспорта;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земли связи, радиовещания, телевидения, информатики;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земли для обеспечения космической деятельности;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земли обороны и безопасности;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7) земли иного специального назначения.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Особенности правового режима этих земель устанавливаются </w:t>
      </w:r>
      <w:hyperlink w:anchor="Par2586" w:tooltip="Статья 88. Земли промышленности" w:history="1">
        <w:r w:rsidRPr="00F92037">
          <w:rPr>
            <w:rFonts w:ascii="Times New Roman" w:hAnsi="Times New Roman"/>
            <w:sz w:val="28"/>
            <w:szCs w:val="28"/>
          </w:rPr>
          <w:t>статьями 88</w:t>
        </w:r>
      </w:hyperlink>
      <w:r w:rsidRPr="00F92037">
        <w:rPr>
          <w:rFonts w:ascii="Times New Roman" w:hAnsi="Times New Roman"/>
          <w:sz w:val="28"/>
          <w:szCs w:val="28"/>
        </w:rPr>
        <w:t xml:space="preserve"> - </w:t>
      </w:r>
      <w:hyperlink w:anchor="Par2659" w:tooltip="Статья 93. Земли обороны и безопасности" w:history="1">
        <w:r w:rsidRPr="00F92037">
          <w:rPr>
            <w:rFonts w:ascii="Times New Roman" w:hAnsi="Times New Roman"/>
            <w:sz w:val="28"/>
            <w:szCs w:val="28"/>
          </w:rPr>
          <w:t>93</w:t>
        </w:r>
      </w:hyperlink>
      <w:r w:rsidRPr="00F92037">
        <w:rPr>
          <w:rFonts w:ascii="Times New Roman" w:hAnsi="Times New Roman"/>
          <w:sz w:val="28"/>
          <w:szCs w:val="28"/>
        </w:rPr>
        <w:t xml:space="preserve"> Земельного кодекса Российской Федерации и учитываются при проведении зонирования территорий.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Земли промышленности и иного специального назначения в соответствии со </w:t>
      </w:r>
      <w:hyperlink w:anchor="Par540" w:tooltip="Статья 24. Безвозмездное пользование земельными участками" w:history="1">
        <w:r w:rsidRPr="00F92037">
          <w:rPr>
            <w:rFonts w:ascii="Times New Roman" w:hAnsi="Times New Roman"/>
            <w:sz w:val="28"/>
            <w:szCs w:val="28"/>
          </w:rPr>
          <w:t>статьей 24</w:t>
        </w:r>
      </w:hyperlink>
      <w:r w:rsidRPr="00F92037">
        <w:rPr>
          <w:rFonts w:ascii="Times New Roman" w:hAnsi="Times New Roman"/>
          <w:sz w:val="28"/>
          <w:szCs w:val="28"/>
        </w:rPr>
        <w:t xml:space="preserve"> Земельного кодекса Российской Федерации могут предоставляться в безвозмездное пользование для сельскохозяйственного производства и иного использования.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8.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К землям особо охраняемых территорий относятся земли: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особо охраняемых природных территорий;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природоохранного назначения;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рекреационного назначения;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историко-культурного назначения;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особо ценные земли.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Земельным кодексом Российской Федерации, федеральными законами.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На землях рекреационного назначения </w:t>
      </w:r>
      <w:hyperlink r:id="rId11"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Pr="00F92037">
          <w:rPr>
            <w:rFonts w:ascii="Times New Roman" w:hAnsi="Times New Roman"/>
            <w:sz w:val="28"/>
            <w:szCs w:val="28"/>
          </w:rPr>
          <w:t>запрещается</w:t>
        </w:r>
      </w:hyperlink>
      <w:r w:rsidRPr="00F92037">
        <w:rPr>
          <w:rFonts w:ascii="Times New Roman" w:hAnsi="Times New Roman"/>
          <w:sz w:val="28"/>
          <w:szCs w:val="28"/>
        </w:rPr>
        <w:t xml:space="preserve"> деятельность, не соответствующая их целевому назначению.</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F4EF1" w:rsidRPr="00F92037" w:rsidRDefault="005F4EF1" w:rsidP="00F93225">
      <w:pPr>
        <w:spacing w:after="0"/>
        <w:ind w:firstLine="540"/>
        <w:jc w:val="both"/>
        <w:rPr>
          <w:rFonts w:ascii="Times New Roman" w:hAnsi="Times New Roman"/>
          <w:sz w:val="28"/>
          <w:szCs w:val="28"/>
        </w:rPr>
      </w:pPr>
      <w:r w:rsidRPr="00F92037">
        <w:rPr>
          <w:rFonts w:ascii="Times New Roman" w:hAnsi="Times New Roman"/>
          <w:sz w:val="28"/>
          <w:szCs w:val="28"/>
        </w:rPr>
        <w:t>9. К землям лесного фонда относятся лесные земли и нелесные земли, состав которых устанавливается лесным законодательством.</w:t>
      </w:r>
    </w:p>
    <w:p w:rsidR="005F4EF1" w:rsidRPr="00F92037" w:rsidRDefault="005F4EF1" w:rsidP="00F93225">
      <w:pPr>
        <w:spacing w:after="0"/>
        <w:ind w:firstLine="540"/>
        <w:jc w:val="both"/>
        <w:rPr>
          <w:rFonts w:ascii="Times New Roman" w:hAnsi="Times New Roman"/>
          <w:sz w:val="28"/>
          <w:szCs w:val="28"/>
        </w:rPr>
      </w:pPr>
      <w:r w:rsidRPr="00F92037">
        <w:rPr>
          <w:rFonts w:ascii="Times New Roman" w:hAnsi="Times New Roman"/>
          <w:sz w:val="28"/>
          <w:szCs w:val="28"/>
        </w:rPr>
        <w:t>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5F4EF1" w:rsidRPr="00F92037" w:rsidRDefault="005F4EF1" w:rsidP="00F93225">
      <w:pPr>
        <w:spacing w:after="0"/>
        <w:ind w:firstLine="540"/>
        <w:jc w:val="both"/>
        <w:rPr>
          <w:rFonts w:ascii="Times New Roman" w:hAnsi="Times New Roman"/>
          <w:sz w:val="28"/>
          <w:szCs w:val="28"/>
        </w:rPr>
      </w:pPr>
      <w:r w:rsidRPr="00F92037">
        <w:rPr>
          <w:rFonts w:ascii="Times New Roman" w:hAnsi="Times New Roman"/>
          <w:sz w:val="28"/>
          <w:szCs w:val="28"/>
        </w:rPr>
        <w:t>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5F4EF1" w:rsidRPr="00F92037" w:rsidRDefault="005F4EF1" w:rsidP="00F93225">
      <w:pPr>
        <w:spacing w:after="0"/>
        <w:ind w:firstLine="540"/>
        <w:jc w:val="both"/>
        <w:rPr>
          <w:rFonts w:ascii="Times New Roman" w:hAnsi="Times New Roman"/>
          <w:strike/>
          <w:sz w:val="28"/>
          <w:szCs w:val="28"/>
        </w:rPr>
      </w:pPr>
      <w:r w:rsidRPr="00F92037">
        <w:rPr>
          <w:rFonts w:ascii="Times New Roman" w:hAnsi="Times New Roman"/>
          <w:sz w:val="28"/>
          <w:szCs w:val="28"/>
        </w:rPr>
        <w:t xml:space="preserve">Порядок использования и охраны земель лесного фонда устанавливается Земельным кодексом Российской Федерации и лесным </w:t>
      </w:r>
      <w:hyperlink r:id="rId12" w:tooltip="&quot;Лесной кодекс Российской Федерации&quot; от 04.12.2006 N 200-ФЗ (ред. от 29.12.2017){КонсультантПлюс}" w:history="1">
        <w:r w:rsidRPr="00F92037">
          <w:rPr>
            <w:rFonts w:ascii="Times New Roman" w:hAnsi="Times New Roman"/>
            <w:sz w:val="28"/>
            <w:szCs w:val="28"/>
          </w:rPr>
          <w:t>законодательством</w:t>
        </w:r>
      </w:hyperlink>
      <w:r w:rsidRPr="00F92037">
        <w:rPr>
          <w:rFonts w:ascii="Times New Roman" w:hAnsi="Times New Roman"/>
          <w:sz w:val="28"/>
          <w:szCs w:val="28"/>
        </w:rPr>
        <w:t>.</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10. К землям водного фонда относятся земли: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покрытые поверхностными водами, сосредоточенными в водных объектах;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занятые гидротехническими и иными сооружениями, расположенными на водных объектах.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На землях, покрытых поверхностными водами, не осуществляется образование земельных участков.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Порядок использования и охраны земель водного фонда определяется Земельным кодексом Российской Федерации и водным </w:t>
      </w:r>
      <w:hyperlink r:id="rId13" w:tooltip="&quot;Водный кодекс Российской Федерации&quot; от 03.06.2006 N 74-ФЗ (ред. от 29.07.2017){КонсультантПлюс}" w:history="1">
        <w:r w:rsidRPr="00F92037">
          <w:rPr>
            <w:rFonts w:ascii="Times New Roman" w:hAnsi="Times New Roman"/>
            <w:sz w:val="28"/>
            <w:szCs w:val="28"/>
          </w:rPr>
          <w:t>законодательством</w:t>
        </w:r>
      </w:hyperlink>
      <w:r w:rsidRPr="00F92037">
        <w:rPr>
          <w:rFonts w:ascii="Times New Roman" w:hAnsi="Times New Roman"/>
          <w:sz w:val="28"/>
          <w:szCs w:val="28"/>
        </w:rPr>
        <w:t>.</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11.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2473" w:tooltip="Статья 80. Фонд перераспределения земель" w:history="1">
        <w:r w:rsidRPr="00F92037">
          <w:rPr>
            <w:rFonts w:ascii="Times New Roman" w:hAnsi="Times New Roman"/>
            <w:sz w:val="28"/>
            <w:szCs w:val="28"/>
          </w:rPr>
          <w:t>статьей 80</w:t>
        </w:r>
      </w:hyperlink>
      <w:r w:rsidRPr="00F92037">
        <w:rPr>
          <w:rFonts w:ascii="Times New Roman" w:hAnsi="Times New Roman"/>
          <w:sz w:val="28"/>
          <w:szCs w:val="28"/>
        </w:rPr>
        <w:t xml:space="preserve"> Земельного кодекса Российской Федерации.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Использование земель запаса допускается после </w:t>
      </w:r>
      <w:hyperlink r:id="rId14" w:tooltip="Федеральный закон от 21.12.2004 N 172-ФЗ (ред. от 29.07.2017) &quot;О переводе земель или земельных участков из одной категории в другую&quot;{КонсультантПлюс}" w:history="1">
        <w:r w:rsidRPr="00F92037">
          <w:rPr>
            <w:rFonts w:ascii="Times New Roman" w:hAnsi="Times New Roman"/>
            <w:sz w:val="28"/>
            <w:szCs w:val="28"/>
          </w:rPr>
          <w:t>перевода</w:t>
        </w:r>
      </w:hyperlink>
      <w:r w:rsidRPr="00F92037">
        <w:rPr>
          <w:rFonts w:ascii="Times New Roman" w:hAnsi="Times New Roman"/>
          <w:sz w:val="28"/>
          <w:szCs w:val="28"/>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5F4EF1" w:rsidRPr="00F92037" w:rsidRDefault="005F4EF1" w:rsidP="00651702">
      <w:pPr>
        <w:spacing w:after="0"/>
        <w:ind w:firstLine="567"/>
        <w:jc w:val="both"/>
        <w:rPr>
          <w:rFonts w:ascii="Times New Roman" w:hAnsi="Times New Roman"/>
          <w:b/>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11. Особенности использования земельных участков и объектов капитального строительства, не соответствующих градостроительным регламентам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1. Земельные участки  и прочно связанные с ним объекты недвижимости,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не соответствуют градостроительному регламенту территориальных зон в случае, если: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виды их использования не входят в перечень видов разрешенного использования;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их размеры не соответствуют предельным значениям, установленным градостроительным регламентом.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Земельные участки, или объекты капитального строительства, существовавшие до вступления в силу настоящих Правил,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 случае, если использование указанных выше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3. Реконструкция указанных выше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12. Осуществление строительства, реконструкции, капитального ремонта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5F4EF1" w:rsidRPr="00F92037" w:rsidRDefault="005F4EF1" w:rsidP="00831660">
      <w:pPr>
        <w:spacing w:after="0"/>
        <w:ind w:firstLine="567"/>
        <w:jc w:val="both"/>
        <w:rPr>
          <w:rFonts w:ascii="Times New Roman" w:hAnsi="Times New Roman"/>
          <w:sz w:val="28"/>
          <w:szCs w:val="28"/>
        </w:rPr>
      </w:pPr>
      <w:r w:rsidRPr="00F92037">
        <w:rPr>
          <w:rFonts w:ascii="Times New Roman" w:hAnsi="Times New Roman"/>
          <w:sz w:val="28"/>
          <w:szCs w:val="28"/>
        </w:rPr>
        <w:t>5.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7.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8. Выдача разрешения на строительство не требуется в случае:</w:t>
      </w:r>
    </w:p>
    <w:p w:rsidR="005F4EF1" w:rsidRPr="00F92037" w:rsidRDefault="005F4EF1" w:rsidP="000266BE">
      <w:pPr>
        <w:spacing w:after="0"/>
        <w:ind w:firstLine="567"/>
        <w:jc w:val="both"/>
        <w:rPr>
          <w:rFonts w:ascii="Times New Roman" w:hAnsi="Times New Roman"/>
          <w:sz w:val="28"/>
          <w:szCs w:val="28"/>
        </w:rPr>
      </w:pPr>
      <w:r w:rsidRPr="00F92037">
        <w:rPr>
          <w:rFonts w:ascii="Times New Roman" w:hAnsi="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F4EF1" w:rsidRPr="00F92037" w:rsidRDefault="005F4EF1" w:rsidP="000266BE">
      <w:pPr>
        <w:spacing w:after="0"/>
        <w:ind w:firstLine="567"/>
        <w:jc w:val="both"/>
        <w:rPr>
          <w:rFonts w:ascii="Times New Roman" w:hAnsi="Times New Roman"/>
          <w:sz w:val="28"/>
          <w:szCs w:val="28"/>
        </w:rPr>
      </w:pPr>
      <w:r w:rsidRPr="00F92037">
        <w:rPr>
          <w:rFonts w:ascii="Times New Roman" w:hAnsi="Times New Roman"/>
          <w:sz w:val="28"/>
          <w:szCs w:val="28"/>
        </w:rPr>
        <w:t xml:space="preserve">2) строительства, реконструкции объектов индивидуального жилищного строительства; </w:t>
      </w:r>
    </w:p>
    <w:p w:rsidR="005F4EF1" w:rsidRPr="00F92037" w:rsidRDefault="005F4EF1" w:rsidP="000266BE">
      <w:pPr>
        <w:spacing w:after="0"/>
        <w:ind w:firstLine="567"/>
        <w:jc w:val="both"/>
        <w:rPr>
          <w:rFonts w:ascii="Times New Roman" w:hAnsi="Times New Roman"/>
          <w:sz w:val="28"/>
          <w:szCs w:val="28"/>
        </w:rPr>
      </w:pPr>
      <w:r w:rsidRPr="00F92037">
        <w:rPr>
          <w:rFonts w:ascii="Times New Roman" w:hAnsi="Times New Roman"/>
          <w:sz w:val="28"/>
          <w:szCs w:val="28"/>
        </w:rPr>
        <w:t>3) строительства, реконструкции объектов, не являющихся объектами капитального строительства (киосков, навесов и других);</w:t>
      </w:r>
    </w:p>
    <w:p w:rsidR="005F4EF1" w:rsidRPr="00F92037" w:rsidRDefault="005F4EF1" w:rsidP="000266BE">
      <w:pPr>
        <w:spacing w:after="0"/>
        <w:ind w:firstLine="567"/>
        <w:jc w:val="both"/>
        <w:rPr>
          <w:rFonts w:ascii="Times New Roman" w:hAnsi="Times New Roman"/>
          <w:sz w:val="28"/>
          <w:szCs w:val="28"/>
        </w:rPr>
      </w:pPr>
      <w:r w:rsidRPr="00F92037">
        <w:rPr>
          <w:rFonts w:ascii="Times New Roman" w:hAnsi="Times New Roman"/>
          <w:sz w:val="28"/>
          <w:szCs w:val="28"/>
        </w:rPr>
        <w:t>4) строительства на земельном участке строений и сооружений вспомогательного использования;</w:t>
      </w:r>
    </w:p>
    <w:p w:rsidR="005F4EF1" w:rsidRPr="00F92037" w:rsidRDefault="005F4EF1" w:rsidP="000266BE">
      <w:pPr>
        <w:spacing w:after="0"/>
        <w:ind w:firstLine="567"/>
        <w:jc w:val="both"/>
        <w:rPr>
          <w:rFonts w:ascii="Times New Roman" w:hAnsi="Times New Roman"/>
          <w:sz w:val="28"/>
          <w:szCs w:val="28"/>
        </w:rPr>
      </w:pPr>
      <w:r w:rsidRPr="00F92037">
        <w:rPr>
          <w:rFonts w:ascii="Times New Roman" w:hAnsi="Times New Roman"/>
          <w:sz w:val="28"/>
          <w:szCs w:val="28"/>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F4EF1" w:rsidRPr="00F92037" w:rsidRDefault="005F4EF1" w:rsidP="000266BE">
      <w:pPr>
        <w:spacing w:after="0"/>
        <w:ind w:firstLine="567"/>
        <w:jc w:val="both"/>
        <w:rPr>
          <w:rFonts w:ascii="Times New Roman" w:hAnsi="Times New Roman"/>
          <w:sz w:val="28"/>
          <w:szCs w:val="28"/>
        </w:rPr>
      </w:pPr>
      <w:r w:rsidRPr="00F92037">
        <w:rPr>
          <w:rFonts w:ascii="Times New Roman" w:hAnsi="Times New Roman"/>
          <w:sz w:val="28"/>
          <w:szCs w:val="28"/>
        </w:rPr>
        <w:t>6) капитального ремонта объектов капитального строительства;</w:t>
      </w:r>
    </w:p>
    <w:p w:rsidR="005F4EF1" w:rsidRPr="00F92037" w:rsidRDefault="005F4EF1" w:rsidP="000266BE">
      <w:pPr>
        <w:spacing w:after="0"/>
        <w:ind w:firstLine="567"/>
        <w:jc w:val="both"/>
        <w:rPr>
          <w:rFonts w:ascii="Times New Roman" w:hAnsi="Times New Roman"/>
          <w:sz w:val="28"/>
          <w:szCs w:val="28"/>
        </w:rPr>
      </w:pPr>
      <w:r w:rsidRPr="00F92037">
        <w:rPr>
          <w:rFonts w:ascii="Times New Roman" w:hAnsi="Times New Roman"/>
          <w:sz w:val="28"/>
          <w:szCs w:val="28"/>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F4EF1" w:rsidRPr="00F92037" w:rsidRDefault="005F4EF1" w:rsidP="00740539">
      <w:pPr>
        <w:spacing w:after="0"/>
        <w:ind w:firstLine="567"/>
        <w:jc w:val="both"/>
        <w:rPr>
          <w:rFonts w:ascii="Times New Roman" w:hAnsi="Times New Roman"/>
          <w:sz w:val="28"/>
          <w:szCs w:val="28"/>
        </w:rPr>
      </w:pPr>
      <w:r w:rsidRPr="00F92037">
        <w:rPr>
          <w:rFonts w:ascii="Times New Roman" w:hAnsi="Times New Roman"/>
          <w:sz w:val="28"/>
          <w:szCs w:val="28"/>
        </w:rPr>
        <w:t>8) строительства, реконструкции посольств, консульств и представительств Российской Федерации за рубежом;</w:t>
      </w:r>
    </w:p>
    <w:p w:rsidR="005F4EF1" w:rsidRPr="00F92037" w:rsidRDefault="005F4EF1" w:rsidP="00740539">
      <w:pPr>
        <w:spacing w:after="0"/>
        <w:ind w:firstLine="567"/>
        <w:jc w:val="both"/>
        <w:rPr>
          <w:rFonts w:ascii="Times New Roman" w:hAnsi="Times New Roman"/>
          <w:sz w:val="28"/>
          <w:szCs w:val="28"/>
        </w:rPr>
      </w:pPr>
      <w:r w:rsidRPr="00F92037">
        <w:rPr>
          <w:rFonts w:ascii="Times New Roman" w:hAnsi="Times New Roman"/>
          <w:sz w:val="28"/>
          <w:szCs w:val="28"/>
        </w:rPr>
        <w:t>9) строительства, реконструкции объектов, предназначенных для транспортировки природного газа под давлением до 0,6 мегапаскаля включительно;</w:t>
      </w:r>
    </w:p>
    <w:p w:rsidR="005F4EF1" w:rsidRPr="00F92037" w:rsidRDefault="005F4EF1" w:rsidP="00740539">
      <w:pPr>
        <w:spacing w:after="0"/>
        <w:ind w:firstLine="567"/>
        <w:jc w:val="both"/>
        <w:rPr>
          <w:rFonts w:ascii="Times New Roman" w:hAnsi="Times New Roman"/>
          <w:sz w:val="28"/>
          <w:szCs w:val="28"/>
        </w:rPr>
      </w:pPr>
      <w:r w:rsidRPr="00F92037">
        <w:rPr>
          <w:rFonts w:ascii="Times New Roman" w:hAnsi="Times New Roman"/>
          <w:sz w:val="28"/>
          <w:szCs w:val="28"/>
        </w:rPr>
        <w:t>10)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13. Порядок изменения видов разрешенного использования земельных участков и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 и настоящими Правилами.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и земельных участков, разрешенное использование которых определено в соответствии с проектом планировки территории, в границах которой расположены такие земельные участки, а также случаев, предусмотренных статьей 4.1 Федерального закона от 29.12.2004 г. № 191-ФЗ «О введении в действие Градостроительного кодекса Российской Федерации»,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частей 3, 4, 7 - 10 статьи 39 Градостроительного кодекса Российской Федерации в части соответствующих требований. В 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Физическое или юридическое лицо (далее – Заявитель),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Заявление о выдаче разрешения на условно разрешенный вид использования может подаваться: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при подготовке документации по планировке территории;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при планировании строительства (реконструкции) капитальных зданий и сооружений;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При рассмотрении заявления Комиссия может запросить градостроительное обоснование от Заявителя и (или) дополнительно заключения органов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уполномоченных осуществлять надзор в сфере градостроительства и землепользования с целью соблюдения принципа земельного законодательства в части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Проект решения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общественных обсуждений или публичные слушания по проектам решения о предоставлении разрешения на условно разрешенный вид использования земельного участка или объекта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правообладателей, находящихся в границах этой территориальной зоны земельных участков и (или)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в отношении которого подготовлены данные проекты, правообладателей таких земельных участков или расположенных на них объектов капитального строительства, правообладателей помещений, являющихся частью объекта капитального строительства, в отношении которого подготовлены данные проекты.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актом представительного органа муниципального образования и не может быть более одного месяца.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8.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9. Расходы, связанные с организацией и проведением общественных обсуждений или публичных слушаний по проекту решения о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предельные (минимальные и (или) максимальные) размеры земельных участков, в том числе их площадь;</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предельное количество этажей или предельную высоту зданий, строений, сооружений;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Применительно к каждой территориальной зоне устанавливаются указанные в части 1 настоящей статьи размеры и параметры, их сочетания.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16.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направляет заявление об его предоставлении в Комиссию.</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К заявлению прилагаются материалы, подтверждающие наличие у земельного участка характеристик из числа указанных в пункте 2 статьи 12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При рассмотрении заявления Комиссия может запросить градостроительное обоснование от Заявителя и (или) дополнительно заключения органов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уполномоченных осуществлять надзор в сфере градостроительства и землепользования с целью соблюдения принципа земельного законодательства в части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3.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center"/>
        <w:rPr>
          <w:rFonts w:ascii="Times New Roman" w:hAnsi="Times New Roman"/>
          <w:b/>
          <w:i/>
          <w:sz w:val="28"/>
          <w:szCs w:val="28"/>
        </w:rPr>
      </w:pPr>
      <w:r w:rsidRPr="00F92037">
        <w:rPr>
          <w:rFonts w:ascii="Times New Roman" w:hAnsi="Times New Roman"/>
          <w:b/>
          <w:i/>
          <w:sz w:val="28"/>
          <w:szCs w:val="28"/>
        </w:rPr>
        <w:t>ГЛАВА 4. ПОЛОЖЕНИЕ О ПОДГОТОВКЕ ДОКУМЕНТАЦИИ</w:t>
      </w:r>
    </w:p>
    <w:p w:rsidR="005F4EF1" w:rsidRPr="00F92037" w:rsidRDefault="005F4EF1" w:rsidP="00651702">
      <w:pPr>
        <w:spacing w:after="0"/>
        <w:jc w:val="center"/>
        <w:rPr>
          <w:rFonts w:ascii="Times New Roman" w:hAnsi="Times New Roman"/>
          <w:b/>
          <w:i/>
          <w:sz w:val="28"/>
          <w:szCs w:val="28"/>
        </w:rPr>
      </w:pPr>
      <w:r w:rsidRPr="00F92037">
        <w:rPr>
          <w:rFonts w:ascii="Times New Roman" w:hAnsi="Times New Roman"/>
          <w:b/>
          <w:i/>
          <w:sz w:val="28"/>
          <w:szCs w:val="28"/>
        </w:rPr>
        <w:t>ПО ПЛАНИРОВКЕ ТЕРРИТОРИИ</w:t>
      </w:r>
    </w:p>
    <w:p w:rsidR="005F4EF1" w:rsidRPr="00F92037" w:rsidRDefault="005F4EF1" w:rsidP="00651702">
      <w:pPr>
        <w:spacing w:after="0"/>
        <w:jc w:val="center"/>
        <w:rPr>
          <w:rFonts w:ascii="Times New Roman" w:hAnsi="Times New Roman"/>
          <w:i/>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17. Общие положения о подготовке документации по планировке территории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необходимы установление, изменение или отмена красных линий;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F4EF1" w:rsidRPr="00F92037" w:rsidRDefault="005F4EF1" w:rsidP="00831660">
      <w:pPr>
        <w:spacing w:after="0"/>
        <w:ind w:firstLine="567"/>
        <w:jc w:val="both"/>
        <w:rPr>
          <w:rFonts w:ascii="Times New Roman" w:hAnsi="Times New Roman"/>
          <w:sz w:val="28"/>
          <w:szCs w:val="28"/>
        </w:rPr>
      </w:pPr>
      <w:r w:rsidRPr="00F92037">
        <w:rPr>
          <w:rFonts w:ascii="Times New Roman" w:hAnsi="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F4EF1" w:rsidRPr="00F92037" w:rsidRDefault="005F4EF1" w:rsidP="00831660">
      <w:pPr>
        <w:spacing w:after="0"/>
        <w:ind w:firstLine="567"/>
        <w:jc w:val="both"/>
        <w:rPr>
          <w:rFonts w:ascii="Times New Roman" w:hAnsi="Times New Roman"/>
          <w:sz w:val="28"/>
          <w:szCs w:val="28"/>
        </w:rPr>
      </w:pPr>
      <w:r w:rsidRPr="00F92037">
        <w:rPr>
          <w:rFonts w:ascii="Times New Roman" w:hAnsi="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Видами документации по планировке территории являются: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проект планировки территории;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проект межевания территории.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определения местоположения границ образуемых и изменяемых земельных участков;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Поворинского муниципального района, генеральным планом Песковского сельского поселения функциональных зон.</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9.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Поворинского муниципального района, генеральным планом Песковского сельского поселения функциональных зон.</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10.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Воронежской области, техническими регламентами, сводами правил.</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11.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Песковского сельского поселения.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14. Решения о подготовке документации по планировке территории могут приниматься уполномоченными федеральными органами исполнительной власти, органами исполнительной власти Воронежской области, администрацией Песковского сельского поселения, за исключением случаев, указанных в части 15 настоящей статьи.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15. Решения о подготовке документации по планировке территории принимаются самостоятельно:</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правообладателями земельных участков и (или) расположенных на них объектов недвижимого имущества, по инициативе которых осуществляется комплексного развитие территории;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F4EF1" w:rsidRPr="00F92037" w:rsidRDefault="005F4EF1" w:rsidP="00F93225">
      <w:pPr>
        <w:spacing w:after="0"/>
        <w:ind w:firstLine="567"/>
        <w:jc w:val="both"/>
        <w:rPr>
          <w:rFonts w:ascii="Times New Roman" w:hAnsi="Times New Roman"/>
          <w:sz w:val="28"/>
          <w:szCs w:val="28"/>
        </w:rPr>
      </w:pPr>
      <w:r w:rsidRPr="00F92037">
        <w:rPr>
          <w:rFonts w:ascii="Times New Roman" w:hAnsi="Times New Roman"/>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F4EF1" w:rsidRPr="00F92037" w:rsidRDefault="005F4EF1" w:rsidP="00F93225">
      <w:pPr>
        <w:spacing w:after="0"/>
        <w:ind w:firstLine="567"/>
        <w:jc w:val="both"/>
        <w:rPr>
          <w:rFonts w:ascii="Times New Roman" w:hAnsi="Times New Roman"/>
          <w:sz w:val="28"/>
          <w:szCs w:val="28"/>
        </w:rPr>
      </w:pPr>
      <w:r w:rsidRPr="00F92037">
        <w:rPr>
          <w:rFonts w:ascii="Times New Roman" w:hAnsi="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16. В указанных выше случаях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17.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18. Решение о подготовке документации по планировки территории, принятое администрацией Песковского сельского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19.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20. Заинтересованные лица, указанные в части 15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поселения.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21.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22.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23.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F4EF1" w:rsidRPr="00F92037" w:rsidRDefault="005F4EF1" w:rsidP="00F93225">
      <w:pPr>
        <w:spacing w:after="0"/>
        <w:ind w:firstLine="540"/>
        <w:jc w:val="both"/>
        <w:rPr>
          <w:rFonts w:ascii="Times New Roman" w:hAnsi="Times New Roman"/>
          <w:sz w:val="28"/>
          <w:szCs w:val="28"/>
        </w:rPr>
      </w:pPr>
      <w:r w:rsidRPr="00F92037">
        <w:rPr>
          <w:rFonts w:ascii="Times New Roman" w:hAnsi="Times New Roman"/>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территории для размещения линейных объектов в границах земель лесного фонда.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24.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25. Срок проведения общественных обсуждений или публичных слушаний со дня оповещения жителей поселения об их проведении до дня опубликования заключения о результатах общественных обсуждений или публичных слушаний определяется уставом Песковского сельского поселения и (или) нормативным правовым актом представительного органа поселения и не может быть менее одного месяца и более трех месяцев.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26. Орган местного самоуправления поселения направляет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27. Глава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28. Основанием для отклонения документации по планировке территории, подготовленной лицами, указанными в части 15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муниципального образования) в сети «Интернет».</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center"/>
        <w:rPr>
          <w:rFonts w:ascii="Times New Roman" w:hAnsi="Times New Roman"/>
          <w:b/>
          <w:i/>
          <w:sz w:val="28"/>
          <w:szCs w:val="28"/>
        </w:rPr>
      </w:pPr>
      <w:r w:rsidRPr="00F92037">
        <w:rPr>
          <w:rFonts w:ascii="Times New Roman" w:hAnsi="Times New Roman"/>
          <w:b/>
          <w:i/>
          <w:sz w:val="28"/>
          <w:szCs w:val="28"/>
        </w:rPr>
        <w:t>ГЛАВА 5. ПОЛОЖЕНИЕ О ПРОВЕДЕНИИ ОБЩЕСТВЕННЫХ ОБСУЖДЕНИЙ ИЛИ ПУБЛИЧНЫХ СЛУШАНИЙ ПО ВОПРОСАМ ЗЕМЛЕПОЛЬЗОВАНИЯ И ЗАСТРОЙКИ</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18. Общие положения о порядке проведения общественных обсуждений или публичных слушаний по вопросам землепользования и застройки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за исключением случаев, предусмотренных Градостроительным кодексом Российской Федерации и другими федеральными законами: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 по проектам генеральных планов,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 проектам правил землепользования и застройки,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 проектам планировки территории,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 проектам межевания территории,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 проектам правил благоустройства территорий,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 проектам, предусматривающим внесение изменений в один из указанных утвержденных документов,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Процедура проведения общественных обсуждений состоит из следующих этапов: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оповещение о начале общественных обсуждений;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подготовка и оформление протокола общественных обсуждений;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подготовка и опубликование заключения о результатах общественных обсуждений.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Процедура проведения публичных слушаний состоит из следующих этапов: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оповещение о начале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проведение собрания или собраний участников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подготовка и оформление протокола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подготовка и опубликование заключения о результатах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Оповещение о начале общественных обсуждений или публичных слушаний должно содержать:</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8. Оповещение о начале общественных обсуждений или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в письменной форме в адрес организатора общественных обсуждений или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г. № 152-ФЗ «О персональных данных».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17. Официальный сайт и (или) информационные системы должны обеспечивать возможность:</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дата оформления протокола общественных обсуждений или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информация об организаторе общественных обсуждений или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22. В заключении о результатах общественных обсуждений или публичных слушаний должны быть указаны: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дата оформления заключения о результатах общественных обсуждений или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порядок организации и проведения общественных обсуждений или публичных слушаний по проектам;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организатор общественных обсуждений или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срок проведения общественных обсуждений или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официальный сайт и (или) информационные системы;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25. Срок проведения общественных обсуждений или публичных слушаний по проектам генеральных планов и по проектам, предусматривающим внесение изменений в генеральные планы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26.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27.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и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28. Срок проведения общественных обсуждений или публичных слушаний по проекту планировки территории 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29.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center"/>
        <w:rPr>
          <w:rFonts w:ascii="Times New Roman" w:hAnsi="Times New Roman"/>
          <w:b/>
          <w:i/>
          <w:sz w:val="28"/>
          <w:szCs w:val="28"/>
        </w:rPr>
      </w:pPr>
      <w:r w:rsidRPr="00F92037">
        <w:rPr>
          <w:rFonts w:ascii="Times New Roman" w:hAnsi="Times New Roman"/>
          <w:b/>
          <w:i/>
          <w:sz w:val="28"/>
          <w:szCs w:val="28"/>
        </w:rPr>
        <w:t>ГЛАВА 6. ПОЛОЖЕНИЕ О ВНЕСЕНИИ ИЗМЕНЕНИЙ В ПРАВИЛА ЗЕМЛЕПОЛЬЗОВАНИЯ И ЗАСТРОЙКИ</w:t>
      </w:r>
    </w:p>
    <w:p w:rsidR="005F4EF1" w:rsidRPr="00F92037" w:rsidRDefault="005F4EF1" w:rsidP="00651702">
      <w:pPr>
        <w:spacing w:after="0"/>
        <w:jc w:val="center"/>
        <w:rPr>
          <w:rFonts w:ascii="Times New Roman" w:hAnsi="Times New Roman"/>
          <w:i/>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19. Порядок внесения изменений в правила землепользования и застройки Песковского сельского поселения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Внесение изменений в настоящие Правила осуществляется в порядке, предусмотренном законодательством Российской Федерации, Воронежской области, правовыми актами Песковского сельского поселения, с учетом особенностей, установленных настоящей статьей.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Основаниями для рассмотрения вопроса о внесении изменений в Правила являются: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несоответствие Правил генеральному плану Песковского сельского поселения, схеме территориального планирования Поворинского муниципального района, возникшее в результате внесения в такие документы изменений;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поступление предложений об изменении границ территориальных зон, изменении градостроительных регламентов;</w:t>
      </w:r>
    </w:p>
    <w:p w:rsidR="005F4EF1" w:rsidRPr="00F92037" w:rsidRDefault="005F4EF1" w:rsidP="006C7E21">
      <w:pPr>
        <w:spacing w:after="0"/>
        <w:ind w:firstLine="567"/>
        <w:jc w:val="both"/>
        <w:rPr>
          <w:rFonts w:ascii="Times New Roman" w:hAnsi="Times New Roman"/>
          <w:sz w:val="28"/>
          <w:szCs w:val="28"/>
        </w:rPr>
      </w:pPr>
      <w:r w:rsidRPr="00F92037">
        <w:rPr>
          <w:rFonts w:ascii="Times New Roman" w:hAnsi="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F4EF1" w:rsidRPr="00F92037" w:rsidRDefault="005F4EF1" w:rsidP="006C7E21">
      <w:pPr>
        <w:spacing w:after="0"/>
        <w:ind w:firstLine="567"/>
        <w:jc w:val="both"/>
        <w:rPr>
          <w:rFonts w:ascii="Times New Roman" w:hAnsi="Times New Roman"/>
          <w:sz w:val="28"/>
          <w:szCs w:val="28"/>
        </w:rPr>
      </w:pPr>
      <w:r w:rsidRPr="00F92037">
        <w:rPr>
          <w:rFonts w:ascii="Times New Roman" w:hAnsi="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F4EF1" w:rsidRPr="00F92037" w:rsidRDefault="005F4EF1" w:rsidP="006C7E21">
      <w:pPr>
        <w:spacing w:after="0"/>
        <w:ind w:firstLine="567"/>
        <w:jc w:val="both"/>
        <w:rPr>
          <w:rFonts w:ascii="Times New Roman" w:hAnsi="Times New Roman"/>
          <w:sz w:val="28"/>
          <w:szCs w:val="28"/>
        </w:rPr>
      </w:pPr>
      <w:bookmarkStart w:id="0" w:name="Par117"/>
      <w:bookmarkEnd w:id="0"/>
      <w:r w:rsidRPr="00F92037">
        <w:rPr>
          <w:rFonts w:ascii="Times New Roman" w:hAnsi="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Предложения о внесении изменений в Правила направляются в Комиссию:</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органами местного самоуправления Поворинского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 этом случае глава поселения обеспечивают внесение изменений в Правила в течение тридцати дней со дня получения указанного требования.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Проведение общественных обсуждений или публичных слушаний в указанном выше случае не требуется.</w:t>
      </w:r>
    </w:p>
    <w:p w:rsidR="005F4EF1" w:rsidRPr="00F92037" w:rsidRDefault="005F4EF1" w:rsidP="006C7E21">
      <w:pPr>
        <w:spacing w:after="0"/>
        <w:ind w:firstLine="567"/>
        <w:jc w:val="both"/>
        <w:rPr>
          <w:rFonts w:ascii="Times New Roman" w:hAnsi="Times New Roman"/>
          <w:sz w:val="28"/>
          <w:szCs w:val="28"/>
        </w:rPr>
      </w:pPr>
      <w:r w:rsidRPr="00F92037">
        <w:rPr>
          <w:rFonts w:ascii="Times New Roman" w:hAnsi="Times New Roman"/>
          <w:sz w:val="28"/>
          <w:szCs w:val="28"/>
        </w:rPr>
        <w:t>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статьи 33 Градостроительного кодекса Российской Федерации заключения комиссии в указанном выше случае не требуется, как и в случаях, предусмотренных пунктами 4 - 6 части 2 настоящей статьи.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В случае приведения Правил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не требуется.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Проведение общественных обсуждений или публичных слушаний в указанном выше случае не требуется.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Для подготовки заключения Комиссия может запросить заключения органов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уполномоченных осуществлять надзор в сфере градостроительства и землепользования с целью соблюдения принципа земельного законодательства в части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7.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Срок приведения утвержденных Правил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8.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9.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части 2 настоящей статьи, обязан принять решение о внесении изменений в Правила. Предписание, указанное в части 2 настоящей статьи, может быть обжаловано главой администрации в суд.</w:t>
      </w:r>
    </w:p>
    <w:p w:rsidR="005F4EF1" w:rsidRPr="00F92037" w:rsidRDefault="005F4EF1" w:rsidP="006C7E21">
      <w:pPr>
        <w:spacing w:after="0"/>
        <w:ind w:firstLine="567"/>
        <w:jc w:val="both"/>
        <w:rPr>
          <w:rFonts w:ascii="Times New Roman" w:hAnsi="Times New Roman"/>
          <w:sz w:val="28"/>
          <w:szCs w:val="28"/>
        </w:rPr>
      </w:pPr>
      <w:r w:rsidRPr="00F92037">
        <w:rPr>
          <w:rFonts w:ascii="Times New Roman" w:hAnsi="Times New Roman"/>
          <w:sz w:val="28"/>
          <w:szCs w:val="28"/>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F92037">
          <w:rPr>
            <w:rFonts w:ascii="Times New Roman" w:hAnsi="Times New Roman"/>
            <w:sz w:val="28"/>
            <w:szCs w:val="28"/>
          </w:rPr>
          <w:t>части 2 статьи 55.32</w:t>
        </w:r>
      </w:hyperlink>
      <w:r w:rsidRPr="00F92037">
        <w:rPr>
          <w:rFonts w:ascii="Times New Roman" w:hAnsi="Times New Roman"/>
          <w:sz w:val="28"/>
          <w:szCs w:val="28"/>
        </w:rPr>
        <w:t xml:space="preserve">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6" w:history="1">
        <w:r w:rsidRPr="00F92037">
          <w:rPr>
            <w:rFonts w:ascii="Times New Roman" w:hAnsi="Times New Roman"/>
            <w:sz w:val="28"/>
            <w:szCs w:val="28"/>
          </w:rPr>
          <w:t>части 2 статьи 55.32</w:t>
        </w:r>
      </w:hyperlink>
      <w:r w:rsidRPr="00F9203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F4EF1" w:rsidRPr="00F92037" w:rsidRDefault="005F4EF1" w:rsidP="006C7E21">
      <w:pPr>
        <w:spacing w:after="0"/>
        <w:ind w:firstLine="567"/>
        <w:jc w:val="both"/>
        <w:rPr>
          <w:rFonts w:ascii="Times New Roman" w:hAnsi="Times New Roman"/>
          <w:sz w:val="28"/>
          <w:szCs w:val="28"/>
        </w:rPr>
      </w:pPr>
      <w:r w:rsidRPr="00F92037">
        <w:rPr>
          <w:rFonts w:ascii="Times New Roman" w:hAnsi="Times New Roman"/>
          <w:sz w:val="28"/>
          <w:szCs w:val="28"/>
        </w:rPr>
        <w:t xml:space="preserve">11. В случаях, предусмотренных </w:t>
      </w:r>
      <w:hyperlink r:id="rId17" w:history="1">
        <w:r w:rsidRPr="00F92037">
          <w:rPr>
            <w:rFonts w:ascii="Times New Roman" w:hAnsi="Times New Roman"/>
            <w:sz w:val="28"/>
            <w:szCs w:val="28"/>
          </w:rPr>
          <w:t>пунктами 4</w:t>
        </w:r>
      </w:hyperlink>
      <w:r w:rsidRPr="00F92037">
        <w:rPr>
          <w:rFonts w:ascii="Times New Roman" w:hAnsi="Times New Roman"/>
          <w:sz w:val="28"/>
          <w:szCs w:val="28"/>
        </w:rPr>
        <w:t xml:space="preserve"> - </w:t>
      </w:r>
      <w:hyperlink r:id="rId18" w:history="1">
        <w:r w:rsidRPr="00F92037">
          <w:rPr>
            <w:rFonts w:ascii="Times New Roman" w:hAnsi="Times New Roman"/>
            <w:sz w:val="28"/>
            <w:szCs w:val="28"/>
          </w:rPr>
          <w:t>6 части 2</w:t>
        </w:r>
      </w:hyperlink>
      <w:r w:rsidRPr="00F92037">
        <w:rPr>
          <w:rFonts w:ascii="Times New Roman" w:hAnsi="Times New Roman"/>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F4EF1" w:rsidRPr="00F92037" w:rsidRDefault="005F4EF1" w:rsidP="006C7E21">
      <w:pPr>
        <w:spacing w:after="0"/>
        <w:ind w:firstLine="567"/>
        <w:jc w:val="both"/>
        <w:rPr>
          <w:rFonts w:ascii="Times New Roman" w:hAnsi="Times New Roman"/>
          <w:sz w:val="28"/>
          <w:szCs w:val="28"/>
        </w:rPr>
      </w:pPr>
      <w:r w:rsidRPr="00F92037">
        <w:rPr>
          <w:rFonts w:ascii="Times New Roman" w:hAnsi="Times New Roman"/>
          <w:sz w:val="28"/>
          <w:szCs w:val="28"/>
        </w:rPr>
        <w:t xml:space="preserve">12. В случае поступления требования, предусмотренного </w:t>
      </w:r>
      <w:hyperlink r:id="rId19" w:history="1">
        <w:r w:rsidRPr="00F92037">
          <w:rPr>
            <w:rFonts w:ascii="Times New Roman" w:hAnsi="Times New Roman"/>
            <w:sz w:val="28"/>
            <w:szCs w:val="28"/>
          </w:rPr>
          <w:t>частью 11</w:t>
        </w:r>
      </w:hyperlink>
      <w:r w:rsidRPr="00F92037">
        <w:rPr>
          <w:rFonts w:ascii="Times New Roman" w:hAnsi="Times New Roman"/>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0" w:history="1">
        <w:r w:rsidRPr="00F92037">
          <w:rPr>
            <w:rFonts w:ascii="Times New Roman" w:hAnsi="Times New Roman"/>
            <w:sz w:val="28"/>
            <w:szCs w:val="28"/>
          </w:rPr>
          <w:t>пунктами 4</w:t>
        </w:r>
      </w:hyperlink>
      <w:r w:rsidRPr="00F92037">
        <w:rPr>
          <w:rFonts w:ascii="Times New Roman" w:hAnsi="Times New Roman"/>
          <w:sz w:val="28"/>
          <w:szCs w:val="28"/>
        </w:rPr>
        <w:t xml:space="preserve"> - </w:t>
      </w:r>
      <w:hyperlink r:id="rId21" w:history="1">
        <w:r w:rsidRPr="00F92037">
          <w:rPr>
            <w:rFonts w:ascii="Times New Roman" w:hAnsi="Times New Roman"/>
            <w:sz w:val="28"/>
            <w:szCs w:val="28"/>
          </w:rPr>
          <w:t>6 части 2</w:t>
        </w:r>
      </w:hyperlink>
      <w:r w:rsidRPr="00F92037">
        <w:rPr>
          <w:rFonts w:ascii="Times New Roman" w:hAnsi="Times New Roman"/>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5F4EF1" w:rsidRPr="00F92037" w:rsidRDefault="005F4EF1" w:rsidP="006C7E21">
      <w:pPr>
        <w:spacing w:after="0"/>
        <w:ind w:firstLine="567"/>
        <w:jc w:val="both"/>
        <w:rPr>
          <w:rFonts w:ascii="Times New Roman" w:hAnsi="Times New Roman"/>
          <w:sz w:val="28"/>
          <w:szCs w:val="28"/>
        </w:rPr>
      </w:pPr>
      <w:r w:rsidRPr="00F92037">
        <w:rPr>
          <w:rFonts w:ascii="Times New Roman" w:hAnsi="Times New Roman"/>
          <w:sz w:val="28"/>
          <w:szCs w:val="28"/>
        </w:rPr>
        <w:t xml:space="preserve">13.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2" w:history="1">
        <w:r w:rsidRPr="00F92037">
          <w:rPr>
            <w:rFonts w:ascii="Times New Roman" w:hAnsi="Times New Roman"/>
            <w:sz w:val="28"/>
            <w:szCs w:val="28"/>
          </w:rPr>
          <w:t>частью 11</w:t>
        </w:r>
      </w:hyperlink>
      <w:r w:rsidRPr="00F92037">
        <w:rPr>
          <w:rFonts w:ascii="Times New Roman" w:hAnsi="Times New Roman"/>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3" w:history="1">
        <w:r w:rsidRPr="00F92037">
          <w:rPr>
            <w:rFonts w:ascii="Times New Roman" w:hAnsi="Times New Roman"/>
            <w:sz w:val="28"/>
            <w:szCs w:val="28"/>
          </w:rPr>
          <w:t>пунктами 4</w:t>
        </w:r>
      </w:hyperlink>
      <w:r w:rsidRPr="00F92037">
        <w:rPr>
          <w:rFonts w:ascii="Times New Roman" w:hAnsi="Times New Roman"/>
          <w:sz w:val="28"/>
          <w:szCs w:val="28"/>
        </w:rPr>
        <w:t xml:space="preserve"> - </w:t>
      </w:r>
      <w:hyperlink r:id="rId24" w:history="1">
        <w:r w:rsidRPr="00F92037">
          <w:rPr>
            <w:rFonts w:ascii="Times New Roman" w:hAnsi="Times New Roman"/>
            <w:sz w:val="28"/>
            <w:szCs w:val="28"/>
          </w:rPr>
          <w:t>6 части 2</w:t>
        </w:r>
      </w:hyperlink>
      <w:r w:rsidRPr="00F92037">
        <w:rPr>
          <w:rFonts w:ascii="Times New Roman" w:hAnsi="Times New Roman"/>
          <w:sz w:val="28"/>
          <w:szCs w:val="28"/>
        </w:rPr>
        <w:t xml:space="preserve"> настоящей статьи оснований для внесения изменений в правила землепользования и застройки.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14. Общественные обсуждения или публичные слушания по проекту о внесении изменений в Правила проводятся в порядке, определяемом законодательством Российской Федерации, Воронежской области, правовыми актами Песковского сельского поселения и настоящими Правилами.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15.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 16.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представляет проект указанных изменений главе администрации поселения. Обязательным приложением к проекту являются протокол общественных обсуждений или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17. Глава администрации поселения в течение десяти дней после представления ему проекта о внесении изменений в Правила и указанных в настоящей статье обязательных приложений должен принять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18.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заключением о результатах общественных суждений или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19. Решение Совета народных депутатов поселения о внесении изменений в Правила и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поселения не позднее чем по истечении пяти дней с даты размещения утвержденных Правил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center"/>
        <w:rPr>
          <w:rFonts w:ascii="Times New Roman" w:hAnsi="Times New Roman"/>
          <w:b/>
          <w:i/>
          <w:sz w:val="28"/>
          <w:szCs w:val="28"/>
        </w:rPr>
      </w:pPr>
      <w:r w:rsidRPr="00F92037">
        <w:rPr>
          <w:rFonts w:ascii="Times New Roman" w:hAnsi="Times New Roman"/>
          <w:b/>
          <w:i/>
          <w:sz w:val="28"/>
          <w:szCs w:val="28"/>
        </w:rPr>
        <w:t>ГЛАВА 7. ПОЛОЖЕНИЕ О РЕГУЛИРОВАНИИ ИНЫХ ВОПРОСОВ ЗЕМЛЕПОЛЬЗОВАНИЯ И ЗАСТРОЙКИ</w:t>
      </w:r>
    </w:p>
    <w:p w:rsidR="005F4EF1" w:rsidRPr="00F92037" w:rsidRDefault="005F4EF1" w:rsidP="00651702">
      <w:pPr>
        <w:spacing w:after="0"/>
        <w:jc w:val="center"/>
        <w:rPr>
          <w:rFonts w:ascii="Times New Roman" w:hAnsi="Times New Roman"/>
          <w:i/>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20. Общие принципы регулирования иных вопросов землепользования и застройки на территории Песковского сельского поселения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Иные вопросы землепользования и застройки на территории Песковского сельского поселения регулируются законодательством Российской Федерации, Воронежской области, правовыми актами Поворинского муниципального района, Песковского сельского поселения.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Землепользование и застройка на территории Песковского сельского поселения осуществляется в соответствии с федеральными, региональными и местными нормативами градостроительного проектирования.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Порядок перевода земель из одной категории в другую устанавливается федеральными законами.</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jc w:val="center"/>
        <w:rPr>
          <w:rFonts w:ascii="Times New Roman" w:hAnsi="Times New Roman"/>
          <w:b/>
          <w:sz w:val="28"/>
          <w:szCs w:val="28"/>
        </w:rPr>
      </w:pPr>
      <w:r w:rsidRPr="00F92037">
        <w:rPr>
          <w:rFonts w:ascii="Times New Roman" w:hAnsi="Times New Roman"/>
          <w:b/>
          <w:sz w:val="28"/>
          <w:szCs w:val="28"/>
        </w:rPr>
        <w:t xml:space="preserve">РАЗДЕЛ </w:t>
      </w:r>
      <w:r w:rsidRPr="00F92037">
        <w:rPr>
          <w:rFonts w:ascii="Times New Roman" w:hAnsi="Times New Roman"/>
          <w:b/>
          <w:sz w:val="28"/>
          <w:szCs w:val="28"/>
          <w:lang w:val="en-US"/>
        </w:rPr>
        <w:t>II</w:t>
      </w:r>
      <w:r w:rsidRPr="00F92037">
        <w:rPr>
          <w:rFonts w:ascii="Times New Roman" w:hAnsi="Times New Roman"/>
          <w:b/>
          <w:sz w:val="28"/>
          <w:szCs w:val="28"/>
        </w:rPr>
        <w:t>. ГРАДОСТРОИТЕЛЬНЫЕ РЕГЛАМЕНТЫ</w:t>
      </w:r>
    </w:p>
    <w:p w:rsidR="005F4EF1" w:rsidRPr="00F92037" w:rsidRDefault="005F4EF1" w:rsidP="00651702">
      <w:pPr>
        <w:spacing w:after="0"/>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21. Общие положения о градостроительных регламентах территориальных зон</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Градостроительные регламенты устанавливаются с учетом: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видов территориальных зон;</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Действие градостроительного регламента не распространяется на земельные участки: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в границах территорий общего пользования;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предназначенные для размещения линейных объектов и (или) занятые линейными объектами;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4) предоставленные для добычи полезных ископаемых.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 соответствии со статьей 5.1. Федерального закона от 25.06.2002 г. № 73-ФЗ «Об объектах культурного наследия (памятниках истории и культуры) народов Российской Федерации»: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«Требования к градостроительному регламенту в границах территории достопримечательного места устанавливаются: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F4EF1" w:rsidRPr="00F92037" w:rsidRDefault="005F4EF1" w:rsidP="00831660">
      <w:pPr>
        <w:spacing w:after="0"/>
        <w:ind w:firstLine="567"/>
        <w:jc w:val="both"/>
        <w:rPr>
          <w:rFonts w:ascii="Times New Roman" w:hAnsi="Times New Roman"/>
          <w:sz w:val="28"/>
          <w:szCs w:val="28"/>
        </w:rPr>
      </w:pPr>
      <w:r w:rsidRPr="00F92037">
        <w:rPr>
          <w:rFonts w:ascii="Times New Roman" w:hAnsi="Times New Roman"/>
          <w:sz w:val="28"/>
          <w:szCs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5F4EF1" w:rsidRPr="00F92037" w:rsidRDefault="005F4EF1" w:rsidP="000033B4">
      <w:pPr>
        <w:spacing w:after="0"/>
        <w:ind w:firstLine="567"/>
        <w:jc w:val="both"/>
        <w:rPr>
          <w:rFonts w:ascii="Times New Roman" w:hAnsi="Times New Roman"/>
          <w:sz w:val="28"/>
          <w:szCs w:val="28"/>
        </w:rPr>
      </w:pPr>
      <w:r w:rsidRPr="00F92037">
        <w:rPr>
          <w:rFonts w:ascii="Times New Roman" w:hAnsi="Times New Roman"/>
          <w:sz w:val="28"/>
          <w:szCs w:val="28"/>
        </w:rPr>
        <w:t>9. В соответствии с п. 14 ст. 2 Федерального закона от 14.03.1995 г. № 33-ФЗ «Об особо охраняемых природных территориях»:</w:t>
      </w:r>
    </w:p>
    <w:p w:rsidR="005F4EF1" w:rsidRPr="00F92037" w:rsidRDefault="005F4EF1" w:rsidP="000033B4">
      <w:pPr>
        <w:spacing w:after="0"/>
        <w:ind w:firstLine="567"/>
        <w:jc w:val="both"/>
        <w:rPr>
          <w:rFonts w:ascii="Times New Roman" w:hAnsi="Times New Roman"/>
          <w:sz w:val="28"/>
          <w:szCs w:val="28"/>
        </w:rPr>
      </w:pPr>
      <w:r w:rsidRPr="00F92037">
        <w:rPr>
          <w:rFonts w:ascii="Times New Roman" w:hAnsi="Times New Roman"/>
          <w:sz w:val="28"/>
          <w:szCs w:val="28"/>
        </w:rPr>
        <w:t>«Основные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5F4EF1" w:rsidRPr="00F92037" w:rsidRDefault="005F4EF1" w:rsidP="000033B4">
      <w:pPr>
        <w:spacing w:after="0"/>
        <w:ind w:firstLine="567"/>
        <w:jc w:val="both"/>
        <w:rPr>
          <w:rFonts w:ascii="Times New Roman" w:hAnsi="Times New Roman"/>
          <w:sz w:val="28"/>
          <w:szCs w:val="28"/>
        </w:rPr>
      </w:pPr>
      <w:r w:rsidRPr="00F92037">
        <w:rPr>
          <w:rFonts w:ascii="Times New Roman" w:hAnsi="Times New Roman"/>
          <w:sz w:val="28"/>
          <w:szCs w:val="28"/>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5F4EF1" w:rsidRPr="00F92037" w:rsidRDefault="005F4EF1" w:rsidP="000033B4">
      <w:pPr>
        <w:spacing w:after="0"/>
        <w:ind w:firstLine="567"/>
        <w:jc w:val="both"/>
        <w:rPr>
          <w:rFonts w:ascii="Times New Roman" w:hAnsi="Times New Roman"/>
          <w:sz w:val="28"/>
          <w:szCs w:val="28"/>
        </w:rPr>
      </w:pPr>
      <w:r w:rsidRPr="00F92037">
        <w:rPr>
          <w:rFonts w:ascii="Times New Roman" w:hAnsi="Times New Roman"/>
          <w:sz w:val="28"/>
          <w:szCs w:val="28"/>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 33-ФЗ, а в случае зонирования особо охраняемой природной территории - в границах ее функциональных зон, режим которых, установленный в соответствии с № 33-ФЗ, запрещает размещение таких линейных объектов.».</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pStyle w:val="Heading3"/>
        <w:spacing w:line="276" w:lineRule="auto"/>
        <w:ind w:firstLine="567"/>
        <w:jc w:val="both"/>
        <w:rPr>
          <w:rFonts w:cs="Times New Roman"/>
          <w:sz w:val="28"/>
          <w:szCs w:val="28"/>
        </w:rPr>
      </w:pPr>
      <w:r w:rsidRPr="00F92037">
        <w:rPr>
          <w:rFonts w:cs="Times New Roman"/>
          <w:sz w:val="28"/>
          <w:szCs w:val="28"/>
        </w:rPr>
        <w:t>Статья 22. Жилые зоны</w:t>
      </w:r>
    </w:p>
    <w:p w:rsidR="005F4EF1" w:rsidRPr="00F92037" w:rsidRDefault="005F4EF1" w:rsidP="00651702">
      <w:pPr>
        <w:spacing w:after="0"/>
        <w:rPr>
          <w:rFonts w:ascii="Times New Roman" w:hAnsi="Times New Roman"/>
          <w:sz w:val="28"/>
          <w:szCs w:val="28"/>
          <w:lang w:eastAsia="ar-SA"/>
        </w:rPr>
      </w:pPr>
    </w:p>
    <w:p w:rsidR="005F4EF1" w:rsidRPr="00F92037" w:rsidRDefault="005F4EF1" w:rsidP="00651702">
      <w:pPr>
        <w:pStyle w:val="Heading3"/>
        <w:spacing w:line="276" w:lineRule="auto"/>
        <w:ind w:firstLine="567"/>
        <w:jc w:val="both"/>
        <w:rPr>
          <w:rFonts w:cs="Times New Roman"/>
          <w:sz w:val="28"/>
          <w:szCs w:val="28"/>
        </w:rPr>
      </w:pPr>
      <w:bookmarkStart w:id="1" w:name="_Toc268484960"/>
      <w:r w:rsidRPr="00F92037">
        <w:rPr>
          <w:rFonts w:cs="Times New Roman"/>
          <w:sz w:val="28"/>
          <w:szCs w:val="28"/>
        </w:rPr>
        <w:t>1. Жилая зона – Ж1</w:t>
      </w:r>
      <w:bookmarkEnd w:id="1"/>
    </w:p>
    <w:p w:rsidR="005F4EF1" w:rsidRPr="00F92037" w:rsidRDefault="005F4EF1" w:rsidP="00651702">
      <w:pPr>
        <w:spacing w:after="0"/>
        <w:ind w:firstLine="567"/>
        <w:jc w:val="both"/>
        <w:rPr>
          <w:rFonts w:ascii="Times New Roman" w:hAnsi="Times New Roman"/>
          <w:sz w:val="28"/>
          <w:szCs w:val="28"/>
        </w:rPr>
      </w:pPr>
      <w:bookmarkStart w:id="2" w:name="_Toc268484961"/>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На территории Песковского сельского поселения выделяются участки </w:t>
      </w:r>
      <w:bookmarkEnd w:id="2"/>
      <w:r w:rsidRPr="00F92037">
        <w:rPr>
          <w:rFonts w:ascii="Times New Roman" w:hAnsi="Times New Roman"/>
          <w:sz w:val="28"/>
          <w:szCs w:val="28"/>
        </w:rPr>
        <w:t>жилой зоны, в том числе:</w:t>
      </w:r>
    </w:p>
    <w:p w:rsidR="005F4EF1" w:rsidRPr="00F92037" w:rsidRDefault="005F4EF1" w:rsidP="004816E7">
      <w:pPr>
        <w:spacing w:after="0"/>
        <w:ind w:firstLine="567"/>
        <w:jc w:val="both"/>
        <w:rPr>
          <w:rFonts w:ascii="Times New Roman" w:hAnsi="Times New Roman"/>
          <w:sz w:val="28"/>
          <w:szCs w:val="28"/>
        </w:rPr>
      </w:pPr>
      <w:r w:rsidRPr="00F92037">
        <w:rPr>
          <w:rFonts w:ascii="Times New Roman" w:hAnsi="Times New Roman"/>
          <w:sz w:val="28"/>
          <w:szCs w:val="28"/>
        </w:rPr>
        <w:t>на территории населенного пункта села Пески - 5 участков.</w:t>
      </w:r>
    </w:p>
    <w:p w:rsidR="005F4EF1" w:rsidRPr="00F92037" w:rsidRDefault="005F4EF1" w:rsidP="00651702">
      <w:pPr>
        <w:pStyle w:val="ConsPlusNormal"/>
        <w:widowControl/>
        <w:spacing w:line="276" w:lineRule="auto"/>
        <w:ind w:firstLine="567"/>
        <w:jc w:val="both"/>
        <w:outlineLvl w:val="2"/>
        <w:rPr>
          <w:rFonts w:ascii="Times New Roman" w:hAnsi="Times New Roman" w:cs="Times New Roman"/>
          <w:sz w:val="28"/>
          <w:szCs w:val="28"/>
        </w:rPr>
      </w:pPr>
      <w:bookmarkStart w:id="3" w:name="_Toc463447646"/>
    </w:p>
    <w:p w:rsidR="005F4EF1" w:rsidRPr="00F92037" w:rsidRDefault="005F4EF1" w:rsidP="00651702">
      <w:pPr>
        <w:pStyle w:val="ConsPlusNormal"/>
        <w:widowControl/>
        <w:spacing w:line="276" w:lineRule="auto"/>
        <w:ind w:firstLine="567"/>
        <w:jc w:val="both"/>
        <w:outlineLvl w:val="2"/>
        <w:rPr>
          <w:rFonts w:ascii="Times New Roman" w:hAnsi="Times New Roman" w:cs="Times New Roman"/>
          <w:b/>
          <w:sz w:val="28"/>
          <w:szCs w:val="28"/>
        </w:rPr>
      </w:pPr>
      <w:r w:rsidRPr="00F92037">
        <w:rPr>
          <w:rFonts w:ascii="Times New Roman" w:hAnsi="Times New Roman" w:cs="Times New Roman"/>
          <w:b/>
          <w:sz w:val="28"/>
          <w:szCs w:val="28"/>
        </w:rPr>
        <w:t>Градостроительный регламент жилой зоны Ж1</w:t>
      </w:r>
      <w:bookmarkEnd w:id="3"/>
    </w:p>
    <w:p w:rsidR="005F4EF1" w:rsidRPr="00F92037" w:rsidRDefault="005F4EF1" w:rsidP="00651702">
      <w:pPr>
        <w:pStyle w:val="ConsPlusNormal"/>
        <w:widowControl/>
        <w:spacing w:line="276" w:lineRule="auto"/>
        <w:ind w:firstLine="567"/>
        <w:jc w:val="both"/>
        <w:outlineLvl w:val="2"/>
        <w:rPr>
          <w:rFonts w:ascii="Times New Roman" w:hAnsi="Times New Roman" w:cs="Times New Roman"/>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1) Перечень видов разрешенного использования земельных участков и объектов капитального строительства зоны Ж1: </w:t>
      </w:r>
    </w:p>
    <w:tbl>
      <w:tblPr>
        <w:tblW w:w="9356" w:type="dxa"/>
        <w:tblInd w:w="108" w:type="dxa"/>
        <w:tblLayout w:type="fixed"/>
        <w:tblLook w:val="0000"/>
      </w:tblPr>
      <w:tblGrid>
        <w:gridCol w:w="5103"/>
        <w:gridCol w:w="4253"/>
      </w:tblGrid>
      <w:tr w:rsidR="005F4EF1" w:rsidRPr="00F92037" w:rsidTr="009E663B">
        <w:tc>
          <w:tcPr>
            <w:tcW w:w="5103" w:type="dxa"/>
            <w:tcBorders>
              <w:top w:val="single" w:sz="4" w:space="0" w:color="000000"/>
              <w:left w:val="single" w:sz="4" w:space="0" w:color="000000"/>
              <w:bottom w:val="single" w:sz="4" w:space="0" w:color="000000"/>
            </w:tcBorders>
          </w:tcPr>
          <w:p w:rsidR="005F4EF1" w:rsidRPr="00F92037" w:rsidRDefault="005F4EF1" w:rsidP="00651702">
            <w:pPr>
              <w:snapToGrid w:val="0"/>
              <w:spacing w:after="0"/>
              <w:jc w:val="both"/>
              <w:rPr>
                <w:rFonts w:ascii="Times New Roman" w:hAnsi="Times New Roman"/>
                <w:b/>
                <w:sz w:val="28"/>
                <w:szCs w:val="28"/>
              </w:rPr>
            </w:pPr>
            <w:r w:rsidRPr="00F92037">
              <w:rPr>
                <w:rFonts w:ascii="Times New Roman" w:hAnsi="Times New Roman"/>
                <w:b/>
                <w:sz w:val="28"/>
                <w:szCs w:val="28"/>
              </w:rPr>
              <w:t>Основные виды разрешенного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253"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keepLines/>
              <w:tabs>
                <w:tab w:val="left" w:pos="318"/>
              </w:tabs>
              <w:autoSpaceDE w:val="0"/>
              <w:snapToGrid w:val="0"/>
              <w:spacing w:after="0"/>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(установленные к основным)</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9E663B">
        <w:tc>
          <w:tcPr>
            <w:tcW w:w="5103" w:type="dxa"/>
            <w:tcBorders>
              <w:top w:val="single" w:sz="4" w:space="0" w:color="000000"/>
              <w:left w:val="single" w:sz="4" w:space="0" w:color="000000"/>
              <w:bottom w:val="single" w:sz="4" w:space="0" w:color="000000"/>
            </w:tcBorders>
          </w:tcPr>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Малоэтажная многоквартирная жилая застройка (2.1.1)</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Для индивидуального жилищного строительства (2.1)</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Для ведения личного подсобного хозяйства (2.2)</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Блокированная жилая застройка (2.3)</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Обслуживание жилой застройки (2.7)</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Объекты гаражного назначения (2.7.1)</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 xml:space="preserve">Коммунальное обслуживание (3.1) </w:t>
            </w:r>
          </w:p>
          <w:p w:rsidR="005F4EF1" w:rsidRPr="00F92037" w:rsidRDefault="005F4EF1" w:rsidP="009E663B">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Амбулаторно-поликлиническое обслуживание (3.4.1)</w:t>
            </w:r>
          </w:p>
          <w:p w:rsidR="005F4EF1" w:rsidRPr="00F92037" w:rsidRDefault="005F4EF1" w:rsidP="009E663B">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Дошкольное, начальное и среднее общее образование (3.5.1)</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Автомобильный транспорт (7.2)</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Трубопроводный транспорт (7.5)</w:t>
            </w:r>
          </w:p>
          <w:p w:rsidR="005F4EF1" w:rsidRPr="00F92037" w:rsidRDefault="005F4EF1" w:rsidP="00651702">
            <w:pPr>
              <w:numPr>
                <w:ilvl w:val="0"/>
                <w:numId w:val="3"/>
              </w:numPr>
              <w:autoSpaceDE w:val="0"/>
              <w:autoSpaceDN w:val="0"/>
              <w:adjustRightInd w:val="0"/>
              <w:spacing w:after="0"/>
              <w:ind w:left="356" w:hanging="356"/>
              <w:jc w:val="both"/>
              <w:rPr>
                <w:rFonts w:ascii="Times New Roman" w:hAnsi="Times New Roman"/>
                <w:sz w:val="28"/>
                <w:szCs w:val="28"/>
              </w:rPr>
            </w:pPr>
            <w:r w:rsidRPr="00F92037">
              <w:rPr>
                <w:rFonts w:ascii="Times New Roman" w:hAnsi="Times New Roman"/>
                <w:sz w:val="28"/>
                <w:szCs w:val="28"/>
              </w:rPr>
              <w:t>Энергетика (6.7)</w:t>
            </w:r>
          </w:p>
          <w:p w:rsidR="005F4EF1" w:rsidRPr="00F92037" w:rsidRDefault="005F4EF1" w:rsidP="00651702">
            <w:pPr>
              <w:numPr>
                <w:ilvl w:val="0"/>
                <w:numId w:val="3"/>
              </w:numPr>
              <w:autoSpaceDE w:val="0"/>
              <w:autoSpaceDN w:val="0"/>
              <w:adjustRightInd w:val="0"/>
              <w:spacing w:after="0"/>
              <w:ind w:left="356" w:hanging="356"/>
              <w:jc w:val="both"/>
              <w:rPr>
                <w:rFonts w:ascii="Times New Roman" w:hAnsi="Times New Roman"/>
                <w:sz w:val="28"/>
                <w:szCs w:val="28"/>
              </w:rPr>
            </w:pPr>
            <w:r w:rsidRPr="00F92037">
              <w:rPr>
                <w:rFonts w:ascii="Times New Roman" w:hAnsi="Times New Roman"/>
                <w:sz w:val="28"/>
                <w:szCs w:val="28"/>
              </w:rPr>
              <w:t>Связь (6.8)</w:t>
            </w:r>
          </w:p>
          <w:p w:rsidR="005F4EF1" w:rsidRPr="00F92037" w:rsidRDefault="005F4EF1" w:rsidP="00651702">
            <w:pPr>
              <w:numPr>
                <w:ilvl w:val="0"/>
                <w:numId w:val="3"/>
              </w:numPr>
              <w:autoSpaceDE w:val="0"/>
              <w:autoSpaceDN w:val="0"/>
              <w:adjustRightInd w:val="0"/>
              <w:spacing w:after="0"/>
              <w:ind w:left="356" w:hanging="356"/>
              <w:jc w:val="both"/>
              <w:rPr>
                <w:rFonts w:ascii="Times New Roman" w:hAnsi="Times New Roman"/>
                <w:sz w:val="28"/>
                <w:szCs w:val="28"/>
              </w:rPr>
            </w:pPr>
            <w:r w:rsidRPr="00F92037">
              <w:rPr>
                <w:rFonts w:ascii="Times New Roman" w:hAnsi="Times New Roman"/>
                <w:sz w:val="28"/>
                <w:szCs w:val="28"/>
              </w:rPr>
              <w:t>Обеспечение внутреннего правопорядка (8.3)</w:t>
            </w:r>
          </w:p>
          <w:p w:rsidR="005F4EF1" w:rsidRPr="00F92037" w:rsidRDefault="005F4EF1" w:rsidP="00651702">
            <w:pPr>
              <w:numPr>
                <w:ilvl w:val="0"/>
                <w:numId w:val="3"/>
              </w:numPr>
              <w:autoSpaceDE w:val="0"/>
              <w:autoSpaceDN w:val="0"/>
              <w:adjustRightInd w:val="0"/>
              <w:spacing w:after="0"/>
              <w:ind w:left="356" w:hanging="356"/>
              <w:jc w:val="both"/>
              <w:rPr>
                <w:rFonts w:ascii="Times New Roman" w:hAnsi="Times New Roman"/>
                <w:sz w:val="28"/>
                <w:szCs w:val="28"/>
              </w:rPr>
            </w:pPr>
            <w:r w:rsidRPr="00F92037">
              <w:rPr>
                <w:rFonts w:ascii="Times New Roman" w:hAnsi="Times New Roman"/>
                <w:sz w:val="28"/>
                <w:szCs w:val="28"/>
              </w:rPr>
              <w:t>Отдых (рекреация) (5.0)</w:t>
            </w:r>
          </w:p>
          <w:p w:rsidR="005F4EF1" w:rsidRPr="00F92037" w:rsidRDefault="005F4EF1" w:rsidP="00651702">
            <w:pPr>
              <w:numPr>
                <w:ilvl w:val="0"/>
                <w:numId w:val="3"/>
              </w:numPr>
              <w:autoSpaceDE w:val="0"/>
              <w:autoSpaceDN w:val="0"/>
              <w:adjustRightInd w:val="0"/>
              <w:spacing w:after="0"/>
              <w:ind w:left="356" w:hanging="356"/>
              <w:jc w:val="both"/>
              <w:rPr>
                <w:rFonts w:ascii="Times New Roman" w:hAnsi="Times New Roman"/>
                <w:sz w:val="28"/>
                <w:szCs w:val="28"/>
              </w:rPr>
            </w:pPr>
            <w:r w:rsidRPr="00F92037">
              <w:rPr>
                <w:rFonts w:ascii="Times New Roman" w:hAnsi="Times New Roman"/>
                <w:sz w:val="28"/>
                <w:szCs w:val="28"/>
              </w:rPr>
              <w:t>Историко-культурная деятельность (9.3)</w:t>
            </w:r>
          </w:p>
          <w:p w:rsidR="005F4EF1" w:rsidRPr="00F92037" w:rsidRDefault="005F4EF1" w:rsidP="00651702">
            <w:pPr>
              <w:numPr>
                <w:ilvl w:val="0"/>
                <w:numId w:val="3"/>
              </w:numPr>
              <w:autoSpaceDE w:val="0"/>
              <w:autoSpaceDN w:val="0"/>
              <w:adjustRightInd w:val="0"/>
              <w:spacing w:after="0"/>
              <w:ind w:left="356" w:hanging="356"/>
              <w:jc w:val="both"/>
              <w:rPr>
                <w:rFonts w:ascii="Times New Roman" w:hAnsi="Times New Roman"/>
                <w:sz w:val="28"/>
                <w:szCs w:val="28"/>
              </w:rPr>
            </w:pPr>
            <w:r w:rsidRPr="00F92037">
              <w:rPr>
                <w:rFonts w:ascii="Times New Roman" w:hAnsi="Times New Roman"/>
                <w:sz w:val="28"/>
                <w:szCs w:val="28"/>
              </w:rPr>
              <w:t>Общее пользование водными объектами (11.1)</w:t>
            </w:r>
          </w:p>
          <w:p w:rsidR="005F4EF1" w:rsidRPr="00F92037" w:rsidRDefault="005F4EF1" w:rsidP="005060C3">
            <w:pPr>
              <w:numPr>
                <w:ilvl w:val="0"/>
                <w:numId w:val="3"/>
              </w:numPr>
              <w:autoSpaceDE w:val="0"/>
              <w:autoSpaceDN w:val="0"/>
              <w:adjustRightInd w:val="0"/>
              <w:spacing w:after="0"/>
              <w:ind w:left="356" w:hanging="356"/>
              <w:jc w:val="both"/>
              <w:rPr>
                <w:rFonts w:ascii="Times New Roman" w:hAnsi="Times New Roman"/>
                <w:sz w:val="28"/>
                <w:szCs w:val="28"/>
              </w:rPr>
            </w:pPr>
            <w:r w:rsidRPr="00F92037">
              <w:rPr>
                <w:rFonts w:ascii="Times New Roman" w:hAnsi="Times New Roman"/>
                <w:sz w:val="28"/>
                <w:szCs w:val="28"/>
              </w:rPr>
              <w:t>Земельные участки (территории) общего пользования (12.0)</w:t>
            </w:r>
          </w:p>
        </w:tc>
        <w:tc>
          <w:tcPr>
            <w:tcW w:w="4253"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widowControl w:val="0"/>
              <w:numPr>
                <w:ilvl w:val="0"/>
                <w:numId w:val="4"/>
              </w:numPr>
              <w:tabs>
                <w:tab w:val="left" w:pos="349"/>
              </w:tabs>
              <w:overflowPunct w:val="0"/>
              <w:autoSpaceDE w:val="0"/>
              <w:autoSpaceDN w:val="0"/>
              <w:adjustRightInd w:val="0"/>
              <w:spacing w:after="0"/>
              <w:ind w:left="34" w:firstLine="142"/>
              <w:jc w:val="both"/>
              <w:textAlignment w:val="baseline"/>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651702">
            <w:pPr>
              <w:widowControl w:val="0"/>
              <w:numPr>
                <w:ilvl w:val="0"/>
                <w:numId w:val="4"/>
              </w:numPr>
              <w:tabs>
                <w:tab w:val="left" w:pos="349"/>
              </w:tabs>
              <w:overflowPunct w:val="0"/>
              <w:autoSpaceDE w:val="0"/>
              <w:autoSpaceDN w:val="0"/>
              <w:adjustRightInd w:val="0"/>
              <w:spacing w:after="0"/>
              <w:ind w:left="34" w:firstLine="142"/>
              <w:jc w:val="both"/>
              <w:textAlignment w:val="baseline"/>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651702">
            <w:pPr>
              <w:widowControl w:val="0"/>
              <w:numPr>
                <w:ilvl w:val="0"/>
                <w:numId w:val="4"/>
              </w:numPr>
              <w:tabs>
                <w:tab w:val="left" w:pos="349"/>
              </w:tabs>
              <w:overflowPunct w:val="0"/>
              <w:autoSpaceDE w:val="0"/>
              <w:autoSpaceDN w:val="0"/>
              <w:adjustRightInd w:val="0"/>
              <w:spacing w:after="0"/>
              <w:ind w:left="34" w:firstLine="142"/>
              <w:jc w:val="both"/>
              <w:textAlignment w:val="baseline"/>
              <w:rPr>
                <w:rFonts w:ascii="Times New Roman" w:hAnsi="Times New Roman"/>
                <w:sz w:val="28"/>
                <w:szCs w:val="28"/>
              </w:rPr>
            </w:pPr>
            <w:r w:rsidRPr="00F92037">
              <w:rPr>
                <w:rFonts w:ascii="Times New Roman" w:hAnsi="Times New Roman"/>
                <w:sz w:val="28"/>
                <w:szCs w:val="28"/>
              </w:rPr>
              <w:t>Ведение огородничества (13.1)</w:t>
            </w:r>
          </w:p>
        </w:tc>
      </w:tr>
      <w:tr w:rsidR="005F4EF1" w:rsidRPr="00F92037" w:rsidTr="009E663B">
        <w:tc>
          <w:tcPr>
            <w:tcW w:w="5103" w:type="dxa"/>
            <w:tcBorders>
              <w:top w:val="single" w:sz="4" w:space="0" w:color="000000"/>
              <w:left w:val="single" w:sz="4" w:space="0" w:color="000000"/>
              <w:bottom w:val="single" w:sz="4" w:space="0" w:color="000000"/>
            </w:tcBorders>
          </w:tcPr>
          <w:p w:rsidR="005F4EF1" w:rsidRPr="00F92037" w:rsidRDefault="005F4EF1" w:rsidP="00651702">
            <w:pPr>
              <w:snapToGrid w:val="0"/>
              <w:spacing w:after="0"/>
              <w:jc w:val="both"/>
              <w:rPr>
                <w:rFonts w:ascii="Times New Roman" w:hAnsi="Times New Roman"/>
                <w:b/>
                <w:sz w:val="28"/>
                <w:szCs w:val="28"/>
              </w:rPr>
            </w:pPr>
            <w:r w:rsidRPr="00F92037">
              <w:rPr>
                <w:rFonts w:ascii="Times New Roman" w:hAnsi="Times New Roman"/>
                <w:b/>
                <w:sz w:val="28"/>
                <w:szCs w:val="28"/>
              </w:rPr>
              <w:t>Условно разрешенные виды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253"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tabs>
                <w:tab w:val="left" w:pos="34"/>
                <w:tab w:val="left" w:pos="318"/>
                <w:tab w:val="num" w:pos="736"/>
              </w:tabs>
              <w:spacing w:after="0"/>
              <w:ind w:left="34"/>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для условно разрешенных видов</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9E663B">
        <w:tc>
          <w:tcPr>
            <w:tcW w:w="5103" w:type="dxa"/>
            <w:tcBorders>
              <w:top w:val="single" w:sz="4" w:space="0" w:color="000000"/>
              <w:left w:val="single" w:sz="4" w:space="0" w:color="000000"/>
              <w:bottom w:val="single" w:sz="4" w:space="0" w:color="000000"/>
            </w:tcBorders>
          </w:tcPr>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Среднеэтажная жилая застройка (2.5)</w:t>
            </w:r>
          </w:p>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Общественное использование объектов капитального строительства (3.0)</w:t>
            </w:r>
          </w:p>
          <w:p w:rsidR="005F4EF1" w:rsidRPr="00F92037" w:rsidRDefault="005F4EF1" w:rsidP="00651702">
            <w:pPr>
              <w:numPr>
                <w:ilvl w:val="0"/>
                <w:numId w:val="2"/>
              </w:numPr>
              <w:tabs>
                <w:tab w:val="clear" w:pos="720"/>
                <w:tab w:val="num" w:pos="36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Социальное обслуживание (3.2)</w:t>
            </w:r>
          </w:p>
          <w:p w:rsidR="005F4EF1" w:rsidRPr="00F92037" w:rsidRDefault="005F4EF1" w:rsidP="00651702">
            <w:pPr>
              <w:numPr>
                <w:ilvl w:val="0"/>
                <w:numId w:val="2"/>
              </w:numPr>
              <w:tabs>
                <w:tab w:val="clear" w:pos="720"/>
                <w:tab w:val="num" w:pos="36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Бытовое обслуживание (3.3)</w:t>
            </w:r>
          </w:p>
          <w:p w:rsidR="005F4EF1" w:rsidRPr="00F92037" w:rsidRDefault="005F4EF1" w:rsidP="00651702">
            <w:pPr>
              <w:numPr>
                <w:ilvl w:val="0"/>
                <w:numId w:val="2"/>
              </w:numPr>
              <w:tabs>
                <w:tab w:val="clear" w:pos="720"/>
                <w:tab w:val="num" w:pos="36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Здравоохранение (3.4)</w:t>
            </w:r>
          </w:p>
          <w:p w:rsidR="005F4EF1" w:rsidRPr="00F92037" w:rsidRDefault="005F4EF1" w:rsidP="00651702">
            <w:pPr>
              <w:numPr>
                <w:ilvl w:val="0"/>
                <w:numId w:val="2"/>
              </w:numPr>
              <w:tabs>
                <w:tab w:val="clear" w:pos="720"/>
                <w:tab w:val="num" w:pos="867"/>
              </w:tabs>
              <w:autoSpaceDE w:val="0"/>
              <w:autoSpaceDN w:val="0"/>
              <w:adjustRightInd w:val="0"/>
              <w:spacing w:after="0"/>
              <w:ind w:left="725" w:firstLine="0"/>
              <w:jc w:val="both"/>
              <w:rPr>
                <w:rFonts w:ascii="Times New Roman" w:hAnsi="Times New Roman"/>
                <w:sz w:val="28"/>
                <w:szCs w:val="28"/>
              </w:rPr>
            </w:pPr>
            <w:r w:rsidRPr="00F92037">
              <w:rPr>
                <w:rFonts w:ascii="Times New Roman" w:hAnsi="Times New Roman"/>
                <w:sz w:val="28"/>
                <w:szCs w:val="28"/>
              </w:rPr>
              <w:t>Стационарное медицинское обслуживание (3.4.2)</w:t>
            </w:r>
          </w:p>
          <w:p w:rsidR="005F4EF1" w:rsidRPr="00F92037" w:rsidRDefault="005F4EF1" w:rsidP="00651702">
            <w:pPr>
              <w:numPr>
                <w:ilvl w:val="0"/>
                <w:numId w:val="2"/>
              </w:numPr>
              <w:tabs>
                <w:tab w:val="clear" w:pos="720"/>
                <w:tab w:val="num" w:pos="36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Образование и просвещение (3.5)</w:t>
            </w:r>
          </w:p>
          <w:p w:rsidR="005F4EF1" w:rsidRPr="00F92037" w:rsidRDefault="005F4EF1" w:rsidP="00651702">
            <w:pPr>
              <w:numPr>
                <w:ilvl w:val="0"/>
                <w:numId w:val="2"/>
              </w:numPr>
              <w:tabs>
                <w:tab w:val="clear" w:pos="720"/>
                <w:tab w:val="num" w:pos="867"/>
              </w:tabs>
              <w:autoSpaceDE w:val="0"/>
              <w:autoSpaceDN w:val="0"/>
              <w:adjustRightInd w:val="0"/>
              <w:spacing w:after="0"/>
              <w:ind w:left="725" w:firstLine="0"/>
              <w:jc w:val="both"/>
              <w:rPr>
                <w:rFonts w:ascii="Times New Roman" w:hAnsi="Times New Roman"/>
                <w:sz w:val="28"/>
                <w:szCs w:val="28"/>
              </w:rPr>
            </w:pPr>
            <w:r w:rsidRPr="00F92037">
              <w:rPr>
                <w:rFonts w:ascii="Times New Roman" w:hAnsi="Times New Roman"/>
                <w:sz w:val="28"/>
                <w:szCs w:val="28"/>
              </w:rPr>
              <w:t>Среднее и высшее профессиональное образование (3.5.2)</w:t>
            </w:r>
          </w:p>
          <w:p w:rsidR="005F4EF1" w:rsidRPr="00F92037" w:rsidRDefault="005F4EF1" w:rsidP="00651702">
            <w:pPr>
              <w:numPr>
                <w:ilvl w:val="0"/>
                <w:numId w:val="2"/>
              </w:numPr>
              <w:tabs>
                <w:tab w:val="clear" w:pos="720"/>
                <w:tab w:val="num" w:pos="36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Культурное развитие (3.6)</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Религиозное использование (3.7)</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Общественное управление (3.8)</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Обеспечение научной деятельности (3.9)</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Обеспечение деятельности в области гидрометеорологии и смежных с ней областях (3.9.1)</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Ветеринарное обслуживание (3.10)</w:t>
            </w:r>
          </w:p>
          <w:p w:rsidR="005F4EF1" w:rsidRPr="00F92037" w:rsidRDefault="005F4EF1" w:rsidP="00651702">
            <w:pPr>
              <w:numPr>
                <w:ilvl w:val="0"/>
                <w:numId w:val="2"/>
              </w:numPr>
              <w:tabs>
                <w:tab w:val="clear" w:pos="720"/>
                <w:tab w:val="num" w:pos="867"/>
              </w:tabs>
              <w:autoSpaceDE w:val="0"/>
              <w:autoSpaceDN w:val="0"/>
              <w:adjustRightInd w:val="0"/>
              <w:spacing w:after="0"/>
              <w:ind w:left="725" w:firstLine="0"/>
              <w:jc w:val="both"/>
              <w:rPr>
                <w:rFonts w:ascii="Times New Roman" w:hAnsi="Times New Roman"/>
                <w:sz w:val="28"/>
                <w:szCs w:val="28"/>
              </w:rPr>
            </w:pPr>
            <w:r w:rsidRPr="00F92037">
              <w:rPr>
                <w:rFonts w:ascii="Times New Roman" w:hAnsi="Times New Roman"/>
                <w:sz w:val="28"/>
                <w:szCs w:val="28"/>
              </w:rPr>
              <w:t>Амбулаторное ветеринарное обслуживание (3.10.1)</w:t>
            </w:r>
          </w:p>
          <w:p w:rsidR="005F4EF1" w:rsidRPr="00F92037" w:rsidRDefault="005F4EF1" w:rsidP="00651702">
            <w:pPr>
              <w:numPr>
                <w:ilvl w:val="0"/>
                <w:numId w:val="2"/>
              </w:numPr>
              <w:tabs>
                <w:tab w:val="clear" w:pos="720"/>
                <w:tab w:val="num" w:pos="867"/>
              </w:tabs>
              <w:autoSpaceDE w:val="0"/>
              <w:autoSpaceDN w:val="0"/>
              <w:adjustRightInd w:val="0"/>
              <w:spacing w:after="0"/>
              <w:ind w:left="725" w:firstLine="0"/>
              <w:jc w:val="both"/>
              <w:rPr>
                <w:rFonts w:ascii="Times New Roman" w:hAnsi="Times New Roman"/>
                <w:sz w:val="28"/>
                <w:szCs w:val="28"/>
              </w:rPr>
            </w:pPr>
            <w:r w:rsidRPr="00F92037">
              <w:rPr>
                <w:rFonts w:ascii="Times New Roman" w:hAnsi="Times New Roman"/>
                <w:sz w:val="28"/>
                <w:szCs w:val="28"/>
              </w:rPr>
              <w:t>Приюты для животных (3.10.2)</w:t>
            </w:r>
          </w:p>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Предпринимательство (4.0)</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Деловое управление (4.1)</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Объекты торговли (торговые центры, торгово-развлекательные центры (комплексы) (4.2)</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Рынки (4.3)</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Магазины (4.4)</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Банковская и страховая деятельность (4.5)</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Общественное питание (4.6)</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Гостиничное обслуживание (4.7)</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Развлечения (4.8)</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Обслуживание автотранспорта (4.9)</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Объекты придорожного сервиса (4.9.1)</w:t>
            </w:r>
          </w:p>
          <w:p w:rsidR="005F4EF1" w:rsidRPr="00F92037" w:rsidRDefault="005F4EF1" w:rsidP="00651702">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Выставочно-ярмарочная деятельность (4.10)</w:t>
            </w:r>
          </w:p>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Спорт (5.1)</w:t>
            </w:r>
          </w:p>
          <w:p w:rsidR="005F4EF1" w:rsidRPr="00F92037" w:rsidRDefault="005F4EF1" w:rsidP="00961A28">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Земельные участки общего назначения (13.0)</w:t>
            </w:r>
          </w:p>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Ведение огородничества (13.1)</w:t>
            </w:r>
          </w:p>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Ведение садоводства (13.2)</w:t>
            </w:r>
          </w:p>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Сельскохозяйственное использование (1.0)</w:t>
            </w:r>
          </w:p>
          <w:p w:rsidR="005F4EF1" w:rsidRPr="00F92037" w:rsidRDefault="005F4EF1" w:rsidP="00961A28">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Научное обеспечение сельского хозяйства (1.14)</w:t>
            </w:r>
          </w:p>
          <w:p w:rsidR="005F4EF1" w:rsidRPr="00F92037" w:rsidRDefault="005F4EF1" w:rsidP="00961A28">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Хранение и переработка сельскохозяйственной продукции (1.15)</w:t>
            </w:r>
          </w:p>
          <w:p w:rsidR="005F4EF1" w:rsidRPr="00F92037" w:rsidRDefault="005F4EF1" w:rsidP="00961A28">
            <w:pPr>
              <w:numPr>
                <w:ilvl w:val="0"/>
                <w:numId w:val="2"/>
              </w:numPr>
              <w:tabs>
                <w:tab w:val="clear" w:pos="720"/>
              </w:tabs>
              <w:autoSpaceDE w:val="0"/>
              <w:autoSpaceDN w:val="0"/>
              <w:adjustRightInd w:val="0"/>
              <w:spacing w:after="0"/>
              <w:ind w:left="360" w:firstLine="82"/>
              <w:jc w:val="both"/>
              <w:rPr>
                <w:rFonts w:ascii="Times New Roman" w:hAnsi="Times New Roman"/>
                <w:sz w:val="28"/>
                <w:szCs w:val="28"/>
              </w:rPr>
            </w:pPr>
            <w:r w:rsidRPr="00F92037">
              <w:rPr>
                <w:rFonts w:ascii="Times New Roman" w:hAnsi="Times New Roman"/>
                <w:sz w:val="28"/>
                <w:szCs w:val="28"/>
              </w:rPr>
              <w:t>Обеспечение сельскохозяйственного производства (1.18)</w:t>
            </w:r>
          </w:p>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Производственная деятельность (6.0)</w:t>
            </w:r>
          </w:p>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Пищевая промышленность (6.4)</w:t>
            </w:r>
          </w:p>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Склады (6.9)</w:t>
            </w:r>
          </w:p>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Ритуальная деятельность (12.1)</w:t>
            </w:r>
          </w:p>
        </w:tc>
        <w:tc>
          <w:tcPr>
            <w:tcW w:w="4253"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widowControl w:val="0"/>
              <w:numPr>
                <w:ilvl w:val="0"/>
                <w:numId w:val="4"/>
              </w:numPr>
              <w:tabs>
                <w:tab w:val="left" w:pos="349"/>
              </w:tabs>
              <w:overflowPunct w:val="0"/>
              <w:autoSpaceDE w:val="0"/>
              <w:autoSpaceDN w:val="0"/>
              <w:adjustRightInd w:val="0"/>
              <w:spacing w:after="0"/>
              <w:ind w:left="34" w:firstLine="142"/>
              <w:jc w:val="both"/>
              <w:textAlignment w:val="baseline"/>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651702">
            <w:pPr>
              <w:widowControl w:val="0"/>
              <w:numPr>
                <w:ilvl w:val="0"/>
                <w:numId w:val="4"/>
              </w:numPr>
              <w:tabs>
                <w:tab w:val="left" w:pos="349"/>
              </w:tabs>
              <w:overflowPunct w:val="0"/>
              <w:autoSpaceDE w:val="0"/>
              <w:autoSpaceDN w:val="0"/>
              <w:adjustRightInd w:val="0"/>
              <w:spacing w:after="0"/>
              <w:ind w:left="34" w:firstLine="142"/>
              <w:jc w:val="both"/>
              <w:textAlignment w:val="baseline"/>
              <w:rPr>
                <w:rFonts w:ascii="Times New Roman" w:hAnsi="Times New Roman"/>
                <w:sz w:val="28"/>
                <w:szCs w:val="28"/>
              </w:rPr>
            </w:pPr>
            <w:r w:rsidRPr="00F92037">
              <w:rPr>
                <w:rFonts w:ascii="Times New Roman" w:hAnsi="Times New Roman"/>
                <w:sz w:val="28"/>
                <w:szCs w:val="28"/>
              </w:rPr>
              <w:t>Коммунальное обслуживание (3.1)</w:t>
            </w:r>
          </w:p>
        </w:tc>
      </w:tr>
    </w:tbl>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2) Предельные (минимальные и (или) максимальные) размеры и предельные параметры зоны Ж1:</w:t>
      </w:r>
    </w:p>
    <w:tbl>
      <w:tblPr>
        <w:tblW w:w="93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3"/>
        <w:gridCol w:w="4111"/>
      </w:tblGrid>
      <w:tr w:rsidR="005F4EF1" w:rsidRPr="00F92037" w:rsidTr="00A264D2">
        <w:tc>
          <w:tcPr>
            <w:tcW w:w="9394" w:type="dxa"/>
            <w:gridSpan w:val="2"/>
          </w:tcPr>
          <w:p w:rsidR="005F4EF1" w:rsidRPr="00F92037" w:rsidRDefault="005F4EF1" w:rsidP="00651702">
            <w:pPr>
              <w:spacing w:after="0"/>
              <w:ind w:left="176"/>
              <w:jc w:val="both"/>
              <w:rPr>
                <w:rFonts w:ascii="Times New Roman" w:hAnsi="Times New Roman"/>
                <w:b/>
                <w:sz w:val="28"/>
                <w:szCs w:val="28"/>
              </w:rPr>
            </w:pPr>
            <w:r w:rsidRPr="00F92037">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4EF1" w:rsidRPr="00F92037" w:rsidTr="00A264D2">
        <w:tc>
          <w:tcPr>
            <w:tcW w:w="9394" w:type="dxa"/>
            <w:gridSpan w:val="2"/>
          </w:tcPr>
          <w:p w:rsidR="005F4EF1" w:rsidRPr="00F92037" w:rsidRDefault="005F4EF1" w:rsidP="00651702">
            <w:pPr>
              <w:pStyle w:val="ConsPlusNormal"/>
              <w:widowControl/>
              <w:spacing w:line="276" w:lineRule="auto"/>
              <w:ind w:left="176" w:firstLine="0"/>
              <w:jc w:val="center"/>
              <w:rPr>
                <w:rFonts w:ascii="Times New Roman" w:hAnsi="Times New Roman" w:cs="Times New Roman"/>
                <w:b/>
                <w:sz w:val="28"/>
                <w:szCs w:val="28"/>
              </w:rPr>
            </w:pPr>
            <w:r w:rsidRPr="00F92037">
              <w:rPr>
                <w:rFonts w:ascii="Times New Roman" w:hAnsi="Times New Roman" w:cs="Times New Roman"/>
                <w:b/>
                <w:sz w:val="28"/>
                <w:szCs w:val="28"/>
              </w:rPr>
              <w:t>Предельные (минимальные и (или) максимальные) размеры земельных участков</w:t>
            </w:r>
          </w:p>
        </w:tc>
      </w:tr>
      <w:tr w:rsidR="005F4EF1" w:rsidRPr="00F92037" w:rsidTr="00E16103">
        <w:tc>
          <w:tcPr>
            <w:tcW w:w="528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Максимальная площадь земельных участков для индивидуального жилищного строительства и для ведения личного подсобного хозяйства</w:t>
            </w:r>
          </w:p>
        </w:tc>
        <w:tc>
          <w:tcPr>
            <w:tcW w:w="411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5 000 кв. м</w:t>
            </w:r>
          </w:p>
        </w:tc>
      </w:tr>
      <w:tr w:rsidR="005F4EF1" w:rsidRPr="00F92037" w:rsidTr="00E16103">
        <w:tc>
          <w:tcPr>
            <w:tcW w:w="528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Максимальная площадь земельных участков для малоэтажной многоквартирной жилой застройки</w:t>
            </w:r>
          </w:p>
        </w:tc>
        <w:tc>
          <w:tcPr>
            <w:tcW w:w="411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10 000 кв. м</w:t>
            </w:r>
          </w:p>
        </w:tc>
      </w:tr>
      <w:tr w:rsidR="005F4EF1" w:rsidRPr="00F92037" w:rsidTr="00E16103">
        <w:tc>
          <w:tcPr>
            <w:tcW w:w="528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индивидуального жилищного строительства</w:t>
            </w:r>
          </w:p>
        </w:tc>
        <w:tc>
          <w:tcPr>
            <w:tcW w:w="411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400 кв. м</w:t>
            </w:r>
          </w:p>
        </w:tc>
      </w:tr>
      <w:tr w:rsidR="005F4EF1" w:rsidRPr="00F92037" w:rsidTr="00E16103">
        <w:tc>
          <w:tcPr>
            <w:tcW w:w="528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земельных участков для ведения личного подсобного хозяйства</w:t>
            </w:r>
          </w:p>
        </w:tc>
        <w:tc>
          <w:tcPr>
            <w:tcW w:w="411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100 кв. м</w:t>
            </w:r>
          </w:p>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p>
        </w:tc>
      </w:tr>
      <w:tr w:rsidR="005F4EF1" w:rsidRPr="00F92037" w:rsidTr="00E16103">
        <w:tc>
          <w:tcPr>
            <w:tcW w:w="5283" w:type="dxa"/>
          </w:tcPr>
          <w:p w:rsidR="005F4EF1" w:rsidRPr="00F92037" w:rsidRDefault="005F4EF1" w:rsidP="00651702">
            <w:pPr>
              <w:pStyle w:val="ConsPlusNormal"/>
              <w:widowControl/>
              <w:spacing w:line="276" w:lineRule="auto"/>
              <w:ind w:firstLine="0"/>
              <w:jc w:val="both"/>
              <w:rPr>
                <w:lang w:eastAsia="en-US"/>
              </w:rPr>
            </w:pPr>
            <w:r w:rsidRPr="00F92037">
              <w:rPr>
                <w:rFonts w:ascii="Times New Roman" w:hAnsi="Times New Roman" w:cs="Times New Roman"/>
                <w:sz w:val="28"/>
                <w:szCs w:val="28"/>
              </w:rPr>
              <w:t>Минимальная площадь земельных участков для блокированной жилой застройки</w:t>
            </w:r>
          </w:p>
        </w:tc>
        <w:tc>
          <w:tcPr>
            <w:tcW w:w="4111" w:type="dxa"/>
          </w:tcPr>
          <w:p w:rsidR="005F4EF1" w:rsidRPr="00F92037" w:rsidRDefault="005F4EF1" w:rsidP="00ED356A">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60 кв. м</w:t>
            </w:r>
          </w:p>
        </w:tc>
      </w:tr>
      <w:tr w:rsidR="005F4EF1" w:rsidRPr="00F92037" w:rsidTr="00E16103">
        <w:tc>
          <w:tcPr>
            <w:tcW w:w="5283" w:type="dxa"/>
          </w:tcPr>
          <w:p w:rsidR="005F4EF1" w:rsidRPr="00F92037" w:rsidRDefault="005F4EF1" w:rsidP="00961A28">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Минимальная площадь для ведения садоводства </w:t>
            </w:r>
          </w:p>
        </w:tc>
        <w:tc>
          <w:tcPr>
            <w:tcW w:w="411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600 кв. м</w:t>
            </w:r>
          </w:p>
        </w:tc>
      </w:tr>
      <w:tr w:rsidR="005F4EF1" w:rsidRPr="00F92037" w:rsidTr="00E16103">
        <w:tc>
          <w:tcPr>
            <w:tcW w:w="528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ведения огородничества</w:t>
            </w:r>
          </w:p>
        </w:tc>
        <w:tc>
          <w:tcPr>
            <w:tcW w:w="411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100 кв. м</w:t>
            </w:r>
          </w:p>
        </w:tc>
      </w:tr>
      <w:tr w:rsidR="005F4EF1" w:rsidRPr="00F92037" w:rsidTr="00E16103">
        <w:tc>
          <w:tcPr>
            <w:tcW w:w="5283" w:type="dxa"/>
          </w:tcPr>
          <w:p w:rsidR="005F4EF1" w:rsidRPr="00F92037" w:rsidRDefault="005F4EF1" w:rsidP="00651702">
            <w:pPr>
              <w:autoSpaceDE w:val="0"/>
              <w:autoSpaceDN w:val="0"/>
              <w:adjustRightInd w:val="0"/>
              <w:spacing w:after="0"/>
              <w:contextualSpacing/>
              <w:jc w:val="both"/>
              <w:rPr>
                <w:rFonts w:ascii="Times New Roman" w:hAnsi="Times New Roman"/>
                <w:sz w:val="28"/>
                <w:szCs w:val="28"/>
              </w:rPr>
            </w:pPr>
            <w:r w:rsidRPr="00F92037">
              <w:rPr>
                <w:rFonts w:ascii="Times New Roman" w:hAnsi="Times New Roman"/>
                <w:sz w:val="28"/>
                <w:szCs w:val="28"/>
              </w:rPr>
              <w:t>Минимальная площадь для коммунального обслуживания</w:t>
            </w:r>
          </w:p>
        </w:tc>
        <w:tc>
          <w:tcPr>
            <w:tcW w:w="4111" w:type="dxa"/>
          </w:tcPr>
          <w:p w:rsidR="005F4EF1" w:rsidRPr="00F92037" w:rsidRDefault="005F4EF1" w:rsidP="00651702">
            <w:pPr>
              <w:autoSpaceDE w:val="0"/>
              <w:autoSpaceDN w:val="0"/>
              <w:adjustRightInd w:val="0"/>
              <w:spacing w:after="0"/>
              <w:contextualSpacing/>
              <w:jc w:val="center"/>
              <w:rPr>
                <w:rFonts w:ascii="Times New Roman" w:hAnsi="Times New Roman"/>
                <w:sz w:val="28"/>
                <w:szCs w:val="28"/>
              </w:rPr>
            </w:pPr>
            <w:r w:rsidRPr="00F92037">
              <w:rPr>
                <w:rFonts w:ascii="Times New Roman" w:hAnsi="Times New Roman"/>
                <w:sz w:val="28"/>
                <w:szCs w:val="28"/>
              </w:rPr>
              <w:t>4 кв. м</w:t>
            </w:r>
          </w:p>
        </w:tc>
      </w:tr>
      <w:tr w:rsidR="005F4EF1" w:rsidRPr="00F92037" w:rsidTr="00E16103">
        <w:tc>
          <w:tcPr>
            <w:tcW w:w="5283" w:type="dxa"/>
          </w:tcPr>
          <w:p w:rsidR="005F4EF1" w:rsidRPr="00F92037" w:rsidRDefault="005F4EF1" w:rsidP="00651702">
            <w:pPr>
              <w:autoSpaceDE w:val="0"/>
              <w:autoSpaceDN w:val="0"/>
              <w:adjustRightInd w:val="0"/>
              <w:spacing w:after="0"/>
              <w:contextualSpacing/>
              <w:jc w:val="both"/>
              <w:rPr>
                <w:rFonts w:ascii="Times New Roman" w:hAnsi="Times New Roman"/>
                <w:sz w:val="28"/>
                <w:szCs w:val="28"/>
              </w:rPr>
            </w:pPr>
            <w:r w:rsidRPr="00F92037">
              <w:rPr>
                <w:rFonts w:ascii="Times New Roman" w:hAnsi="Times New Roman"/>
                <w:sz w:val="28"/>
                <w:szCs w:val="28"/>
              </w:rPr>
              <w:t>Минимальная площадь для объектов гаражного назначения</w:t>
            </w:r>
          </w:p>
        </w:tc>
        <w:tc>
          <w:tcPr>
            <w:tcW w:w="4111" w:type="dxa"/>
          </w:tcPr>
          <w:p w:rsidR="005F4EF1" w:rsidRPr="00F92037" w:rsidRDefault="005F4EF1" w:rsidP="00E16103">
            <w:pPr>
              <w:autoSpaceDE w:val="0"/>
              <w:autoSpaceDN w:val="0"/>
              <w:adjustRightInd w:val="0"/>
              <w:spacing w:after="0"/>
              <w:contextualSpacing/>
              <w:jc w:val="center"/>
              <w:rPr>
                <w:rFonts w:ascii="Times New Roman" w:hAnsi="Times New Roman"/>
                <w:sz w:val="28"/>
                <w:szCs w:val="28"/>
              </w:rPr>
            </w:pPr>
            <w:r w:rsidRPr="00F92037">
              <w:rPr>
                <w:rFonts w:ascii="Times New Roman" w:hAnsi="Times New Roman"/>
                <w:sz w:val="28"/>
                <w:szCs w:val="28"/>
              </w:rPr>
              <w:t>15 кв. м</w:t>
            </w:r>
          </w:p>
        </w:tc>
      </w:tr>
      <w:tr w:rsidR="005F4EF1" w:rsidRPr="00F92037" w:rsidTr="00E16103">
        <w:tc>
          <w:tcPr>
            <w:tcW w:w="5283" w:type="dxa"/>
          </w:tcPr>
          <w:p w:rsidR="005F4EF1" w:rsidRPr="00F92037" w:rsidRDefault="005F4EF1" w:rsidP="00651702">
            <w:pPr>
              <w:autoSpaceDE w:val="0"/>
              <w:autoSpaceDN w:val="0"/>
              <w:adjustRightInd w:val="0"/>
              <w:spacing w:after="0"/>
              <w:contextualSpacing/>
              <w:jc w:val="both"/>
              <w:rPr>
                <w:rFonts w:ascii="Times New Roman" w:hAnsi="Times New Roman"/>
                <w:sz w:val="28"/>
                <w:szCs w:val="28"/>
              </w:rPr>
            </w:pPr>
            <w:r w:rsidRPr="00F92037">
              <w:rPr>
                <w:rFonts w:ascii="Times New Roman" w:hAnsi="Times New Roman"/>
                <w:sz w:val="28"/>
                <w:szCs w:val="28"/>
              </w:rPr>
              <w:t>Минимальная площадь для обслуживания жилой застройки</w:t>
            </w:r>
          </w:p>
        </w:tc>
        <w:tc>
          <w:tcPr>
            <w:tcW w:w="4111" w:type="dxa"/>
          </w:tcPr>
          <w:p w:rsidR="005F4EF1" w:rsidRPr="00F92037" w:rsidRDefault="005F4EF1" w:rsidP="00651702">
            <w:pPr>
              <w:autoSpaceDE w:val="0"/>
              <w:autoSpaceDN w:val="0"/>
              <w:adjustRightInd w:val="0"/>
              <w:spacing w:after="0"/>
              <w:contextualSpacing/>
              <w:jc w:val="center"/>
              <w:rPr>
                <w:rFonts w:ascii="Times New Roman" w:hAnsi="Times New Roman"/>
                <w:sz w:val="28"/>
                <w:szCs w:val="28"/>
              </w:rPr>
            </w:pPr>
            <w:r w:rsidRPr="00F92037">
              <w:rPr>
                <w:rFonts w:ascii="Times New Roman" w:hAnsi="Times New Roman"/>
                <w:sz w:val="28"/>
                <w:szCs w:val="28"/>
              </w:rPr>
              <w:t>10 кв. м</w:t>
            </w:r>
          </w:p>
        </w:tc>
      </w:tr>
      <w:tr w:rsidR="005F4EF1" w:rsidRPr="00F92037" w:rsidTr="00E16103">
        <w:tc>
          <w:tcPr>
            <w:tcW w:w="5283" w:type="dxa"/>
          </w:tcPr>
          <w:p w:rsidR="005F4EF1" w:rsidRPr="00F92037" w:rsidRDefault="005F4EF1" w:rsidP="00651702">
            <w:pPr>
              <w:autoSpaceDE w:val="0"/>
              <w:autoSpaceDN w:val="0"/>
              <w:adjustRightInd w:val="0"/>
              <w:spacing w:after="0"/>
              <w:contextualSpacing/>
              <w:jc w:val="both"/>
              <w:rPr>
                <w:rFonts w:ascii="Times New Roman" w:hAnsi="Times New Roman"/>
                <w:sz w:val="28"/>
                <w:szCs w:val="28"/>
              </w:rPr>
            </w:pPr>
            <w:r w:rsidRPr="00F92037">
              <w:rPr>
                <w:rFonts w:ascii="Times New Roman" w:hAnsi="Times New Roman"/>
                <w:sz w:val="28"/>
                <w:szCs w:val="28"/>
              </w:rPr>
              <w:t>Минимальная площадь для энергетики и размещения рекламных конструкций</w:t>
            </w:r>
          </w:p>
        </w:tc>
        <w:tc>
          <w:tcPr>
            <w:tcW w:w="4111" w:type="dxa"/>
          </w:tcPr>
          <w:p w:rsidR="005F4EF1" w:rsidRPr="00F92037" w:rsidRDefault="005F4EF1" w:rsidP="00651702">
            <w:pPr>
              <w:autoSpaceDE w:val="0"/>
              <w:autoSpaceDN w:val="0"/>
              <w:adjustRightInd w:val="0"/>
              <w:spacing w:after="0"/>
              <w:contextualSpacing/>
              <w:jc w:val="center"/>
              <w:rPr>
                <w:rFonts w:ascii="Times New Roman" w:hAnsi="Times New Roman"/>
                <w:sz w:val="28"/>
                <w:szCs w:val="28"/>
              </w:rPr>
            </w:pPr>
            <w:r w:rsidRPr="00F92037">
              <w:rPr>
                <w:rFonts w:ascii="Times New Roman" w:hAnsi="Times New Roman"/>
                <w:sz w:val="28"/>
                <w:szCs w:val="28"/>
              </w:rPr>
              <w:t>2 кв. м</w:t>
            </w:r>
          </w:p>
        </w:tc>
      </w:tr>
      <w:tr w:rsidR="005F4EF1" w:rsidRPr="00F92037" w:rsidTr="00A264D2">
        <w:tc>
          <w:tcPr>
            <w:tcW w:w="9394" w:type="dxa"/>
            <w:gridSpan w:val="2"/>
          </w:tcPr>
          <w:p w:rsidR="005F4EF1" w:rsidRPr="00F92037" w:rsidRDefault="005F4EF1" w:rsidP="00651702">
            <w:pPr>
              <w:pStyle w:val="ConsPlusNormal"/>
              <w:widowControl/>
              <w:spacing w:line="276" w:lineRule="auto"/>
              <w:ind w:left="176" w:firstLine="0"/>
              <w:jc w:val="center"/>
              <w:rPr>
                <w:rFonts w:ascii="Times New Roman" w:hAnsi="Times New Roman" w:cs="Times New Roman"/>
                <w:b/>
                <w:sz w:val="28"/>
                <w:szCs w:val="28"/>
              </w:rPr>
            </w:pPr>
            <w:r w:rsidRPr="00F92037">
              <w:rPr>
                <w:rFonts w:ascii="Times New Roman" w:hAnsi="Times New Roman" w:cs="Times New Roman"/>
                <w:b/>
                <w:sz w:val="28"/>
                <w:szCs w:val="28"/>
              </w:rPr>
              <w:t>Предельное количество этажей или предельная высота зданий, строений, сооружений</w:t>
            </w:r>
          </w:p>
        </w:tc>
      </w:tr>
      <w:tr w:rsidR="005F4EF1" w:rsidRPr="00F92037" w:rsidTr="00E16103">
        <w:tc>
          <w:tcPr>
            <w:tcW w:w="5283" w:type="dxa"/>
          </w:tcPr>
          <w:p w:rsidR="005F4EF1" w:rsidRPr="00F92037" w:rsidRDefault="005F4EF1" w:rsidP="00651702">
            <w:pPr>
              <w:autoSpaceDE w:val="0"/>
              <w:autoSpaceDN w:val="0"/>
              <w:adjustRightInd w:val="0"/>
              <w:spacing w:after="0"/>
              <w:contextualSpacing/>
              <w:jc w:val="both"/>
              <w:rPr>
                <w:rFonts w:ascii="Times New Roman" w:hAnsi="Times New Roman"/>
                <w:sz w:val="28"/>
                <w:szCs w:val="28"/>
              </w:rPr>
            </w:pPr>
            <w:r w:rsidRPr="00F92037">
              <w:rPr>
                <w:rFonts w:ascii="Times New Roman" w:hAnsi="Times New Roman"/>
                <w:sz w:val="28"/>
                <w:szCs w:val="28"/>
              </w:rPr>
              <w:t>Максимальное количество этажей</w:t>
            </w:r>
          </w:p>
        </w:tc>
        <w:tc>
          <w:tcPr>
            <w:tcW w:w="4111" w:type="dxa"/>
          </w:tcPr>
          <w:p w:rsidR="005F4EF1" w:rsidRPr="00F92037" w:rsidRDefault="005F4EF1" w:rsidP="00651702">
            <w:pPr>
              <w:pStyle w:val="ConsPlusNormal"/>
              <w:widowControl/>
              <w:spacing w:line="276" w:lineRule="auto"/>
              <w:ind w:left="176" w:firstLine="0"/>
              <w:jc w:val="center"/>
              <w:rPr>
                <w:rFonts w:ascii="Times New Roman" w:hAnsi="Times New Roman" w:cs="Times New Roman"/>
                <w:sz w:val="28"/>
                <w:szCs w:val="28"/>
              </w:rPr>
            </w:pPr>
            <w:r w:rsidRPr="00F92037">
              <w:rPr>
                <w:rFonts w:ascii="Times New Roman" w:hAnsi="Times New Roman" w:cs="Times New Roman"/>
                <w:sz w:val="28"/>
                <w:szCs w:val="28"/>
              </w:rPr>
              <w:t>3 этажа</w:t>
            </w:r>
          </w:p>
        </w:tc>
      </w:tr>
      <w:tr w:rsidR="005F4EF1" w:rsidRPr="00F92037" w:rsidTr="00E16103">
        <w:tc>
          <w:tcPr>
            <w:tcW w:w="5283" w:type="dxa"/>
          </w:tcPr>
          <w:p w:rsidR="005F4EF1" w:rsidRPr="00F92037" w:rsidRDefault="005F4EF1" w:rsidP="00651702">
            <w:pPr>
              <w:autoSpaceDE w:val="0"/>
              <w:autoSpaceDN w:val="0"/>
              <w:adjustRightInd w:val="0"/>
              <w:spacing w:after="0"/>
              <w:contextualSpacing/>
              <w:jc w:val="both"/>
            </w:pPr>
            <w:r w:rsidRPr="00F92037">
              <w:rPr>
                <w:rFonts w:ascii="Times New Roman" w:hAnsi="Times New Roman"/>
                <w:sz w:val="28"/>
                <w:szCs w:val="28"/>
              </w:rPr>
              <w:t>Максимальная высота вспомогательных строений</w:t>
            </w:r>
            <w:r w:rsidRPr="00F92037">
              <w:t xml:space="preserve"> </w:t>
            </w:r>
          </w:p>
        </w:tc>
        <w:tc>
          <w:tcPr>
            <w:tcW w:w="4111" w:type="dxa"/>
          </w:tcPr>
          <w:p w:rsidR="005F4EF1" w:rsidRPr="00F92037" w:rsidRDefault="005F4EF1" w:rsidP="00651702">
            <w:pPr>
              <w:pStyle w:val="ConsPlusNormal"/>
              <w:widowControl/>
              <w:spacing w:line="276" w:lineRule="auto"/>
              <w:ind w:left="176" w:firstLine="0"/>
              <w:jc w:val="center"/>
              <w:rPr>
                <w:rFonts w:ascii="Times New Roman" w:hAnsi="Times New Roman" w:cs="Times New Roman"/>
                <w:sz w:val="28"/>
                <w:szCs w:val="28"/>
              </w:rPr>
            </w:pPr>
            <w:r w:rsidRPr="00F92037">
              <w:rPr>
                <w:rFonts w:ascii="Times New Roman" w:hAnsi="Times New Roman" w:cs="Times New Roman"/>
                <w:sz w:val="28"/>
                <w:szCs w:val="28"/>
              </w:rPr>
              <w:t>3,5 м</w:t>
            </w:r>
          </w:p>
        </w:tc>
      </w:tr>
      <w:tr w:rsidR="005F4EF1" w:rsidRPr="00F92037" w:rsidTr="00A264D2">
        <w:trPr>
          <w:trHeight w:val="295"/>
        </w:trPr>
        <w:tc>
          <w:tcPr>
            <w:tcW w:w="9394" w:type="dxa"/>
            <w:gridSpan w:val="2"/>
          </w:tcPr>
          <w:p w:rsidR="005F4EF1" w:rsidRPr="00F92037" w:rsidRDefault="005F4EF1" w:rsidP="00651702">
            <w:pPr>
              <w:pStyle w:val="ConsPlusNormal"/>
              <w:widowControl/>
              <w:spacing w:line="276" w:lineRule="auto"/>
              <w:ind w:left="176" w:firstLine="0"/>
              <w:jc w:val="center"/>
              <w:rPr>
                <w:rFonts w:ascii="Times New Roman" w:hAnsi="Times New Roman" w:cs="Times New Roman"/>
                <w:sz w:val="28"/>
                <w:szCs w:val="28"/>
              </w:rPr>
            </w:pPr>
            <w:r w:rsidRPr="00F92037">
              <w:rPr>
                <w:rFonts w:ascii="Times New Roman" w:hAnsi="Times New Roman" w:cs="Times New Roman"/>
                <w:b/>
                <w:sz w:val="28"/>
                <w:szCs w:val="28"/>
              </w:rPr>
              <w:t>Максимальный процент застройки в границах земельного участка</w:t>
            </w:r>
          </w:p>
        </w:tc>
      </w:tr>
      <w:tr w:rsidR="005F4EF1" w:rsidRPr="00F92037" w:rsidTr="00E16103">
        <w:trPr>
          <w:trHeight w:val="295"/>
        </w:trPr>
        <w:tc>
          <w:tcPr>
            <w:tcW w:w="5283" w:type="dxa"/>
          </w:tcPr>
          <w:p w:rsidR="005F4EF1" w:rsidRPr="00F92037" w:rsidRDefault="005F4EF1" w:rsidP="00651702">
            <w:pPr>
              <w:autoSpaceDE w:val="0"/>
              <w:autoSpaceDN w:val="0"/>
              <w:adjustRightInd w:val="0"/>
              <w:spacing w:after="0"/>
              <w:contextualSpacing/>
              <w:jc w:val="both"/>
              <w:rPr>
                <w:rFonts w:ascii="Times New Roman" w:hAnsi="Times New Roman"/>
                <w:b/>
                <w:sz w:val="28"/>
                <w:szCs w:val="28"/>
              </w:rPr>
            </w:pPr>
            <w:r w:rsidRPr="00F92037">
              <w:rPr>
                <w:rFonts w:ascii="Times New Roman" w:hAnsi="Times New Roman"/>
                <w:sz w:val="28"/>
                <w:szCs w:val="28"/>
              </w:rPr>
              <w:t>Максимальный процент</w:t>
            </w:r>
          </w:p>
        </w:tc>
        <w:tc>
          <w:tcPr>
            <w:tcW w:w="4111" w:type="dxa"/>
          </w:tcPr>
          <w:p w:rsidR="005F4EF1" w:rsidRPr="00F92037" w:rsidRDefault="005F4EF1" w:rsidP="00651702">
            <w:pPr>
              <w:pStyle w:val="ConsPlusNormal"/>
              <w:widowControl/>
              <w:spacing w:line="276" w:lineRule="auto"/>
              <w:ind w:left="176" w:firstLine="0"/>
              <w:jc w:val="center"/>
              <w:rPr>
                <w:rFonts w:ascii="Times New Roman" w:hAnsi="Times New Roman" w:cs="Times New Roman"/>
                <w:sz w:val="28"/>
                <w:szCs w:val="28"/>
              </w:rPr>
            </w:pPr>
            <w:r w:rsidRPr="00F92037">
              <w:rPr>
                <w:rFonts w:ascii="Times New Roman" w:hAnsi="Times New Roman" w:cs="Times New Roman"/>
                <w:sz w:val="28"/>
                <w:szCs w:val="28"/>
              </w:rPr>
              <w:t>60 %</w:t>
            </w:r>
          </w:p>
        </w:tc>
      </w:tr>
      <w:tr w:rsidR="005F4EF1" w:rsidRPr="00F92037" w:rsidTr="00A264D2">
        <w:tc>
          <w:tcPr>
            <w:tcW w:w="9394" w:type="dxa"/>
            <w:gridSpan w:val="2"/>
          </w:tcPr>
          <w:p w:rsidR="005F4EF1" w:rsidRPr="00F92037" w:rsidRDefault="005F4EF1" w:rsidP="00651702">
            <w:pPr>
              <w:spacing w:after="0"/>
              <w:ind w:left="176"/>
              <w:jc w:val="center"/>
              <w:rPr>
                <w:rFonts w:ascii="Times New Roman" w:hAnsi="Times New Roman"/>
                <w:b/>
                <w:sz w:val="28"/>
                <w:szCs w:val="28"/>
              </w:rPr>
            </w:pPr>
            <w:r w:rsidRPr="00F92037">
              <w:rPr>
                <w:rFonts w:ascii="Times New Roman" w:hAnsi="Times New Roman"/>
                <w:b/>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r>
      <w:tr w:rsidR="005F4EF1" w:rsidRPr="00F92037" w:rsidTr="00E16103">
        <w:tc>
          <w:tcPr>
            <w:tcW w:w="5283" w:type="dxa"/>
          </w:tcPr>
          <w:p w:rsidR="005F4EF1" w:rsidRPr="00F92037" w:rsidRDefault="005F4EF1" w:rsidP="00651702">
            <w:pPr>
              <w:autoSpaceDE w:val="0"/>
              <w:autoSpaceDN w:val="0"/>
              <w:adjustRightInd w:val="0"/>
              <w:spacing w:after="0"/>
              <w:contextualSpacing/>
              <w:jc w:val="both"/>
              <w:rPr>
                <w:rFonts w:ascii="Times New Roman" w:hAnsi="Times New Roman"/>
                <w:b/>
                <w:sz w:val="28"/>
                <w:szCs w:val="28"/>
              </w:rPr>
            </w:pPr>
            <w:r w:rsidRPr="00F92037">
              <w:rPr>
                <w:rFonts w:ascii="Times New Roman" w:hAnsi="Times New Roman"/>
                <w:sz w:val="28"/>
                <w:szCs w:val="28"/>
              </w:rPr>
              <w:t>Минимальные отступы от границ земельных участков</w:t>
            </w:r>
          </w:p>
        </w:tc>
        <w:tc>
          <w:tcPr>
            <w:tcW w:w="4111" w:type="dxa"/>
          </w:tcPr>
          <w:p w:rsidR="005F4EF1" w:rsidRPr="00F92037" w:rsidRDefault="005F4EF1" w:rsidP="00651702">
            <w:pPr>
              <w:spacing w:after="0"/>
              <w:ind w:left="176"/>
              <w:jc w:val="center"/>
              <w:rPr>
                <w:rFonts w:ascii="Times New Roman" w:hAnsi="Times New Roman"/>
                <w:sz w:val="28"/>
                <w:szCs w:val="28"/>
              </w:rPr>
            </w:pPr>
            <w:r w:rsidRPr="00F92037">
              <w:rPr>
                <w:rFonts w:ascii="Times New Roman" w:hAnsi="Times New Roman"/>
                <w:sz w:val="28"/>
                <w:szCs w:val="28"/>
              </w:rPr>
              <w:t>5 м</w:t>
            </w:r>
          </w:p>
        </w:tc>
      </w:tr>
    </w:tbl>
    <w:p w:rsidR="005F4EF1" w:rsidRPr="00F92037" w:rsidRDefault="005F4EF1" w:rsidP="00651702">
      <w:pPr>
        <w:autoSpaceDE w:val="0"/>
        <w:autoSpaceDN w:val="0"/>
        <w:adjustRightInd w:val="0"/>
        <w:spacing w:after="0"/>
        <w:ind w:firstLine="567"/>
        <w:jc w:val="both"/>
        <w:rPr>
          <w:rFonts w:ascii="Times New Roman" w:hAnsi="Times New Roman"/>
          <w:sz w:val="28"/>
          <w:szCs w:val="28"/>
        </w:rPr>
      </w:pP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3) Ограничения использования земельных участков и объектов капитального строительства в зоне Ж1: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363"/>
      </w:tblGrid>
      <w:tr w:rsidR="005F4EF1" w:rsidRPr="00F92037" w:rsidTr="009E663B">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 п/п</w:t>
            </w:r>
          </w:p>
        </w:tc>
        <w:tc>
          <w:tcPr>
            <w:tcW w:w="8363" w:type="dxa"/>
          </w:tcPr>
          <w:p w:rsidR="005F4EF1" w:rsidRPr="00F92037" w:rsidRDefault="005F4EF1" w:rsidP="00651702">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Вид ограничения</w:t>
            </w:r>
          </w:p>
        </w:tc>
      </w:tr>
      <w:tr w:rsidR="005F4EF1" w:rsidRPr="00F92037" w:rsidTr="009E663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w:t>
            </w:r>
          </w:p>
          <w:p w:rsidR="005F4EF1" w:rsidRPr="00F92037" w:rsidRDefault="005F4EF1" w:rsidP="00651702">
            <w:pPr>
              <w:spacing w:after="0"/>
              <w:jc w:val="center"/>
              <w:rPr>
                <w:rFonts w:ascii="Times New Roman" w:hAnsi="Times New Roman"/>
                <w:sz w:val="28"/>
                <w:szCs w:val="28"/>
              </w:rPr>
            </w:pPr>
          </w:p>
        </w:tc>
        <w:tc>
          <w:tcPr>
            <w:tcW w:w="8363" w:type="dxa"/>
          </w:tcPr>
          <w:p w:rsidR="005F4EF1" w:rsidRPr="00F92037" w:rsidRDefault="005F4EF1" w:rsidP="00651702">
            <w:pPr>
              <w:autoSpaceDE w:val="0"/>
              <w:autoSpaceDN w:val="0"/>
              <w:adjustRightInd w:val="0"/>
              <w:spacing w:after="0"/>
              <w:jc w:val="both"/>
              <w:rPr>
                <w:rFonts w:ascii="Times New Roman" w:hAnsi="Times New Roman"/>
                <w:sz w:val="28"/>
                <w:szCs w:val="28"/>
              </w:rPr>
            </w:pPr>
            <w:r w:rsidRPr="00F92037">
              <w:rPr>
                <w:rFonts w:ascii="Times New Roman" w:hAnsi="Times New Roman"/>
                <w:sz w:val="28"/>
                <w:szCs w:val="28"/>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 </w:t>
            </w:r>
          </w:p>
        </w:tc>
      </w:tr>
      <w:tr w:rsidR="005F4EF1" w:rsidRPr="00F92037" w:rsidTr="009E663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2</w:t>
            </w:r>
          </w:p>
          <w:p w:rsidR="005F4EF1" w:rsidRPr="00F92037" w:rsidRDefault="005F4EF1" w:rsidP="00651702">
            <w:pPr>
              <w:spacing w:after="0"/>
              <w:jc w:val="center"/>
              <w:rPr>
                <w:rFonts w:ascii="Times New Roman" w:hAnsi="Times New Roman"/>
                <w:sz w:val="28"/>
                <w:szCs w:val="28"/>
              </w:rPr>
            </w:pP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5F4EF1" w:rsidRPr="00F92037" w:rsidTr="009E663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3</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Строительство в границах охранных зон инженерных коммуникаций не допускается.</w:t>
            </w:r>
          </w:p>
        </w:tc>
      </w:tr>
      <w:tr w:rsidR="005F4EF1" w:rsidRPr="00F92037" w:rsidTr="009E663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4</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5F4EF1" w:rsidRPr="00F92037" w:rsidTr="009E663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5</w:t>
            </w:r>
          </w:p>
        </w:tc>
        <w:tc>
          <w:tcPr>
            <w:tcW w:w="8363" w:type="dxa"/>
          </w:tcPr>
          <w:p w:rsidR="005F4EF1" w:rsidRPr="00F92037" w:rsidRDefault="005F4EF1" w:rsidP="00651702">
            <w:pPr>
              <w:spacing w:after="0"/>
              <w:ind w:right="-1"/>
              <w:jc w:val="both"/>
              <w:rPr>
                <w:rFonts w:ascii="Times New Roman" w:hAnsi="Times New Roman"/>
                <w:sz w:val="28"/>
                <w:szCs w:val="28"/>
              </w:rPr>
            </w:pPr>
            <w:r w:rsidRPr="00F92037">
              <w:rPr>
                <w:rFonts w:ascii="Times New Roman" w:hAnsi="Times New Roman"/>
                <w:sz w:val="28"/>
                <w:szCs w:val="28"/>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5F4EF1" w:rsidRPr="00F92037" w:rsidTr="009E663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6</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5F4EF1" w:rsidRPr="00F92037" w:rsidTr="009E663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7</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инженерных (топографо-геодезических и др.) изысканий для проектирования и строительства, реконструкции.</w:t>
            </w:r>
          </w:p>
        </w:tc>
      </w:tr>
      <w:tr w:rsidR="005F4EF1" w:rsidRPr="00F92037" w:rsidTr="009E663B">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8</w:t>
            </w:r>
          </w:p>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инженерной подготовки территории</w:t>
            </w:r>
            <w:r w:rsidRPr="00F92037">
              <w:rPr>
                <w:rStyle w:val="Strong"/>
                <w:rFonts w:ascii="Times New Roman" w:hAnsi="Times New Roman" w:cs="Times New Roman"/>
                <w:sz w:val="28"/>
                <w:szCs w:val="28"/>
              </w:rPr>
              <w:t xml:space="preserve">: </w:t>
            </w:r>
            <w:r w:rsidRPr="00F92037">
              <w:rPr>
                <w:rStyle w:val="Strong"/>
                <w:rFonts w:ascii="Times New Roman" w:hAnsi="Times New Roman" w:cs="Times New Roman"/>
                <w:b w:val="0"/>
                <w:sz w:val="28"/>
                <w:szCs w:val="28"/>
              </w:rPr>
              <w:t>вертикальная планировка</w:t>
            </w:r>
            <w:r w:rsidRPr="00F92037">
              <w:rPr>
                <w:rFonts w:ascii="Times New Roman" w:hAnsi="Times New Roman" w:cs="Times New Roman"/>
                <w:sz w:val="28"/>
                <w:szCs w:val="28"/>
              </w:rPr>
              <w:t xml:space="preserve"> для организации стока поверхностных (атмосферных) вод.</w:t>
            </w:r>
          </w:p>
        </w:tc>
      </w:tr>
      <w:tr w:rsidR="005F4EF1" w:rsidRPr="00F92037" w:rsidTr="009E663B">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9</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мероприятий по борьбе с оврагообразованием (при необходимости).</w:t>
            </w:r>
          </w:p>
        </w:tc>
      </w:tr>
      <w:tr w:rsidR="005F4EF1" w:rsidRPr="00F92037" w:rsidTr="009E663B">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10</w:t>
            </w:r>
          </w:p>
        </w:tc>
        <w:tc>
          <w:tcPr>
            <w:tcW w:w="8363" w:type="dxa"/>
          </w:tcPr>
          <w:p w:rsidR="005F4EF1" w:rsidRPr="00F92037" w:rsidRDefault="005F4EF1" w:rsidP="00651702">
            <w:pPr>
              <w:autoSpaceDE w:val="0"/>
              <w:autoSpaceDN w:val="0"/>
              <w:adjustRightInd w:val="0"/>
              <w:spacing w:after="0"/>
              <w:jc w:val="both"/>
              <w:rPr>
                <w:rFonts w:ascii="Times New Roman" w:hAnsi="Times New Roman"/>
                <w:sz w:val="28"/>
                <w:szCs w:val="28"/>
              </w:rPr>
            </w:pPr>
            <w:r w:rsidRPr="00F92037">
              <w:rPr>
                <w:rFonts w:ascii="Times New Roman" w:hAnsi="Times New Roman"/>
                <w:sz w:val="28"/>
                <w:szCs w:val="28"/>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5F4EF1" w:rsidRPr="00F92037" w:rsidTr="009E663B">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11</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Инженерная защита зданий и сооружений, расположенных в зонах 1% затопления от водного объекта.</w:t>
            </w:r>
          </w:p>
        </w:tc>
      </w:tr>
      <w:tr w:rsidR="005F4EF1" w:rsidRPr="00F92037" w:rsidTr="009E663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12</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установка указателей, рекламных конструкций и информационных знаков без согласования с уполномоченными органами.</w:t>
            </w:r>
          </w:p>
        </w:tc>
      </w:tr>
      <w:tr w:rsidR="005F4EF1" w:rsidRPr="00F92037" w:rsidTr="009E663B">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13</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В соответствии с п. 3 ст. 4 Федерального закона от 01.07.2017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5" w:history="1">
              <w:r w:rsidRPr="00F92037">
                <w:rPr>
                  <w:rFonts w:ascii="Times New Roman" w:hAnsi="Times New Roman" w:cs="Times New Roman"/>
                  <w:sz w:val="28"/>
                  <w:szCs w:val="28"/>
                </w:rPr>
                <w:t>части 1</w:t>
              </w:r>
            </w:hyperlink>
            <w:r w:rsidRPr="00F92037">
              <w:rPr>
                <w:rFonts w:ascii="Times New Roman" w:hAnsi="Times New Roman" w:cs="Times New Roman"/>
                <w:sz w:val="28"/>
                <w:szCs w:val="28"/>
              </w:rPr>
              <w:t xml:space="preserve"> статьи 4 № 135-ФЗ приаэродромных территорий или указанных в </w:t>
            </w:r>
            <w:hyperlink r:id="rId26" w:history="1">
              <w:r w:rsidRPr="00F92037">
                <w:rPr>
                  <w:rFonts w:ascii="Times New Roman" w:hAnsi="Times New Roman" w:cs="Times New Roman"/>
                  <w:sz w:val="28"/>
                  <w:szCs w:val="28"/>
                </w:rPr>
                <w:t>части 2</w:t>
              </w:r>
            </w:hyperlink>
            <w:r w:rsidRPr="00F92037">
              <w:rPr>
                <w:rFonts w:ascii="Times New Roman" w:hAnsi="Times New Roman" w:cs="Times New Roman"/>
                <w:sz w:val="28"/>
                <w:szCs w:val="28"/>
              </w:rPr>
              <w:t xml:space="preserve"> статьи 4 № 135-ФЗ полос воздушных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 с организациями 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w:t>
            </w:r>
          </w:p>
        </w:tc>
      </w:tr>
      <w:tr w:rsidR="005F4EF1" w:rsidRPr="00F92037" w:rsidTr="009E663B">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14</w:t>
            </w:r>
          </w:p>
        </w:tc>
        <w:tc>
          <w:tcPr>
            <w:tcW w:w="8363" w:type="dxa"/>
          </w:tcPr>
          <w:p w:rsidR="005F4EF1" w:rsidRPr="00F92037" w:rsidRDefault="005F4EF1" w:rsidP="009E1719">
            <w:pPr>
              <w:spacing w:after="0"/>
              <w:jc w:val="both"/>
              <w:rPr>
                <w:rFonts w:ascii="Times New Roman" w:hAnsi="Times New Roman"/>
                <w:sz w:val="28"/>
                <w:szCs w:val="28"/>
              </w:rPr>
            </w:pPr>
            <w:r w:rsidRPr="00F92037">
              <w:rPr>
                <w:rFonts w:ascii="Times New Roman" w:hAnsi="Times New Roman"/>
                <w:sz w:val="28"/>
                <w:szCs w:val="28"/>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31 настоящих Правил.</w:t>
            </w:r>
          </w:p>
        </w:tc>
      </w:tr>
      <w:tr w:rsidR="005F4EF1" w:rsidRPr="00F92037" w:rsidTr="009E663B">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15</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Архитектурно-градостроительный облик подлежит обязательному согласованию с органом местного самоуправления.</w:t>
            </w:r>
          </w:p>
        </w:tc>
      </w:tr>
      <w:tr w:rsidR="005F4EF1" w:rsidRPr="00F92037" w:rsidTr="009E663B">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16</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Отступ от красной линии до зданий, строений, сооружений: - 3 м.</w:t>
            </w:r>
          </w:p>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Отступ от границ смежных земельных участков: </w:t>
            </w:r>
          </w:p>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до жилого дома усадебного типа – 3 м;</w:t>
            </w:r>
          </w:p>
          <w:p w:rsidR="005F4EF1" w:rsidRPr="00F92037" w:rsidRDefault="005F4EF1" w:rsidP="00651702">
            <w:pPr>
              <w:pStyle w:val="ConsPlusNorma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до постройки для содержания скота и птицы – 4 м;</w:t>
            </w:r>
          </w:p>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до других построек (бани, гаража, летней кухни и др.) – 1 м;</w:t>
            </w:r>
          </w:p>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от стволов деревьев – 2 м.</w:t>
            </w:r>
          </w:p>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Отступ от границ земельного участка в сложившейся застройке, при ширине земельного участка 12 м и менее:</w:t>
            </w:r>
          </w:p>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- 1,0 м – для одноэтажного жилого дома;</w:t>
            </w:r>
          </w:p>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- 1,5 м – для двухэтажного жилого дома;</w:t>
            </w:r>
          </w:p>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- 2,0 м – для трехэтажного жилого дома, при условии, что расстояние до расположенного на соседнем земельном участке жилого дома не менее 6 м.</w:t>
            </w:r>
          </w:p>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Жилой дом должен отстоять от границы земельного участка по фасаду не менее 5 м., от границ смежных участков – не менее 3 м.</w:t>
            </w:r>
          </w:p>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Расстояние от хозяйственных построек до красных линий улиц и проездов должно быть не менее 5 м. </w:t>
            </w:r>
          </w:p>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В отдельных случаях допускается размещение жилых домов усадебного типа по красной линии улиц в условиях сложившейся застройки.</w:t>
            </w:r>
          </w:p>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размещать со стороны улицы вспомогательные строения, за исключением гаражей.</w:t>
            </w:r>
          </w:p>
        </w:tc>
      </w:tr>
      <w:tr w:rsidR="005F4EF1" w:rsidRPr="00F92037" w:rsidTr="009E663B">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17</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Максимальная высота оград по границам участка – 1,8 м. </w:t>
            </w:r>
          </w:p>
        </w:tc>
      </w:tr>
    </w:tbl>
    <w:p w:rsidR="005F4EF1" w:rsidRPr="00F92037" w:rsidRDefault="005F4EF1" w:rsidP="00651702">
      <w:pPr>
        <w:pStyle w:val="Heading3"/>
        <w:spacing w:line="276" w:lineRule="auto"/>
        <w:rPr>
          <w:rFonts w:cs="Times New Roman"/>
          <w:sz w:val="28"/>
          <w:szCs w:val="28"/>
        </w:rPr>
      </w:pPr>
    </w:p>
    <w:p w:rsidR="005F4EF1" w:rsidRPr="00F92037" w:rsidRDefault="005F4EF1" w:rsidP="00651702">
      <w:pPr>
        <w:pStyle w:val="Heading3"/>
        <w:spacing w:line="276" w:lineRule="auto"/>
        <w:ind w:firstLine="567"/>
        <w:jc w:val="both"/>
        <w:rPr>
          <w:rFonts w:cs="Times New Roman"/>
          <w:sz w:val="28"/>
          <w:szCs w:val="28"/>
        </w:rPr>
      </w:pPr>
      <w:r w:rsidRPr="00F92037">
        <w:rPr>
          <w:rFonts w:cs="Times New Roman"/>
          <w:sz w:val="28"/>
          <w:szCs w:val="28"/>
        </w:rPr>
        <w:t>Статья 23. Общественно-деловые зоны</w:t>
      </w:r>
    </w:p>
    <w:p w:rsidR="005F4EF1" w:rsidRPr="00F92037" w:rsidRDefault="005F4EF1" w:rsidP="00651702">
      <w:pPr>
        <w:spacing w:after="0"/>
        <w:rPr>
          <w:rFonts w:ascii="Times New Roman" w:hAnsi="Times New Roman"/>
          <w:sz w:val="28"/>
          <w:szCs w:val="28"/>
          <w:lang w:eastAsia="ar-SA"/>
        </w:rPr>
      </w:pPr>
    </w:p>
    <w:p w:rsidR="005F4EF1" w:rsidRPr="00F92037" w:rsidRDefault="005F4EF1" w:rsidP="00651702">
      <w:pPr>
        <w:pStyle w:val="a"/>
        <w:spacing w:line="276" w:lineRule="auto"/>
        <w:ind w:firstLine="567"/>
        <w:rPr>
          <w:rFonts w:cs="Times New Roman"/>
          <w:b/>
          <w:sz w:val="28"/>
          <w:szCs w:val="28"/>
        </w:rPr>
      </w:pPr>
      <w:r w:rsidRPr="00F92037">
        <w:rPr>
          <w:rFonts w:cs="Times New Roman"/>
          <w:b/>
          <w:sz w:val="28"/>
          <w:szCs w:val="28"/>
        </w:rPr>
        <w:t xml:space="preserve">1. </w:t>
      </w:r>
      <w:r w:rsidRPr="00F92037">
        <w:rPr>
          <w:rFonts w:cs="Times New Roman"/>
          <w:b/>
          <w:bCs/>
          <w:sz w:val="28"/>
          <w:szCs w:val="28"/>
        </w:rPr>
        <w:t>Общественно-деловая зона</w:t>
      </w:r>
      <w:r w:rsidRPr="00F92037">
        <w:rPr>
          <w:rFonts w:cs="Times New Roman"/>
          <w:b/>
          <w:sz w:val="28"/>
          <w:szCs w:val="28"/>
        </w:rPr>
        <w:t xml:space="preserve"> </w:t>
      </w:r>
      <w:r w:rsidRPr="00F92037">
        <w:rPr>
          <w:rFonts w:cs="Times New Roman"/>
          <w:sz w:val="28"/>
          <w:szCs w:val="28"/>
        </w:rPr>
        <w:t xml:space="preserve">– </w:t>
      </w:r>
      <w:r w:rsidRPr="00F92037">
        <w:rPr>
          <w:rFonts w:cs="Times New Roman"/>
          <w:b/>
          <w:sz w:val="28"/>
          <w:szCs w:val="28"/>
        </w:rPr>
        <w:t>О1</w:t>
      </w:r>
    </w:p>
    <w:p w:rsidR="005F4EF1" w:rsidRPr="00F92037" w:rsidRDefault="005F4EF1" w:rsidP="00651702">
      <w:pPr>
        <w:pStyle w:val="a"/>
        <w:spacing w:line="276" w:lineRule="auto"/>
        <w:ind w:firstLine="0"/>
        <w:jc w:val="center"/>
        <w:rPr>
          <w:rFonts w:cs="Times New Roman"/>
          <w:b/>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На территории Песковского сельского поселения выделяются участки общественно-деловой зоны, в том числе:</w:t>
      </w:r>
    </w:p>
    <w:p w:rsidR="005F4EF1" w:rsidRPr="00F92037" w:rsidRDefault="005F4EF1" w:rsidP="004816E7">
      <w:pPr>
        <w:spacing w:after="0"/>
        <w:ind w:firstLine="567"/>
        <w:jc w:val="both"/>
        <w:rPr>
          <w:rFonts w:ascii="Times New Roman" w:hAnsi="Times New Roman"/>
          <w:sz w:val="28"/>
          <w:szCs w:val="28"/>
        </w:rPr>
      </w:pPr>
      <w:bookmarkStart w:id="4" w:name="_Toc268485128"/>
      <w:bookmarkStart w:id="5" w:name="_Toc268487202"/>
      <w:bookmarkStart w:id="6" w:name="_Toc268488022"/>
      <w:bookmarkStart w:id="7" w:name="_Toc463447648"/>
      <w:r w:rsidRPr="00F92037">
        <w:rPr>
          <w:rFonts w:ascii="Times New Roman" w:hAnsi="Times New Roman"/>
          <w:sz w:val="28"/>
          <w:szCs w:val="28"/>
        </w:rPr>
        <w:t>на территории населенного пункта села Пески - 7 участков.</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pStyle w:val="ConsPlusNormal"/>
        <w:widowControl/>
        <w:spacing w:line="276" w:lineRule="auto"/>
        <w:ind w:firstLine="540"/>
        <w:outlineLvl w:val="2"/>
        <w:rPr>
          <w:rFonts w:ascii="Times New Roman" w:hAnsi="Times New Roman" w:cs="Times New Roman"/>
          <w:b/>
          <w:sz w:val="28"/>
          <w:szCs w:val="28"/>
        </w:rPr>
      </w:pPr>
      <w:r w:rsidRPr="00F92037">
        <w:rPr>
          <w:rFonts w:ascii="Times New Roman" w:hAnsi="Times New Roman" w:cs="Times New Roman"/>
          <w:b/>
          <w:sz w:val="28"/>
          <w:szCs w:val="28"/>
        </w:rPr>
        <w:t>Градостроительный регламент общественно-деловой зоны О1</w:t>
      </w:r>
      <w:bookmarkEnd w:id="4"/>
      <w:bookmarkEnd w:id="5"/>
      <w:bookmarkEnd w:id="6"/>
      <w:bookmarkEnd w:id="7"/>
    </w:p>
    <w:p w:rsidR="005F4EF1" w:rsidRPr="00F92037" w:rsidRDefault="005F4EF1" w:rsidP="00651702">
      <w:pPr>
        <w:pStyle w:val="ConsPlusNormal"/>
        <w:widowControl/>
        <w:spacing w:line="276" w:lineRule="auto"/>
        <w:ind w:firstLine="540"/>
        <w:outlineLvl w:val="2"/>
        <w:rPr>
          <w:rFonts w:ascii="Times New Roman" w:hAnsi="Times New Roman" w:cs="Times New Roman"/>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Перечень видов разрешенного использования земельных участков и объектов капитального строительства зоны О1:</w:t>
      </w:r>
    </w:p>
    <w:tbl>
      <w:tblPr>
        <w:tblW w:w="9327" w:type="dxa"/>
        <w:jc w:val="center"/>
        <w:tblInd w:w="170" w:type="dxa"/>
        <w:tblLayout w:type="fixed"/>
        <w:tblLook w:val="0000"/>
      </w:tblPr>
      <w:tblGrid>
        <w:gridCol w:w="4665"/>
        <w:gridCol w:w="4662"/>
      </w:tblGrid>
      <w:tr w:rsidR="005F4EF1" w:rsidRPr="00F92037" w:rsidTr="00961A28">
        <w:trPr>
          <w:jc w:val="center"/>
        </w:trPr>
        <w:tc>
          <w:tcPr>
            <w:tcW w:w="4665" w:type="dxa"/>
            <w:tcBorders>
              <w:top w:val="single" w:sz="4" w:space="0" w:color="000000"/>
              <w:left w:val="single" w:sz="4" w:space="0" w:color="000000"/>
              <w:bottom w:val="single" w:sz="4" w:space="0" w:color="000000"/>
            </w:tcBorders>
          </w:tcPr>
          <w:p w:rsidR="005F4EF1" w:rsidRPr="00F92037" w:rsidRDefault="005F4EF1" w:rsidP="00651702">
            <w:pPr>
              <w:snapToGrid w:val="0"/>
              <w:spacing w:after="0"/>
              <w:jc w:val="both"/>
              <w:rPr>
                <w:rFonts w:ascii="Times New Roman" w:hAnsi="Times New Roman"/>
                <w:b/>
                <w:sz w:val="28"/>
                <w:szCs w:val="28"/>
              </w:rPr>
            </w:pPr>
            <w:r w:rsidRPr="00F92037">
              <w:rPr>
                <w:rFonts w:ascii="Times New Roman" w:hAnsi="Times New Roman"/>
                <w:b/>
                <w:sz w:val="28"/>
                <w:szCs w:val="28"/>
              </w:rPr>
              <w:t>Основные виды разрешенного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662"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keepLines/>
              <w:tabs>
                <w:tab w:val="left" w:pos="318"/>
              </w:tabs>
              <w:autoSpaceDE w:val="0"/>
              <w:snapToGrid w:val="0"/>
              <w:spacing w:after="0"/>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(установленные к основным)</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961A28">
        <w:trPr>
          <w:jc w:val="center"/>
        </w:trPr>
        <w:tc>
          <w:tcPr>
            <w:tcW w:w="4665" w:type="dxa"/>
            <w:tcBorders>
              <w:top w:val="single" w:sz="4" w:space="0" w:color="000000"/>
              <w:left w:val="single" w:sz="4" w:space="0" w:color="000000"/>
              <w:bottom w:val="single" w:sz="4" w:space="0" w:color="000000"/>
            </w:tcBorders>
          </w:tcPr>
          <w:p w:rsidR="005F4EF1" w:rsidRPr="00F92037" w:rsidRDefault="005F4EF1" w:rsidP="00651702">
            <w:pPr>
              <w:numPr>
                <w:ilvl w:val="0"/>
                <w:numId w:val="7"/>
              </w:numPr>
              <w:tabs>
                <w:tab w:val="num" w:pos="360"/>
              </w:tabs>
              <w:autoSpaceDE w:val="0"/>
              <w:autoSpaceDN w:val="0"/>
              <w:adjustRightInd w:val="0"/>
              <w:spacing w:after="0"/>
              <w:ind w:left="0" w:firstLine="158"/>
              <w:jc w:val="both"/>
              <w:rPr>
                <w:rFonts w:ascii="Times New Roman" w:hAnsi="Times New Roman"/>
                <w:sz w:val="28"/>
                <w:szCs w:val="28"/>
              </w:rPr>
            </w:pPr>
            <w:r w:rsidRPr="00F92037">
              <w:rPr>
                <w:rFonts w:ascii="Times New Roman" w:hAnsi="Times New Roman"/>
                <w:sz w:val="28"/>
                <w:szCs w:val="28"/>
              </w:rPr>
              <w:t>Общественное использование объектов капитального строительства (3.0)</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Коммунальное обслуживание (3.1)</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Социальное обслуживание (3.2)</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Бытовое обслуживание (3.3)</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Здравоохранение (3.4)</w:t>
            </w:r>
          </w:p>
          <w:p w:rsidR="005F4EF1" w:rsidRPr="00F92037" w:rsidRDefault="005F4EF1" w:rsidP="00651702">
            <w:pPr>
              <w:pStyle w:val="ConsPlusNormal"/>
              <w:widowControl/>
              <w:numPr>
                <w:ilvl w:val="0"/>
                <w:numId w:val="6"/>
              </w:numPr>
              <w:tabs>
                <w:tab w:val="left" w:pos="870"/>
              </w:tabs>
              <w:spacing w:line="276" w:lineRule="auto"/>
              <w:ind w:firstLine="4"/>
              <w:jc w:val="both"/>
              <w:rPr>
                <w:rFonts w:ascii="Times New Roman" w:hAnsi="Times New Roman" w:cs="Times New Roman"/>
                <w:sz w:val="28"/>
                <w:szCs w:val="28"/>
              </w:rPr>
            </w:pPr>
            <w:r w:rsidRPr="00F92037">
              <w:rPr>
                <w:rFonts w:ascii="Times New Roman" w:hAnsi="Times New Roman" w:cs="Times New Roman"/>
                <w:sz w:val="28"/>
                <w:szCs w:val="28"/>
              </w:rPr>
              <w:t>Амбулаторно-поликлиническое обслуживание (3.4.1)</w:t>
            </w:r>
          </w:p>
          <w:p w:rsidR="005F4EF1" w:rsidRPr="00F92037" w:rsidRDefault="005F4EF1" w:rsidP="00651702">
            <w:pPr>
              <w:pStyle w:val="ConsPlusNormal"/>
              <w:widowControl/>
              <w:numPr>
                <w:ilvl w:val="0"/>
                <w:numId w:val="6"/>
              </w:numPr>
              <w:tabs>
                <w:tab w:val="left" w:pos="870"/>
              </w:tabs>
              <w:spacing w:line="276" w:lineRule="auto"/>
              <w:ind w:firstLine="4"/>
              <w:jc w:val="both"/>
              <w:rPr>
                <w:rFonts w:ascii="Times New Roman" w:hAnsi="Times New Roman" w:cs="Times New Roman"/>
                <w:sz w:val="28"/>
                <w:szCs w:val="28"/>
              </w:rPr>
            </w:pPr>
            <w:r w:rsidRPr="00F92037">
              <w:rPr>
                <w:rFonts w:ascii="Times New Roman" w:hAnsi="Times New Roman" w:cs="Times New Roman"/>
                <w:sz w:val="28"/>
                <w:szCs w:val="28"/>
              </w:rPr>
              <w:t>Стационарное медицинское обслуживание (3.4.2)</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Образование и просвещение (3.5)</w:t>
            </w:r>
          </w:p>
          <w:p w:rsidR="005F4EF1" w:rsidRPr="00F92037" w:rsidRDefault="005F4EF1" w:rsidP="00651702">
            <w:pPr>
              <w:pStyle w:val="ConsPlusNormal"/>
              <w:widowControl/>
              <w:numPr>
                <w:ilvl w:val="0"/>
                <w:numId w:val="6"/>
              </w:numPr>
              <w:tabs>
                <w:tab w:val="left" w:pos="870"/>
              </w:tabs>
              <w:spacing w:line="276" w:lineRule="auto"/>
              <w:ind w:firstLine="4"/>
              <w:jc w:val="both"/>
              <w:rPr>
                <w:rFonts w:ascii="Times New Roman" w:hAnsi="Times New Roman" w:cs="Times New Roman"/>
                <w:sz w:val="28"/>
                <w:szCs w:val="28"/>
              </w:rPr>
            </w:pPr>
            <w:r w:rsidRPr="00F92037">
              <w:rPr>
                <w:rFonts w:ascii="Times New Roman" w:hAnsi="Times New Roman" w:cs="Times New Roman"/>
                <w:sz w:val="28"/>
                <w:szCs w:val="28"/>
              </w:rPr>
              <w:t>Дошкольное, начальное и среднее общее образование (3.5.1)</w:t>
            </w:r>
          </w:p>
          <w:p w:rsidR="005F4EF1" w:rsidRPr="00F92037" w:rsidRDefault="005F4EF1" w:rsidP="00651702">
            <w:pPr>
              <w:pStyle w:val="ConsPlusNormal"/>
              <w:widowControl/>
              <w:numPr>
                <w:ilvl w:val="0"/>
                <w:numId w:val="6"/>
              </w:numPr>
              <w:tabs>
                <w:tab w:val="left" w:pos="870"/>
              </w:tabs>
              <w:spacing w:line="276" w:lineRule="auto"/>
              <w:ind w:firstLine="4"/>
              <w:jc w:val="both"/>
              <w:rPr>
                <w:rFonts w:ascii="Times New Roman" w:hAnsi="Times New Roman" w:cs="Times New Roman"/>
                <w:sz w:val="28"/>
                <w:szCs w:val="28"/>
              </w:rPr>
            </w:pPr>
            <w:r w:rsidRPr="00F92037">
              <w:rPr>
                <w:rFonts w:ascii="Times New Roman" w:hAnsi="Times New Roman" w:cs="Times New Roman"/>
                <w:sz w:val="28"/>
                <w:szCs w:val="28"/>
              </w:rPr>
              <w:t>Среднее и высшее профессиональное образование (3.5.2)</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Культурное развитие (3.6)</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Религиозное использование (3.7)</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Общественное управление (3.8)</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Обеспечение научной деятельности (3.9)</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Обеспечение деятельности в области гидрометеорологии и смежных с ней областях (3.9.1)</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Ветеринарное обслуживание (3.10)</w:t>
            </w:r>
          </w:p>
          <w:p w:rsidR="005F4EF1" w:rsidRPr="00F92037" w:rsidRDefault="005F4EF1" w:rsidP="00651702">
            <w:pPr>
              <w:pStyle w:val="ConsPlusNormal"/>
              <w:widowControl/>
              <w:numPr>
                <w:ilvl w:val="0"/>
                <w:numId w:val="6"/>
              </w:numPr>
              <w:tabs>
                <w:tab w:val="left" w:pos="870"/>
              </w:tabs>
              <w:spacing w:line="276" w:lineRule="auto"/>
              <w:ind w:firstLine="4"/>
              <w:jc w:val="both"/>
              <w:rPr>
                <w:rFonts w:ascii="Times New Roman" w:hAnsi="Times New Roman" w:cs="Times New Roman"/>
                <w:sz w:val="28"/>
                <w:szCs w:val="28"/>
              </w:rPr>
            </w:pPr>
            <w:r w:rsidRPr="00F92037">
              <w:rPr>
                <w:rFonts w:ascii="Times New Roman" w:hAnsi="Times New Roman" w:cs="Times New Roman"/>
                <w:sz w:val="28"/>
                <w:szCs w:val="28"/>
              </w:rPr>
              <w:t>Амбулаторное ветеринарное обслуживание (3.10.1)</w:t>
            </w:r>
          </w:p>
          <w:p w:rsidR="005F4EF1" w:rsidRPr="00F92037" w:rsidRDefault="005F4EF1" w:rsidP="00651702">
            <w:pPr>
              <w:pStyle w:val="ConsPlusNormal"/>
              <w:widowControl/>
              <w:numPr>
                <w:ilvl w:val="0"/>
                <w:numId w:val="6"/>
              </w:numPr>
              <w:tabs>
                <w:tab w:val="left" w:pos="870"/>
              </w:tabs>
              <w:spacing w:line="276" w:lineRule="auto"/>
              <w:ind w:firstLine="4"/>
              <w:jc w:val="both"/>
              <w:rPr>
                <w:rFonts w:ascii="Times New Roman" w:hAnsi="Times New Roman" w:cs="Times New Roman"/>
                <w:sz w:val="28"/>
                <w:szCs w:val="28"/>
              </w:rPr>
            </w:pPr>
            <w:r w:rsidRPr="00F92037">
              <w:rPr>
                <w:rFonts w:ascii="Times New Roman" w:hAnsi="Times New Roman" w:cs="Times New Roman"/>
                <w:sz w:val="28"/>
                <w:szCs w:val="28"/>
              </w:rPr>
              <w:t>Приюты для животных (3.10.2)</w:t>
            </w:r>
          </w:p>
          <w:p w:rsidR="005F4EF1" w:rsidRPr="00F92037" w:rsidRDefault="005F4EF1" w:rsidP="00651702">
            <w:pPr>
              <w:numPr>
                <w:ilvl w:val="0"/>
                <w:numId w:val="7"/>
              </w:numPr>
              <w:tabs>
                <w:tab w:val="num" w:pos="300"/>
                <w:tab w:val="num" w:pos="644"/>
              </w:tabs>
              <w:autoSpaceDE w:val="0"/>
              <w:autoSpaceDN w:val="0"/>
              <w:adjustRightInd w:val="0"/>
              <w:spacing w:after="0"/>
              <w:ind w:left="0" w:firstLine="158"/>
              <w:jc w:val="both"/>
              <w:rPr>
                <w:rFonts w:ascii="Times New Roman" w:hAnsi="Times New Roman"/>
                <w:sz w:val="28"/>
                <w:szCs w:val="28"/>
              </w:rPr>
            </w:pPr>
            <w:r w:rsidRPr="00F92037">
              <w:rPr>
                <w:rFonts w:ascii="Times New Roman" w:hAnsi="Times New Roman"/>
                <w:sz w:val="28"/>
                <w:szCs w:val="28"/>
              </w:rPr>
              <w:t>Предпринимательство (4.0)</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Деловое управление (4.1)</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Объекты торговли (торговые центры, торгово-развлекательные центры (комплексы) (4.2)</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Рынки (4.3)</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Магазины (4.4)</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Банковская и страховая деятельность (4.5)</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Общественное питание (4.6)</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Гостиничное обслуживание (4.7)</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Развлечения (4.8)</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Обслуживание автотранспорта (4.9)</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Объекты придорожного сервиса (4.9.1)</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Выставочно-ярмарочная деятельность (4.10)</w:t>
            </w:r>
          </w:p>
          <w:p w:rsidR="005F4EF1" w:rsidRPr="00F92037" w:rsidRDefault="005F4EF1" w:rsidP="00651702">
            <w:pPr>
              <w:numPr>
                <w:ilvl w:val="0"/>
                <w:numId w:val="7"/>
              </w:numPr>
              <w:tabs>
                <w:tab w:val="num" w:pos="300"/>
                <w:tab w:val="num" w:pos="644"/>
              </w:tabs>
              <w:autoSpaceDE w:val="0"/>
              <w:autoSpaceDN w:val="0"/>
              <w:adjustRightInd w:val="0"/>
              <w:spacing w:after="0"/>
              <w:ind w:left="0" w:firstLine="158"/>
              <w:jc w:val="both"/>
              <w:rPr>
                <w:rFonts w:ascii="Times New Roman" w:hAnsi="Times New Roman"/>
                <w:sz w:val="28"/>
                <w:szCs w:val="28"/>
              </w:rPr>
            </w:pPr>
            <w:r w:rsidRPr="00F92037">
              <w:rPr>
                <w:rFonts w:ascii="Times New Roman" w:hAnsi="Times New Roman"/>
                <w:sz w:val="28"/>
                <w:szCs w:val="28"/>
              </w:rPr>
              <w:t>Обслуживание жилой застройки (2.7)</w:t>
            </w:r>
          </w:p>
          <w:p w:rsidR="005F4EF1" w:rsidRPr="00F92037" w:rsidRDefault="005F4EF1" w:rsidP="002F1C26">
            <w:pPr>
              <w:numPr>
                <w:ilvl w:val="0"/>
                <w:numId w:val="7"/>
              </w:numPr>
              <w:tabs>
                <w:tab w:val="num" w:pos="300"/>
                <w:tab w:val="num" w:pos="644"/>
              </w:tabs>
              <w:autoSpaceDE w:val="0"/>
              <w:autoSpaceDN w:val="0"/>
              <w:adjustRightInd w:val="0"/>
              <w:spacing w:after="0"/>
              <w:ind w:left="0" w:firstLine="158"/>
              <w:jc w:val="both"/>
              <w:rPr>
                <w:rFonts w:ascii="Times New Roman" w:hAnsi="Times New Roman"/>
                <w:sz w:val="28"/>
                <w:szCs w:val="28"/>
              </w:rPr>
            </w:pPr>
            <w:r w:rsidRPr="00F92037">
              <w:rPr>
                <w:rFonts w:ascii="Times New Roman" w:hAnsi="Times New Roman"/>
                <w:sz w:val="28"/>
                <w:szCs w:val="28"/>
              </w:rPr>
              <w:t>Объекты гаражного назначения (2.7.1)</w:t>
            </w:r>
          </w:p>
          <w:p w:rsidR="005F4EF1" w:rsidRPr="00F92037" w:rsidRDefault="005F4EF1" w:rsidP="00651702">
            <w:pPr>
              <w:numPr>
                <w:ilvl w:val="0"/>
                <w:numId w:val="7"/>
              </w:numPr>
              <w:tabs>
                <w:tab w:val="num" w:pos="300"/>
                <w:tab w:val="num" w:pos="644"/>
              </w:tabs>
              <w:autoSpaceDE w:val="0"/>
              <w:autoSpaceDN w:val="0"/>
              <w:adjustRightInd w:val="0"/>
              <w:spacing w:after="0"/>
              <w:ind w:left="0" w:firstLine="158"/>
              <w:jc w:val="both"/>
              <w:rPr>
                <w:rFonts w:ascii="Times New Roman" w:hAnsi="Times New Roman"/>
                <w:sz w:val="28"/>
                <w:szCs w:val="28"/>
              </w:rPr>
            </w:pPr>
            <w:r w:rsidRPr="00F92037">
              <w:rPr>
                <w:rFonts w:ascii="Times New Roman" w:hAnsi="Times New Roman"/>
                <w:sz w:val="28"/>
                <w:szCs w:val="28"/>
              </w:rPr>
              <w:t>Отдых (рекреация) (5.0)</w:t>
            </w:r>
          </w:p>
          <w:p w:rsidR="005F4EF1" w:rsidRPr="00F92037" w:rsidRDefault="005F4EF1" w:rsidP="00651702">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Спорт (5.1)</w:t>
            </w:r>
          </w:p>
          <w:p w:rsidR="005F4EF1" w:rsidRPr="00F92037" w:rsidRDefault="005F4EF1" w:rsidP="00651702">
            <w:pPr>
              <w:keepLines/>
              <w:widowControl w:val="0"/>
              <w:numPr>
                <w:ilvl w:val="0"/>
                <w:numId w:val="2"/>
              </w:numPr>
              <w:tabs>
                <w:tab w:val="left" w:pos="318"/>
                <w:tab w:val="left" w:pos="459"/>
              </w:tabs>
              <w:suppressAutoHyphens/>
              <w:autoSpaceDE w:val="0"/>
              <w:spacing w:after="0"/>
              <w:ind w:left="360"/>
              <w:jc w:val="both"/>
              <w:rPr>
                <w:rFonts w:ascii="Times New Roman" w:hAnsi="Times New Roman"/>
                <w:sz w:val="28"/>
                <w:szCs w:val="28"/>
              </w:rPr>
            </w:pPr>
            <w:r w:rsidRPr="00F92037">
              <w:rPr>
                <w:rFonts w:ascii="Times New Roman" w:hAnsi="Times New Roman"/>
                <w:sz w:val="28"/>
                <w:szCs w:val="28"/>
              </w:rPr>
              <w:t>Энергетика (6.7)</w:t>
            </w:r>
          </w:p>
          <w:p w:rsidR="005F4EF1" w:rsidRPr="00F92037" w:rsidRDefault="005F4EF1" w:rsidP="00651702">
            <w:pPr>
              <w:keepLines/>
              <w:widowControl w:val="0"/>
              <w:numPr>
                <w:ilvl w:val="0"/>
                <w:numId w:val="2"/>
              </w:numPr>
              <w:tabs>
                <w:tab w:val="left" w:pos="318"/>
                <w:tab w:val="num" w:pos="360"/>
                <w:tab w:val="left" w:pos="459"/>
                <w:tab w:val="num" w:pos="644"/>
              </w:tabs>
              <w:suppressAutoHyphens/>
              <w:autoSpaceDE w:val="0"/>
              <w:spacing w:after="0"/>
              <w:ind w:left="360"/>
              <w:jc w:val="both"/>
              <w:rPr>
                <w:rFonts w:ascii="Times New Roman" w:hAnsi="Times New Roman"/>
                <w:sz w:val="28"/>
                <w:szCs w:val="28"/>
              </w:rPr>
            </w:pPr>
            <w:r w:rsidRPr="00F92037">
              <w:rPr>
                <w:rFonts w:ascii="Times New Roman" w:hAnsi="Times New Roman"/>
                <w:sz w:val="28"/>
                <w:szCs w:val="28"/>
              </w:rPr>
              <w:t>Связь (6.8)</w:t>
            </w:r>
          </w:p>
          <w:p w:rsidR="005F4EF1" w:rsidRPr="00F92037" w:rsidRDefault="005F4EF1" w:rsidP="00651702">
            <w:pPr>
              <w:keepLines/>
              <w:widowControl w:val="0"/>
              <w:numPr>
                <w:ilvl w:val="0"/>
                <w:numId w:val="2"/>
              </w:numPr>
              <w:tabs>
                <w:tab w:val="left" w:pos="318"/>
                <w:tab w:val="left" w:pos="459"/>
              </w:tabs>
              <w:suppressAutoHyphens/>
              <w:autoSpaceDE w:val="0"/>
              <w:spacing w:after="0"/>
              <w:ind w:left="360"/>
              <w:jc w:val="both"/>
              <w:rPr>
                <w:rFonts w:ascii="Times New Roman" w:hAnsi="Times New Roman"/>
                <w:sz w:val="28"/>
                <w:szCs w:val="28"/>
              </w:rPr>
            </w:pPr>
            <w:r w:rsidRPr="00F92037">
              <w:rPr>
                <w:rFonts w:ascii="Times New Roman" w:hAnsi="Times New Roman"/>
                <w:sz w:val="28"/>
                <w:szCs w:val="28"/>
              </w:rPr>
              <w:t>Автомобильный транспорт (7.2)</w:t>
            </w:r>
          </w:p>
          <w:p w:rsidR="005F4EF1" w:rsidRPr="00F92037" w:rsidRDefault="005F4EF1" w:rsidP="00651702">
            <w:pPr>
              <w:keepLines/>
              <w:widowControl w:val="0"/>
              <w:numPr>
                <w:ilvl w:val="0"/>
                <w:numId w:val="2"/>
              </w:numPr>
              <w:tabs>
                <w:tab w:val="left" w:pos="318"/>
                <w:tab w:val="left" w:pos="459"/>
              </w:tabs>
              <w:suppressAutoHyphens/>
              <w:autoSpaceDE w:val="0"/>
              <w:spacing w:after="0"/>
              <w:ind w:left="360"/>
              <w:jc w:val="both"/>
              <w:rPr>
                <w:rFonts w:ascii="Times New Roman" w:hAnsi="Times New Roman"/>
                <w:sz w:val="28"/>
                <w:szCs w:val="28"/>
              </w:rPr>
            </w:pPr>
            <w:r w:rsidRPr="00F92037">
              <w:rPr>
                <w:rFonts w:ascii="Times New Roman" w:hAnsi="Times New Roman"/>
                <w:sz w:val="28"/>
                <w:szCs w:val="28"/>
              </w:rPr>
              <w:t>Трубопроводный транспорт (7.5)</w:t>
            </w:r>
          </w:p>
          <w:p w:rsidR="005F4EF1" w:rsidRPr="00F92037" w:rsidRDefault="005F4EF1" w:rsidP="00651702">
            <w:pPr>
              <w:keepLines/>
              <w:widowControl w:val="0"/>
              <w:numPr>
                <w:ilvl w:val="0"/>
                <w:numId w:val="2"/>
              </w:numPr>
              <w:tabs>
                <w:tab w:val="left" w:pos="318"/>
                <w:tab w:val="left" w:pos="459"/>
              </w:tabs>
              <w:suppressAutoHyphens/>
              <w:autoSpaceDE w:val="0"/>
              <w:spacing w:after="0"/>
              <w:ind w:left="360"/>
              <w:jc w:val="both"/>
              <w:rPr>
                <w:rFonts w:ascii="Times New Roman" w:hAnsi="Times New Roman"/>
                <w:sz w:val="28"/>
                <w:szCs w:val="28"/>
              </w:rPr>
            </w:pPr>
            <w:r w:rsidRPr="00F92037">
              <w:rPr>
                <w:rFonts w:ascii="Times New Roman" w:hAnsi="Times New Roman"/>
                <w:sz w:val="28"/>
                <w:szCs w:val="28"/>
              </w:rPr>
              <w:t>Обеспечение внутреннего правопорядка (8.3)</w:t>
            </w:r>
          </w:p>
          <w:p w:rsidR="005F4EF1" w:rsidRPr="00F92037" w:rsidRDefault="005F4EF1" w:rsidP="00651702">
            <w:pPr>
              <w:keepLines/>
              <w:widowControl w:val="0"/>
              <w:numPr>
                <w:ilvl w:val="0"/>
                <w:numId w:val="2"/>
              </w:numPr>
              <w:tabs>
                <w:tab w:val="left" w:pos="318"/>
                <w:tab w:val="left" w:pos="459"/>
              </w:tabs>
              <w:suppressAutoHyphens/>
              <w:autoSpaceDE w:val="0"/>
              <w:spacing w:after="0"/>
              <w:ind w:left="360"/>
              <w:jc w:val="both"/>
              <w:rPr>
                <w:rFonts w:ascii="Times New Roman" w:hAnsi="Times New Roman"/>
                <w:sz w:val="28"/>
                <w:szCs w:val="28"/>
              </w:rPr>
            </w:pPr>
            <w:r w:rsidRPr="00F92037">
              <w:rPr>
                <w:rFonts w:ascii="Times New Roman" w:hAnsi="Times New Roman"/>
                <w:sz w:val="28"/>
                <w:szCs w:val="28"/>
              </w:rPr>
              <w:t>Историко-культурная деятельность (9.3)</w:t>
            </w:r>
          </w:p>
          <w:p w:rsidR="005F4EF1" w:rsidRPr="00F92037" w:rsidRDefault="005F4EF1" w:rsidP="00651702">
            <w:pPr>
              <w:keepLines/>
              <w:widowControl w:val="0"/>
              <w:numPr>
                <w:ilvl w:val="0"/>
                <w:numId w:val="2"/>
              </w:numPr>
              <w:tabs>
                <w:tab w:val="left" w:pos="318"/>
                <w:tab w:val="left" w:pos="459"/>
              </w:tabs>
              <w:suppressAutoHyphens/>
              <w:autoSpaceDE w:val="0"/>
              <w:spacing w:after="0"/>
              <w:ind w:left="360"/>
              <w:jc w:val="both"/>
              <w:rPr>
                <w:rFonts w:ascii="Times New Roman" w:hAnsi="Times New Roman"/>
                <w:sz w:val="28"/>
                <w:szCs w:val="28"/>
              </w:rPr>
            </w:pPr>
            <w:r w:rsidRPr="00F92037">
              <w:rPr>
                <w:rFonts w:ascii="Times New Roman" w:hAnsi="Times New Roman"/>
                <w:sz w:val="28"/>
                <w:szCs w:val="28"/>
              </w:rPr>
              <w:t>Земельные участки (территории) общего пользования (12.0)</w:t>
            </w:r>
          </w:p>
        </w:tc>
        <w:tc>
          <w:tcPr>
            <w:tcW w:w="4662"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widowControl w:val="0"/>
              <w:numPr>
                <w:ilvl w:val="0"/>
                <w:numId w:val="4"/>
              </w:numPr>
              <w:tabs>
                <w:tab w:val="left" w:pos="349"/>
              </w:tabs>
              <w:overflowPunct w:val="0"/>
              <w:autoSpaceDE w:val="0"/>
              <w:autoSpaceDN w:val="0"/>
              <w:adjustRightInd w:val="0"/>
              <w:spacing w:after="0"/>
              <w:ind w:left="0" w:firstLine="142"/>
              <w:jc w:val="both"/>
              <w:textAlignment w:val="baseline"/>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651702">
            <w:pPr>
              <w:widowControl w:val="0"/>
              <w:numPr>
                <w:ilvl w:val="0"/>
                <w:numId w:val="4"/>
              </w:numPr>
              <w:tabs>
                <w:tab w:val="left" w:pos="349"/>
              </w:tabs>
              <w:overflowPunct w:val="0"/>
              <w:autoSpaceDE w:val="0"/>
              <w:autoSpaceDN w:val="0"/>
              <w:adjustRightInd w:val="0"/>
              <w:spacing w:after="0"/>
              <w:ind w:left="0" w:firstLine="142"/>
              <w:jc w:val="both"/>
              <w:textAlignment w:val="baseline"/>
              <w:rPr>
                <w:rFonts w:ascii="Times New Roman" w:hAnsi="Times New Roman"/>
                <w:sz w:val="28"/>
                <w:szCs w:val="28"/>
              </w:rPr>
            </w:pPr>
            <w:r w:rsidRPr="00F92037">
              <w:rPr>
                <w:rFonts w:ascii="Times New Roman" w:hAnsi="Times New Roman"/>
                <w:sz w:val="28"/>
                <w:szCs w:val="28"/>
              </w:rPr>
              <w:t>Коммунальное обслуживание (3.1)</w:t>
            </w:r>
          </w:p>
        </w:tc>
      </w:tr>
      <w:tr w:rsidR="005F4EF1" w:rsidRPr="00F92037" w:rsidTr="00961A28">
        <w:trPr>
          <w:jc w:val="center"/>
        </w:trPr>
        <w:tc>
          <w:tcPr>
            <w:tcW w:w="4665" w:type="dxa"/>
            <w:tcBorders>
              <w:top w:val="single" w:sz="4" w:space="0" w:color="000000"/>
              <w:left w:val="single" w:sz="4" w:space="0" w:color="000000"/>
              <w:bottom w:val="single" w:sz="4" w:space="0" w:color="000000"/>
            </w:tcBorders>
          </w:tcPr>
          <w:p w:rsidR="005F4EF1" w:rsidRPr="00F92037" w:rsidRDefault="005F4EF1" w:rsidP="00651702">
            <w:pPr>
              <w:snapToGrid w:val="0"/>
              <w:spacing w:after="0"/>
              <w:jc w:val="both"/>
              <w:rPr>
                <w:rFonts w:ascii="Times New Roman" w:hAnsi="Times New Roman"/>
                <w:b/>
                <w:sz w:val="28"/>
                <w:szCs w:val="28"/>
              </w:rPr>
            </w:pPr>
            <w:r w:rsidRPr="00F92037">
              <w:rPr>
                <w:rFonts w:ascii="Times New Roman" w:hAnsi="Times New Roman"/>
                <w:b/>
                <w:sz w:val="28"/>
                <w:szCs w:val="28"/>
              </w:rPr>
              <w:t>Условно разрешенные виды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662"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tabs>
                <w:tab w:val="left" w:pos="34"/>
                <w:tab w:val="left" w:pos="318"/>
                <w:tab w:val="num" w:pos="736"/>
              </w:tabs>
              <w:spacing w:after="0"/>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для условно разрешенных видов</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961A28">
        <w:trPr>
          <w:jc w:val="center"/>
        </w:trPr>
        <w:tc>
          <w:tcPr>
            <w:tcW w:w="4665" w:type="dxa"/>
            <w:tcBorders>
              <w:top w:val="single" w:sz="4" w:space="0" w:color="000000"/>
              <w:left w:val="single" w:sz="4" w:space="0" w:color="000000"/>
              <w:bottom w:val="single" w:sz="4" w:space="0" w:color="000000"/>
            </w:tcBorders>
          </w:tcPr>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Для индивидуального жилищного строительства (2.1)</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Малоэтажная многоквартирная жилая застройка (2.1.1)</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Для ведения личного подсобного хозяйства (2.2)</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Блокированная жилая застройка (2.3)</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Среднеэтажная жилая застройка (2.5)</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Производственная деятельность (6.0)</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Пищевая промышленность (6.4)</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Склады (6.9)</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Научное обеспечение сельского хозяйства (1.14)</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Хранение и переработка сельскохозяйственной продукции  (1.15)</w:t>
            </w:r>
          </w:p>
          <w:p w:rsidR="005F4EF1" w:rsidRPr="00F92037" w:rsidRDefault="005F4EF1" w:rsidP="00651702">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Обеспечение сельскохозяйственного производства (1.18)</w:t>
            </w:r>
          </w:p>
        </w:tc>
        <w:tc>
          <w:tcPr>
            <w:tcW w:w="4662"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widowControl w:val="0"/>
              <w:numPr>
                <w:ilvl w:val="0"/>
                <w:numId w:val="4"/>
              </w:numPr>
              <w:tabs>
                <w:tab w:val="left" w:pos="349"/>
              </w:tabs>
              <w:overflowPunct w:val="0"/>
              <w:autoSpaceDE w:val="0"/>
              <w:autoSpaceDN w:val="0"/>
              <w:adjustRightInd w:val="0"/>
              <w:spacing w:after="0"/>
              <w:ind w:left="0" w:firstLine="142"/>
              <w:jc w:val="both"/>
              <w:textAlignment w:val="baseline"/>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651702">
            <w:pPr>
              <w:widowControl w:val="0"/>
              <w:numPr>
                <w:ilvl w:val="0"/>
                <w:numId w:val="4"/>
              </w:numPr>
              <w:tabs>
                <w:tab w:val="left" w:pos="349"/>
              </w:tabs>
              <w:overflowPunct w:val="0"/>
              <w:autoSpaceDE w:val="0"/>
              <w:autoSpaceDN w:val="0"/>
              <w:adjustRightInd w:val="0"/>
              <w:spacing w:after="0"/>
              <w:ind w:left="0" w:firstLine="142"/>
              <w:jc w:val="both"/>
              <w:textAlignment w:val="baseline"/>
              <w:rPr>
                <w:rFonts w:ascii="Times New Roman" w:hAnsi="Times New Roman"/>
                <w:sz w:val="28"/>
                <w:szCs w:val="28"/>
              </w:rPr>
            </w:pPr>
            <w:r w:rsidRPr="00F92037">
              <w:rPr>
                <w:rFonts w:ascii="Times New Roman" w:hAnsi="Times New Roman"/>
                <w:sz w:val="28"/>
                <w:szCs w:val="28"/>
              </w:rPr>
              <w:t>Коммунальное обслуживание (3.1)</w:t>
            </w:r>
          </w:p>
        </w:tc>
      </w:tr>
    </w:tbl>
    <w:p w:rsidR="005F4EF1" w:rsidRPr="00F92037" w:rsidRDefault="005F4EF1" w:rsidP="00651702">
      <w:pPr>
        <w:pStyle w:val="a"/>
        <w:spacing w:line="276" w:lineRule="auto"/>
        <w:ind w:firstLine="0"/>
        <w:jc w:val="center"/>
        <w:rPr>
          <w:rFonts w:cs="Times New Roman"/>
          <w:b/>
          <w:sz w:val="28"/>
          <w:szCs w:val="28"/>
        </w:rPr>
      </w:pP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xml:space="preserve">2) Предельные (минимальные и (или) максимальные) размеры и предельные параметры зоны О1: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961"/>
      </w:tblGrid>
      <w:tr w:rsidR="005F4EF1" w:rsidRPr="00F92037" w:rsidTr="00CE4588">
        <w:tc>
          <w:tcPr>
            <w:tcW w:w="9356" w:type="dxa"/>
            <w:gridSpan w:val="2"/>
          </w:tcPr>
          <w:p w:rsidR="005F4EF1" w:rsidRPr="00F92037" w:rsidRDefault="005F4EF1" w:rsidP="00651702">
            <w:pPr>
              <w:spacing w:after="0"/>
              <w:jc w:val="both"/>
              <w:rPr>
                <w:rFonts w:ascii="Times New Roman" w:hAnsi="Times New Roman"/>
                <w:b/>
                <w:sz w:val="28"/>
                <w:szCs w:val="28"/>
              </w:rPr>
            </w:pPr>
            <w:r w:rsidRPr="00F92037">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4EF1" w:rsidRPr="00F92037" w:rsidTr="00CE4588">
        <w:tc>
          <w:tcPr>
            <w:tcW w:w="9356" w:type="dxa"/>
            <w:gridSpan w:val="2"/>
          </w:tcPr>
          <w:p w:rsidR="005F4EF1" w:rsidRPr="00F92037" w:rsidRDefault="005F4EF1" w:rsidP="00651702">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Предельные (минимальные и (или) максимальные) размеры земельных участков</w:t>
            </w:r>
          </w:p>
        </w:tc>
      </w:tr>
      <w:tr w:rsidR="005F4EF1" w:rsidRPr="00F92037" w:rsidTr="00961A28">
        <w:tc>
          <w:tcPr>
            <w:tcW w:w="4395"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w:t>
            </w:r>
          </w:p>
        </w:tc>
        <w:tc>
          <w:tcPr>
            <w:tcW w:w="4961" w:type="dxa"/>
          </w:tcPr>
          <w:p w:rsidR="005F4EF1" w:rsidRPr="00F92037" w:rsidRDefault="005F4EF1" w:rsidP="007315CD">
            <w:pPr>
              <w:pStyle w:val="ConsPlusNormal"/>
              <w:widowControl/>
              <w:tabs>
                <w:tab w:val="left" w:pos="802"/>
                <w:tab w:val="center" w:pos="2753"/>
              </w:tabs>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50 кв. м</w:t>
            </w:r>
          </w:p>
        </w:tc>
      </w:tr>
      <w:tr w:rsidR="005F4EF1" w:rsidRPr="00F92037" w:rsidTr="00961A28">
        <w:tc>
          <w:tcPr>
            <w:tcW w:w="4395"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предпринимательства</w:t>
            </w:r>
          </w:p>
        </w:tc>
        <w:tc>
          <w:tcPr>
            <w:tcW w:w="4961" w:type="dxa"/>
          </w:tcPr>
          <w:p w:rsidR="005F4EF1" w:rsidRPr="00F92037" w:rsidRDefault="005F4EF1" w:rsidP="00651702">
            <w:pPr>
              <w:pStyle w:val="ConsPlusNormal"/>
              <w:widowControl/>
              <w:tabs>
                <w:tab w:val="left" w:pos="802"/>
                <w:tab w:val="center" w:pos="2753"/>
              </w:tabs>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10 кв. м</w:t>
            </w:r>
          </w:p>
        </w:tc>
      </w:tr>
      <w:tr w:rsidR="005F4EF1" w:rsidRPr="00F92037" w:rsidTr="00961A28">
        <w:tc>
          <w:tcPr>
            <w:tcW w:w="4395" w:type="dxa"/>
          </w:tcPr>
          <w:p w:rsidR="005F4EF1" w:rsidRPr="00F92037" w:rsidRDefault="005F4EF1" w:rsidP="00651702">
            <w:pPr>
              <w:autoSpaceDE w:val="0"/>
              <w:autoSpaceDN w:val="0"/>
              <w:adjustRightInd w:val="0"/>
              <w:spacing w:after="0"/>
              <w:contextualSpacing/>
              <w:jc w:val="both"/>
              <w:rPr>
                <w:rFonts w:ascii="Times New Roman" w:hAnsi="Times New Roman"/>
                <w:sz w:val="28"/>
                <w:szCs w:val="28"/>
              </w:rPr>
            </w:pPr>
            <w:r w:rsidRPr="00F92037">
              <w:rPr>
                <w:rFonts w:ascii="Times New Roman" w:hAnsi="Times New Roman"/>
                <w:sz w:val="28"/>
                <w:szCs w:val="28"/>
              </w:rPr>
              <w:t>Минимальная площадь для обслуживания жилой застройки</w:t>
            </w:r>
          </w:p>
        </w:tc>
        <w:tc>
          <w:tcPr>
            <w:tcW w:w="4961" w:type="dxa"/>
          </w:tcPr>
          <w:p w:rsidR="005F4EF1" w:rsidRPr="00F92037" w:rsidRDefault="005F4EF1" w:rsidP="00651702">
            <w:pPr>
              <w:autoSpaceDE w:val="0"/>
              <w:autoSpaceDN w:val="0"/>
              <w:adjustRightInd w:val="0"/>
              <w:spacing w:after="0"/>
              <w:contextualSpacing/>
              <w:jc w:val="center"/>
              <w:rPr>
                <w:rFonts w:ascii="Times New Roman" w:hAnsi="Times New Roman"/>
                <w:sz w:val="28"/>
                <w:szCs w:val="28"/>
              </w:rPr>
            </w:pPr>
            <w:r w:rsidRPr="00F92037">
              <w:rPr>
                <w:rFonts w:ascii="Times New Roman" w:hAnsi="Times New Roman"/>
                <w:sz w:val="28"/>
                <w:szCs w:val="28"/>
              </w:rPr>
              <w:t>10 кв. м</w:t>
            </w:r>
          </w:p>
        </w:tc>
      </w:tr>
      <w:tr w:rsidR="005F4EF1" w:rsidRPr="00F92037" w:rsidTr="00961A28">
        <w:tc>
          <w:tcPr>
            <w:tcW w:w="4395" w:type="dxa"/>
          </w:tcPr>
          <w:p w:rsidR="005F4EF1" w:rsidRPr="00F92037" w:rsidRDefault="005F4EF1" w:rsidP="00BE2F8B">
            <w:pPr>
              <w:autoSpaceDE w:val="0"/>
              <w:autoSpaceDN w:val="0"/>
              <w:adjustRightInd w:val="0"/>
              <w:spacing w:after="0"/>
              <w:contextualSpacing/>
              <w:jc w:val="both"/>
              <w:rPr>
                <w:rFonts w:ascii="Times New Roman" w:hAnsi="Times New Roman"/>
                <w:sz w:val="28"/>
                <w:szCs w:val="28"/>
              </w:rPr>
            </w:pPr>
            <w:r w:rsidRPr="00F92037">
              <w:rPr>
                <w:rFonts w:ascii="Times New Roman" w:hAnsi="Times New Roman"/>
                <w:sz w:val="28"/>
                <w:szCs w:val="28"/>
              </w:rPr>
              <w:t>Минимальная площадь для объектов гаражного назначения</w:t>
            </w:r>
          </w:p>
        </w:tc>
        <w:tc>
          <w:tcPr>
            <w:tcW w:w="4961" w:type="dxa"/>
          </w:tcPr>
          <w:p w:rsidR="005F4EF1" w:rsidRPr="00F92037" w:rsidRDefault="005F4EF1" w:rsidP="00BE2F8B">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sz w:val="28"/>
                <w:szCs w:val="28"/>
              </w:rPr>
              <w:t>15 кв. м</w:t>
            </w:r>
          </w:p>
        </w:tc>
      </w:tr>
      <w:tr w:rsidR="005F4EF1" w:rsidRPr="00F92037" w:rsidTr="00961A28">
        <w:tc>
          <w:tcPr>
            <w:tcW w:w="4395"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коммунального обслуживания</w:t>
            </w:r>
          </w:p>
        </w:tc>
        <w:tc>
          <w:tcPr>
            <w:tcW w:w="496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4 кв. м </w:t>
            </w:r>
          </w:p>
        </w:tc>
      </w:tr>
      <w:tr w:rsidR="005F4EF1" w:rsidRPr="00F92037" w:rsidTr="00961A28">
        <w:tc>
          <w:tcPr>
            <w:tcW w:w="4395"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энергетики и размещения рекламных конструкций</w:t>
            </w:r>
          </w:p>
        </w:tc>
        <w:tc>
          <w:tcPr>
            <w:tcW w:w="496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 кв. м</w:t>
            </w:r>
          </w:p>
        </w:tc>
      </w:tr>
      <w:tr w:rsidR="005F4EF1" w:rsidRPr="00F92037" w:rsidTr="00CE4588">
        <w:tc>
          <w:tcPr>
            <w:tcW w:w="9356" w:type="dxa"/>
            <w:gridSpan w:val="2"/>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b/>
                <w:sz w:val="28"/>
                <w:szCs w:val="28"/>
              </w:rPr>
              <w:t>Предельное количество этажей или предельная высота зданий, строений, сооружений</w:t>
            </w:r>
          </w:p>
        </w:tc>
      </w:tr>
      <w:tr w:rsidR="005F4EF1" w:rsidRPr="00F92037" w:rsidTr="00961A28">
        <w:tc>
          <w:tcPr>
            <w:tcW w:w="4395"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Максимальное количество этажей</w:t>
            </w:r>
          </w:p>
        </w:tc>
        <w:tc>
          <w:tcPr>
            <w:tcW w:w="496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 этажа</w:t>
            </w:r>
          </w:p>
        </w:tc>
      </w:tr>
      <w:tr w:rsidR="005F4EF1" w:rsidRPr="00F92037" w:rsidTr="00961A28">
        <w:tc>
          <w:tcPr>
            <w:tcW w:w="4395"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 xml:space="preserve">Максимальная высота для религиозного использования </w:t>
            </w:r>
          </w:p>
        </w:tc>
        <w:tc>
          <w:tcPr>
            <w:tcW w:w="496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35 м</w:t>
            </w:r>
          </w:p>
        </w:tc>
      </w:tr>
      <w:tr w:rsidR="005F4EF1" w:rsidRPr="00F92037" w:rsidTr="00CE4588">
        <w:trPr>
          <w:trHeight w:val="389"/>
        </w:trPr>
        <w:tc>
          <w:tcPr>
            <w:tcW w:w="9356" w:type="dxa"/>
            <w:gridSpan w:val="2"/>
          </w:tcPr>
          <w:p w:rsidR="005F4EF1" w:rsidRPr="00F92037" w:rsidRDefault="005F4EF1" w:rsidP="00651702">
            <w:pPr>
              <w:spacing w:after="0"/>
              <w:ind w:firstLine="540"/>
              <w:rPr>
                <w:rFonts w:ascii="Times New Roman" w:hAnsi="Times New Roman"/>
                <w:b/>
                <w:sz w:val="28"/>
                <w:szCs w:val="28"/>
              </w:rPr>
            </w:pPr>
            <w:r w:rsidRPr="00F92037">
              <w:rPr>
                <w:rFonts w:ascii="Times New Roman" w:hAnsi="Times New Roman"/>
                <w:b/>
                <w:sz w:val="28"/>
                <w:szCs w:val="28"/>
              </w:rPr>
              <w:t>Максимальный процент застройки в границах земельного участка</w:t>
            </w:r>
          </w:p>
        </w:tc>
      </w:tr>
      <w:tr w:rsidR="005F4EF1" w:rsidRPr="00F92037" w:rsidTr="00961A28">
        <w:tc>
          <w:tcPr>
            <w:tcW w:w="4395"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Максимальный процент</w:t>
            </w:r>
          </w:p>
        </w:tc>
        <w:tc>
          <w:tcPr>
            <w:tcW w:w="496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60%</w:t>
            </w:r>
          </w:p>
        </w:tc>
      </w:tr>
      <w:tr w:rsidR="005F4EF1" w:rsidRPr="00F92037" w:rsidTr="00CE4588">
        <w:tc>
          <w:tcPr>
            <w:tcW w:w="9356" w:type="dxa"/>
            <w:gridSpan w:val="2"/>
          </w:tcPr>
          <w:p w:rsidR="005F4EF1" w:rsidRPr="00F92037" w:rsidRDefault="005F4EF1" w:rsidP="00651702">
            <w:pPr>
              <w:spacing w:after="0"/>
              <w:jc w:val="center"/>
              <w:rPr>
                <w:rFonts w:ascii="Times New Roman" w:hAnsi="Times New Roman"/>
                <w:b/>
                <w:sz w:val="28"/>
                <w:szCs w:val="28"/>
              </w:rPr>
            </w:pPr>
            <w:r w:rsidRPr="00F92037">
              <w:rPr>
                <w:rFonts w:ascii="Times New Roman" w:hAnsi="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F4EF1" w:rsidRPr="00F92037" w:rsidTr="00961A28">
        <w:trPr>
          <w:trHeight w:val="286"/>
        </w:trPr>
        <w:tc>
          <w:tcPr>
            <w:tcW w:w="4395"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Минимальные отступы от границ земельных участков</w:t>
            </w:r>
          </w:p>
        </w:tc>
        <w:tc>
          <w:tcPr>
            <w:tcW w:w="496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 м</w:t>
            </w:r>
          </w:p>
        </w:tc>
      </w:tr>
    </w:tbl>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3) Ограничения использования земельных участков и объектов капитального строительства участков в зоне О1: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222"/>
      </w:tblGrid>
      <w:tr w:rsidR="005F4EF1" w:rsidRPr="00F92037" w:rsidTr="00961A28">
        <w:tc>
          <w:tcPr>
            <w:tcW w:w="1134" w:type="dxa"/>
          </w:tcPr>
          <w:p w:rsidR="005F4EF1" w:rsidRPr="00F92037" w:rsidRDefault="005F4EF1" w:rsidP="00651702">
            <w:pPr>
              <w:pStyle w:val="ConsPlusNormal"/>
              <w:widowControl/>
              <w:spacing w:line="276" w:lineRule="auto"/>
              <w:ind w:firstLine="0"/>
              <w:jc w:val="both"/>
              <w:rPr>
                <w:rFonts w:ascii="Times New Roman" w:hAnsi="Times New Roman" w:cs="Times New Roman"/>
                <w:b/>
                <w:sz w:val="28"/>
                <w:szCs w:val="28"/>
              </w:rPr>
            </w:pPr>
            <w:r w:rsidRPr="00F92037">
              <w:rPr>
                <w:rFonts w:ascii="Times New Roman" w:hAnsi="Times New Roman" w:cs="Times New Roman"/>
                <w:b/>
                <w:sz w:val="28"/>
                <w:szCs w:val="28"/>
              </w:rPr>
              <w:t>№ п/п</w:t>
            </w:r>
          </w:p>
        </w:tc>
        <w:tc>
          <w:tcPr>
            <w:tcW w:w="8222" w:type="dxa"/>
          </w:tcPr>
          <w:p w:rsidR="005F4EF1" w:rsidRPr="00F92037" w:rsidRDefault="005F4EF1" w:rsidP="00651702">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Вид ограничения</w:t>
            </w:r>
          </w:p>
        </w:tc>
      </w:tr>
      <w:tr w:rsidR="005F4EF1" w:rsidRPr="00F92037" w:rsidTr="00961A28">
        <w:tc>
          <w:tcPr>
            <w:tcW w:w="1134"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w:t>
            </w:r>
          </w:p>
        </w:tc>
        <w:tc>
          <w:tcPr>
            <w:tcW w:w="8222" w:type="dxa"/>
          </w:tcPr>
          <w:p w:rsidR="005F4EF1" w:rsidRPr="00F92037" w:rsidRDefault="005F4EF1" w:rsidP="00651702">
            <w:pPr>
              <w:autoSpaceDE w:val="0"/>
              <w:autoSpaceDN w:val="0"/>
              <w:adjustRightInd w:val="0"/>
              <w:spacing w:after="0"/>
              <w:jc w:val="both"/>
              <w:rPr>
                <w:rFonts w:ascii="Times New Roman" w:hAnsi="Times New Roman"/>
                <w:sz w:val="28"/>
                <w:szCs w:val="28"/>
              </w:rPr>
            </w:pPr>
            <w:r w:rsidRPr="00F92037">
              <w:rPr>
                <w:rFonts w:ascii="Times New Roman" w:hAnsi="Times New Roman"/>
                <w:sz w:val="28"/>
                <w:szCs w:val="28"/>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только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   </w:t>
            </w:r>
          </w:p>
        </w:tc>
      </w:tr>
      <w:tr w:rsidR="005F4EF1" w:rsidRPr="00F92037" w:rsidTr="00961A28">
        <w:tc>
          <w:tcPr>
            <w:tcW w:w="1134"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2</w:t>
            </w:r>
          </w:p>
        </w:tc>
        <w:tc>
          <w:tcPr>
            <w:tcW w:w="8222"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5F4EF1" w:rsidRPr="00F92037" w:rsidTr="00961A28">
        <w:tc>
          <w:tcPr>
            <w:tcW w:w="1134"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3</w:t>
            </w:r>
          </w:p>
        </w:tc>
        <w:tc>
          <w:tcPr>
            <w:tcW w:w="8222"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Строительство в границах охранных зон инженерных коммуникаций не допускается.</w:t>
            </w:r>
          </w:p>
        </w:tc>
      </w:tr>
      <w:tr w:rsidR="005F4EF1" w:rsidRPr="00F92037" w:rsidTr="00961A28">
        <w:tc>
          <w:tcPr>
            <w:tcW w:w="1134"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4</w:t>
            </w:r>
          </w:p>
        </w:tc>
        <w:tc>
          <w:tcPr>
            <w:tcW w:w="8222"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5F4EF1" w:rsidRPr="00F92037" w:rsidTr="00961A28">
        <w:tc>
          <w:tcPr>
            <w:tcW w:w="1134"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5</w:t>
            </w:r>
          </w:p>
        </w:tc>
        <w:tc>
          <w:tcPr>
            <w:tcW w:w="8222" w:type="dxa"/>
          </w:tcPr>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5F4EF1" w:rsidRPr="00F92037" w:rsidTr="00961A28">
        <w:tc>
          <w:tcPr>
            <w:tcW w:w="1134"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6</w:t>
            </w:r>
          </w:p>
        </w:tc>
        <w:tc>
          <w:tcPr>
            <w:tcW w:w="8222"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5F4EF1" w:rsidRPr="00F92037" w:rsidTr="00961A28">
        <w:tc>
          <w:tcPr>
            <w:tcW w:w="1134"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7</w:t>
            </w:r>
          </w:p>
        </w:tc>
        <w:tc>
          <w:tcPr>
            <w:tcW w:w="8222"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5F4EF1" w:rsidRPr="00F92037" w:rsidTr="00961A28">
        <w:tc>
          <w:tcPr>
            <w:tcW w:w="1134"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8</w:t>
            </w:r>
          </w:p>
        </w:tc>
        <w:tc>
          <w:tcPr>
            <w:tcW w:w="8222"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инженерных (топографо-геодезических и др.) изысканий для проектирования и строительства, реконструкции.</w:t>
            </w:r>
          </w:p>
        </w:tc>
      </w:tr>
      <w:tr w:rsidR="005F4EF1" w:rsidRPr="00F92037" w:rsidTr="00961A28">
        <w:tc>
          <w:tcPr>
            <w:tcW w:w="1134"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9</w:t>
            </w:r>
          </w:p>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p>
        </w:tc>
        <w:tc>
          <w:tcPr>
            <w:tcW w:w="8222"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инженерной подготовки территории</w:t>
            </w:r>
            <w:r w:rsidRPr="00F92037">
              <w:rPr>
                <w:rStyle w:val="Strong"/>
                <w:rFonts w:ascii="Times New Roman" w:hAnsi="Times New Roman" w:cs="Times New Roman"/>
                <w:sz w:val="28"/>
                <w:szCs w:val="28"/>
              </w:rPr>
              <w:t xml:space="preserve">: </w:t>
            </w:r>
            <w:r w:rsidRPr="00F92037">
              <w:rPr>
                <w:rStyle w:val="Strong"/>
                <w:rFonts w:ascii="Times New Roman" w:hAnsi="Times New Roman" w:cs="Times New Roman"/>
                <w:b w:val="0"/>
                <w:sz w:val="28"/>
                <w:szCs w:val="28"/>
              </w:rPr>
              <w:t>вертикальная планировка</w:t>
            </w:r>
            <w:r w:rsidRPr="00F92037">
              <w:rPr>
                <w:rFonts w:ascii="Times New Roman" w:hAnsi="Times New Roman" w:cs="Times New Roman"/>
                <w:sz w:val="28"/>
                <w:szCs w:val="28"/>
              </w:rPr>
              <w:t xml:space="preserve"> для организации стока поверхностных (атмосферных) вод.</w:t>
            </w:r>
          </w:p>
        </w:tc>
      </w:tr>
      <w:tr w:rsidR="005F4EF1" w:rsidRPr="00F92037" w:rsidTr="00961A28">
        <w:tc>
          <w:tcPr>
            <w:tcW w:w="1134"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10</w:t>
            </w:r>
          </w:p>
        </w:tc>
        <w:tc>
          <w:tcPr>
            <w:tcW w:w="8222" w:type="dxa"/>
          </w:tcPr>
          <w:p w:rsidR="005F4EF1" w:rsidRPr="00F92037" w:rsidRDefault="005F4EF1" w:rsidP="00651702">
            <w:pPr>
              <w:autoSpaceDE w:val="0"/>
              <w:autoSpaceDN w:val="0"/>
              <w:adjustRightInd w:val="0"/>
              <w:spacing w:after="0"/>
              <w:jc w:val="both"/>
              <w:rPr>
                <w:rFonts w:ascii="Times New Roman" w:hAnsi="Times New Roman"/>
                <w:sz w:val="28"/>
                <w:szCs w:val="28"/>
              </w:rPr>
            </w:pPr>
            <w:r w:rsidRPr="00F92037">
              <w:rPr>
                <w:rFonts w:ascii="Times New Roman" w:hAnsi="Times New Roman"/>
                <w:sz w:val="28"/>
                <w:szCs w:val="28"/>
              </w:rPr>
              <w:t>Соблюдение требований по обеспечению условий для беспрепятственного передвижения инвалидов и других маломобильных групп населения.</w:t>
            </w:r>
          </w:p>
        </w:tc>
      </w:tr>
      <w:tr w:rsidR="005F4EF1" w:rsidRPr="00F92037" w:rsidTr="00961A28">
        <w:tc>
          <w:tcPr>
            <w:tcW w:w="1134"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11</w:t>
            </w:r>
          </w:p>
        </w:tc>
        <w:tc>
          <w:tcPr>
            <w:tcW w:w="8222"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мероприятий по борьбе с оврагообразованием (при необходимости).</w:t>
            </w:r>
          </w:p>
        </w:tc>
      </w:tr>
      <w:tr w:rsidR="005F4EF1" w:rsidRPr="00F92037" w:rsidTr="00961A28">
        <w:tc>
          <w:tcPr>
            <w:tcW w:w="1134"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12</w:t>
            </w:r>
          </w:p>
        </w:tc>
        <w:tc>
          <w:tcPr>
            <w:tcW w:w="8222"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Инженерная защита зданий и сооружений, расположенных в зонах 1% затопления от водного объекта.</w:t>
            </w:r>
          </w:p>
        </w:tc>
      </w:tr>
      <w:tr w:rsidR="005F4EF1" w:rsidRPr="00F92037" w:rsidTr="00961A28">
        <w:tc>
          <w:tcPr>
            <w:tcW w:w="1134"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13</w:t>
            </w:r>
          </w:p>
        </w:tc>
        <w:tc>
          <w:tcPr>
            <w:tcW w:w="8222"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установка указателей, рекламных конструкций и информационных знаков без согласования с уполномоченными органами.</w:t>
            </w:r>
          </w:p>
        </w:tc>
      </w:tr>
      <w:tr w:rsidR="005F4EF1" w:rsidRPr="00F92037" w:rsidTr="00961A28">
        <w:tc>
          <w:tcPr>
            <w:tcW w:w="1134"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14</w:t>
            </w:r>
          </w:p>
        </w:tc>
        <w:tc>
          <w:tcPr>
            <w:tcW w:w="8222"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Размещение объектов капитального строительства  по  линии улиц  с минимальным отступом 5 м и (или) с учетом соблюдения линии застройки.</w:t>
            </w:r>
          </w:p>
        </w:tc>
      </w:tr>
      <w:tr w:rsidR="005F4EF1" w:rsidRPr="00F92037" w:rsidTr="00961A28">
        <w:tc>
          <w:tcPr>
            <w:tcW w:w="1134"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15</w:t>
            </w:r>
          </w:p>
        </w:tc>
        <w:tc>
          <w:tcPr>
            <w:tcW w:w="8222"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В соответствии с п. 3 ст. 4 Федерального закона от 01.07.2017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7" w:history="1">
              <w:r w:rsidRPr="00F92037">
                <w:rPr>
                  <w:rFonts w:ascii="Times New Roman" w:hAnsi="Times New Roman" w:cs="Times New Roman"/>
                  <w:sz w:val="28"/>
                  <w:szCs w:val="28"/>
                </w:rPr>
                <w:t>части 1</w:t>
              </w:r>
            </w:hyperlink>
            <w:r w:rsidRPr="00F92037">
              <w:rPr>
                <w:rFonts w:ascii="Times New Roman" w:hAnsi="Times New Roman" w:cs="Times New Roman"/>
                <w:sz w:val="28"/>
                <w:szCs w:val="28"/>
              </w:rPr>
              <w:t xml:space="preserve"> статьи 4 № 135-ФЗ приаэродромных территорий или указанных в </w:t>
            </w:r>
            <w:hyperlink r:id="rId28" w:history="1">
              <w:r w:rsidRPr="00F92037">
                <w:rPr>
                  <w:rFonts w:ascii="Times New Roman" w:hAnsi="Times New Roman" w:cs="Times New Roman"/>
                  <w:sz w:val="28"/>
                  <w:szCs w:val="28"/>
                </w:rPr>
                <w:t>части 2</w:t>
              </w:r>
            </w:hyperlink>
            <w:r w:rsidRPr="00F92037">
              <w:rPr>
                <w:rFonts w:ascii="Times New Roman" w:hAnsi="Times New Roman" w:cs="Times New Roman"/>
                <w:sz w:val="28"/>
                <w:szCs w:val="28"/>
              </w:rPr>
              <w:t xml:space="preserve"> статьи 4 № 135-ФЗ полос воздушных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 с организациями 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w:t>
            </w:r>
          </w:p>
        </w:tc>
      </w:tr>
      <w:tr w:rsidR="005F4EF1" w:rsidRPr="00F92037" w:rsidTr="00961A28">
        <w:tc>
          <w:tcPr>
            <w:tcW w:w="1134"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16</w:t>
            </w:r>
          </w:p>
        </w:tc>
        <w:tc>
          <w:tcPr>
            <w:tcW w:w="8222" w:type="dxa"/>
          </w:tcPr>
          <w:p w:rsidR="005F4EF1" w:rsidRPr="00F92037" w:rsidRDefault="005F4EF1" w:rsidP="009E1719">
            <w:pPr>
              <w:spacing w:after="0"/>
              <w:jc w:val="both"/>
              <w:rPr>
                <w:rFonts w:ascii="Times New Roman" w:hAnsi="Times New Roman"/>
                <w:sz w:val="28"/>
                <w:szCs w:val="28"/>
              </w:rPr>
            </w:pPr>
            <w:r w:rsidRPr="00F92037">
              <w:rPr>
                <w:rFonts w:ascii="Times New Roman" w:hAnsi="Times New Roman"/>
                <w:sz w:val="28"/>
                <w:szCs w:val="28"/>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31 настоящих Правил.</w:t>
            </w:r>
          </w:p>
        </w:tc>
      </w:tr>
      <w:tr w:rsidR="005F4EF1" w:rsidRPr="00F92037" w:rsidTr="00961A28">
        <w:tc>
          <w:tcPr>
            <w:tcW w:w="1134"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 xml:space="preserve">17 </w:t>
            </w:r>
          </w:p>
        </w:tc>
        <w:tc>
          <w:tcPr>
            <w:tcW w:w="8222" w:type="dxa"/>
          </w:tcPr>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Архитектурно-градостроительный облик подлежит обязательному согласованию с органом местного самоуправления.</w:t>
            </w:r>
          </w:p>
        </w:tc>
      </w:tr>
    </w:tbl>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pStyle w:val="Heading3"/>
        <w:spacing w:line="276" w:lineRule="auto"/>
        <w:ind w:firstLine="567"/>
        <w:jc w:val="both"/>
        <w:rPr>
          <w:rFonts w:cs="Times New Roman"/>
          <w:sz w:val="28"/>
          <w:szCs w:val="28"/>
        </w:rPr>
      </w:pPr>
      <w:bookmarkStart w:id="8" w:name="_Toc463447658"/>
      <w:r w:rsidRPr="00F92037">
        <w:rPr>
          <w:rFonts w:cs="Times New Roman"/>
          <w:sz w:val="28"/>
          <w:szCs w:val="28"/>
        </w:rPr>
        <w:t>Статья 24. Производственные зоны</w:t>
      </w:r>
      <w:bookmarkEnd w:id="8"/>
    </w:p>
    <w:p w:rsidR="005F4EF1" w:rsidRPr="00F92037" w:rsidRDefault="005F4EF1" w:rsidP="00651702">
      <w:pPr>
        <w:spacing w:after="0"/>
        <w:rPr>
          <w:rFonts w:ascii="Times New Roman" w:hAnsi="Times New Roman"/>
          <w:sz w:val="28"/>
          <w:szCs w:val="28"/>
          <w:lang w:eastAsia="ar-SA"/>
        </w:rPr>
      </w:pPr>
    </w:p>
    <w:p w:rsidR="005F4EF1" w:rsidRPr="00F92037" w:rsidRDefault="005F4EF1" w:rsidP="009E1719">
      <w:pPr>
        <w:spacing w:after="0"/>
        <w:ind w:firstLine="567"/>
        <w:jc w:val="both"/>
        <w:rPr>
          <w:rFonts w:ascii="Times New Roman" w:hAnsi="Times New Roman"/>
          <w:b/>
          <w:sz w:val="28"/>
          <w:szCs w:val="28"/>
        </w:rPr>
      </w:pPr>
      <w:r w:rsidRPr="00F92037">
        <w:rPr>
          <w:rFonts w:ascii="Times New Roman" w:hAnsi="Times New Roman"/>
          <w:b/>
          <w:sz w:val="28"/>
          <w:szCs w:val="28"/>
        </w:rPr>
        <w:t xml:space="preserve">1. Производственная зона (на землях населенного пункта) </w:t>
      </w:r>
      <w:r w:rsidRPr="00F92037">
        <w:rPr>
          <w:sz w:val="28"/>
          <w:szCs w:val="28"/>
        </w:rPr>
        <w:t>–</w:t>
      </w:r>
      <w:r w:rsidRPr="00F92037">
        <w:rPr>
          <w:rFonts w:ascii="Times New Roman" w:hAnsi="Times New Roman"/>
          <w:b/>
          <w:sz w:val="28"/>
          <w:szCs w:val="28"/>
        </w:rPr>
        <w:t xml:space="preserve"> П1</w:t>
      </w:r>
    </w:p>
    <w:p w:rsidR="005F4EF1" w:rsidRPr="00F92037" w:rsidRDefault="005F4EF1" w:rsidP="009E1719">
      <w:pPr>
        <w:spacing w:after="0"/>
        <w:ind w:firstLine="567"/>
        <w:jc w:val="both"/>
        <w:rPr>
          <w:rFonts w:ascii="Times New Roman" w:hAnsi="Times New Roman"/>
          <w:sz w:val="28"/>
          <w:szCs w:val="28"/>
        </w:rPr>
      </w:pPr>
    </w:p>
    <w:p w:rsidR="005F4EF1" w:rsidRPr="00F92037" w:rsidRDefault="005F4EF1" w:rsidP="009E1719">
      <w:pPr>
        <w:spacing w:after="0"/>
        <w:ind w:firstLine="567"/>
        <w:jc w:val="both"/>
        <w:rPr>
          <w:rFonts w:ascii="Times New Roman" w:hAnsi="Times New Roman"/>
          <w:sz w:val="28"/>
          <w:szCs w:val="28"/>
        </w:rPr>
      </w:pPr>
      <w:r w:rsidRPr="00F92037">
        <w:rPr>
          <w:rFonts w:ascii="Times New Roman" w:hAnsi="Times New Roman"/>
          <w:sz w:val="28"/>
          <w:szCs w:val="28"/>
        </w:rPr>
        <w:t xml:space="preserve">На территории Песковского сельского поселения выделяются участки производственной зоны (на землях населенного пункта), в том числе: </w:t>
      </w:r>
    </w:p>
    <w:p w:rsidR="005F4EF1" w:rsidRPr="00F92037" w:rsidRDefault="005F4EF1" w:rsidP="009E1719">
      <w:pPr>
        <w:spacing w:after="0"/>
        <w:ind w:firstLine="567"/>
        <w:jc w:val="both"/>
        <w:rPr>
          <w:rFonts w:ascii="Times New Roman" w:hAnsi="Times New Roman"/>
          <w:sz w:val="28"/>
          <w:szCs w:val="28"/>
        </w:rPr>
      </w:pPr>
      <w:r w:rsidRPr="00F92037">
        <w:rPr>
          <w:rFonts w:ascii="Times New Roman" w:hAnsi="Times New Roman"/>
          <w:sz w:val="28"/>
          <w:szCs w:val="28"/>
        </w:rPr>
        <w:t>на территории населенного пункта села Пески - 5 участков.</w:t>
      </w:r>
    </w:p>
    <w:p w:rsidR="005F4EF1" w:rsidRPr="00F92037" w:rsidRDefault="005F4EF1" w:rsidP="009E1719">
      <w:pPr>
        <w:pStyle w:val="ConsPlusNormal"/>
        <w:widowControl/>
        <w:spacing w:line="276" w:lineRule="auto"/>
        <w:ind w:firstLine="540"/>
        <w:jc w:val="both"/>
        <w:outlineLvl w:val="2"/>
        <w:rPr>
          <w:rFonts w:ascii="Times New Roman" w:hAnsi="Times New Roman" w:cs="Times New Roman"/>
          <w:b/>
          <w:sz w:val="28"/>
          <w:szCs w:val="28"/>
        </w:rPr>
      </w:pPr>
    </w:p>
    <w:p w:rsidR="005F4EF1" w:rsidRPr="00F92037" w:rsidRDefault="005F4EF1" w:rsidP="009E1719">
      <w:pPr>
        <w:pStyle w:val="ConsPlusNormal"/>
        <w:widowControl/>
        <w:spacing w:line="276" w:lineRule="auto"/>
        <w:ind w:firstLine="540"/>
        <w:jc w:val="both"/>
        <w:outlineLvl w:val="2"/>
        <w:rPr>
          <w:rFonts w:ascii="Times New Roman" w:hAnsi="Times New Roman" w:cs="Times New Roman"/>
          <w:b/>
          <w:sz w:val="28"/>
          <w:szCs w:val="28"/>
        </w:rPr>
      </w:pPr>
      <w:r w:rsidRPr="00F92037">
        <w:rPr>
          <w:rFonts w:ascii="Times New Roman" w:hAnsi="Times New Roman" w:cs="Times New Roman"/>
          <w:b/>
          <w:sz w:val="28"/>
          <w:szCs w:val="28"/>
        </w:rPr>
        <w:t>Градостроительный регламент производственной зоны (на землях населенного пункта) П1</w:t>
      </w:r>
    </w:p>
    <w:p w:rsidR="005F4EF1" w:rsidRPr="00F92037" w:rsidRDefault="005F4EF1" w:rsidP="009E1719">
      <w:pPr>
        <w:pStyle w:val="ConsPlusNormal"/>
        <w:widowControl/>
        <w:spacing w:line="276" w:lineRule="auto"/>
        <w:ind w:firstLine="540"/>
        <w:outlineLvl w:val="2"/>
        <w:rPr>
          <w:rFonts w:ascii="Times New Roman" w:hAnsi="Times New Roman" w:cs="Times New Roman"/>
          <w:b/>
          <w:i/>
          <w:sz w:val="28"/>
          <w:szCs w:val="28"/>
        </w:rPr>
      </w:pPr>
    </w:p>
    <w:p w:rsidR="005F4EF1" w:rsidRPr="00F92037" w:rsidRDefault="005F4EF1" w:rsidP="009E1719">
      <w:pPr>
        <w:spacing w:after="0"/>
        <w:ind w:firstLine="567"/>
        <w:jc w:val="both"/>
        <w:rPr>
          <w:rFonts w:ascii="Times New Roman" w:hAnsi="Times New Roman"/>
          <w:b/>
          <w:sz w:val="28"/>
          <w:szCs w:val="28"/>
        </w:rPr>
      </w:pPr>
      <w:r w:rsidRPr="00F92037">
        <w:rPr>
          <w:rFonts w:ascii="Times New Roman" w:hAnsi="Times New Roman"/>
          <w:sz w:val="28"/>
          <w:szCs w:val="28"/>
        </w:rPr>
        <w:t>1) Перечень видов разрешенного использования земельных участков и объектов капитального строительства зоны П1:</w:t>
      </w:r>
    </w:p>
    <w:tbl>
      <w:tblPr>
        <w:tblpPr w:leftFromText="180" w:rightFromText="180" w:vertAnchor="text" w:horzAnchor="margin" w:tblpX="108" w:tblpY="124"/>
        <w:tblW w:w="9356" w:type="dxa"/>
        <w:tblLayout w:type="fixed"/>
        <w:tblLook w:val="0000"/>
      </w:tblPr>
      <w:tblGrid>
        <w:gridCol w:w="5211"/>
        <w:gridCol w:w="4145"/>
      </w:tblGrid>
      <w:tr w:rsidR="005F4EF1" w:rsidRPr="00F92037" w:rsidTr="009E663B">
        <w:tc>
          <w:tcPr>
            <w:tcW w:w="5211" w:type="dxa"/>
            <w:tcBorders>
              <w:top w:val="single" w:sz="4" w:space="0" w:color="000000"/>
              <w:left w:val="single" w:sz="4" w:space="0" w:color="000000"/>
              <w:bottom w:val="single" w:sz="4" w:space="0" w:color="000000"/>
            </w:tcBorders>
          </w:tcPr>
          <w:p w:rsidR="005F4EF1" w:rsidRPr="00F92037" w:rsidRDefault="005F4EF1" w:rsidP="003768D1">
            <w:pPr>
              <w:snapToGrid w:val="0"/>
              <w:spacing w:after="0"/>
              <w:jc w:val="both"/>
              <w:rPr>
                <w:rFonts w:ascii="Times New Roman" w:hAnsi="Times New Roman"/>
                <w:b/>
                <w:sz w:val="28"/>
                <w:szCs w:val="28"/>
              </w:rPr>
            </w:pPr>
            <w:r w:rsidRPr="00F92037">
              <w:rPr>
                <w:rFonts w:ascii="Times New Roman" w:hAnsi="Times New Roman"/>
                <w:b/>
                <w:sz w:val="28"/>
                <w:szCs w:val="28"/>
              </w:rPr>
              <w:t>Основные виды разрешенного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145" w:type="dxa"/>
            <w:tcBorders>
              <w:top w:val="single" w:sz="4" w:space="0" w:color="000000"/>
              <w:left w:val="single" w:sz="4" w:space="0" w:color="000000"/>
              <w:bottom w:val="single" w:sz="4" w:space="0" w:color="000000"/>
              <w:right w:val="single" w:sz="4" w:space="0" w:color="000000"/>
            </w:tcBorders>
          </w:tcPr>
          <w:p w:rsidR="005F4EF1" w:rsidRPr="00F92037" w:rsidRDefault="005F4EF1" w:rsidP="003768D1">
            <w:pPr>
              <w:keepLines/>
              <w:tabs>
                <w:tab w:val="left" w:pos="318"/>
              </w:tabs>
              <w:autoSpaceDE w:val="0"/>
              <w:snapToGrid w:val="0"/>
              <w:spacing w:after="0"/>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(установленные к основным)</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9E663B">
        <w:tc>
          <w:tcPr>
            <w:tcW w:w="5211" w:type="dxa"/>
            <w:tcBorders>
              <w:top w:val="single" w:sz="4" w:space="0" w:color="000000"/>
              <w:left w:val="single" w:sz="4" w:space="0" w:color="000000"/>
              <w:bottom w:val="single" w:sz="4" w:space="0" w:color="000000"/>
            </w:tcBorders>
          </w:tcPr>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Производственная деятельность (6.0)</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Бытовое обслуживание (3.3)</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Животноводство (1.7)</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Научное обеспечение сельского хозяйства (1.14)</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Хранение и переработка сельскохозяйственной продукции (1.15)</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Обеспечение сельскохозяйственного производства (1.18)</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Тяжелая промышленность (6.2)</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Автомобилестроительная промышленность (6.2.1)</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Легкая промышленность (6.3)</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 xml:space="preserve">Фармацевтическая промышленность (6.3.1) </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Пищевая промышленность (6.4)</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Нефтехимическая промышленность (6.5)</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Строительная промышленность (6.6)</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Энергетика (6.7)</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Связь (6.8)</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Склады (6.9)</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Целлюлозно-бумажная промышленность (6.11)</w:t>
            </w:r>
          </w:p>
          <w:p w:rsidR="005F4EF1" w:rsidRPr="00F92037" w:rsidRDefault="005F4EF1" w:rsidP="003768D1">
            <w:pPr>
              <w:numPr>
                <w:ilvl w:val="0"/>
                <w:numId w:val="10"/>
              </w:numPr>
              <w:tabs>
                <w:tab w:val="clear" w:pos="1069"/>
                <w:tab w:val="left" w:pos="539"/>
                <w:tab w:val="num" w:pos="644"/>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Железнодорожный транспорт (7.1)</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Автомобильный транспорт (7.2)</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Трубопроводный транспорт (7.5)</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Обеспечение внутреннего правопорядка (8.3)</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Историко-культурная деятельность (9.3)</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Обслуживание автотранспорта (4.9)</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Объекты придорожного сервиса (4.9.1)</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Объекты гаражного назначения (2.7.1)</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Земельные участки (территории) общего пользования (12.0)</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Ритуальная деятельность (12.1)</w:t>
            </w:r>
          </w:p>
          <w:p w:rsidR="005F4EF1" w:rsidRPr="00F92037" w:rsidRDefault="005F4EF1" w:rsidP="003768D1">
            <w:pPr>
              <w:numPr>
                <w:ilvl w:val="0"/>
                <w:numId w:val="10"/>
              </w:numPr>
              <w:tabs>
                <w:tab w:val="clear" w:pos="1069"/>
                <w:tab w:val="left" w:pos="539"/>
                <w:tab w:val="num" w:pos="725"/>
              </w:tabs>
              <w:autoSpaceDE w:val="0"/>
              <w:autoSpaceDN w:val="0"/>
              <w:adjustRightInd w:val="0"/>
              <w:spacing w:after="0"/>
              <w:ind w:left="16" w:firstLine="284"/>
              <w:jc w:val="both"/>
              <w:rPr>
                <w:rFonts w:ascii="Times New Roman" w:hAnsi="Times New Roman"/>
                <w:sz w:val="28"/>
                <w:szCs w:val="28"/>
              </w:rPr>
            </w:pPr>
            <w:r w:rsidRPr="00F92037">
              <w:rPr>
                <w:rFonts w:ascii="Times New Roman" w:hAnsi="Times New Roman"/>
                <w:sz w:val="28"/>
                <w:szCs w:val="28"/>
              </w:rPr>
              <w:t>Специальная деятельность (12.2)</w:t>
            </w:r>
          </w:p>
        </w:tc>
        <w:tc>
          <w:tcPr>
            <w:tcW w:w="4145" w:type="dxa"/>
            <w:tcBorders>
              <w:top w:val="single" w:sz="4" w:space="0" w:color="000000"/>
              <w:left w:val="single" w:sz="4" w:space="0" w:color="000000"/>
              <w:bottom w:val="single" w:sz="4" w:space="0" w:color="000000"/>
              <w:right w:val="single" w:sz="4" w:space="0" w:color="000000"/>
            </w:tcBorders>
          </w:tcPr>
          <w:p w:rsidR="005F4EF1" w:rsidRPr="00F92037" w:rsidRDefault="005F4EF1" w:rsidP="003768D1">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3768D1">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3768D1">
            <w:pPr>
              <w:overflowPunct w:val="0"/>
              <w:autoSpaceDE w:val="0"/>
              <w:autoSpaceDN w:val="0"/>
              <w:adjustRightInd w:val="0"/>
              <w:spacing w:after="0"/>
              <w:ind w:left="360"/>
              <w:jc w:val="both"/>
              <w:textAlignment w:val="baseline"/>
              <w:rPr>
                <w:rFonts w:ascii="Times New Roman" w:hAnsi="Times New Roman"/>
                <w:sz w:val="28"/>
                <w:szCs w:val="28"/>
              </w:rPr>
            </w:pPr>
          </w:p>
        </w:tc>
      </w:tr>
      <w:tr w:rsidR="005F4EF1" w:rsidRPr="00F92037" w:rsidTr="009E663B">
        <w:tc>
          <w:tcPr>
            <w:tcW w:w="5211" w:type="dxa"/>
            <w:tcBorders>
              <w:top w:val="single" w:sz="4" w:space="0" w:color="000000"/>
              <w:left w:val="single" w:sz="4" w:space="0" w:color="000000"/>
              <w:bottom w:val="single" w:sz="4" w:space="0" w:color="000000"/>
            </w:tcBorders>
          </w:tcPr>
          <w:p w:rsidR="005F4EF1" w:rsidRPr="00F92037" w:rsidRDefault="005F4EF1" w:rsidP="003768D1">
            <w:pPr>
              <w:snapToGrid w:val="0"/>
              <w:spacing w:after="0"/>
              <w:jc w:val="both"/>
              <w:rPr>
                <w:rFonts w:ascii="Times New Roman" w:hAnsi="Times New Roman"/>
                <w:b/>
                <w:sz w:val="28"/>
                <w:szCs w:val="28"/>
              </w:rPr>
            </w:pPr>
            <w:r w:rsidRPr="00F92037">
              <w:rPr>
                <w:rFonts w:ascii="Times New Roman" w:hAnsi="Times New Roman"/>
                <w:b/>
                <w:sz w:val="28"/>
                <w:szCs w:val="28"/>
              </w:rPr>
              <w:t>Условно разрешенные виды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145" w:type="dxa"/>
            <w:tcBorders>
              <w:top w:val="single" w:sz="4" w:space="0" w:color="000000"/>
              <w:left w:val="single" w:sz="4" w:space="0" w:color="000000"/>
              <w:bottom w:val="single" w:sz="4" w:space="0" w:color="000000"/>
              <w:right w:val="single" w:sz="4" w:space="0" w:color="000000"/>
            </w:tcBorders>
          </w:tcPr>
          <w:p w:rsidR="005F4EF1" w:rsidRPr="00F92037" w:rsidRDefault="005F4EF1" w:rsidP="003768D1">
            <w:pPr>
              <w:tabs>
                <w:tab w:val="left" w:pos="34"/>
                <w:tab w:val="left" w:pos="318"/>
                <w:tab w:val="num" w:pos="736"/>
              </w:tabs>
              <w:spacing w:after="0"/>
              <w:ind w:left="34"/>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для условно разрешенных видов</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9E663B">
        <w:tc>
          <w:tcPr>
            <w:tcW w:w="5211" w:type="dxa"/>
            <w:tcBorders>
              <w:top w:val="single" w:sz="4" w:space="0" w:color="000000"/>
              <w:left w:val="single" w:sz="4" w:space="0" w:color="000000"/>
              <w:bottom w:val="single" w:sz="4" w:space="0" w:color="000000"/>
            </w:tcBorders>
          </w:tcPr>
          <w:p w:rsidR="005F4EF1" w:rsidRPr="00F92037" w:rsidRDefault="005F4EF1" w:rsidP="003768D1">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Общественное использование объектов капитального строительства (3.0)</w:t>
            </w:r>
          </w:p>
          <w:p w:rsidR="005F4EF1" w:rsidRPr="00F92037" w:rsidRDefault="005F4EF1" w:rsidP="003768D1">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Социальное обслуживание (3.2)</w:t>
            </w:r>
          </w:p>
          <w:p w:rsidR="005F4EF1" w:rsidRPr="00F92037" w:rsidRDefault="005F4EF1" w:rsidP="003768D1">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Здравоохранение (3.4)</w:t>
            </w:r>
          </w:p>
          <w:p w:rsidR="005F4EF1" w:rsidRPr="00F92037" w:rsidRDefault="005F4EF1" w:rsidP="003768D1">
            <w:pPr>
              <w:numPr>
                <w:ilvl w:val="0"/>
                <w:numId w:val="9"/>
              </w:numPr>
              <w:tabs>
                <w:tab w:val="clear" w:pos="1069"/>
                <w:tab w:val="num" w:pos="214"/>
                <w:tab w:val="left" w:pos="462"/>
                <w:tab w:val="num" w:pos="644"/>
                <w:tab w:val="num" w:pos="720"/>
              </w:tabs>
              <w:autoSpaceDE w:val="0"/>
              <w:autoSpaceDN w:val="0"/>
              <w:adjustRightInd w:val="0"/>
              <w:spacing w:after="0"/>
              <w:ind w:left="50" w:firstLine="376"/>
              <w:jc w:val="both"/>
              <w:rPr>
                <w:rFonts w:ascii="Times New Roman" w:hAnsi="Times New Roman"/>
                <w:sz w:val="28"/>
                <w:szCs w:val="28"/>
              </w:rPr>
            </w:pPr>
            <w:r w:rsidRPr="00F92037">
              <w:rPr>
                <w:rFonts w:ascii="Times New Roman" w:hAnsi="Times New Roman"/>
                <w:sz w:val="28"/>
                <w:szCs w:val="28"/>
              </w:rPr>
              <w:t>Амбулаторно-поликлиническое обслуживание (3.4.1)</w:t>
            </w:r>
          </w:p>
          <w:p w:rsidR="005F4EF1" w:rsidRPr="00F92037" w:rsidRDefault="005F4EF1" w:rsidP="003768D1">
            <w:pPr>
              <w:numPr>
                <w:ilvl w:val="0"/>
                <w:numId w:val="9"/>
              </w:numPr>
              <w:tabs>
                <w:tab w:val="clear" w:pos="1069"/>
                <w:tab w:val="num" w:pos="214"/>
                <w:tab w:val="left" w:pos="462"/>
                <w:tab w:val="num" w:pos="644"/>
                <w:tab w:val="num" w:pos="720"/>
              </w:tabs>
              <w:autoSpaceDE w:val="0"/>
              <w:autoSpaceDN w:val="0"/>
              <w:adjustRightInd w:val="0"/>
              <w:spacing w:after="0"/>
              <w:ind w:left="50" w:firstLine="376"/>
              <w:jc w:val="both"/>
              <w:rPr>
                <w:rFonts w:ascii="Times New Roman" w:hAnsi="Times New Roman"/>
                <w:sz w:val="28"/>
                <w:szCs w:val="28"/>
              </w:rPr>
            </w:pPr>
            <w:r w:rsidRPr="00F92037">
              <w:rPr>
                <w:rFonts w:ascii="Times New Roman" w:hAnsi="Times New Roman"/>
                <w:sz w:val="28"/>
                <w:szCs w:val="28"/>
              </w:rPr>
              <w:t>Стационарное медицинское обслуживание (3.4.2)</w:t>
            </w:r>
          </w:p>
          <w:p w:rsidR="005F4EF1" w:rsidRPr="00F92037" w:rsidRDefault="005F4EF1" w:rsidP="003768D1">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Образование и просвещение (3.5)</w:t>
            </w:r>
          </w:p>
          <w:p w:rsidR="005F4EF1" w:rsidRPr="00F92037" w:rsidRDefault="005F4EF1" w:rsidP="003768D1">
            <w:pPr>
              <w:numPr>
                <w:ilvl w:val="0"/>
                <w:numId w:val="9"/>
              </w:numPr>
              <w:tabs>
                <w:tab w:val="clear" w:pos="1069"/>
                <w:tab w:val="num" w:pos="214"/>
                <w:tab w:val="left" w:pos="462"/>
                <w:tab w:val="num" w:pos="644"/>
                <w:tab w:val="num" w:pos="720"/>
              </w:tabs>
              <w:autoSpaceDE w:val="0"/>
              <w:autoSpaceDN w:val="0"/>
              <w:adjustRightInd w:val="0"/>
              <w:spacing w:after="0"/>
              <w:ind w:left="50" w:firstLine="376"/>
              <w:jc w:val="both"/>
              <w:rPr>
                <w:rFonts w:ascii="Times New Roman" w:hAnsi="Times New Roman"/>
                <w:sz w:val="28"/>
                <w:szCs w:val="28"/>
              </w:rPr>
            </w:pPr>
            <w:r w:rsidRPr="00F92037">
              <w:rPr>
                <w:rFonts w:ascii="Times New Roman" w:hAnsi="Times New Roman"/>
                <w:sz w:val="28"/>
                <w:szCs w:val="28"/>
              </w:rPr>
              <w:t>Дошкольное, начальное и среднее общее образование (3.5.1)</w:t>
            </w:r>
          </w:p>
          <w:p w:rsidR="005F4EF1" w:rsidRPr="00F92037" w:rsidRDefault="005F4EF1" w:rsidP="003768D1">
            <w:pPr>
              <w:numPr>
                <w:ilvl w:val="0"/>
                <w:numId w:val="9"/>
              </w:numPr>
              <w:tabs>
                <w:tab w:val="clear" w:pos="1069"/>
                <w:tab w:val="num" w:pos="214"/>
                <w:tab w:val="left" w:pos="462"/>
                <w:tab w:val="num" w:pos="644"/>
                <w:tab w:val="num" w:pos="720"/>
              </w:tabs>
              <w:autoSpaceDE w:val="0"/>
              <w:autoSpaceDN w:val="0"/>
              <w:adjustRightInd w:val="0"/>
              <w:spacing w:after="0"/>
              <w:ind w:left="50" w:firstLine="376"/>
              <w:jc w:val="both"/>
              <w:rPr>
                <w:rFonts w:ascii="Times New Roman" w:hAnsi="Times New Roman"/>
                <w:sz w:val="28"/>
                <w:szCs w:val="28"/>
              </w:rPr>
            </w:pPr>
            <w:r w:rsidRPr="00F92037">
              <w:rPr>
                <w:rFonts w:ascii="Times New Roman" w:hAnsi="Times New Roman"/>
                <w:sz w:val="28"/>
                <w:szCs w:val="28"/>
              </w:rPr>
              <w:t>Среднее и высшее профессиональное образование (3.5.2)</w:t>
            </w:r>
          </w:p>
          <w:p w:rsidR="005F4EF1" w:rsidRPr="00F92037" w:rsidRDefault="005F4EF1" w:rsidP="003768D1">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Культурное развитие (3.6)</w:t>
            </w:r>
          </w:p>
          <w:p w:rsidR="005F4EF1" w:rsidRPr="00F92037" w:rsidRDefault="005F4EF1" w:rsidP="003768D1">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Религиозное использование (3.7)</w:t>
            </w:r>
          </w:p>
          <w:p w:rsidR="005F4EF1" w:rsidRPr="00F92037" w:rsidRDefault="005F4EF1" w:rsidP="003768D1">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Общественное управление (3.8)</w:t>
            </w:r>
          </w:p>
          <w:p w:rsidR="005F4EF1" w:rsidRPr="00F92037" w:rsidRDefault="005F4EF1" w:rsidP="003768D1">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Обеспечение научной деятельности (3.9)</w:t>
            </w:r>
          </w:p>
          <w:p w:rsidR="005F4EF1" w:rsidRPr="00F92037" w:rsidRDefault="005F4EF1" w:rsidP="003768D1">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Обеспечение деятельности в области гидрометеорологии и смежных с ней областях (3.9.1)</w:t>
            </w:r>
          </w:p>
          <w:p w:rsidR="005F4EF1" w:rsidRPr="00F92037" w:rsidRDefault="005F4EF1" w:rsidP="003768D1">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Ветеринарное обслуживание (3.10)</w:t>
            </w:r>
          </w:p>
          <w:p w:rsidR="005F4EF1" w:rsidRPr="00F92037" w:rsidRDefault="005F4EF1" w:rsidP="003768D1">
            <w:pPr>
              <w:pStyle w:val="ConsPlusNormal"/>
              <w:widowControl/>
              <w:numPr>
                <w:ilvl w:val="0"/>
                <w:numId w:val="6"/>
              </w:numPr>
              <w:tabs>
                <w:tab w:val="left" w:pos="570"/>
                <w:tab w:val="left" w:pos="870"/>
              </w:tabs>
              <w:spacing w:line="276" w:lineRule="auto"/>
              <w:ind w:left="299" w:firstLine="4"/>
              <w:jc w:val="both"/>
              <w:rPr>
                <w:rFonts w:ascii="Times New Roman" w:hAnsi="Times New Roman" w:cs="Times New Roman"/>
                <w:sz w:val="28"/>
                <w:szCs w:val="28"/>
              </w:rPr>
            </w:pPr>
            <w:r w:rsidRPr="00F92037">
              <w:rPr>
                <w:rFonts w:ascii="Times New Roman" w:hAnsi="Times New Roman" w:cs="Times New Roman"/>
                <w:sz w:val="28"/>
                <w:szCs w:val="28"/>
              </w:rPr>
              <w:t>Амбулаторное ветеринарное обслуживание (3.10.1)</w:t>
            </w:r>
          </w:p>
          <w:p w:rsidR="005F4EF1" w:rsidRPr="00F92037" w:rsidRDefault="005F4EF1" w:rsidP="003768D1">
            <w:pPr>
              <w:pStyle w:val="ConsPlusNormal"/>
              <w:widowControl/>
              <w:numPr>
                <w:ilvl w:val="0"/>
                <w:numId w:val="6"/>
              </w:numPr>
              <w:tabs>
                <w:tab w:val="left" w:pos="570"/>
                <w:tab w:val="left" w:pos="870"/>
              </w:tabs>
              <w:spacing w:line="276" w:lineRule="auto"/>
              <w:ind w:left="299" w:firstLine="4"/>
              <w:jc w:val="both"/>
              <w:rPr>
                <w:rFonts w:ascii="Times New Roman" w:hAnsi="Times New Roman" w:cs="Times New Roman"/>
                <w:sz w:val="28"/>
                <w:szCs w:val="28"/>
              </w:rPr>
            </w:pPr>
            <w:r w:rsidRPr="00F92037">
              <w:rPr>
                <w:rFonts w:ascii="Times New Roman" w:hAnsi="Times New Roman" w:cs="Times New Roman"/>
                <w:sz w:val="28"/>
                <w:szCs w:val="28"/>
              </w:rPr>
              <w:t>Приюты для животных (3.10.2)</w:t>
            </w:r>
          </w:p>
          <w:p w:rsidR="005F4EF1" w:rsidRPr="00F92037" w:rsidRDefault="005F4EF1" w:rsidP="003768D1">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Предпринимательство (4.0)</w:t>
            </w:r>
          </w:p>
          <w:p w:rsidR="005F4EF1" w:rsidRPr="00F92037" w:rsidRDefault="005F4EF1" w:rsidP="003768D1">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Деловое управление (4.1)</w:t>
            </w:r>
          </w:p>
          <w:p w:rsidR="005F4EF1" w:rsidRPr="00F92037" w:rsidRDefault="005F4EF1" w:rsidP="003768D1">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Объекты торговли (торговые центры, торгово-развлекательные центры (комплексы) (4.2)</w:t>
            </w:r>
          </w:p>
          <w:p w:rsidR="005F4EF1" w:rsidRPr="00F92037" w:rsidRDefault="005F4EF1" w:rsidP="003768D1">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Рынки (4.3)</w:t>
            </w:r>
          </w:p>
          <w:p w:rsidR="005F4EF1" w:rsidRPr="00F92037" w:rsidRDefault="005F4EF1" w:rsidP="003768D1">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Магазины (4.4)</w:t>
            </w:r>
          </w:p>
          <w:p w:rsidR="005F4EF1" w:rsidRPr="00F92037" w:rsidRDefault="005F4EF1" w:rsidP="003768D1">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Банковская и страховая деятельность (4.5)</w:t>
            </w:r>
          </w:p>
          <w:p w:rsidR="005F4EF1" w:rsidRPr="00F92037" w:rsidRDefault="005F4EF1" w:rsidP="003768D1">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Общественное питание (4.6)</w:t>
            </w:r>
          </w:p>
          <w:p w:rsidR="005F4EF1" w:rsidRPr="00F92037" w:rsidRDefault="005F4EF1" w:rsidP="003768D1">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Гостиничное обслуживание (4.7)</w:t>
            </w:r>
          </w:p>
          <w:p w:rsidR="005F4EF1" w:rsidRPr="00F92037" w:rsidRDefault="005F4EF1" w:rsidP="003768D1">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Развлечения (4.8)</w:t>
            </w:r>
          </w:p>
          <w:p w:rsidR="005F4EF1" w:rsidRPr="00F92037" w:rsidRDefault="005F4EF1" w:rsidP="003768D1">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Выставочно-ярмарочная деятельность (4.10)</w:t>
            </w:r>
          </w:p>
          <w:p w:rsidR="005F4EF1" w:rsidRPr="00F92037" w:rsidRDefault="005F4EF1" w:rsidP="003768D1">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Отдых (рекреация) (5.0)</w:t>
            </w:r>
          </w:p>
          <w:p w:rsidR="005F4EF1" w:rsidRPr="00F92037" w:rsidRDefault="005F4EF1" w:rsidP="003768D1">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Спорт (5.1)</w:t>
            </w:r>
          </w:p>
          <w:p w:rsidR="005F4EF1" w:rsidRPr="00F92037" w:rsidRDefault="005F4EF1" w:rsidP="003768D1">
            <w:pPr>
              <w:pStyle w:val="ConsPlusNormal"/>
              <w:widowControl/>
              <w:numPr>
                <w:ilvl w:val="0"/>
                <w:numId w:val="6"/>
              </w:numPr>
              <w:spacing w:line="276" w:lineRule="auto"/>
              <w:jc w:val="both"/>
              <w:rPr>
                <w:rFonts w:ascii="Times New Roman" w:hAnsi="Times New Roman" w:cs="Times New Roman"/>
                <w:sz w:val="28"/>
                <w:szCs w:val="28"/>
              </w:rPr>
            </w:pPr>
            <w:r w:rsidRPr="00F92037">
              <w:rPr>
                <w:rFonts w:ascii="Times New Roman" w:hAnsi="Times New Roman" w:cs="Times New Roman"/>
                <w:sz w:val="28"/>
                <w:szCs w:val="28"/>
              </w:rPr>
              <w:t>Поля для гольфа или конных прогулок (5.5)</w:t>
            </w:r>
          </w:p>
          <w:p w:rsidR="005F4EF1" w:rsidRPr="00F92037" w:rsidRDefault="005F4EF1" w:rsidP="003768D1">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Для индивидуального жилищного строительства (2.1)</w:t>
            </w:r>
          </w:p>
          <w:p w:rsidR="005F4EF1" w:rsidRPr="00F92037" w:rsidRDefault="005F4EF1" w:rsidP="003768D1">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Малоэтажная многоквартирная жилая застройка (2.1.1)</w:t>
            </w:r>
          </w:p>
          <w:p w:rsidR="005F4EF1" w:rsidRPr="00F92037" w:rsidRDefault="005F4EF1" w:rsidP="003768D1">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Для ведения личного подсобного хозяйства (2.2)</w:t>
            </w:r>
          </w:p>
          <w:p w:rsidR="005F4EF1" w:rsidRPr="00F92037" w:rsidRDefault="005F4EF1" w:rsidP="003768D1">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Блокированная жилая застройка (2.3)</w:t>
            </w:r>
          </w:p>
          <w:p w:rsidR="005F4EF1" w:rsidRPr="00F92037" w:rsidRDefault="005F4EF1" w:rsidP="003768D1">
            <w:pPr>
              <w:keepLines/>
              <w:numPr>
                <w:ilvl w:val="0"/>
                <w:numId w:val="5"/>
              </w:numPr>
              <w:tabs>
                <w:tab w:val="left" w:pos="318"/>
              </w:tabs>
              <w:suppressAutoHyphens/>
              <w:autoSpaceDE w:val="0"/>
              <w:snapToGrid w:val="0"/>
              <w:spacing w:after="0"/>
              <w:ind w:left="0" w:firstLine="0"/>
              <w:jc w:val="both"/>
              <w:rPr>
                <w:rFonts w:ascii="Times New Roman" w:hAnsi="Times New Roman"/>
                <w:sz w:val="28"/>
                <w:szCs w:val="28"/>
              </w:rPr>
            </w:pPr>
            <w:r w:rsidRPr="00F92037">
              <w:rPr>
                <w:rFonts w:ascii="Times New Roman" w:hAnsi="Times New Roman"/>
                <w:sz w:val="28"/>
                <w:szCs w:val="28"/>
              </w:rPr>
              <w:t>Обслуживание жилой застройки (2.7)</w:t>
            </w:r>
          </w:p>
        </w:tc>
        <w:tc>
          <w:tcPr>
            <w:tcW w:w="4145" w:type="dxa"/>
            <w:tcBorders>
              <w:top w:val="single" w:sz="4" w:space="0" w:color="000000"/>
              <w:left w:val="single" w:sz="4" w:space="0" w:color="000000"/>
              <w:bottom w:val="single" w:sz="4" w:space="0" w:color="000000"/>
              <w:right w:val="single" w:sz="4" w:space="0" w:color="000000"/>
            </w:tcBorders>
          </w:tcPr>
          <w:p w:rsidR="005F4EF1" w:rsidRPr="00F92037" w:rsidRDefault="005F4EF1" w:rsidP="003768D1">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3768D1">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tc>
      </w:tr>
    </w:tbl>
    <w:p w:rsidR="005F4EF1" w:rsidRPr="00F92037" w:rsidRDefault="005F4EF1" w:rsidP="009E1719">
      <w:pPr>
        <w:spacing w:after="0"/>
        <w:jc w:val="both"/>
        <w:rPr>
          <w:rFonts w:ascii="Times New Roman" w:hAnsi="Times New Roman"/>
          <w:sz w:val="28"/>
          <w:szCs w:val="28"/>
        </w:rPr>
      </w:pPr>
    </w:p>
    <w:p w:rsidR="005F4EF1" w:rsidRPr="00F92037" w:rsidRDefault="005F4EF1" w:rsidP="009E1719">
      <w:pPr>
        <w:spacing w:after="0"/>
        <w:ind w:firstLine="567"/>
        <w:jc w:val="both"/>
        <w:rPr>
          <w:rFonts w:ascii="Times New Roman" w:hAnsi="Times New Roman"/>
          <w:sz w:val="28"/>
          <w:szCs w:val="28"/>
        </w:rPr>
      </w:pPr>
      <w:r w:rsidRPr="00F92037">
        <w:rPr>
          <w:rFonts w:ascii="Times New Roman" w:hAnsi="Times New Roman"/>
          <w:sz w:val="28"/>
          <w:szCs w:val="28"/>
        </w:rPr>
        <w:t>2) Предельные (минимальные и (или) максимальные) размеры и предельные параметры зоны П1: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3969"/>
      </w:tblGrid>
      <w:tr w:rsidR="005F4EF1" w:rsidRPr="00F92037" w:rsidTr="003768D1">
        <w:tc>
          <w:tcPr>
            <w:tcW w:w="9356" w:type="dxa"/>
            <w:gridSpan w:val="2"/>
          </w:tcPr>
          <w:p w:rsidR="005F4EF1" w:rsidRPr="00F92037" w:rsidRDefault="005F4EF1" w:rsidP="003768D1">
            <w:pPr>
              <w:spacing w:after="0"/>
              <w:jc w:val="both"/>
              <w:rPr>
                <w:rFonts w:ascii="Times New Roman" w:hAnsi="Times New Roman"/>
                <w:b/>
                <w:sz w:val="28"/>
                <w:szCs w:val="28"/>
              </w:rPr>
            </w:pPr>
            <w:r w:rsidRPr="00F92037">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4EF1" w:rsidRPr="00F92037" w:rsidTr="003768D1">
        <w:tc>
          <w:tcPr>
            <w:tcW w:w="9356" w:type="dxa"/>
            <w:gridSpan w:val="2"/>
          </w:tcPr>
          <w:p w:rsidR="005F4EF1" w:rsidRPr="00F92037" w:rsidRDefault="005F4EF1" w:rsidP="003768D1">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Предельные (минимальные и (или) максимальные) размеры земельных участков</w:t>
            </w:r>
          </w:p>
        </w:tc>
      </w:tr>
      <w:tr w:rsidR="005F4EF1" w:rsidRPr="00F92037" w:rsidTr="00961A28">
        <w:tc>
          <w:tcPr>
            <w:tcW w:w="5387"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w:t>
            </w:r>
          </w:p>
        </w:tc>
        <w:tc>
          <w:tcPr>
            <w:tcW w:w="3969"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400 кв. м </w:t>
            </w:r>
          </w:p>
        </w:tc>
      </w:tr>
      <w:tr w:rsidR="005F4EF1" w:rsidRPr="00F92037" w:rsidTr="00961A28">
        <w:tc>
          <w:tcPr>
            <w:tcW w:w="5387"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коммунального обслуживания</w:t>
            </w:r>
          </w:p>
        </w:tc>
        <w:tc>
          <w:tcPr>
            <w:tcW w:w="3969"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4 кв. м </w:t>
            </w:r>
          </w:p>
        </w:tc>
      </w:tr>
      <w:tr w:rsidR="005F4EF1" w:rsidRPr="00F92037" w:rsidTr="00961A28">
        <w:tc>
          <w:tcPr>
            <w:tcW w:w="5387"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энергетики и размещения рекламных конструкций</w:t>
            </w:r>
          </w:p>
        </w:tc>
        <w:tc>
          <w:tcPr>
            <w:tcW w:w="3969"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 кв. м</w:t>
            </w:r>
          </w:p>
        </w:tc>
      </w:tr>
      <w:tr w:rsidR="005F4EF1" w:rsidRPr="00F92037" w:rsidTr="00961A28">
        <w:tc>
          <w:tcPr>
            <w:tcW w:w="5387"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Минимальная площадь для предпринимательства </w:t>
            </w:r>
          </w:p>
        </w:tc>
        <w:tc>
          <w:tcPr>
            <w:tcW w:w="3969"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10 кв. м</w:t>
            </w:r>
          </w:p>
        </w:tc>
      </w:tr>
      <w:tr w:rsidR="005F4EF1" w:rsidRPr="00F92037" w:rsidTr="00961A28">
        <w:tc>
          <w:tcPr>
            <w:tcW w:w="5387" w:type="dxa"/>
          </w:tcPr>
          <w:p w:rsidR="005F4EF1" w:rsidRPr="00F92037" w:rsidRDefault="005F4EF1" w:rsidP="003768D1">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магазинов</w:t>
            </w:r>
          </w:p>
        </w:tc>
        <w:tc>
          <w:tcPr>
            <w:tcW w:w="3969"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50 кв. м</w:t>
            </w:r>
          </w:p>
        </w:tc>
      </w:tr>
      <w:tr w:rsidR="005F4EF1" w:rsidRPr="00F92037" w:rsidTr="00961A28">
        <w:tc>
          <w:tcPr>
            <w:tcW w:w="5387" w:type="dxa"/>
          </w:tcPr>
          <w:p w:rsidR="005F4EF1" w:rsidRPr="00F92037" w:rsidRDefault="005F4EF1" w:rsidP="003768D1">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объектов гаражного назначения</w:t>
            </w:r>
          </w:p>
        </w:tc>
        <w:tc>
          <w:tcPr>
            <w:tcW w:w="3969" w:type="dxa"/>
          </w:tcPr>
          <w:p w:rsidR="005F4EF1" w:rsidRPr="00F92037" w:rsidRDefault="005F4EF1" w:rsidP="009E1719">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sz w:val="28"/>
                <w:szCs w:val="28"/>
              </w:rPr>
              <w:t>15 кв. м</w:t>
            </w:r>
          </w:p>
        </w:tc>
      </w:tr>
      <w:tr w:rsidR="005F4EF1" w:rsidRPr="00F92037" w:rsidTr="003768D1">
        <w:tc>
          <w:tcPr>
            <w:tcW w:w="9356" w:type="dxa"/>
            <w:gridSpan w:val="2"/>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b/>
                <w:sz w:val="28"/>
                <w:szCs w:val="28"/>
              </w:rPr>
              <w:t>Предельное количество этажей или предельная высота зданий, строений, сооружений</w:t>
            </w:r>
          </w:p>
        </w:tc>
      </w:tr>
      <w:tr w:rsidR="005F4EF1" w:rsidRPr="00F92037" w:rsidTr="00961A28">
        <w:tc>
          <w:tcPr>
            <w:tcW w:w="5387" w:type="dxa"/>
          </w:tcPr>
          <w:p w:rsidR="005F4EF1" w:rsidRPr="00F92037" w:rsidRDefault="005F4EF1" w:rsidP="003768D1">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Максимальная высота</w:t>
            </w:r>
          </w:p>
        </w:tc>
        <w:tc>
          <w:tcPr>
            <w:tcW w:w="3969"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15 метров</w:t>
            </w:r>
          </w:p>
        </w:tc>
      </w:tr>
      <w:tr w:rsidR="005F4EF1" w:rsidRPr="00F92037" w:rsidTr="003768D1">
        <w:trPr>
          <w:trHeight w:val="309"/>
        </w:trPr>
        <w:tc>
          <w:tcPr>
            <w:tcW w:w="9356" w:type="dxa"/>
            <w:gridSpan w:val="2"/>
          </w:tcPr>
          <w:p w:rsidR="005F4EF1" w:rsidRPr="00F92037" w:rsidRDefault="005F4EF1" w:rsidP="003768D1">
            <w:pPr>
              <w:spacing w:after="0"/>
              <w:ind w:firstLine="540"/>
              <w:rPr>
                <w:rFonts w:ascii="Times New Roman" w:hAnsi="Times New Roman"/>
                <w:b/>
                <w:sz w:val="28"/>
                <w:szCs w:val="28"/>
              </w:rPr>
            </w:pPr>
            <w:r w:rsidRPr="00F92037">
              <w:rPr>
                <w:rFonts w:ascii="Times New Roman" w:hAnsi="Times New Roman"/>
                <w:b/>
                <w:sz w:val="28"/>
                <w:szCs w:val="28"/>
              </w:rPr>
              <w:t>Максимальный процент застройки в границах земельного участка</w:t>
            </w:r>
          </w:p>
        </w:tc>
      </w:tr>
      <w:tr w:rsidR="005F4EF1" w:rsidRPr="00F92037" w:rsidTr="00961A28">
        <w:tc>
          <w:tcPr>
            <w:tcW w:w="5387" w:type="dxa"/>
          </w:tcPr>
          <w:p w:rsidR="005F4EF1" w:rsidRPr="00F92037" w:rsidRDefault="005F4EF1" w:rsidP="003768D1">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Максимальный процент</w:t>
            </w:r>
          </w:p>
        </w:tc>
        <w:tc>
          <w:tcPr>
            <w:tcW w:w="3969"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75 %</w:t>
            </w:r>
          </w:p>
        </w:tc>
      </w:tr>
      <w:tr w:rsidR="005F4EF1" w:rsidRPr="00F92037" w:rsidTr="003768D1">
        <w:tc>
          <w:tcPr>
            <w:tcW w:w="9356" w:type="dxa"/>
            <w:gridSpan w:val="2"/>
          </w:tcPr>
          <w:p w:rsidR="005F4EF1" w:rsidRPr="00F92037" w:rsidRDefault="005F4EF1" w:rsidP="003768D1">
            <w:pPr>
              <w:spacing w:after="0"/>
              <w:jc w:val="center"/>
              <w:rPr>
                <w:rFonts w:ascii="Times New Roman" w:hAnsi="Times New Roman"/>
                <w:b/>
                <w:sz w:val="28"/>
                <w:szCs w:val="28"/>
              </w:rPr>
            </w:pPr>
            <w:r w:rsidRPr="00F92037">
              <w:rPr>
                <w:rFonts w:ascii="Times New Roman" w:hAnsi="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F4EF1" w:rsidRPr="00F92037" w:rsidTr="00961A28">
        <w:tc>
          <w:tcPr>
            <w:tcW w:w="5387" w:type="dxa"/>
          </w:tcPr>
          <w:p w:rsidR="005F4EF1" w:rsidRPr="00F92037" w:rsidRDefault="005F4EF1" w:rsidP="003768D1">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Минимальные отступы от границ земельных участков</w:t>
            </w:r>
          </w:p>
        </w:tc>
        <w:tc>
          <w:tcPr>
            <w:tcW w:w="3969"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 м</w:t>
            </w:r>
          </w:p>
          <w:p w:rsidR="005F4EF1" w:rsidRPr="00F92037" w:rsidRDefault="005F4EF1" w:rsidP="003768D1">
            <w:pPr>
              <w:pStyle w:val="ConsPlusNormal"/>
              <w:widowControl/>
              <w:spacing w:line="276" w:lineRule="auto"/>
              <w:ind w:firstLine="0"/>
              <w:rPr>
                <w:rFonts w:ascii="Times New Roman" w:hAnsi="Times New Roman" w:cs="Times New Roman"/>
                <w:sz w:val="28"/>
                <w:szCs w:val="28"/>
              </w:rPr>
            </w:pPr>
          </w:p>
        </w:tc>
      </w:tr>
    </w:tbl>
    <w:p w:rsidR="005F4EF1" w:rsidRPr="00F92037" w:rsidRDefault="005F4EF1" w:rsidP="009E1719">
      <w:pPr>
        <w:pStyle w:val="ConsPlusNormal"/>
        <w:widowControl/>
        <w:spacing w:line="276" w:lineRule="auto"/>
        <w:ind w:firstLine="0"/>
        <w:jc w:val="both"/>
        <w:rPr>
          <w:rFonts w:ascii="Times New Roman" w:hAnsi="Times New Roman" w:cs="Times New Roman"/>
          <w:sz w:val="28"/>
          <w:szCs w:val="28"/>
        </w:rPr>
      </w:pPr>
    </w:p>
    <w:p w:rsidR="005F4EF1" w:rsidRPr="00F92037" w:rsidRDefault="005F4EF1" w:rsidP="009E1719">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3) Ограничения использования земельных участков и объектов капитального строительства в зоне П1: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222"/>
      </w:tblGrid>
      <w:tr w:rsidR="005F4EF1" w:rsidRPr="00F92037" w:rsidTr="00961A28">
        <w:trPr>
          <w:trHeight w:val="300"/>
        </w:trPr>
        <w:tc>
          <w:tcPr>
            <w:tcW w:w="1134" w:type="dxa"/>
          </w:tcPr>
          <w:p w:rsidR="005F4EF1" w:rsidRPr="00F92037" w:rsidRDefault="005F4EF1" w:rsidP="003768D1">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 п/п</w:t>
            </w:r>
          </w:p>
        </w:tc>
        <w:tc>
          <w:tcPr>
            <w:tcW w:w="8222" w:type="dxa"/>
          </w:tcPr>
          <w:p w:rsidR="005F4EF1" w:rsidRPr="00F92037" w:rsidRDefault="005F4EF1" w:rsidP="003768D1">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Вид ограничения</w:t>
            </w:r>
          </w:p>
        </w:tc>
      </w:tr>
      <w:tr w:rsidR="005F4EF1" w:rsidRPr="00F92037" w:rsidTr="00961A28">
        <w:trPr>
          <w:trHeight w:val="239"/>
        </w:trPr>
        <w:tc>
          <w:tcPr>
            <w:tcW w:w="1134"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w:t>
            </w:r>
          </w:p>
        </w:tc>
        <w:tc>
          <w:tcPr>
            <w:tcW w:w="8222" w:type="dxa"/>
          </w:tcPr>
          <w:p w:rsidR="005F4EF1" w:rsidRPr="00F92037" w:rsidRDefault="005F4EF1" w:rsidP="003768D1">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Максимальный размер санитарно-защитной зоны – 1000 м.</w:t>
            </w:r>
          </w:p>
        </w:tc>
      </w:tr>
      <w:tr w:rsidR="005F4EF1" w:rsidRPr="00F92037" w:rsidTr="00961A28">
        <w:trPr>
          <w:trHeight w:val="573"/>
        </w:trPr>
        <w:tc>
          <w:tcPr>
            <w:tcW w:w="1134" w:type="dxa"/>
          </w:tcPr>
          <w:p w:rsidR="005F4EF1" w:rsidRPr="00F92037" w:rsidRDefault="005F4EF1" w:rsidP="003768D1">
            <w:pPr>
              <w:pStyle w:val="ConsPlusNormal"/>
              <w:widowControl/>
              <w:spacing w:line="276" w:lineRule="auto"/>
              <w:ind w:firstLine="0"/>
              <w:jc w:val="center"/>
              <w:rPr>
                <w:rFonts w:ascii="Times New Roman" w:hAnsi="Times New Roman" w:cs="Times New Roman"/>
                <w:strike/>
                <w:sz w:val="28"/>
                <w:szCs w:val="28"/>
              </w:rPr>
            </w:pPr>
            <w:r w:rsidRPr="00F92037">
              <w:rPr>
                <w:rFonts w:ascii="Times New Roman" w:hAnsi="Times New Roman" w:cs="Times New Roman"/>
                <w:sz w:val="28"/>
                <w:szCs w:val="28"/>
              </w:rPr>
              <w:t>2</w:t>
            </w:r>
          </w:p>
        </w:tc>
        <w:tc>
          <w:tcPr>
            <w:tcW w:w="8222" w:type="dxa"/>
          </w:tcPr>
          <w:p w:rsidR="005F4EF1" w:rsidRPr="00F92037" w:rsidRDefault="005F4EF1" w:rsidP="003768D1">
            <w:pPr>
              <w:pStyle w:val="FORMATTEXT"/>
              <w:spacing w:line="276" w:lineRule="auto"/>
              <w:jc w:val="both"/>
              <w:rPr>
                <w:sz w:val="28"/>
                <w:szCs w:val="28"/>
              </w:rPr>
            </w:pPr>
            <w:r w:rsidRPr="00F92037">
              <w:rPr>
                <w:sz w:val="28"/>
                <w:szCs w:val="28"/>
              </w:rPr>
              <w:t xml:space="preserve">Планировочную организацию территории производственных объектов, проектирование и строительство новых зданий и сооружений, использование надземного и подземного пространства осуществлять в соответствии с требованиями СП 18.13330.2011  «Генеральные планы промышленных предприятий», СП </w:t>
            </w:r>
            <w:hyperlink r:id="rId29" w:history="1">
              <w:r w:rsidRPr="00F92037">
                <w:rPr>
                  <w:sz w:val="28"/>
                  <w:szCs w:val="28"/>
                </w:rPr>
                <w:t>19.13330.2011</w:t>
              </w:r>
            </w:hyperlink>
            <w:r w:rsidRPr="00F92037">
              <w:rPr>
                <w:sz w:val="28"/>
                <w:szCs w:val="28"/>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 обеспеченности </w:t>
            </w:r>
            <w:r w:rsidRPr="00F92037">
              <w:rPr>
                <w:bCs/>
                <w:sz w:val="28"/>
                <w:szCs w:val="28"/>
              </w:rPr>
              <w:t>земельного</w:t>
            </w:r>
            <w:r w:rsidRPr="00F92037">
              <w:rPr>
                <w:sz w:val="28"/>
                <w:szCs w:val="28"/>
              </w:rPr>
              <w:t xml:space="preserve"> </w:t>
            </w:r>
            <w:r w:rsidRPr="00F92037">
              <w:rPr>
                <w:bCs/>
                <w:sz w:val="28"/>
                <w:szCs w:val="28"/>
              </w:rPr>
              <w:t>участка</w:t>
            </w:r>
            <w:r w:rsidRPr="00F92037">
              <w:rPr>
                <w:sz w:val="28"/>
                <w:szCs w:val="28"/>
              </w:rPr>
              <w:t xml:space="preserve"> </w:t>
            </w:r>
            <w:r w:rsidRPr="00F92037">
              <w:rPr>
                <w:bCs/>
                <w:sz w:val="28"/>
                <w:szCs w:val="28"/>
              </w:rPr>
              <w:t>инженерной</w:t>
            </w:r>
            <w:r w:rsidRPr="00F92037">
              <w:rPr>
                <w:sz w:val="28"/>
                <w:szCs w:val="28"/>
              </w:rPr>
              <w:t xml:space="preserve"> </w:t>
            </w:r>
            <w:r w:rsidRPr="00F92037">
              <w:rPr>
                <w:bCs/>
                <w:sz w:val="28"/>
                <w:szCs w:val="28"/>
              </w:rPr>
              <w:t>инфраструктурой.</w:t>
            </w:r>
          </w:p>
        </w:tc>
      </w:tr>
      <w:tr w:rsidR="005F4EF1" w:rsidRPr="00F92037" w:rsidTr="00961A28">
        <w:trPr>
          <w:trHeight w:val="274"/>
        </w:trPr>
        <w:tc>
          <w:tcPr>
            <w:tcW w:w="1134"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w:t>
            </w:r>
          </w:p>
        </w:tc>
        <w:tc>
          <w:tcPr>
            <w:tcW w:w="8222" w:type="dxa"/>
          </w:tcPr>
          <w:p w:rsidR="005F4EF1" w:rsidRPr="00F92037" w:rsidRDefault="005F4EF1" w:rsidP="003768D1">
            <w:pPr>
              <w:pStyle w:val="FORMATTEXT"/>
              <w:spacing w:line="276" w:lineRule="auto"/>
              <w:jc w:val="both"/>
              <w:rPr>
                <w:sz w:val="28"/>
                <w:szCs w:val="28"/>
              </w:rPr>
            </w:pPr>
            <w:r w:rsidRPr="00F92037">
              <w:rPr>
                <w:sz w:val="28"/>
                <w:szCs w:val="28"/>
              </w:rPr>
              <w:t>Размещение зданий не должно нарушать инсоляцию и освещенность ближайших существующих жилых и общественных зданий и сооружений.</w:t>
            </w:r>
          </w:p>
        </w:tc>
      </w:tr>
      <w:tr w:rsidR="005F4EF1" w:rsidRPr="00F92037" w:rsidTr="00961A28">
        <w:trPr>
          <w:trHeight w:val="573"/>
        </w:trPr>
        <w:tc>
          <w:tcPr>
            <w:tcW w:w="1134"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4</w:t>
            </w:r>
          </w:p>
        </w:tc>
        <w:tc>
          <w:tcPr>
            <w:tcW w:w="8222"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инженерных (топографо-геодезических и др.) изысканий для проектирования и строительства, реконструкции.</w:t>
            </w:r>
          </w:p>
        </w:tc>
      </w:tr>
      <w:tr w:rsidR="005F4EF1" w:rsidRPr="00F92037" w:rsidTr="00961A28">
        <w:trPr>
          <w:trHeight w:val="286"/>
        </w:trPr>
        <w:tc>
          <w:tcPr>
            <w:tcW w:w="1134"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5</w:t>
            </w:r>
          </w:p>
        </w:tc>
        <w:tc>
          <w:tcPr>
            <w:tcW w:w="8222"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инженерной подготовки территории</w:t>
            </w:r>
            <w:r w:rsidRPr="00F92037">
              <w:rPr>
                <w:rStyle w:val="Strong"/>
                <w:rFonts w:ascii="Times New Roman" w:hAnsi="Times New Roman" w:cs="Times New Roman"/>
                <w:b w:val="0"/>
                <w:sz w:val="28"/>
                <w:szCs w:val="28"/>
              </w:rPr>
              <w:t>: вертикальная планировка</w:t>
            </w:r>
            <w:r w:rsidRPr="00F92037">
              <w:rPr>
                <w:rFonts w:ascii="Times New Roman" w:hAnsi="Times New Roman" w:cs="Times New Roman"/>
                <w:sz w:val="28"/>
                <w:szCs w:val="28"/>
              </w:rPr>
              <w:t xml:space="preserve"> для организации стока поверхностных (атмосферных) вод. </w:t>
            </w:r>
          </w:p>
        </w:tc>
      </w:tr>
      <w:tr w:rsidR="005F4EF1" w:rsidRPr="00F92037" w:rsidTr="00961A28">
        <w:trPr>
          <w:trHeight w:val="114"/>
        </w:trPr>
        <w:tc>
          <w:tcPr>
            <w:tcW w:w="1134" w:type="dxa"/>
          </w:tcPr>
          <w:p w:rsidR="005F4EF1" w:rsidRPr="00F92037" w:rsidRDefault="005F4EF1" w:rsidP="003768D1">
            <w:pPr>
              <w:pStyle w:val="ConsPlusNormal"/>
              <w:widowControl/>
              <w:spacing w:line="276" w:lineRule="auto"/>
              <w:ind w:firstLine="0"/>
              <w:jc w:val="center"/>
              <w:rPr>
                <w:rFonts w:ascii="Times New Roman" w:hAnsi="Times New Roman" w:cs="Times New Roman"/>
                <w:strike/>
                <w:sz w:val="28"/>
                <w:szCs w:val="28"/>
              </w:rPr>
            </w:pPr>
            <w:r w:rsidRPr="00F92037">
              <w:rPr>
                <w:rFonts w:ascii="Times New Roman" w:hAnsi="Times New Roman" w:cs="Times New Roman"/>
                <w:sz w:val="28"/>
                <w:szCs w:val="28"/>
              </w:rPr>
              <w:t>6</w:t>
            </w:r>
          </w:p>
        </w:tc>
        <w:tc>
          <w:tcPr>
            <w:tcW w:w="8222"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мероприятий по борьбе с оврагообразованием (при необходимости).</w:t>
            </w:r>
          </w:p>
        </w:tc>
      </w:tr>
      <w:tr w:rsidR="005F4EF1" w:rsidRPr="00F92037" w:rsidTr="00961A28">
        <w:trPr>
          <w:trHeight w:val="573"/>
        </w:trPr>
        <w:tc>
          <w:tcPr>
            <w:tcW w:w="1134" w:type="dxa"/>
          </w:tcPr>
          <w:p w:rsidR="005F4EF1" w:rsidRPr="00F92037" w:rsidRDefault="005F4EF1" w:rsidP="003768D1">
            <w:pPr>
              <w:pStyle w:val="ConsPlusNormal"/>
              <w:widowControl/>
              <w:spacing w:line="276" w:lineRule="auto"/>
              <w:ind w:firstLine="0"/>
              <w:jc w:val="center"/>
              <w:rPr>
                <w:rFonts w:ascii="Times New Roman" w:hAnsi="Times New Roman" w:cs="Times New Roman"/>
                <w:strike/>
                <w:sz w:val="28"/>
                <w:szCs w:val="28"/>
              </w:rPr>
            </w:pPr>
            <w:r w:rsidRPr="00F92037">
              <w:rPr>
                <w:rFonts w:ascii="Times New Roman" w:hAnsi="Times New Roman" w:cs="Times New Roman"/>
                <w:sz w:val="28"/>
                <w:szCs w:val="28"/>
              </w:rPr>
              <w:t>7</w:t>
            </w:r>
          </w:p>
        </w:tc>
        <w:tc>
          <w:tcPr>
            <w:tcW w:w="8222"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Мероприятия по инженерной защите зданий и сооружений, расположенных в зонах 1% затопления от водного объекта.</w:t>
            </w:r>
          </w:p>
        </w:tc>
      </w:tr>
      <w:tr w:rsidR="005F4EF1" w:rsidRPr="00F92037" w:rsidTr="00961A28">
        <w:trPr>
          <w:trHeight w:val="348"/>
        </w:trPr>
        <w:tc>
          <w:tcPr>
            <w:tcW w:w="1134"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8</w:t>
            </w:r>
          </w:p>
        </w:tc>
        <w:tc>
          <w:tcPr>
            <w:tcW w:w="8222" w:type="dxa"/>
          </w:tcPr>
          <w:p w:rsidR="005F4EF1" w:rsidRPr="00F92037" w:rsidRDefault="005F4EF1" w:rsidP="003768D1">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 xml:space="preserve">Устройство и оборудование </w:t>
            </w:r>
            <w:r w:rsidRPr="00F92037">
              <w:rPr>
                <w:rFonts w:ascii="Times New Roman" w:hAnsi="Times New Roman" w:cs="Times New Roman"/>
                <w:bCs/>
                <w:sz w:val="28"/>
                <w:szCs w:val="28"/>
              </w:rPr>
              <w:t>сооружений</w:t>
            </w:r>
            <w:r w:rsidRPr="00F92037">
              <w:rPr>
                <w:rFonts w:ascii="Times New Roman" w:hAnsi="Times New Roman" w:cs="Times New Roman"/>
                <w:sz w:val="28"/>
                <w:szCs w:val="28"/>
              </w:rPr>
              <w:t xml:space="preserve"> по </w:t>
            </w:r>
            <w:r w:rsidRPr="00F92037">
              <w:rPr>
                <w:rFonts w:ascii="Times New Roman" w:hAnsi="Times New Roman" w:cs="Times New Roman"/>
                <w:bCs/>
                <w:sz w:val="28"/>
                <w:szCs w:val="28"/>
              </w:rPr>
              <w:t>очистке</w:t>
            </w:r>
            <w:r w:rsidRPr="00F92037">
              <w:rPr>
                <w:rFonts w:ascii="Times New Roman" w:hAnsi="Times New Roman" w:cs="Times New Roman"/>
                <w:sz w:val="28"/>
                <w:szCs w:val="28"/>
              </w:rPr>
              <w:t xml:space="preserve"> сточных вод.</w:t>
            </w:r>
          </w:p>
        </w:tc>
      </w:tr>
      <w:tr w:rsidR="005F4EF1" w:rsidRPr="00F92037" w:rsidTr="00961A28">
        <w:trPr>
          <w:trHeight w:val="279"/>
        </w:trPr>
        <w:tc>
          <w:tcPr>
            <w:tcW w:w="1134"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9</w:t>
            </w:r>
          </w:p>
        </w:tc>
        <w:tc>
          <w:tcPr>
            <w:tcW w:w="8222" w:type="dxa"/>
          </w:tcPr>
          <w:p w:rsidR="005F4EF1" w:rsidRPr="00F92037" w:rsidRDefault="005F4EF1" w:rsidP="003768D1">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Установление охранных и (или) санитарно-защитных зон.</w:t>
            </w:r>
          </w:p>
        </w:tc>
      </w:tr>
      <w:tr w:rsidR="005F4EF1" w:rsidRPr="00F92037" w:rsidTr="00961A28">
        <w:trPr>
          <w:trHeight w:val="573"/>
        </w:trPr>
        <w:tc>
          <w:tcPr>
            <w:tcW w:w="1134"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10</w:t>
            </w:r>
          </w:p>
        </w:tc>
        <w:tc>
          <w:tcPr>
            <w:tcW w:w="8222"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5F4EF1" w:rsidRPr="00F92037" w:rsidTr="00961A28">
        <w:trPr>
          <w:trHeight w:val="273"/>
        </w:trPr>
        <w:tc>
          <w:tcPr>
            <w:tcW w:w="1134" w:type="dxa"/>
          </w:tcPr>
          <w:p w:rsidR="005F4EF1" w:rsidRPr="00F92037" w:rsidRDefault="005F4EF1" w:rsidP="003768D1">
            <w:pPr>
              <w:pStyle w:val="ConsPlusNormal"/>
              <w:widowControl/>
              <w:spacing w:line="276" w:lineRule="auto"/>
              <w:ind w:firstLine="0"/>
              <w:jc w:val="center"/>
              <w:rPr>
                <w:rFonts w:ascii="Times New Roman" w:hAnsi="Times New Roman" w:cs="Times New Roman"/>
                <w:strike/>
                <w:sz w:val="28"/>
                <w:szCs w:val="28"/>
              </w:rPr>
            </w:pPr>
            <w:r w:rsidRPr="00F92037">
              <w:rPr>
                <w:rFonts w:ascii="Times New Roman" w:hAnsi="Times New Roman" w:cs="Times New Roman"/>
                <w:sz w:val="28"/>
                <w:szCs w:val="28"/>
              </w:rPr>
              <w:t>11</w:t>
            </w:r>
          </w:p>
        </w:tc>
        <w:tc>
          <w:tcPr>
            <w:tcW w:w="8222" w:type="dxa"/>
          </w:tcPr>
          <w:p w:rsidR="005F4EF1" w:rsidRPr="00F92037" w:rsidRDefault="005F4EF1" w:rsidP="003768D1">
            <w:pPr>
              <w:spacing w:after="0"/>
              <w:ind w:firstLine="34"/>
              <w:jc w:val="both"/>
              <w:rPr>
                <w:rFonts w:ascii="Times New Roman" w:hAnsi="Times New Roman"/>
                <w:sz w:val="28"/>
                <w:szCs w:val="28"/>
              </w:rPr>
            </w:pPr>
            <w:r w:rsidRPr="00F92037">
              <w:rPr>
                <w:rFonts w:ascii="Times New Roman" w:hAnsi="Times New Roman"/>
                <w:sz w:val="28"/>
                <w:szCs w:val="28"/>
              </w:rPr>
              <w:t>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w:t>
            </w:r>
          </w:p>
        </w:tc>
      </w:tr>
      <w:tr w:rsidR="005F4EF1" w:rsidRPr="00F92037" w:rsidTr="00961A28">
        <w:trPr>
          <w:trHeight w:val="573"/>
        </w:trPr>
        <w:tc>
          <w:tcPr>
            <w:tcW w:w="1134" w:type="dxa"/>
          </w:tcPr>
          <w:p w:rsidR="005F4EF1" w:rsidRPr="00F92037" w:rsidRDefault="005F4EF1" w:rsidP="003768D1">
            <w:pPr>
              <w:pStyle w:val="ConsPlusNormal"/>
              <w:widowControl/>
              <w:spacing w:line="276" w:lineRule="auto"/>
              <w:ind w:firstLine="0"/>
              <w:jc w:val="center"/>
              <w:rPr>
                <w:rFonts w:ascii="Times New Roman" w:hAnsi="Times New Roman" w:cs="Times New Roman"/>
                <w:strike/>
                <w:sz w:val="28"/>
                <w:szCs w:val="28"/>
              </w:rPr>
            </w:pPr>
            <w:r w:rsidRPr="00F92037">
              <w:rPr>
                <w:rFonts w:ascii="Times New Roman" w:hAnsi="Times New Roman" w:cs="Times New Roman"/>
                <w:sz w:val="28"/>
                <w:szCs w:val="28"/>
              </w:rPr>
              <w:t>12</w:t>
            </w:r>
          </w:p>
        </w:tc>
        <w:tc>
          <w:tcPr>
            <w:tcW w:w="8222"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установка указателей, рекламных конструкций и информационных знаков без согласования с уполномоченными органами.</w:t>
            </w:r>
          </w:p>
        </w:tc>
      </w:tr>
      <w:tr w:rsidR="005F4EF1" w:rsidRPr="00F92037" w:rsidTr="00961A28">
        <w:trPr>
          <w:trHeight w:val="274"/>
        </w:trPr>
        <w:tc>
          <w:tcPr>
            <w:tcW w:w="1134" w:type="dxa"/>
          </w:tcPr>
          <w:p w:rsidR="005F4EF1" w:rsidRPr="00F92037" w:rsidRDefault="005F4EF1" w:rsidP="003768D1">
            <w:pPr>
              <w:spacing w:after="0"/>
              <w:jc w:val="center"/>
              <w:rPr>
                <w:rFonts w:ascii="Times New Roman" w:hAnsi="Times New Roman"/>
                <w:sz w:val="28"/>
                <w:szCs w:val="28"/>
              </w:rPr>
            </w:pPr>
            <w:r w:rsidRPr="00F92037">
              <w:rPr>
                <w:rFonts w:ascii="Times New Roman" w:hAnsi="Times New Roman"/>
                <w:sz w:val="28"/>
                <w:szCs w:val="28"/>
              </w:rPr>
              <w:t>13</w:t>
            </w:r>
          </w:p>
        </w:tc>
        <w:tc>
          <w:tcPr>
            <w:tcW w:w="8222"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В соответствии с п. 3 ст. 4 Федерального закона от 01.07.2017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30" w:history="1">
              <w:r w:rsidRPr="00F92037">
                <w:rPr>
                  <w:rFonts w:ascii="Times New Roman" w:hAnsi="Times New Roman" w:cs="Times New Roman"/>
                  <w:sz w:val="28"/>
                  <w:szCs w:val="28"/>
                </w:rPr>
                <w:t>части 1</w:t>
              </w:r>
            </w:hyperlink>
            <w:r w:rsidRPr="00F92037">
              <w:rPr>
                <w:rFonts w:ascii="Times New Roman" w:hAnsi="Times New Roman" w:cs="Times New Roman"/>
                <w:sz w:val="28"/>
                <w:szCs w:val="28"/>
              </w:rPr>
              <w:t xml:space="preserve"> статьи 4 № 135-ФЗ приаэродромных территорий или указанных в </w:t>
            </w:r>
            <w:hyperlink r:id="rId31" w:history="1">
              <w:r w:rsidRPr="00F92037">
                <w:rPr>
                  <w:rFonts w:ascii="Times New Roman" w:hAnsi="Times New Roman" w:cs="Times New Roman"/>
                  <w:sz w:val="28"/>
                  <w:szCs w:val="28"/>
                </w:rPr>
                <w:t>части 2</w:t>
              </w:r>
            </w:hyperlink>
            <w:r w:rsidRPr="00F92037">
              <w:rPr>
                <w:rFonts w:ascii="Times New Roman" w:hAnsi="Times New Roman" w:cs="Times New Roman"/>
                <w:sz w:val="28"/>
                <w:szCs w:val="28"/>
              </w:rPr>
              <w:t xml:space="preserve"> статьи 4 № 135-ФЗ полос воздушных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 с организациями 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w:t>
            </w:r>
          </w:p>
        </w:tc>
      </w:tr>
      <w:tr w:rsidR="005F4EF1" w:rsidRPr="00F92037" w:rsidTr="00961A28">
        <w:trPr>
          <w:trHeight w:val="573"/>
        </w:trPr>
        <w:tc>
          <w:tcPr>
            <w:tcW w:w="1134" w:type="dxa"/>
          </w:tcPr>
          <w:p w:rsidR="005F4EF1" w:rsidRPr="00F92037" w:rsidRDefault="005F4EF1" w:rsidP="003768D1">
            <w:pPr>
              <w:spacing w:after="0"/>
              <w:jc w:val="center"/>
              <w:rPr>
                <w:rFonts w:ascii="Times New Roman" w:hAnsi="Times New Roman"/>
                <w:sz w:val="28"/>
                <w:szCs w:val="28"/>
              </w:rPr>
            </w:pPr>
            <w:r w:rsidRPr="00F92037">
              <w:rPr>
                <w:rFonts w:ascii="Times New Roman" w:hAnsi="Times New Roman"/>
                <w:sz w:val="28"/>
                <w:szCs w:val="28"/>
              </w:rPr>
              <w:t>14</w:t>
            </w:r>
          </w:p>
        </w:tc>
        <w:tc>
          <w:tcPr>
            <w:tcW w:w="8222" w:type="dxa"/>
          </w:tcPr>
          <w:p w:rsidR="005F4EF1" w:rsidRPr="00F92037" w:rsidRDefault="005F4EF1" w:rsidP="003768D1">
            <w:pPr>
              <w:spacing w:after="0"/>
              <w:jc w:val="both"/>
              <w:rPr>
                <w:rFonts w:ascii="Times New Roman" w:hAnsi="Times New Roman"/>
                <w:sz w:val="28"/>
                <w:szCs w:val="28"/>
              </w:rPr>
            </w:pPr>
            <w:r w:rsidRPr="00F92037">
              <w:rPr>
                <w:rFonts w:ascii="Times New Roman" w:hAnsi="Times New Roman"/>
                <w:sz w:val="28"/>
                <w:szCs w:val="28"/>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31 настоящих Правил.</w:t>
            </w:r>
          </w:p>
        </w:tc>
      </w:tr>
      <w:tr w:rsidR="005F4EF1" w:rsidRPr="00F92037" w:rsidTr="00961A28">
        <w:trPr>
          <w:trHeight w:val="573"/>
        </w:trPr>
        <w:tc>
          <w:tcPr>
            <w:tcW w:w="1134" w:type="dxa"/>
          </w:tcPr>
          <w:p w:rsidR="005F4EF1" w:rsidRPr="00F92037" w:rsidRDefault="005F4EF1" w:rsidP="003768D1">
            <w:pPr>
              <w:spacing w:after="0"/>
              <w:jc w:val="center"/>
              <w:rPr>
                <w:rFonts w:ascii="Times New Roman" w:hAnsi="Times New Roman"/>
                <w:sz w:val="28"/>
                <w:szCs w:val="28"/>
              </w:rPr>
            </w:pPr>
            <w:r w:rsidRPr="00F92037">
              <w:rPr>
                <w:rFonts w:ascii="Times New Roman" w:hAnsi="Times New Roman"/>
                <w:sz w:val="28"/>
                <w:szCs w:val="28"/>
              </w:rPr>
              <w:t>15</w:t>
            </w:r>
          </w:p>
        </w:tc>
        <w:tc>
          <w:tcPr>
            <w:tcW w:w="8222" w:type="dxa"/>
          </w:tcPr>
          <w:p w:rsidR="005F4EF1" w:rsidRPr="00F92037" w:rsidRDefault="005F4EF1" w:rsidP="003768D1">
            <w:pPr>
              <w:spacing w:after="0"/>
              <w:jc w:val="both"/>
              <w:rPr>
                <w:rFonts w:ascii="Times New Roman" w:hAnsi="Times New Roman"/>
                <w:sz w:val="28"/>
                <w:szCs w:val="28"/>
              </w:rPr>
            </w:pPr>
            <w:r w:rsidRPr="00F92037">
              <w:rPr>
                <w:rFonts w:ascii="Times New Roman" w:hAnsi="Times New Roman"/>
                <w:sz w:val="28"/>
                <w:szCs w:val="28"/>
              </w:rPr>
              <w:t>Архитектурно-градостроительный облик подлежит обязательному согласованию с органом местного самоуправления.</w:t>
            </w:r>
          </w:p>
        </w:tc>
      </w:tr>
    </w:tbl>
    <w:p w:rsidR="005F4EF1" w:rsidRPr="00F92037" w:rsidRDefault="005F4EF1" w:rsidP="00651702">
      <w:pPr>
        <w:spacing w:after="0"/>
        <w:ind w:firstLine="567"/>
        <w:jc w:val="center"/>
        <w:rPr>
          <w:rFonts w:ascii="Times New Roman" w:hAnsi="Times New Roman"/>
          <w:b/>
          <w:sz w:val="28"/>
          <w:szCs w:val="28"/>
        </w:rPr>
      </w:pPr>
    </w:p>
    <w:p w:rsidR="005F4EF1" w:rsidRPr="00F92037" w:rsidRDefault="005F4EF1" w:rsidP="00651702">
      <w:pPr>
        <w:pStyle w:val="Heading3"/>
        <w:spacing w:line="276" w:lineRule="auto"/>
        <w:ind w:firstLine="567"/>
        <w:jc w:val="both"/>
        <w:rPr>
          <w:rFonts w:cs="Times New Roman"/>
          <w:sz w:val="28"/>
          <w:szCs w:val="28"/>
        </w:rPr>
      </w:pPr>
      <w:r w:rsidRPr="00F92037">
        <w:rPr>
          <w:rFonts w:cs="Times New Roman"/>
          <w:sz w:val="28"/>
          <w:szCs w:val="28"/>
        </w:rPr>
        <w:t>Статья 25. Зоны инженерной и транспортной инфраструктур</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3768D1">
      <w:pPr>
        <w:spacing w:after="0"/>
        <w:ind w:firstLine="567"/>
        <w:jc w:val="both"/>
        <w:rPr>
          <w:rFonts w:ascii="Times New Roman" w:hAnsi="Times New Roman"/>
          <w:b/>
          <w:sz w:val="28"/>
          <w:szCs w:val="28"/>
        </w:rPr>
      </w:pPr>
      <w:r w:rsidRPr="00F92037">
        <w:rPr>
          <w:rFonts w:ascii="Times New Roman" w:hAnsi="Times New Roman"/>
          <w:b/>
          <w:sz w:val="28"/>
          <w:szCs w:val="28"/>
        </w:rPr>
        <w:t xml:space="preserve">1. Зона инженерной и транспортной инфраструктур железнодорожного транспорта (кроме земель населенного пункта) </w:t>
      </w:r>
      <w:r w:rsidRPr="00F92037">
        <w:rPr>
          <w:sz w:val="28"/>
          <w:szCs w:val="28"/>
        </w:rPr>
        <w:t>–</w:t>
      </w:r>
      <w:r w:rsidRPr="00F92037">
        <w:rPr>
          <w:rFonts w:ascii="Times New Roman" w:hAnsi="Times New Roman"/>
          <w:b/>
          <w:sz w:val="28"/>
          <w:szCs w:val="28"/>
        </w:rPr>
        <w:t xml:space="preserve"> ИТ1</w:t>
      </w:r>
    </w:p>
    <w:p w:rsidR="005F4EF1" w:rsidRPr="00F92037" w:rsidRDefault="005F4EF1" w:rsidP="003768D1">
      <w:pPr>
        <w:spacing w:after="0"/>
        <w:ind w:firstLine="567"/>
        <w:jc w:val="both"/>
        <w:rPr>
          <w:rFonts w:ascii="Times New Roman" w:hAnsi="Times New Roman"/>
          <w:b/>
          <w:sz w:val="28"/>
          <w:szCs w:val="28"/>
        </w:rPr>
      </w:pPr>
    </w:p>
    <w:p w:rsidR="005F4EF1" w:rsidRPr="00F92037" w:rsidRDefault="005F4EF1" w:rsidP="003768D1">
      <w:pPr>
        <w:spacing w:after="0"/>
        <w:ind w:firstLine="567"/>
        <w:jc w:val="both"/>
        <w:rPr>
          <w:rFonts w:ascii="Times New Roman" w:hAnsi="Times New Roman"/>
          <w:sz w:val="28"/>
          <w:szCs w:val="28"/>
        </w:rPr>
      </w:pPr>
      <w:r w:rsidRPr="00F92037">
        <w:rPr>
          <w:rFonts w:ascii="Times New Roman" w:hAnsi="Times New Roman"/>
          <w:sz w:val="28"/>
          <w:szCs w:val="28"/>
        </w:rPr>
        <w:t xml:space="preserve">На территории Песковского сельского поселения выделяется 1 участок зоны инженерной и транспортной инфраструктур железнодорожного транспорта (кроме земель населенного пункта). </w:t>
      </w:r>
    </w:p>
    <w:p w:rsidR="005F4EF1" w:rsidRPr="00F92037" w:rsidRDefault="005F4EF1" w:rsidP="003768D1">
      <w:pPr>
        <w:spacing w:after="0"/>
        <w:ind w:firstLine="567"/>
        <w:jc w:val="both"/>
        <w:rPr>
          <w:rFonts w:ascii="Times New Roman" w:hAnsi="Times New Roman"/>
          <w:sz w:val="28"/>
          <w:szCs w:val="28"/>
        </w:rPr>
      </w:pPr>
    </w:p>
    <w:p w:rsidR="005F4EF1" w:rsidRPr="00F92037" w:rsidRDefault="005F4EF1" w:rsidP="003768D1">
      <w:pPr>
        <w:spacing w:after="0"/>
        <w:ind w:firstLine="567"/>
        <w:jc w:val="both"/>
        <w:rPr>
          <w:rFonts w:ascii="Times New Roman" w:hAnsi="Times New Roman"/>
          <w:b/>
          <w:sz w:val="28"/>
          <w:szCs w:val="28"/>
        </w:rPr>
      </w:pPr>
      <w:r w:rsidRPr="00F92037">
        <w:rPr>
          <w:rFonts w:ascii="Times New Roman" w:hAnsi="Times New Roman"/>
          <w:b/>
          <w:sz w:val="28"/>
          <w:szCs w:val="28"/>
        </w:rPr>
        <w:t>Градостроительный регламент зоны инженерной и транспортной инфраструктур железнодорожного транспорта (кроме земель населенного пункта) ИТ1</w:t>
      </w:r>
    </w:p>
    <w:p w:rsidR="005F4EF1" w:rsidRPr="00F92037" w:rsidRDefault="005F4EF1" w:rsidP="003768D1">
      <w:pPr>
        <w:spacing w:after="0"/>
        <w:ind w:left="567"/>
        <w:jc w:val="both"/>
        <w:rPr>
          <w:rFonts w:ascii="Times New Roman" w:hAnsi="Times New Roman"/>
          <w:sz w:val="28"/>
          <w:szCs w:val="28"/>
        </w:rPr>
      </w:pPr>
    </w:p>
    <w:p w:rsidR="005F4EF1" w:rsidRPr="00F92037" w:rsidRDefault="005F4EF1" w:rsidP="003768D1">
      <w:pPr>
        <w:pStyle w:val="ConsPlusNorma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1) Перечень видов разрешенного использования земельных участков и объектов капитального строительства в зоне ИТ1:</w:t>
      </w:r>
    </w:p>
    <w:tbl>
      <w:tblPr>
        <w:tblW w:w="9370" w:type="dxa"/>
        <w:jc w:val="center"/>
        <w:tblInd w:w="34" w:type="dxa"/>
        <w:tblLayout w:type="fixed"/>
        <w:tblLook w:val="0000"/>
      </w:tblPr>
      <w:tblGrid>
        <w:gridCol w:w="4686"/>
        <w:gridCol w:w="4684"/>
      </w:tblGrid>
      <w:tr w:rsidR="005F4EF1" w:rsidRPr="00F92037" w:rsidTr="00961A28">
        <w:trPr>
          <w:jc w:val="center"/>
        </w:trPr>
        <w:tc>
          <w:tcPr>
            <w:tcW w:w="4686" w:type="dxa"/>
            <w:tcBorders>
              <w:top w:val="single" w:sz="4" w:space="0" w:color="000000"/>
              <w:left w:val="single" w:sz="4" w:space="0" w:color="000000"/>
              <w:bottom w:val="single" w:sz="4" w:space="0" w:color="000000"/>
            </w:tcBorders>
          </w:tcPr>
          <w:p w:rsidR="005F4EF1" w:rsidRPr="00F92037" w:rsidRDefault="005F4EF1" w:rsidP="003768D1">
            <w:pPr>
              <w:snapToGrid w:val="0"/>
              <w:spacing w:after="0"/>
              <w:jc w:val="both"/>
              <w:rPr>
                <w:rFonts w:ascii="Times New Roman" w:hAnsi="Times New Roman"/>
                <w:b/>
                <w:sz w:val="28"/>
                <w:szCs w:val="28"/>
              </w:rPr>
            </w:pPr>
            <w:r w:rsidRPr="00F92037">
              <w:rPr>
                <w:rFonts w:ascii="Times New Roman" w:hAnsi="Times New Roman"/>
                <w:b/>
                <w:sz w:val="28"/>
                <w:szCs w:val="28"/>
              </w:rPr>
              <w:t>Основные виды разрешенного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684" w:type="dxa"/>
            <w:tcBorders>
              <w:top w:val="single" w:sz="4" w:space="0" w:color="000000"/>
              <w:left w:val="single" w:sz="4" w:space="0" w:color="000000"/>
              <w:bottom w:val="single" w:sz="4" w:space="0" w:color="000000"/>
              <w:right w:val="single" w:sz="4" w:space="0" w:color="000000"/>
            </w:tcBorders>
          </w:tcPr>
          <w:p w:rsidR="005F4EF1" w:rsidRPr="00F92037" w:rsidRDefault="005F4EF1" w:rsidP="003768D1">
            <w:pPr>
              <w:keepLines/>
              <w:tabs>
                <w:tab w:val="left" w:pos="318"/>
              </w:tabs>
              <w:autoSpaceDE w:val="0"/>
              <w:snapToGrid w:val="0"/>
              <w:spacing w:after="0"/>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(установленные к основным)</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961A28">
        <w:trPr>
          <w:jc w:val="center"/>
        </w:trPr>
        <w:tc>
          <w:tcPr>
            <w:tcW w:w="4686" w:type="dxa"/>
            <w:tcBorders>
              <w:top w:val="single" w:sz="4" w:space="0" w:color="000000"/>
              <w:left w:val="single" w:sz="4" w:space="0" w:color="000000"/>
              <w:bottom w:val="single" w:sz="4" w:space="0" w:color="000000"/>
            </w:tcBorders>
          </w:tcPr>
          <w:p w:rsidR="005F4EF1" w:rsidRPr="00F92037" w:rsidRDefault="005F4EF1" w:rsidP="003768D1">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Железнодорожный транспорт (7.1)</w:t>
            </w:r>
          </w:p>
          <w:p w:rsidR="005F4EF1" w:rsidRPr="00F92037" w:rsidRDefault="005F4EF1" w:rsidP="003768D1">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Автомобильный транспорт (7.2)</w:t>
            </w:r>
          </w:p>
          <w:p w:rsidR="005F4EF1" w:rsidRPr="00F92037" w:rsidRDefault="005F4EF1" w:rsidP="003768D1">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Трубопроводный транспорт (7.5)</w:t>
            </w:r>
          </w:p>
          <w:p w:rsidR="005F4EF1" w:rsidRPr="00F92037" w:rsidRDefault="005F4EF1" w:rsidP="003768D1">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Связь (6.8)</w:t>
            </w:r>
          </w:p>
          <w:p w:rsidR="005F4EF1" w:rsidRPr="00F92037" w:rsidRDefault="005F4EF1" w:rsidP="003768D1">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Энергетика (6.7)</w:t>
            </w:r>
          </w:p>
          <w:p w:rsidR="005F4EF1" w:rsidRPr="00F92037" w:rsidRDefault="005F4EF1" w:rsidP="003768D1">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Обслуживание автотранспорта (4.9)</w:t>
            </w:r>
          </w:p>
          <w:p w:rsidR="005F4EF1" w:rsidRPr="00F92037" w:rsidRDefault="005F4EF1" w:rsidP="003768D1">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Объекты придорожного сервиса (4.9.1)</w:t>
            </w:r>
          </w:p>
          <w:p w:rsidR="005F4EF1" w:rsidRPr="00F92037" w:rsidRDefault="005F4EF1" w:rsidP="003768D1">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3768D1">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Обеспечение внутреннего правопорядка (8.3)</w:t>
            </w:r>
          </w:p>
          <w:p w:rsidR="005F4EF1" w:rsidRPr="00F92037" w:rsidRDefault="005F4EF1" w:rsidP="003768D1">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Земельные участки (территории) общего пользования (12.0)</w:t>
            </w:r>
          </w:p>
          <w:p w:rsidR="005F4EF1" w:rsidRPr="00F92037" w:rsidRDefault="005F4EF1" w:rsidP="003768D1">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Историко-культурная деятельность (9.3)</w:t>
            </w:r>
          </w:p>
        </w:tc>
        <w:tc>
          <w:tcPr>
            <w:tcW w:w="4684" w:type="dxa"/>
            <w:tcBorders>
              <w:top w:val="single" w:sz="4" w:space="0" w:color="000000"/>
              <w:left w:val="single" w:sz="4" w:space="0" w:color="000000"/>
              <w:bottom w:val="single" w:sz="4" w:space="0" w:color="000000"/>
              <w:right w:val="single" w:sz="4" w:space="0" w:color="000000"/>
            </w:tcBorders>
          </w:tcPr>
          <w:p w:rsidR="005F4EF1" w:rsidRPr="00F92037" w:rsidRDefault="005F4EF1" w:rsidP="003768D1">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3768D1">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tc>
      </w:tr>
      <w:tr w:rsidR="005F4EF1" w:rsidRPr="00F92037" w:rsidTr="00961A28">
        <w:trPr>
          <w:jc w:val="center"/>
        </w:trPr>
        <w:tc>
          <w:tcPr>
            <w:tcW w:w="4686" w:type="dxa"/>
            <w:tcBorders>
              <w:top w:val="single" w:sz="4" w:space="0" w:color="000000"/>
              <w:left w:val="single" w:sz="4" w:space="0" w:color="000000"/>
              <w:bottom w:val="single" w:sz="4" w:space="0" w:color="000000"/>
            </w:tcBorders>
          </w:tcPr>
          <w:p w:rsidR="005F4EF1" w:rsidRPr="00F92037" w:rsidRDefault="005F4EF1" w:rsidP="003768D1">
            <w:pPr>
              <w:snapToGrid w:val="0"/>
              <w:spacing w:after="0"/>
              <w:jc w:val="both"/>
              <w:rPr>
                <w:rFonts w:ascii="Times New Roman" w:hAnsi="Times New Roman"/>
                <w:b/>
                <w:sz w:val="28"/>
                <w:szCs w:val="28"/>
              </w:rPr>
            </w:pPr>
            <w:r w:rsidRPr="00F92037">
              <w:rPr>
                <w:rFonts w:ascii="Times New Roman" w:hAnsi="Times New Roman"/>
                <w:b/>
                <w:sz w:val="28"/>
                <w:szCs w:val="28"/>
              </w:rPr>
              <w:t>Условно разрешенные виды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684" w:type="dxa"/>
            <w:tcBorders>
              <w:top w:val="single" w:sz="4" w:space="0" w:color="000000"/>
              <w:left w:val="single" w:sz="4" w:space="0" w:color="000000"/>
              <w:bottom w:val="single" w:sz="4" w:space="0" w:color="000000"/>
              <w:right w:val="single" w:sz="4" w:space="0" w:color="000000"/>
            </w:tcBorders>
          </w:tcPr>
          <w:p w:rsidR="005F4EF1" w:rsidRPr="00F92037" w:rsidRDefault="005F4EF1" w:rsidP="003768D1">
            <w:pPr>
              <w:tabs>
                <w:tab w:val="left" w:pos="34"/>
                <w:tab w:val="left" w:pos="318"/>
                <w:tab w:val="num" w:pos="736"/>
              </w:tabs>
              <w:spacing w:after="0"/>
              <w:ind w:left="34"/>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для условно разрешенных видов</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961A28">
        <w:trPr>
          <w:jc w:val="center"/>
        </w:trPr>
        <w:tc>
          <w:tcPr>
            <w:tcW w:w="4686" w:type="dxa"/>
            <w:tcBorders>
              <w:top w:val="single" w:sz="4" w:space="0" w:color="000000"/>
              <w:left w:val="single" w:sz="4" w:space="0" w:color="000000"/>
              <w:bottom w:val="single" w:sz="4" w:space="0" w:color="000000"/>
            </w:tcBorders>
          </w:tcPr>
          <w:p w:rsidR="005F4EF1" w:rsidRPr="00F92037" w:rsidRDefault="005F4EF1" w:rsidP="003768D1">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Производственная деятельность (6.0)</w:t>
            </w:r>
          </w:p>
          <w:p w:rsidR="005F4EF1" w:rsidRPr="00F92037" w:rsidRDefault="005F4EF1" w:rsidP="003768D1">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Склады (6.9)</w:t>
            </w:r>
          </w:p>
          <w:p w:rsidR="005F4EF1" w:rsidRPr="00F92037" w:rsidRDefault="005F4EF1" w:rsidP="003768D1">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Предпринимательство (4.0)</w:t>
            </w:r>
          </w:p>
          <w:p w:rsidR="005F4EF1" w:rsidRPr="00F92037" w:rsidRDefault="005F4EF1" w:rsidP="003768D1">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Магазины (4.4)</w:t>
            </w:r>
          </w:p>
          <w:p w:rsidR="005F4EF1" w:rsidRPr="00F92037" w:rsidRDefault="005F4EF1" w:rsidP="003768D1">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Общественное питание (4.6)</w:t>
            </w:r>
          </w:p>
          <w:p w:rsidR="005F4EF1" w:rsidRPr="00F92037" w:rsidRDefault="005F4EF1" w:rsidP="003768D1">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Отдых (рекреация) (5.0)</w:t>
            </w:r>
          </w:p>
        </w:tc>
        <w:tc>
          <w:tcPr>
            <w:tcW w:w="4684" w:type="dxa"/>
            <w:tcBorders>
              <w:top w:val="single" w:sz="4" w:space="0" w:color="000000"/>
              <w:left w:val="single" w:sz="4" w:space="0" w:color="000000"/>
              <w:bottom w:val="single" w:sz="4" w:space="0" w:color="000000"/>
              <w:right w:val="single" w:sz="4" w:space="0" w:color="000000"/>
            </w:tcBorders>
          </w:tcPr>
          <w:p w:rsidR="005F4EF1" w:rsidRPr="00F92037" w:rsidRDefault="005F4EF1" w:rsidP="003768D1">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3768D1">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tc>
      </w:tr>
    </w:tbl>
    <w:p w:rsidR="005F4EF1" w:rsidRPr="00F92037" w:rsidRDefault="005F4EF1" w:rsidP="003768D1">
      <w:pPr>
        <w:spacing w:after="0"/>
        <w:ind w:firstLine="567"/>
        <w:jc w:val="both"/>
        <w:rPr>
          <w:rFonts w:ascii="Times New Roman" w:hAnsi="Times New Roman"/>
          <w:b/>
          <w:sz w:val="28"/>
          <w:szCs w:val="28"/>
        </w:rPr>
      </w:pPr>
    </w:p>
    <w:p w:rsidR="005F4EF1" w:rsidRPr="00F92037" w:rsidRDefault="005F4EF1" w:rsidP="003768D1">
      <w:pPr>
        <w:spacing w:after="0"/>
        <w:ind w:firstLine="567"/>
        <w:jc w:val="both"/>
        <w:rPr>
          <w:rFonts w:ascii="Times New Roman" w:hAnsi="Times New Roman"/>
          <w:sz w:val="28"/>
          <w:szCs w:val="28"/>
        </w:rPr>
      </w:pPr>
      <w:r w:rsidRPr="00F92037">
        <w:rPr>
          <w:rFonts w:ascii="Times New Roman" w:hAnsi="Times New Roman"/>
          <w:sz w:val="28"/>
          <w:szCs w:val="28"/>
        </w:rPr>
        <w:t>2) Предельные (минимальные и (или) максимальные) размеры и предельные параметры зоны ИТ1: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5F4EF1" w:rsidRPr="00F92037" w:rsidTr="003768D1">
        <w:tc>
          <w:tcPr>
            <w:tcW w:w="9356" w:type="dxa"/>
            <w:gridSpan w:val="2"/>
          </w:tcPr>
          <w:p w:rsidR="005F4EF1" w:rsidRPr="00F92037" w:rsidRDefault="005F4EF1" w:rsidP="003768D1">
            <w:pPr>
              <w:spacing w:after="0"/>
              <w:jc w:val="both"/>
              <w:rPr>
                <w:rFonts w:ascii="Times New Roman" w:hAnsi="Times New Roman"/>
                <w:b/>
                <w:sz w:val="28"/>
                <w:szCs w:val="28"/>
              </w:rPr>
            </w:pPr>
            <w:r w:rsidRPr="00F92037">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4EF1" w:rsidRPr="00F92037" w:rsidTr="003768D1">
        <w:tc>
          <w:tcPr>
            <w:tcW w:w="9356" w:type="dxa"/>
            <w:gridSpan w:val="2"/>
          </w:tcPr>
          <w:p w:rsidR="005F4EF1" w:rsidRPr="00F92037" w:rsidRDefault="005F4EF1" w:rsidP="003768D1">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Предельные (минимальные и (или) максимальные) размеры земельных участков</w:t>
            </w:r>
          </w:p>
        </w:tc>
      </w:tr>
      <w:tr w:rsidR="005F4EF1" w:rsidRPr="00F92037" w:rsidTr="00961A28">
        <w:tc>
          <w:tcPr>
            <w:tcW w:w="4678" w:type="dxa"/>
          </w:tcPr>
          <w:p w:rsidR="005F4EF1" w:rsidRPr="00F92037" w:rsidRDefault="005F4EF1" w:rsidP="003768D1">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Минимальная площадь</w:t>
            </w:r>
          </w:p>
        </w:tc>
        <w:tc>
          <w:tcPr>
            <w:tcW w:w="4678"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100 кв. м </w:t>
            </w:r>
          </w:p>
        </w:tc>
      </w:tr>
      <w:tr w:rsidR="005F4EF1" w:rsidRPr="00F92037" w:rsidTr="00961A28">
        <w:tc>
          <w:tcPr>
            <w:tcW w:w="4678"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коммунального обслуживания</w:t>
            </w:r>
          </w:p>
        </w:tc>
        <w:tc>
          <w:tcPr>
            <w:tcW w:w="4678"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4 кв. м </w:t>
            </w:r>
          </w:p>
        </w:tc>
      </w:tr>
      <w:tr w:rsidR="005F4EF1" w:rsidRPr="00F92037" w:rsidTr="00961A28">
        <w:tc>
          <w:tcPr>
            <w:tcW w:w="4678"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энергетики и размещения рекламных конструкций</w:t>
            </w:r>
          </w:p>
        </w:tc>
        <w:tc>
          <w:tcPr>
            <w:tcW w:w="4678"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 кв. м</w:t>
            </w:r>
          </w:p>
        </w:tc>
      </w:tr>
      <w:tr w:rsidR="005F4EF1" w:rsidRPr="00F92037" w:rsidTr="00961A28">
        <w:tc>
          <w:tcPr>
            <w:tcW w:w="4678" w:type="dxa"/>
          </w:tcPr>
          <w:p w:rsidR="005F4EF1" w:rsidRPr="00F92037" w:rsidRDefault="005F4EF1" w:rsidP="003768D1">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 xml:space="preserve">Минимальная площадь для предпринимательства </w:t>
            </w:r>
          </w:p>
        </w:tc>
        <w:tc>
          <w:tcPr>
            <w:tcW w:w="4678"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10 кв. м</w:t>
            </w:r>
          </w:p>
        </w:tc>
      </w:tr>
      <w:tr w:rsidR="005F4EF1" w:rsidRPr="00F92037" w:rsidTr="00961A28">
        <w:tc>
          <w:tcPr>
            <w:tcW w:w="4678" w:type="dxa"/>
          </w:tcPr>
          <w:p w:rsidR="005F4EF1" w:rsidRPr="00F92037" w:rsidRDefault="005F4EF1" w:rsidP="003768D1">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магазинов</w:t>
            </w:r>
          </w:p>
        </w:tc>
        <w:tc>
          <w:tcPr>
            <w:tcW w:w="4678"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50 кв. м</w:t>
            </w:r>
          </w:p>
        </w:tc>
      </w:tr>
      <w:tr w:rsidR="005F4EF1" w:rsidRPr="00F92037" w:rsidTr="003768D1">
        <w:tc>
          <w:tcPr>
            <w:tcW w:w="9356" w:type="dxa"/>
            <w:gridSpan w:val="2"/>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b/>
                <w:sz w:val="28"/>
                <w:szCs w:val="28"/>
              </w:rPr>
              <w:t>Предельное количество этажей или предельная высота зданий, строений, сооружений</w:t>
            </w:r>
          </w:p>
        </w:tc>
      </w:tr>
      <w:tr w:rsidR="005F4EF1" w:rsidRPr="00F92037" w:rsidTr="00961A28">
        <w:tc>
          <w:tcPr>
            <w:tcW w:w="4678" w:type="dxa"/>
          </w:tcPr>
          <w:p w:rsidR="005F4EF1" w:rsidRPr="00F92037" w:rsidRDefault="005F4EF1" w:rsidP="003768D1">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Максимальная высота</w:t>
            </w:r>
          </w:p>
        </w:tc>
        <w:tc>
          <w:tcPr>
            <w:tcW w:w="4678"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35 метров</w:t>
            </w:r>
          </w:p>
        </w:tc>
      </w:tr>
      <w:tr w:rsidR="005F4EF1" w:rsidRPr="00F92037" w:rsidTr="003768D1">
        <w:trPr>
          <w:trHeight w:val="500"/>
        </w:trPr>
        <w:tc>
          <w:tcPr>
            <w:tcW w:w="9356" w:type="dxa"/>
            <w:gridSpan w:val="2"/>
          </w:tcPr>
          <w:p w:rsidR="005F4EF1" w:rsidRPr="00F92037" w:rsidRDefault="005F4EF1" w:rsidP="003768D1">
            <w:pPr>
              <w:spacing w:after="0"/>
              <w:ind w:firstLine="540"/>
              <w:jc w:val="both"/>
              <w:rPr>
                <w:rFonts w:ascii="Times New Roman" w:hAnsi="Times New Roman"/>
                <w:b/>
                <w:sz w:val="28"/>
                <w:szCs w:val="28"/>
              </w:rPr>
            </w:pPr>
            <w:r w:rsidRPr="00F92037">
              <w:rPr>
                <w:rFonts w:ascii="Times New Roman" w:hAnsi="Times New Roman"/>
                <w:b/>
                <w:sz w:val="28"/>
                <w:szCs w:val="28"/>
              </w:rPr>
              <w:t>Максимальный процент застройки в границах земельного участка</w:t>
            </w:r>
          </w:p>
        </w:tc>
      </w:tr>
      <w:tr w:rsidR="005F4EF1" w:rsidRPr="00F92037" w:rsidTr="00961A28">
        <w:tc>
          <w:tcPr>
            <w:tcW w:w="4678" w:type="dxa"/>
          </w:tcPr>
          <w:p w:rsidR="005F4EF1" w:rsidRPr="00F92037" w:rsidRDefault="005F4EF1" w:rsidP="003768D1">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Максимальный процент</w:t>
            </w:r>
          </w:p>
        </w:tc>
        <w:tc>
          <w:tcPr>
            <w:tcW w:w="4678"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80 %</w:t>
            </w:r>
          </w:p>
        </w:tc>
      </w:tr>
      <w:tr w:rsidR="005F4EF1" w:rsidRPr="00F92037" w:rsidTr="003768D1">
        <w:tc>
          <w:tcPr>
            <w:tcW w:w="9356" w:type="dxa"/>
            <w:gridSpan w:val="2"/>
          </w:tcPr>
          <w:p w:rsidR="005F4EF1" w:rsidRPr="00F92037" w:rsidRDefault="005F4EF1" w:rsidP="003768D1">
            <w:pPr>
              <w:spacing w:after="0"/>
              <w:jc w:val="center"/>
              <w:rPr>
                <w:rFonts w:ascii="Times New Roman" w:hAnsi="Times New Roman"/>
                <w:b/>
                <w:sz w:val="28"/>
                <w:szCs w:val="28"/>
              </w:rPr>
            </w:pPr>
            <w:r w:rsidRPr="00F92037">
              <w:rPr>
                <w:rFonts w:ascii="Times New Roman" w:hAnsi="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F4EF1" w:rsidRPr="00F92037" w:rsidTr="00961A28">
        <w:tc>
          <w:tcPr>
            <w:tcW w:w="4678" w:type="dxa"/>
          </w:tcPr>
          <w:p w:rsidR="005F4EF1" w:rsidRPr="00F92037" w:rsidRDefault="005F4EF1" w:rsidP="003768D1">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Минимальные отступы от границ земельных участков</w:t>
            </w:r>
          </w:p>
        </w:tc>
        <w:tc>
          <w:tcPr>
            <w:tcW w:w="4678"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 м</w:t>
            </w:r>
          </w:p>
          <w:p w:rsidR="005F4EF1" w:rsidRPr="00F92037" w:rsidRDefault="005F4EF1" w:rsidP="003768D1">
            <w:pPr>
              <w:pStyle w:val="ConsPlusNormal"/>
              <w:widowControl/>
              <w:spacing w:line="276" w:lineRule="auto"/>
              <w:ind w:firstLine="0"/>
              <w:rPr>
                <w:rFonts w:ascii="Times New Roman" w:hAnsi="Times New Roman" w:cs="Times New Roman"/>
                <w:sz w:val="28"/>
                <w:szCs w:val="28"/>
              </w:rPr>
            </w:pPr>
          </w:p>
        </w:tc>
      </w:tr>
    </w:tbl>
    <w:p w:rsidR="005F4EF1" w:rsidRPr="00F92037" w:rsidRDefault="005F4EF1" w:rsidP="003768D1">
      <w:pPr>
        <w:spacing w:after="0"/>
        <w:ind w:firstLine="567"/>
        <w:jc w:val="both"/>
        <w:rPr>
          <w:rFonts w:ascii="Times New Roman" w:hAnsi="Times New Roman"/>
          <w:b/>
          <w:sz w:val="28"/>
          <w:szCs w:val="28"/>
        </w:rPr>
      </w:pPr>
    </w:p>
    <w:p w:rsidR="005F4EF1" w:rsidRPr="00F92037" w:rsidRDefault="005F4EF1" w:rsidP="003768D1">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3) Ограничения использования земельных участков и объектов капитального строительства участков в зоне ИТ1: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8080"/>
      </w:tblGrid>
      <w:tr w:rsidR="005F4EF1" w:rsidRPr="00F92037" w:rsidTr="00961A28">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 п/п</w:t>
            </w:r>
          </w:p>
        </w:tc>
        <w:tc>
          <w:tcPr>
            <w:tcW w:w="8080" w:type="dxa"/>
          </w:tcPr>
          <w:p w:rsidR="005F4EF1" w:rsidRPr="00F92037" w:rsidRDefault="005F4EF1" w:rsidP="003768D1">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Вид ограничения</w:t>
            </w:r>
          </w:p>
        </w:tc>
      </w:tr>
      <w:tr w:rsidR="005F4EF1" w:rsidRPr="00F92037" w:rsidTr="00961A28">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w:t>
            </w:r>
          </w:p>
        </w:tc>
        <w:tc>
          <w:tcPr>
            <w:tcW w:w="8080" w:type="dxa"/>
          </w:tcPr>
          <w:p w:rsidR="005F4EF1" w:rsidRPr="00F92037" w:rsidRDefault="005F4EF1" w:rsidP="003768D1">
            <w:pPr>
              <w:pStyle w:val="FORMATTEXT"/>
              <w:spacing w:line="276" w:lineRule="auto"/>
              <w:jc w:val="both"/>
              <w:rPr>
                <w:sz w:val="28"/>
                <w:szCs w:val="28"/>
              </w:rPr>
            </w:pPr>
            <w:r w:rsidRPr="00F92037">
              <w:rPr>
                <w:sz w:val="28"/>
                <w:szCs w:val="28"/>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5F4EF1" w:rsidRPr="00F92037" w:rsidTr="00961A28">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w:t>
            </w:r>
          </w:p>
        </w:tc>
        <w:tc>
          <w:tcPr>
            <w:tcW w:w="8080" w:type="dxa"/>
          </w:tcPr>
          <w:p w:rsidR="005F4EF1" w:rsidRPr="00F92037" w:rsidRDefault="005F4EF1" w:rsidP="003768D1">
            <w:pPr>
              <w:pStyle w:val="FORMATTEXT"/>
              <w:spacing w:line="276" w:lineRule="auto"/>
              <w:jc w:val="both"/>
              <w:rPr>
                <w:sz w:val="28"/>
                <w:szCs w:val="28"/>
              </w:rPr>
            </w:pPr>
            <w:r w:rsidRPr="00F92037">
              <w:rPr>
                <w:sz w:val="28"/>
                <w:szCs w:val="28"/>
              </w:rPr>
              <w:t xml:space="preserve">Соблюдение требований </w:t>
            </w:r>
            <w:hyperlink r:id="rId32" w:anchor="text" w:history="1">
              <w:r w:rsidRPr="00F92037">
                <w:rPr>
                  <w:sz w:val="28"/>
                  <w:szCs w:val="28"/>
                </w:rPr>
                <w:t>Постановления Правительства Российской Федерации от 12.10.2006 г. № 611 «О порядке установления и использования полос отвода и охранных зон железных дорог» (с изменениями и дополнениями)</w:t>
              </w:r>
            </w:hyperlink>
            <w:r w:rsidRPr="00F92037">
              <w:rPr>
                <w:sz w:val="28"/>
                <w:szCs w:val="28"/>
              </w:rPr>
              <w:t>.</w:t>
            </w:r>
          </w:p>
        </w:tc>
      </w:tr>
      <w:tr w:rsidR="005F4EF1" w:rsidRPr="00F92037" w:rsidTr="00961A28">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w:t>
            </w:r>
          </w:p>
        </w:tc>
        <w:tc>
          <w:tcPr>
            <w:tcW w:w="8080" w:type="dxa"/>
          </w:tcPr>
          <w:p w:rsidR="005F4EF1" w:rsidRPr="00F92037" w:rsidRDefault="005F4EF1" w:rsidP="003768D1">
            <w:pPr>
              <w:spacing w:after="0"/>
              <w:jc w:val="both"/>
              <w:rPr>
                <w:rFonts w:ascii="Times New Roman" w:hAnsi="Times New Roman"/>
                <w:sz w:val="28"/>
                <w:szCs w:val="28"/>
              </w:rPr>
            </w:pPr>
            <w:r w:rsidRPr="00F92037">
              <w:rPr>
                <w:rFonts w:ascii="Times New Roman" w:hAnsi="Times New Roman"/>
                <w:sz w:val="28"/>
                <w:szCs w:val="28"/>
              </w:rPr>
              <w:t>Соблюдение требований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г. № 257-ФЗ, Постановления Правительства Российской Федерации от 02.09.2009 г. № 717 «О нормах отвода земель для размещения автомобильных дорог и (или) объектов дорожного сервиса».</w:t>
            </w:r>
          </w:p>
        </w:tc>
      </w:tr>
      <w:tr w:rsidR="005F4EF1" w:rsidRPr="00F92037" w:rsidTr="00961A28">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4</w:t>
            </w:r>
          </w:p>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p>
        </w:tc>
        <w:tc>
          <w:tcPr>
            <w:tcW w:w="8080"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инженерных (топографо-геодезических и др.) изысканий для проектирования и строительства, реконструкции.</w:t>
            </w:r>
          </w:p>
        </w:tc>
      </w:tr>
      <w:tr w:rsidR="005F4EF1" w:rsidRPr="00F92037" w:rsidTr="00961A28">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5</w:t>
            </w:r>
          </w:p>
        </w:tc>
        <w:tc>
          <w:tcPr>
            <w:tcW w:w="8080"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инженерной подготовки территории</w:t>
            </w:r>
            <w:r w:rsidRPr="00F92037">
              <w:rPr>
                <w:rStyle w:val="Strong"/>
                <w:rFonts w:ascii="Times New Roman" w:hAnsi="Times New Roman" w:cs="Times New Roman"/>
                <w:sz w:val="28"/>
                <w:szCs w:val="28"/>
              </w:rPr>
              <w:t xml:space="preserve">: </w:t>
            </w:r>
            <w:r w:rsidRPr="00F92037">
              <w:rPr>
                <w:rStyle w:val="Strong"/>
                <w:rFonts w:ascii="Times New Roman" w:hAnsi="Times New Roman" w:cs="Times New Roman"/>
                <w:b w:val="0"/>
                <w:sz w:val="28"/>
                <w:szCs w:val="28"/>
              </w:rPr>
              <w:t>вертикальная планировка</w:t>
            </w:r>
            <w:r w:rsidRPr="00F92037">
              <w:rPr>
                <w:rFonts w:ascii="Times New Roman" w:hAnsi="Times New Roman" w:cs="Times New Roman"/>
                <w:sz w:val="28"/>
                <w:szCs w:val="28"/>
              </w:rPr>
              <w:t xml:space="preserve"> для организации стока поверхностных (атмосферных) вод. </w:t>
            </w:r>
          </w:p>
        </w:tc>
      </w:tr>
      <w:tr w:rsidR="005F4EF1" w:rsidRPr="00F92037" w:rsidTr="00961A28">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w:t>
            </w:r>
          </w:p>
        </w:tc>
        <w:tc>
          <w:tcPr>
            <w:tcW w:w="8080"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Установление охранных и (или) санитарно-защитных зон.</w:t>
            </w:r>
          </w:p>
        </w:tc>
      </w:tr>
      <w:tr w:rsidR="005F4EF1" w:rsidRPr="00F92037" w:rsidTr="00961A28">
        <w:tc>
          <w:tcPr>
            <w:tcW w:w="1276" w:type="dxa"/>
          </w:tcPr>
          <w:p w:rsidR="005F4EF1" w:rsidRPr="00F92037" w:rsidRDefault="005F4EF1" w:rsidP="003768D1">
            <w:pPr>
              <w:spacing w:after="0"/>
              <w:jc w:val="center"/>
              <w:rPr>
                <w:rFonts w:ascii="Times New Roman" w:hAnsi="Times New Roman"/>
                <w:sz w:val="28"/>
                <w:szCs w:val="28"/>
              </w:rPr>
            </w:pPr>
            <w:r w:rsidRPr="00F92037">
              <w:rPr>
                <w:rFonts w:ascii="Times New Roman" w:hAnsi="Times New Roman"/>
                <w:sz w:val="28"/>
                <w:szCs w:val="28"/>
              </w:rPr>
              <w:t>7</w:t>
            </w:r>
          </w:p>
        </w:tc>
        <w:tc>
          <w:tcPr>
            <w:tcW w:w="8080"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5F4EF1" w:rsidRPr="00F92037" w:rsidTr="00961A28">
        <w:tc>
          <w:tcPr>
            <w:tcW w:w="1276" w:type="dxa"/>
          </w:tcPr>
          <w:p w:rsidR="005F4EF1" w:rsidRPr="00F92037" w:rsidRDefault="005F4EF1" w:rsidP="003768D1">
            <w:pPr>
              <w:spacing w:after="0"/>
              <w:jc w:val="center"/>
              <w:rPr>
                <w:rFonts w:ascii="Times New Roman" w:hAnsi="Times New Roman"/>
                <w:sz w:val="28"/>
                <w:szCs w:val="28"/>
              </w:rPr>
            </w:pPr>
            <w:r w:rsidRPr="00F92037">
              <w:rPr>
                <w:rFonts w:ascii="Times New Roman" w:hAnsi="Times New Roman"/>
                <w:sz w:val="28"/>
                <w:szCs w:val="28"/>
              </w:rPr>
              <w:t>8</w:t>
            </w:r>
          </w:p>
        </w:tc>
        <w:tc>
          <w:tcPr>
            <w:tcW w:w="8080" w:type="dxa"/>
          </w:tcPr>
          <w:p w:rsidR="005F4EF1" w:rsidRPr="00F92037" w:rsidRDefault="005F4EF1" w:rsidP="003768D1">
            <w:pPr>
              <w:spacing w:after="0"/>
              <w:ind w:right="-1"/>
              <w:jc w:val="both"/>
              <w:rPr>
                <w:rFonts w:ascii="Times New Roman" w:hAnsi="Times New Roman"/>
                <w:sz w:val="28"/>
                <w:szCs w:val="28"/>
              </w:rPr>
            </w:pPr>
            <w:r w:rsidRPr="00F92037">
              <w:rPr>
                <w:rFonts w:ascii="Times New Roman" w:hAnsi="Times New Roman"/>
                <w:sz w:val="28"/>
                <w:szCs w:val="28"/>
              </w:rPr>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5F4EF1" w:rsidRPr="00F92037" w:rsidTr="00961A28">
        <w:tc>
          <w:tcPr>
            <w:tcW w:w="1276" w:type="dxa"/>
          </w:tcPr>
          <w:p w:rsidR="005F4EF1" w:rsidRPr="00F92037" w:rsidRDefault="005F4EF1" w:rsidP="003768D1">
            <w:pPr>
              <w:spacing w:after="0"/>
              <w:jc w:val="center"/>
              <w:rPr>
                <w:rFonts w:ascii="Times New Roman" w:hAnsi="Times New Roman"/>
                <w:sz w:val="28"/>
                <w:szCs w:val="28"/>
              </w:rPr>
            </w:pPr>
            <w:r w:rsidRPr="00F92037">
              <w:rPr>
                <w:rFonts w:ascii="Times New Roman" w:hAnsi="Times New Roman"/>
                <w:sz w:val="28"/>
                <w:szCs w:val="28"/>
              </w:rPr>
              <w:t>9</w:t>
            </w:r>
          </w:p>
        </w:tc>
        <w:tc>
          <w:tcPr>
            <w:tcW w:w="8080" w:type="dxa"/>
          </w:tcPr>
          <w:p w:rsidR="005F4EF1" w:rsidRPr="00F92037" w:rsidRDefault="005F4EF1" w:rsidP="003768D1">
            <w:pPr>
              <w:spacing w:after="0"/>
              <w:ind w:right="-1"/>
              <w:jc w:val="both"/>
              <w:rPr>
                <w:rFonts w:ascii="Times New Roman" w:hAnsi="Times New Roman"/>
                <w:sz w:val="28"/>
                <w:szCs w:val="28"/>
              </w:rPr>
            </w:pPr>
            <w:r w:rsidRPr="00F92037">
              <w:rPr>
                <w:rFonts w:ascii="Times New Roman" w:hAnsi="Times New Roman"/>
                <w:sz w:val="28"/>
                <w:szCs w:val="28"/>
              </w:rPr>
              <w:t>Обеспечение безопасности дорожного движения.</w:t>
            </w:r>
          </w:p>
        </w:tc>
      </w:tr>
      <w:tr w:rsidR="005F4EF1" w:rsidRPr="00F92037" w:rsidTr="00961A28">
        <w:tc>
          <w:tcPr>
            <w:tcW w:w="1276" w:type="dxa"/>
          </w:tcPr>
          <w:p w:rsidR="005F4EF1" w:rsidRPr="00F92037" w:rsidRDefault="005F4EF1" w:rsidP="003768D1">
            <w:pPr>
              <w:spacing w:after="0"/>
              <w:jc w:val="center"/>
              <w:rPr>
                <w:rFonts w:ascii="Times New Roman" w:hAnsi="Times New Roman"/>
                <w:sz w:val="28"/>
                <w:szCs w:val="28"/>
              </w:rPr>
            </w:pPr>
            <w:r w:rsidRPr="00F92037">
              <w:rPr>
                <w:rFonts w:ascii="Times New Roman" w:hAnsi="Times New Roman"/>
                <w:sz w:val="28"/>
                <w:szCs w:val="28"/>
              </w:rPr>
              <w:t>10</w:t>
            </w:r>
          </w:p>
        </w:tc>
        <w:tc>
          <w:tcPr>
            <w:tcW w:w="8080"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мероприятий по борьбе с оврагообразованием (при необходимости).</w:t>
            </w:r>
          </w:p>
        </w:tc>
      </w:tr>
      <w:tr w:rsidR="005F4EF1" w:rsidRPr="00F92037" w:rsidTr="00961A28">
        <w:tc>
          <w:tcPr>
            <w:tcW w:w="1276" w:type="dxa"/>
          </w:tcPr>
          <w:p w:rsidR="005F4EF1" w:rsidRPr="00F92037" w:rsidRDefault="005F4EF1" w:rsidP="003768D1">
            <w:pPr>
              <w:spacing w:after="0"/>
              <w:jc w:val="center"/>
              <w:rPr>
                <w:rFonts w:ascii="Times New Roman" w:hAnsi="Times New Roman"/>
                <w:sz w:val="28"/>
                <w:szCs w:val="28"/>
              </w:rPr>
            </w:pPr>
            <w:r w:rsidRPr="00F92037">
              <w:rPr>
                <w:rFonts w:ascii="Times New Roman" w:hAnsi="Times New Roman"/>
                <w:sz w:val="28"/>
                <w:szCs w:val="28"/>
              </w:rPr>
              <w:t>11</w:t>
            </w:r>
          </w:p>
        </w:tc>
        <w:tc>
          <w:tcPr>
            <w:tcW w:w="8080"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Мероприятия по инженерной защите зданий и сооружений, расположенных в зонах 1% затопления от водного объекта.</w:t>
            </w:r>
          </w:p>
        </w:tc>
      </w:tr>
      <w:tr w:rsidR="005F4EF1" w:rsidRPr="00F92037" w:rsidTr="00961A28">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12</w:t>
            </w:r>
          </w:p>
        </w:tc>
        <w:tc>
          <w:tcPr>
            <w:tcW w:w="8080"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5F4EF1" w:rsidRPr="00F92037" w:rsidTr="00961A28">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13</w:t>
            </w:r>
          </w:p>
        </w:tc>
        <w:tc>
          <w:tcPr>
            <w:tcW w:w="8080" w:type="dxa"/>
          </w:tcPr>
          <w:p w:rsidR="005F4EF1" w:rsidRPr="00F92037" w:rsidRDefault="005F4EF1" w:rsidP="003768D1">
            <w:pPr>
              <w:tabs>
                <w:tab w:val="left" w:pos="1155"/>
              </w:tabs>
              <w:spacing w:after="0"/>
              <w:rPr>
                <w:rFonts w:ascii="Times New Roman" w:hAnsi="Times New Roman"/>
                <w:sz w:val="28"/>
                <w:szCs w:val="28"/>
              </w:rPr>
            </w:pPr>
            <w:r w:rsidRPr="00F92037">
              <w:rPr>
                <w:rFonts w:ascii="Times New Roman" w:hAnsi="Times New Roman"/>
                <w:sz w:val="28"/>
                <w:szCs w:val="28"/>
              </w:rPr>
              <w:t>Инженерные сети следует размещать преимущественно в пределах поперечных профилей улиц и дорог:</w:t>
            </w:r>
          </w:p>
          <w:p w:rsidR="005F4EF1" w:rsidRPr="00F92037" w:rsidRDefault="005F4EF1" w:rsidP="003768D1">
            <w:pPr>
              <w:widowControl w:val="0"/>
              <w:numPr>
                <w:ilvl w:val="0"/>
                <w:numId w:val="14"/>
              </w:numPr>
              <w:tabs>
                <w:tab w:val="clear" w:pos="720"/>
                <w:tab w:val="left" w:pos="317"/>
                <w:tab w:val="left" w:pos="1155"/>
              </w:tabs>
              <w:suppressAutoHyphens/>
              <w:spacing w:after="0"/>
              <w:ind w:left="33" w:firstLine="0"/>
              <w:jc w:val="both"/>
              <w:rPr>
                <w:rFonts w:ascii="Times New Roman" w:hAnsi="Times New Roman"/>
                <w:sz w:val="28"/>
                <w:szCs w:val="28"/>
              </w:rPr>
            </w:pPr>
            <w:r w:rsidRPr="00F92037">
              <w:rPr>
                <w:rFonts w:ascii="Times New Roman" w:hAnsi="Times New Roman"/>
                <w:sz w:val="28"/>
                <w:szCs w:val="28"/>
              </w:rPr>
              <w:t>в разделительных полосах – тепловые сети, водопровод, газопровод, хозяйственная и дождевая канализация;</w:t>
            </w:r>
          </w:p>
          <w:p w:rsidR="005F4EF1" w:rsidRPr="00F92037" w:rsidRDefault="005F4EF1" w:rsidP="003768D1">
            <w:pPr>
              <w:widowControl w:val="0"/>
              <w:numPr>
                <w:ilvl w:val="0"/>
                <w:numId w:val="14"/>
              </w:numPr>
              <w:tabs>
                <w:tab w:val="clear" w:pos="720"/>
                <w:tab w:val="left" w:pos="317"/>
                <w:tab w:val="left" w:pos="1155"/>
              </w:tabs>
              <w:suppressAutoHyphens/>
              <w:spacing w:after="0"/>
              <w:ind w:left="33" w:firstLine="0"/>
              <w:jc w:val="both"/>
              <w:rPr>
                <w:rFonts w:ascii="Times New Roman" w:hAnsi="Times New Roman"/>
                <w:sz w:val="28"/>
                <w:szCs w:val="28"/>
              </w:rPr>
            </w:pPr>
            <w:r w:rsidRPr="00F92037">
              <w:rPr>
                <w:rFonts w:ascii="Times New Roman" w:hAnsi="Times New Roman"/>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5F4EF1" w:rsidRPr="00F92037" w:rsidTr="00961A28">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14</w:t>
            </w:r>
          </w:p>
        </w:tc>
        <w:tc>
          <w:tcPr>
            <w:tcW w:w="8080" w:type="dxa"/>
          </w:tcPr>
          <w:p w:rsidR="005F4EF1" w:rsidRPr="00F92037" w:rsidRDefault="005F4EF1" w:rsidP="003768D1">
            <w:pPr>
              <w:spacing w:after="0"/>
              <w:ind w:right="-1"/>
              <w:jc w:val="both"/>
              <w:rPr>
                <w:rFonts w:ascii="Times New Roman" w:hAnsi="Times New Roman"/>
                <w:sz w:val="28"/>
                <w:szCs w:val="28"/>
              </w:rPr>
            </w:pPr>
            <w:r w:rsidRPr="00F92037">
              <w:rPr>
                <w:rFonts w:ascii="Times New Roman" w:hAnsi="Times New Roman"/>
                <w:sz w:val="28"/>
                <w:szCs w:val="28"/>
              </w:rPr>
              <w:t>При проектировании и строительстве магистральных коммуникаций не допускается их прокладка под проезжей частью улиц.</w:t>
            </w:r>
          </w:p>
        </w:tc>
      </w:tr>
      <w:tr w:rsidR="005F4EF1" w:rsidRPr="00F92037" w:rsidTr="00961A28">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15</w:t>
            </w:r>
          </w:p>
        </w:tc>
        <w:tc>
          <w:tcPr>
            <w:tcW w:w="8080" w:type="dxa"/>
          </w:tcPr>
          <w:p w:rsidR="005F4EF1" w:rsidRPr="00F92037" w:rsidRDefault="005F4EF1" w:rsidP="003768D1">
            <w:pPr>
              <w:spacing w:after="0"/>
              <w:ind w:right="-1"/>
              <w:jc w:val="both"/>
              <w:rPr>
                <w:rFonts w:ascii="Times New Roman" w:hAnsi="Times New Roman"/>
                <w:sz w:val="28"/>
                <w:szCs w:val="28"/>
              </w:rPr>
            </w:pPr>
            <w:r w:rsidRPr="00F92037">
              <w:rPr>
                <w:rFonts w:ascii="Times New Roman" w:hAnsi="Times New Roman"/>
                <w:sz w:val="28"/>
                <w:szCs w:val="28"/>
              </w:rPr>
              <w:t>Выбор трасс и проектирование подземных коммуникаций производить с учетом максимального сохранения существующих зеленых насаждений.</w:t>
            </w:r>
          </w:p>
        </w:tc>
      </w:tr>
      <w:tr w:rsidR="005F4EF1" w:rsidRPr="00F92037" w:rsidTr="00961A28">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16</w:t>
            </w:r>
          </w:p>
        </w:tc>
        <w:tc>
          <w:tcPr>
            <w:tcW w:w="8080" w:type="dxa"/>
          </w:tcPr>
          <w:p w:rsidR="005F4EF1" w:rsidRPr="00F92037" w:rsidRDefault="005F4EF1" w:rsidP="003768D1">
            <w:pPr>
              <w:spacing w:after="0"/>
              <w:ind w:right="-1"/>
              <w:jc w:val="both"/>
              <w:rPr>
                <w:rFonts w:ascii="Times New Roman" w:hAnsi="Times New Roman"/>
                <w:sz w:val="28"/>
                <w:szCs w:val="28"/>
              </w:rPr>
            </w:pPr>
            <w:r w:rsidRPr="00F92037">
              <w:rPr>
                <w:rFonts w:ascii="Times New Roman" w:hAnsi="Times New Roman"/>
                <w:sz w:val="28"/>
                <w:szCs w:val="28"/>
              </w:rPr>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5F4EF1" w:rsidRPr="00F92037" w:rsidTr="00961A28">
        <w:trPr>
          <w:trHeight w:val="286"/>
        </w:trPr>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17</w:t>
            </w:r>
          </w:p>
        </w:tc>
        <w:tc>
          <w:tcPr>
            <w:tcW w:w="8080" w:type="dxa"/>
          </w:tcPr>
          <w:p w:rsidR="005F4EF1" w:rsidRPr="00F92037" w:rsidRDefault="005F4EF1" w:rsidP="003768D1">
            <w:pPr>
              <w:spacing w:after="0"/>
              <w:ind w:firstLine="34"/>
              <w:jc w:val="both"/>
              <w:rPr>
                <w:rFonts w:ascii="Times New Roman" w:hAnsi="Times New Roman"/>
                <w:sz w:val="28"/>
                <w:szCs w:val="28"/>
              </w:rPr>
            </w:pPr>
            <w:r w:rsidRPr="00F92037">
              <w:rPr>
                <w:rFonts w:ascii="Times New Roman" w:hAnsi="Times New Roman"/>
                <w:sz w:val="28"/>
                <w:szCs w:val="28"/>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5F4EF1" w:rsidRPr="00F92037" w:rsidTr="00961A28">
        <w:trPr>
          <w:trHeight w:val="573"/>
        </w:trPr>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18</w:t>
            </w:r>
          </w:p>
        </w:tc>
        <w:tc>
          <w:tcPr>
            <w:tcW w:w="8080"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установка указателей, рекламных конструкций и информационных знаков без согласования с уполномоченными органами.</w:t>
            </w:r>
          </w:p>
        </w:tc>
      </w:tr>
      <w:tr w:rsidR="005F4EF1" w:rsidRPr="00F92037" w:rsidTr="00961A28">
        <w:trPr>
          <w:trHeight w:val="573"/>
        </w:trPr>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19</w:t>
            </w:r>
          </w:p>
        </w:tc>
        <w:tc>
          <w:tcPr>
            <w:tcW w:w="8080"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В соответствии с п. 3 ст. 4 Федерального закона от 01.07.2017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33" w:history="1">
              <w:r w:rsidRPr="00F92037">
                <w:rPr>
                  <w:rFonts w:ascii="Times New Roman" w:hAnsi="Times New Roman" w:cs="Times New Roman"/>
                  <w:sz w:val="28"/>
                  <w:szCs w:val="28"/>
                </w:rPr>
                <w:t>части 1</w:t>
              </w:r>
            </w:hyperlink>
            <w:r w:rsidRPr="00F92037">
              <w:rPr>
                <w:rFonts w:ascii="Times New Roman" w:hAnsi="Times New Roman" w:cs="Times New Roman"/>
                <w:sz w:val="28"/>
                <w:szCs w:val="28"/>
              </w:rPr>
              <w:t xml:space="preserve"> статьи 4 № 135-ФЗ приаэродромных территорий или указанных в </w:t>
            </w:r>
            <w:hyperlink r:id="rId34" w:history="1">
              <w:r w:rsidRPr="00F92037">
                <w:rPr>
                  <w:rFonts w:ascii="Times New Roman" w:hAnsi="Times New Roman" w:cs="Times New Roman"/>
                  <w:sz w:val="28"/>
                  <w:szCs w:val="28"/>
                </w:rPr>
                <w:t>части 2</w:t>
              </w:r>
            </w:hyperlink>
            <w:r w:rsidRPr="00F92037">
              <w:rPr>
                <w:rFonts w:ascii="Times New Roman" w:hAnsi="Times New Roman" w:cs="Times New Roman"/>
                <w:sz w:val="28"/>
                <w:szCs w:val="28"/>
              </w:rPr>
              <w:t xml:space="preserve"> статьи 4 № 135-ФЗ полос воздушных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 с организациями 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w:t>
            </w:r>
          </w:p>
        </w:tc>
      </w:tr>
      <w:tr w:rsidR="005F4EF1" w:rsidRPr="00F92037" w:rsidTr="00961A28">
        <w:trPr>
          <w:trHeight w:val="573"/>
        </w:trPr>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20</w:t>
            </w:r>
          </w:p>
        </w:tc>
        <w:tc>
          <w:tcPr>
            <w:tcW w:w="8080"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31 настоящих Правил.</w:t>
            </w:r>
          </w:p>
        </w:tc>
      </w:tr>
      <w:tr w:rsidR="005F4EF1" w:rsidRPr="00F92037" w:rsidTr="00961A28">
        <w:trPr>
          <w:trHeight w:val="274"/>
        </w:trPr>
        <w:tc>
          <w:tcPr>
            <w:tcW w:w="1276" w:type="dxa"/>
          </w:tcPr>
          <w:p w:rsidR="005F4EF1" w:rsidRPr="00F92037" w:rsidRDefault="005F4EF1" w:rsidP="003768D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21</w:t>
            </w:r>
          </w:p>
        </w:tc>
        <w:tc>
          <w:tcPr>
            <w:tcW w:w="8080" w:type="dxa"/>
          </w:tcPr>
          <w:p w:rsidR="005F4EF1" w:rsidRPr="00F92037" w:rsidRDefault="005F4EF1" w:rsidP="003768D1">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Архитектурно-градостроительный облик подлежит обязательному согласованию с органом местного самоуправления.</w:t>
            </w:r>
          </w:p>
        </w:tc>
      </w:tr>
    </w:tbl>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bCs/>
          <w:sz w:val="28"/>
          <w:szCs w:val="28"/>
        </w:rPr>
      </w:pPr>
      <w:r w:rsidRPr="00F92037">
        <w:rPr>
          <w:rFonts w:ascii="Times New Roman" w:hAnsi="Times New Roman"/>
          <w:b/>
          <w:sz w:val="28"/>
          <w:szCs w:val="28"/>
        </w:rPr>
        <w:t xml:space="preserve">2. Зона инженерной и транспортной инфраструктур автомобильного транспорта (кроме земель населенного пункта) </w:t>
      </w:r>
      <w:r w:rsidRPr="00F92037">
        <w:rPr>
          <w:rFonts w:ascii="Times New Roman" w:hAnsi="Times New Roman"/>
          <w:b/>
          <w:bCs/>
          <w:sz w:val="28"/>
          <w:szCs w:val="28"/>
        </w:rPr>
        <w:t>– ИТ2</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5976CF">
      <w:pPr>
        <w:spacing w:after="0"/>
        <w:ind w:firstLine="567"/>
        <w:jc w:val="both"/>
        <w:rPr>
          <w:rFonts w:ascii="Times New Roman" w:hAnsi="Times New Roman"/>
          <w:sz w:val="28"/>
          <w:szCs w:val="28"/>
        </w:rPr>
      </w:pPr>
      <w:r w:rsidRPr="00F92037">
        <w:rPr>
          <w:rFonts w:ascii="Times New Roman" w:hAnsi="Times New Roman"/>
          <w:sz w:val="28"/>
          <w:szCs w:val="28"/>
        </w:rPr>
        <w:t>Автомобильные дороги на территории сельского поселения используются 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F4EF1" w:rsidRPr="00F92037" w:rsidRDefault="005F4EF1" w:rsidP="005976CF">
      <w:pPr>
        <w:spacing w:after="0"/>
        <w:ind w:firstLine="567"/>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5F4EF1" w:rsidRPr="00F92037" w:rsidTr="00916956">
        <w:trPr>
          <w:trHeight w:val="600"/>
        </w:trPr>
        <w:tc>
          <w:tcPr>
            <w:tcW w:w="9356" w:type="dxa"/>
          </w:tcPr>
          <w:p w:rsidR="005F4EF1" w:rsidRPr="00F92037" w:rsidRDefault="005F4EF1" w:rsidP="00916956">
            <w:pPr>
              <w:pStyle w:val="ConsPlusNormal"/>
              <w:widowControl/>
              <w:spacing w:line="276" w:lineRule="auto"/>
              <w:ind w:firstLine="0"/>
              <w:jc w:val="center"/>
              <w:outlineLvl w:val="2"/>
              <w:rPr>
                <w:rFonts w:ascii="Times New Roman" w:hAnsi="Times New Roman" w:cs="Times New Roman"/>
                <w:b/>
                <w:sz w:val="28"/>
                <w:szCs w:val="28"/>
              </w:rPr>
            </w:pPr>
            <w:r w:rsidRPr="00F92037">
              <w:rPr>
                <w:rFonts w:ascii="Times New Roman" w:hAnsi="Times New Roman" w:cs="Times New Roman"/>
                <w:b/>
                <w:sz w:val="28"/>
                <w:szCs w:val="28"/>
              </w:rPr>
              <w:t>Наименование автомобильных дорог в границах Песковского сельского поселения Поворинского муниципального района Воронежской области</w:t>
            </w:r>
          </w:p>
        </w:tc>
      </w:tr>
      <w:tr w:rsidR="005F4EF1" w:rsidRPr="00F92037" w:rsidTr="009E663B">
        <w:trPr>
          <w:trHeight w:val="273"/>
        </w:trPr>
        <w:tc>
          <w:tcPr>
            <w:tcW w:w="9356" w:type="dxa"/>
          </w:tcPr>
          <w:p w:rsidR="005F4EF1" w:rsidRPr="00F92037" w:rsidRDefault="005F4EF1" w:rsidP="00916956">
            <w:pPr>
              <w:autoSpaceDE w:val="0"/>
              <w:autoSpaceDN w:val="0"/>
              <w:adjustRightInd w:val="0"/>
              <w:spacing w:after="0"/>
              <w:jc w:val="both"/>
              <w:rPr>
                <w:rFonts w:ascii="Times New Roman" w:hAnsi="Times New Roman"/>
                <w:b/>
                <w:sz w:val="28"/>
                <w:szCs w:val="28"/>
              </w:rPr>
            </w:pPr>
            <w:r w:rsidRPr="00F92037">
              <w:rPr>
                <w:rStyle w:val="FontStyle48"/>
                <w:sz w:val="28"/>
                <w:szCs w:val="28"/>
              </w:rPr>
              <w:t>Автомобильная дорога общего пользования регионального значения 2-23 «Поворино - Пески - Байчурово» (Постановление Администрации Воронежской области от 30.12.2005 г. № 1239 «Об утверждении критериев отнесения автомобильных дорог к автомобильным дорогам общего пользования регионального или межмуниципального значения Воронежской области»)</w:t>
            </w:r>
          </w:p>
        </w:tc>
      </w:tr>
    </w:tbl>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На территории Песковского сельского поселения выделяется 3 участка зоны инженерной и транспортной инфраструктур автомобильного транспорта (кроме земель населенного пункта). </w:t>
      </w:r>
    </w:p>
    <w:p w:rsidR="005F4EF1" w:rsidRPr="00F92037" w:rsidRDefault="005F4EF1" w:rsidP="00651702">
      <w:pPr>
        <w:spacing w:after="0"/>
        <w:ind w:firstLine="567"/>
        <w:jc w:val="both"/>
        <w:rPr>
          <w:rFonts w:ascii="Times New Roman" w:hAnsi="Times New Roman"/>
          <w:b/>
          <w:sz w:val="28"/>
          <w:szCs w:val="28"/>
        </w:rPr>
      </w:pPr>
      <w:bookmarkStart w:id="9" w:name="_Toc268485331"/>
      <w:bookmarkStart w:id="10" w:name="_Toc268487407"/>
      <w:bookmarkStart w:id="11" w:name="_Toc268488227"/>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Градостроительный регламент зоны инженерной и транспортной инфраструктур автомобильного транспорта (кроме земель населенного пункта) ИТ</w:t>
      </w:r>
      <w:bookmarkEnd w:id="9"/>
      <w:bookmarkEnd w:id="10"/>
      <w:bookmarkEnd w:id="11"/>
      <w:r w:rsidRPr="00F92037">
        <w:rPr>
          <w:rFonts w:ascii="Times New Roman" w:hAnsi="Times New Roman"/>
          <w:b/>
          <w:sz w:val="28"/>
          <w:szCs w:val="28"/>
        </w:rPr>
        <w:t>2</w:t>
      </w:r>
    </w:p>
    <w:p w:rsidR="005F4EF1" w:rsidRPr="00F92037" w:rsidRDefault="005F4EF1" w:rsidP="00651702">
      <w:pPr>
        <w:spacing w:after="0"/>
        <w:ind w:left="567"/>
        <w:jc w:val="both"/>
        <w:rPr>
          <w:rFonts w:ascii="Times New Roman" w:hAnsi="Times New Roman"/>
          <w:sz w:val="28"/>
          <w:szCs w:val="28"/>
        </w:rPr>
      </w:pPr>
    </w:p>
    <w:p w:rsidR="005F4EF1" w:rsidRPr="00F92037" w:rsidRDefault="005F4EF1" w:rsidP="00651702">
      <w:pPr>
        <w:pStyle w:val="ConsPlusNorma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1) Перечень видов разрешенного использования земельных участков и объектов капитального строительства в зоне ИТ2:</w:t>
      </w:r>
    </w:p>
    <w:tbl>
      <w:tblPr>
        <w:tblW w:w="9384" w:type="dxa"/>
        <w:jc w:val="center"/>
        <w:tblInd w:w="201" w:type="dxa"/>
        <w:tblLayout w:type="fixed"/>
        <w:tblLook w:val="0000"/>
      </w:tblPr>
      <w:tblGrid>
        <w:gridCol w:w="4977"/>
        <w:gridCol w:w="4407"/>
      </w:tblGrid>
      <w:tr w:rsidR="005F4EF1" w:rsidRPr="00F92037" w:rsidTr="009E663B">
        <w:trPr>
          <w:jc w:val="center"/>
        </w:trPr>
        <w:tc>
          <w:tcPr>
            <w:tcW w:w="4977" w:type="dxa"/>
            <w:tcBorders>
              <w:top w:val="single" w:sz="4" w:space="0" w:color="000000"/>
              <w:left w:val="single" w:sz="4" w:space="0" w:color="000000"/>
              <w:bottom w:val="single" w:sz="4" w:space="0" w:color="000000"/>
            </w:tcBorders>
          </w:tcPr>
          <w:p w:rsidR="005F4EF1" w:rsidRPr="00F92037" w:rsidRDefault="005F4EF1" w:rsidP="00651702">
            <w:pPr>
              <w:snapToGrid w:val="0"/>
              <w:spacing w:after="0"/>
              <w:jc w:val="both"/>
              <w:rPr>
                <w:rFonts w:ascii="Times New Roman" w:hAnsi="Times New Roman"/>
                <w:b/>
                <w:sz w:val="28"/>
                <w:szCs w:val="28"/>
              </w:rPr>
            </w:pPr>
            <w:r w:rsidRPr="00F92037">
              <w:rPr>
                <w:rFonts w:ascii="Times New Roman" w:hAnsi="Times New Roman"/>
                <w:sz w:val="28"/>
                <w:szCs w:val="28"/>
              </w:rPr>
              <w:t xml:space="preserve"> </w:t>
            </w:r>
            <w:r w:rsidRPr="00F92037">
              <w:rPr>
                <w:rFonts w:ascii="Times New Roman" w:hAnsi="Times New Roman"/>
                <w:b/>
                <w:sz w:val="28"/>
                <w:szCs w:val="28"/>
              </w:rPr>
              <w:t>Основные виды разрешенного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407"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keepLines/>
              <w:tabs>
                <w:tab w:val="left" w:pos="318"/>
              </w:tabs>
              <w:autoSpaceDE w:val="0"/>
              <w:snapToGrid w:val="0"/>
              <w:spacing w:after="0"/>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(установленные к основным)</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9E663B">
        <w:trPr>
          <w:jc w:val="center"/>
        </w:trPr>
        <w:tc>
          <w:tcPr>
            <w:tcW w:w="4977" w:type="dxa"/>
            <w:tcBorders>
              <w:top w:val="single" w:sz="4" w:space="0" w:color="000000"/>
              <w:left w:val="single" w:sz="4" w:space="0" w:color="000000"/>
              <w:bottom w:val="single" w:sz="4" w:space="0" w:color="000000"/>
            </w:tcBorders>
          </w:tcPr>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Автомобильный транспорт (7.2)</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Трубопроводный транспорт (7.5)</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Связь (6.8)</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Энергетика (6.7)</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Обслуживание автотранспорта (4.9)</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Объекты придорожного сервиса (4.9.1)</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Обеспечение внутреннего правопорядка (8.3)</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Земельные участки (территории) общего пользования (12.0)</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Историко-культурная деятельность (9.3)</w:t>
            </w:r>
          </w:p>
        </w:tc>
        <w:tc>
          <w:tcPr>
            <w:tcW w:w="4407"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tc>
      </w:tr>
      <w:tr w:rsidR="005F4EF1" w:rsidRPr="00F92037" w:rsidTr="009E663B">
        <w:trPr>
          <w:jc w:val="center"/>
        </w:trPr>
        <w:tc>
          <w:tcPr>
            <w:tcW w:w="4977" w:type="dxa"/>
            <w:tcBorders>
              <w:top w:val="single" w:sz="4" w:space="0" w:color="000000"/>
              <w:left w:val="single" w:sz="4" w:space="0" w:color="000000"/>
              <w:bottom w:val="single" w:sz="4" w:space="0" w:color="000000"/>
            </w:tcBorders>
          </w:tcPr>
          <w:p w:rsidR="005F4EF1" w:rsidRPr="00F92037" w:rsidRDefault="005F4EF1" w:rsidP="00651702">
            <w:pPr>
              <w:snapToGrid w:val="0"/>
              <w:spacing w:after="0"/>
              <w:jc w:val="both"/>
              <w:rPr>
                <w:rFonts w:ascii="Times New Roman" w:hAnsi="Times New Roman"/>
                <w:b/>
                <w:sz w:val="28"/>
                <w:szCs w:val="28"/>
              </w:rPr>
            </w:pPr>
            <w:r w:rsidRPr="00F92037">
              <w:rPr>
                <w:rFonts w:ascii="Times New Roman" w:hAnsi="Times New Roman"/>
                <w:b/>
                <w:sz w:val="28"/>
                <w:szCs w:val="28"/>
              </w:rPr>
              <w:t>Условно разрешенные виды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407"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tabs>
                <w:tab w:val="left" w:pos="34"/>
                <w:tab w:val="left" w:pos="318"/>
                <w:tab w:val="num" w:pos="736"/>
              </w:tabs>
              <w:spacing w:after="0"/>
              <w:ind w:left="34"/>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для условно разрешенных видов</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9E663B">
        <w:trPr>
          <w:jc w:val="center"/>
        </w:trPr>
        <w:tc>
          <w:tcPr>
            <w:tcW w:w="4977" w:type="dxa"/>
            <w:tcBorders>
              <w:top w:val="single" w:sz="4" w:space="0" w:color="000000"/>
              <w:left w:val="single" w:sz="4" w:space="0" w:color="000000"/>
              <w:bottom w:val="single" w:sz="4" w:space="0" w:color="000000"/>
            </w:tcBorders>
          </w:tcPr>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Производственная деятельность (6.0)</w:t>
            </w:r>
          </w:p>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Склады (6.9)</w:t>
            </w:r>
          </w:p>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Предпринимательство (4.0)</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Магазины (4.4)</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Общественное питание (4.6)</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Отдых (рекреация) (5.0)</w:t>
            </w:r>
          </w:p>
        </w:tc>
        <w:tc>
          <w:tcPr>
            <w:tcW w:w="4407"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tc>
      </w:tr>
    </w:tbl>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Предельные (минимальные и (или) максимальные) размеры и предельные параметры зоны ИТ2: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5F4EF1" w:rsidRPr="00F92037" w:rsidTr="001B5F91">
        <w:tc>
          <w:tcPr>
            <w:tcW w:w="9356" w:type="dxa"/>
            <w:gridSpan w:val="2"/>
          </w:tcPr>
          <w:p w:rsidR="005F4EF1" w:rsidRPr="00F92037" w:rsidRDefault="005F4EF1" w:rsidP="00651702">
            <w:pPr>
              <w:spacing w:after="0"/>
              <w:jc w:val="both"/>
              <w:rPr>
                <w:rFonts w:ascii="Times New Roman" w:hAnsi="Times New Roman"/>
                <w:b/>
                <w:sz w:val="28"/>
                <w:szCs w:val="28"/>
              </w:rPr>
            </w:pPr>
            <w:r w:rsidRPr="00F92037">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4EF1" w:rsidRPr="00F92037" w:rsidTr="001B5F91">
        <w:tc>
          <w:tcPr>
            <w:tcW w:w="9356" w:type="dxa"/>
            <w:gridSpan w:val="2"/>
          </w:tcPr>
          <w:p w:rsidR="005F4EF1" w:rsidRPr="00F92037" w:rsidRDefault="005F4EF1" w:rsidP="00651702">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Предельные (минимальные и (или) максимальные) размеры земельных участков</w:t>
            </w:r>
          </w:p>
        </w:tc>
      </w:tr>
      <w:tr w:rsidR="005F4EF1" w:rsidRPr="00F92037" w:rsidTr="005D5BF7">
        <w:tc>
          <w:tcPr>
            <w:tcW w:w="4678"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Минимальная площадь</w:t>
            </w:r>
          </w:p>
        </w:tc>
        <w:tc>
          <w:tcPr>
            <w:tcW w:w="4678"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50 кв. м </w:t>
            </w:r>
          </w:p>
        </w:tc>
      </w:tr>
      <w:tr w:rsidR="005F4EF1" w:rsidRPr="00F92037" w:rsidTr="005D5BF7">
        <w:tc>
          <w:tcPr>
            <w:tcW w:w="4678"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коммунального обслуживания</w:t>
            </w:r>
          </w:p>
        </w:tc>
        <w:tc>
          <w:tcPr>
            <w:tcW w:w="4678"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4 кв. м </w:t>
            </w:r>
          </w:p>
        </w:tc>
      </w:tr>
      <w:tr w:rsidR="005F4EF1" w:rsidRPr="00F92037" w:rsidTr="005D5BF7">
        <w:tc>
          <w:tcPr>
            <w:tcW w:w="4678"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энергетики и размещения рекламных конструкций</w:t>
            </w:r>
          </w:p>
        </w:tc>
        <w:tc>
          <w:tcPr>
            <w:tcW w:w="4678"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 кв. м</w:t>
            </w:r>
          </w:p>
        </w:tc>
      </w:tr>
      <w:tr w:rsidR="005F4EF1" w:rsidRPr="00F92037" w:rsidTr="005D5BF7">
        <w:tc>
          <w:tcPr>
            <w:tcW w:w="4678"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 xml:space="preserve">Минимальная площадь для предпринимательства </w:t>
            </w:r>
          </w:p>
        </w:tc>
        <w:tc>
          <w:tcPr>
            <w:tcW w:w="4678"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10 кв. м</w:t>
            </w:r>
          </w:p>
        </w:tc>
      </w:tr>
      <w:tr w:rsidR="005F4EF1" w:rsidRPr="00F92037" w:rsidTr="005D5BF7">
        <w:tc>
          <w:tcPr>
            <w:tcW w:w="4678"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магазинов</w:t>
            </w:r>
          </w:p>
        </w:tc>
        <w:tc>
          <w:tcPr>
            <w:tcW w:w="4678"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50 кв. м</w:t>
            </w:r>
          </w:p>
        </w:tc>
      </w:tr>
      <w:tr w:rsidR="005F4EF1" w:rsidRPr="00F92037" w:rsidTr="001B5F91">
        <w:trPr>
          <w:trHeight w:val="687"/>
        </w:trPr>
        <w:tc>
          <w:tcPr>
            <w:tcW w:w="9356" w:type="dxa"/>
            <w:gridSpan w:val="2"/>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b/>
                <w:sz w:val="28"/>
                <w:szCs w:val="28"/>
              </w:rPr>
              <w:t>Предельное количество этажей или предельная высота зданий, строений, сооружений</w:t>
            </w:r>
          </w:p>
        </w:tc>
      </w:tr>
      <w:tr w:rsidR="005F4EF1" w:rsidRPr="00F92037" w:rsidTr="005D5BF7">
        <w:trPr>
          <w:trHeight w:val="230"/>
        </w:trPr>
        <w:tc>
          <w:tcPr>
            <w:tcW w:w="4678"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Максимальная высота</w:t>
            </w:r>
          </w:p>
        </w:tc>
        <w:tc>
          <w:tcPr>
            <w:tcW w:w="4678"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35 метров</w:t>
            </w:r>
          </w:p>
        </w:tc>
      </w:tr>
      <w:tr w:rsidR="005F4EF1" w:rsidRPr="00F92037" w:rsidTr="001B5F91">
        <w:trPr>
          <w:trHeight w:val="277"/>
        </w:trPr>
        <w:tc>
          <w:tcPr>
            <w:tcW w:w="9356" w:type="dxa"/>
            <w:gridSpan w:val="2"/>
          </w:tcPr>
          <w:p w:rsidR="005F4EF1" w:rsidRPr="00F92037" w:rsidRDefault="005F4EF1" w:rsidP="00651702">
            <w:pPr>
              <w:spacing w:after="0"/>
              <w:ind w:firstLine="540"/>
              <w:jc w:val="both"/>
              <w:rPr>
                <w:rFonts w:ascii="Times New Roman" w:hAnsi="Times New Roman"/>
                <w:b/>
                <w:sz w:val="28"/>
                <w:szCs w:val="28"/>
              </w:rPr>
            </w:pPr>
            <w:r w:rsidRPr="00F92037">
              <w:rPr>
                <w:rFonts w:ascii="Times New Roman" w:hAnsi="Times New Roman"/>
                <w:b/>
                <w:sz w:val="28"/>
                <w:szCs w:val="28"/>
              </w:rPr>
              <w:t>Максимальный процент застройки в границах земельного участка</w:t>
            </w:r>
          </w:p>
        </w:tc>
      </w:tr>
      <w:tr w:rsidR="005F4EF1" w:rsidRPr="00F92037" w:rsidTr="005D5BF7">
        <w:tc>
          <w:tcPr>
            <w:tcW w:w="4678"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Максимальный процент</w:t>
            </w:r>
          </w:p>
        </w:tc>
        <w:tc>
          <w:tcPr>
            <w:tcW w:w="4678"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80 %</w:t>
            </w:r>
          </w:p>
        </w:tc>
      </w:tr>
      <w:tr w:rsidR="005F4EF1" w:rsidRPr="00F92037" w:rsidTr="001B5F91">
        <w:tc>
          <w:tcPr>
            <w:tcW w:w="9356" w:type="dxa"/>
            <w:gridSpan w:val="2"/>
          </w:tcPr>
          <w:p w:rsidR="005F4EF1" w:rsidRPr="00F92037" w:rsidRDefault="005F4EF1" w:rsidP="00651702">
            <w:pPr>
              <w:spacing w:after="0"/>
              <w:jc w:val="center"/>
              <w:rPr>
                <w:rFonts w:ascii="Times New Roman" w:hAnsi="Times New Roman"/>
                <w:b/>
                <w:sz w:val="28"/>
                <w:szCs w:val="28"/>
              </w:rPr>
            </w:pPr>
            <w:r w:rsidRPr="00F92037">
              <w:rPr>
                <w:rFonts w:ascii="Times New Roman" w:hAnsi="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F4EF1" w:rsidRPr="00F92037" w:rsidTr="005D5BF7">
        <w:tc>
          <w:tcPr>
            <w:tcW w:w="4678"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Минимальные отступы от границ земельных участков</w:t>
            </w:r>
          </w:p>
        </w:tc>
        <w:tc>
          <w:tcPr>
            <w:tcW w:w="4678"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 м</w:t>
            </w:r>
          </w:p>
          <w:p w:rsidR="005F4EF1" w:rsidRPr="00F92037" w:rsidRDefault="005F4EF1" w:rsidP="00651702">
            <w:pPr>
              <w:pStyle w:val="ConsPlusNormal"/>
              <w:widowControl/>
              <w:spacing w:line="276" w:lineRule="auto"/>
              <w:ind w:firstLine="0"/>
              <w:rPr>
                <w:rFonts w:ascii="Times New Roman" w:hAnsi="Times New Roman" w:cs="Times New Roman"/>
                <w:sz w:val="28"/>
                <w:szCs w:val="28"/>
              </w:rPr>
            </w:pPr>
          </w:p>
        </w:tc>
      </w:tr>
    </w:tbl>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3) Ограничения использования земельных участков и объектов капитального строительства участков в зоне ИТ2: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363"/>
      </w:tblGrid>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 п/п</w:t>
            </w:r>
          </w:p>
        </w:tc>
        <w:tc>
          <w:tcPr>
            <w:tcW w:w="8363" w:type="dxa"/>
          </w:tcPr>
          <w:p w:rsidR="005F4EF1" w:rsidRPr="00F92037" w:rsidRDefault="005F4EF1" w:rsidP="00651702">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Вид ограничения</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w:t>
            </w:r>
          </w:p>
        </w:tc>
        <w:tc>
          <w:tcPr>
            <w:tcW w:w="8363" w:type="dxa"/>
          </w:tcPr>
          <w:p w:rsidR="005F4EF1" w:rsidRPr="00F92037" w:rsidRDefault="005F4EF1" w:rsidP="00651702">
            <w:pPr>
              <w:pStyle w:val="FORMATTEXT"/>
              <w:spacing w:line="276" w:lineRule="auto"/>
              <w:jc w:val="both"/>
              <w:rPr>
                <w:sz w:val="28"/>
                <w:szCs w:val="28"/>
              </w:rPr>
            </w:pPr>
            <w:r w:rsidRPr="00F92037">
              <w:rPr>
                <w:sz w:val="28"/>
                <w:szCs w:val="28"/>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w:t>
            </w:r>
          </w:p>
        </w:tc>
        <w:tc>
          <w:tcPr>
            <w:tcW w:w="8363" w:type="dxa"/>
          </w:tcPr>
          <w:p w:rsidR="005F4EF1" w:rsidRPr="00F92037" w:rsidRDefault="005F4EF1" w:rsidP="00651702">
            <w:pPr>
              <w:pStyle w:val="FORMATTEXT"/>
              <w:spacing w:line="276" w:lineRule="auto"/>
              <w:jc w:val="both"/>
              <w:rPr>
                <w:sz w:val="28"/>
                <w:szCs w:val="28"/>
              </w:rPr>
            </w:pPr>
            <w:r w:rsidRPr="00F92037">
              <w:rPr>
                <w:sz w:val="28"/>
                <w:szCs w:val="28"/>
              </w:rPr>
              <w:t>Соблюдение требований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г. № 257-ФЗ, Постановления Правительства Российской Федерации от 02.09.2009 г. № 717 «О нормах отвода земель для размещения автомобильных дорог и (или) объектов дорожного сервиса».</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инженерных (топографо-геодезических и др.) изысканий для проектирования и строительства, реконструкции.</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4</w:t>
            </w:r>
          </w:p>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инженерной подготовки территории</w:t>
            </w:r>
            <w:r w:rsidRPr="00F92037">
              <w:rPr>
                <w:rStyle w:val="Strong"/>
                <w:rFonts w:ascii="Times New Roman" w:hAnsi="Times New Roman" w:cs="Times New Roman"/>
                <w:sz w:val="28"/>
                <w:szCs w:val="28"/>
              </w:rPr>
              <w:t xml:space="preserve">: </w:t>
            </w:r>
            <w:r w:rsidRPr="00F92037">
              <w:rPr>
                <w:rStyle w:val="Strong"/>
                <w:rFonts w:ascii="Times New Roman" w:hAnsi="Times New Roman" w:cs="Times New Roman"/>
                <w:b w:val="0"/>
                <w:sz w:val="28"/>
                <w:szCs w:val="28"/>
              </w:rPr>
              <w:t>вертикальная планировка</w:t>
            </w:r>
            <w:r w:rsidRPr="00F92037">
              <w:rPr>
                <w:rFonts w:ascii="Times New Roman" w:hAnsi="Times New Roman" w:cs="Times New Roman"/>
                <w:sz w:val="28"/>
                <w:szCs w:val="28"/>
              </w:rPr>
              <w:t xml:space="preserve"> для организации стока поверхностных (атмосферных) вод. </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5</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Установление охранных и (или) санитарно-защитных зон.</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5F4EF1" w:rsidRPr="00F92037" w:rsidTr="0091413F">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7</w:t>
            </w:r>
          </w:p>
        </w:tc>
        <w:tc>
          <w:tcPr>
            <w:tcW w:w="8363" w:type="dxa"/>
          </w:tcPr>
          <w:p w:rsidR="005F4EF1" w:rsidRPr="00F92037" w:rsidRDefault="005F4EF1" w:rsidP="00651702">
            <w:pPr>
              <w:spacing w:after="0"/>
              <w:ind w:right="-1"/>
              <w:jc w:val="both"/>
              <w:rPr>
                <w:rFonts w:ascii="Times New Roman" w:hAnsi="Times New Roman"/>
                <w:sz w:val="28"/>
                <w:szCs w:val="28"/>
              </w:rPr>
            </w:pPr>
            <w:r w:rsidRPr="00F92037">
              <w:rPr>
                <w:rFonts w:ascii="Times New Roman" w:hAnsi="Times New Roman"/>
                <w:sz w:val="28"/>
                <w:szCs w:val="28"/>
              </w:rPr>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5F4EF1" w:rsidRPr="00F92037" w:rsidTr="0091413F">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8</w:t>
            </w:r>
          </w:p>
        </w:tc>
        <w:tc>
          <w:tcPr>
            <w:tcW w:w="8363" w:type="dxa"/>
          </w:tcPr>
          <w:p w:rsidR="005F4EF1" w:rsidRPr="00F92037" w:rsidRDefault="005F4EF1" w:rsidP="00651702">
            <w:pPr>
              <w:spacing w:after="0"/>
              <w:ind w:right="-1"/>
              <w:jc w:val="both"/>
              <w:rPr>
                <w:rFonts w:ascii="Times New Roman" w:hAnsi="Times New Roman"/>
                <w:sz w:val="28"/>
                <w:szCs w:val="28"/>
              </w:rPr>
            </w:pPr>
            <w:r w:rsidRPr="00F92037">
              <w:rPr>
                <w:rFonts w:ascii="Times New Roman" w:hAnsi="Times New Roman"/>
                <w:sz w:val="28"/>
                <w:szCs w:val="28"/>
              </w:rPr>
              <w:t>Обеспечение безопасности дорожного движения.</w:t>
            </w:r>
          </w:p>
        </w:tc>
      </w:tr>
      <w:tr w:rsidR="005F4EF1" w:rsidRPr="00F92037" w:rsidTr="0091413F">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9</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мероприятий по борьбе с оврагообразованием (при необходимости).</w:t>
            </w:r>
          </w:p>
        </w:tc>
      </w:tr>
      <w:tr w:rsidR="005F4EF1" w:rsidRPr="00F92037" w:rsidTr="0091413F">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10</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Мероприятия по инженерной защите зданий и сооружений, расположенных в зонах 1% затопления от водного объекта.</w:t>
            </w:r>
          </w:p>
        </w:tc>
      </w:tr>
      <w:tr w:rsidR="005F4EF1" w:rsidRPr="00F92037" w:rsidTr="0091413F">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11</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12</w:t>
            </w:r>
          </w:p>
        </w:tc>
        <w:tc>
          <w:tcPr>
            <w:tcW w:w="8363" w:type="dxa"/>
          </w:tcPr>
          <w:p w:rsidR="005F4EF1" w:rsidRPr="00F92037" w:rsidRDefault="005F4EF1" w:rsidP="00651702">
            <w:pPr>
              <w:tabs>
                <w:tab w:val="left" w:pos="1155"/>
              </w:tabs>
              <w:spacing w:after="0"/>
              <w:rPr>
                <w:rFonts w:ascii="Times New Roman" w:hAnsi="Times New Roman"/>
                <w:sz w:val="28"/>
                <w:szCs w:val="28"/>
              </w:rPr>
            </w:pPr>
            <w:r w:rsidRPr="00F92037">
              <w:rPr>
                <w:rFonts w:ascii="Times New Roman" w:hAnsi="Times New Roman"/>
                <w:sz w:val="28"/>
                <w:szCs w:val="28"/>
              </w:rPr>
              <w:t>Инженерные сети следует размещать преимущественно в пределах поперечных профилей улиц и дорог:</w:t>
            </w:r>
          </w:p>
          <w:p w:rsidR="005F4EF1" w:rsidRPr="00F92037" w:rsidRDefault="005F4EF1" w:rsidP="00651702">
            <w:pPr>
              <w:widowControl w:val="0"/>
              <w:numPr>
                <w:ilvl w:val="0"/>
                <w:numId w:val="14"/>
              </w:numPr>
              <w:tabs>
                <w:tab w:val="clear" w:pos="720"/>
                <w:tab w:val="left" w:pos="317"/>
                <w:tab w:val="left" w:pos="1155"/>
              </w:tabs>
              <w:suppressAutoHyphens/>
              <w:spacing w:after="0"/>
              <w:ind w:left="33" w:firstLine="0"/>
              <w:jc w:val="both"/>
              <w:rPr>
                <w:rFonts w:ascii="Times New Roman" w:hAnsi="Times New Roman"/>
                <w:sz w:val="28"/>
                <w:szCs w:val="28"/>
              </w:rPr>
            </w:pPr>
            <w:r w:rsidRPr="00F92037">
              <w:rPr>
                <w:rFonts w:ascii="Times New Roman" w:hAnsi="Times New Roman"/>
                <w:sz w:val="28"/>
                <w:szCs w:val="28"/>
              </w:rPr>
              <w:t>в разделительных полосах – тепловые сети, водопровод, газопровод, хозяйственная и дождевая канализация;</w:t>
            </w:r>
          </w:p>
          <w:p w:rsidR="005F4EF1" w:rsidRPr="00F92037" w:rsidRDefault="005F4EF1" w:rsidP="00651702">
            <w:pPr>
              <w:widowControl w:val="0"/>
              <w:numPr>
                <w:ilvl w:val="0"/>
                <w:numId w:val="14"/>
              </w:numPr>
              <w:tabs>
                <w:tab w:val="clear" w:pos="720"/>
                <w:tab w:val="left" w:pos="317"/>
                <w:tab w:val="left" w:pos="1155"/>
              </w:tabs>
              <w:suppressAutoHyphens/>
              <w:spacing w:after="0"/>
              <w:ind w:left="33" w:firstLine="0"/>
              <w:jc w:val="both"/>
              <w:rPr>
                <w:rFonts w:ascii="Times New Roman" w:hAnsi="Times New Roman"/>
                <w:sz w:val="28"/>
                <w:szCs w:val="28"/>
              </w:rPr>
            </w:pPr>
            <w:r w:rsidRPr="00F92037">
              <w:rPr>
                <w:rFonts w:ascii="Times New Roman" w:hAnsi="Times New Roman"/>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13</w:t>
            </w:r>
          </w:p>
        </w:tc>
        <w:tc>
          <w:tcPr>
            <w:tcW w:w="8363" w:type="dxa"/>
          </w:tcPr>
          <w:p w:rsidR="005F4EF1" w:rsidRPr="00F92037" w:rsidRDefault="005F4EF1" w:rsidP="00651702">
            <w:pPr>
              <w:spacing w:after="0"/>
              <w:ind w:right="-1"/>
              <w:jc w:val="both"/>
              <w:rPr>
                <w:rFonts w:ascii="Times New Roman" w:hAnsi="Times New Roman"/>
                <w:sz w:val="28"/>
                <w:szCs w:val="28"/>
              </w:rPr>
            </w:pPr>
            <w:r w:rsidRPr="00F92037">
              <w:rPr>
                <w:rFonts w:ascii="Times New Roman" w:hAnsi="Times New Roman"/>
                <w:sz w:val="28"/>
                <w:szCs w:val="28"/>
              </w:rPr>
              <w:t>При проектировании и строительстве магистральных коммуникаций не допускается их прокладка под проезжей частью улиц.</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14</w:t>
            </w:r>
          </w:p>
        </w:tc>
        <w:tc>
          <w:tcPr>
            <w:tcW w:w="8363" w:type="dxa"/>
          </w:tcPr>
          <w:p w:rsidR="005F4EF1" w:rsidRPr="00F92037" w:rsidRDefault="005F4EF1" w:rsidP="00651702">
            <w:pPr>
              <w:spacing w:after="0"/>
              <w:ind w:right="-1"/>
              <w:jc w:val="both"/>
              <w:rPr>
                <w:rFonts w:ascii="Times New Roman" w:hAnsi="Times New Roman"/>
                <w:sz w:val="28"/>
                <w:szCs w:val="28"/>
              </w:rPr>
            </w:pPr>
            <w:r w:rsidRPr="00F92037">
              <w:rPr>
                <w:rFonts w:ascii="Times New Roman" w:hAnsi="Times New Roman"/>
                <w:sz w:val="28"/>
                <w:szCs w:val="28"/>
              </w:rPr>
              <w:t>Выбор трасс и проектирование подземных коммуникаций производить с учетом максимального сохранения существующих зеленых насаждений.</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15</w:t>
            </w:r>
          </w:p>
        </w:tc>
        <w:tc>
          <w:tcPr>
            <w:tcW w:w="8363" w:type="dxa"/>
          </w:tcPr>
          <w:p w:rsidR="005F4EF1" w:rsidRPr="00F92037" w:rsidRDefault="005F4EF1" w:rsidP="00651702">
            <w:pPr>
              <w:spacing w:after="0"/>
              <w:ind w:right="-1"/>
              <w:jc w:val="both"/>
              <w:rPr>
                <w:rFonts w:ascii="Times New Roman" w:hAnsi="Times New Roman"/>
                <w:sz w:val="28"/>
                <w:szCs w:val="28"/>
              </w:rPr>
            </w:pPr>
            <w:r w:rsidRPr="00F92037">
              <w:rPr>
                <w:rFonts w:ascii="Times New Roman" w:hAnsi="Times New Roman"/>
                <w:sz w:val="28"/>
                <w:szCs w:val="28"/>
              </w:rPr>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16</w:t>
            </w:r>
          </w:p>
        </w:tc>
        <w:tc>
          <w:tcPr>
            <w:tcW w:w="8363" w:type="dxa"/>
          </w:tcPr>
          <w:p w:rsidR="005F4EF1" w:rsidRPr="00F92037" w:rsidRDefault="005F4EF1" w:rsidP="00651702">
            <w:pPr>
              <w:spacing w:after="0"/>
              <w:ind w:firstLine="34"/>
              <w:jc w:val="both"/>
              <w:rPr>
                <w:rFonts w:ascii="Times New Roman" w:hAnsi="Times New Roman"/>
                <w:sz w:val="28"/>
                <w:szCs w:val="28"/>
              </w:rPr>
            </w:pPr>
            <w:r w:rsidRPr="00F92037">
              <w:rPr>
                <w:rFonts w:ascii="Times New Roman" w:hAnsi="Times New Roman"/>
                <w:sz w:val="28"/>
                <w:szCs w:val="28"/>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5F4EF1" w:rsidRPr="00F92037" w:rsidTr="0091413F">
        <w:trPr>
          <w:trHeight w:val="273"/>
        </w:trPr>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17</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установка указателей, рекламных конструкций и информационных знаков без согласования с уполномоченными органами.</w:t>
            </w:r>
          </w:p>
        </w:tc>
      </w:tr>
      <w:tr w:rsidR="005F4EF1" w:rsidRPr="00F92037" w:rsidTr="0091413F">
        <w:trPr>
          <w:trHeight w:val="573"/>
        </w:trPr>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18</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В соответствии с п. 3 ст. 4 Федерального закона от 01.07.2017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35" w:history="1">
              <w:r w:rsidRPr="00F92037">
                <w:rPr>
                  <w:rFonts w:ascii="Times New Roman" w:hAnsi="Times New Roman" w:cs="Times New Roman"/>
                  <w:sz w:val="28"/>
                  <w:szCs w:val="28"/>
                </w:rPr>
                <w:t>части 1</w:t>
              </w:r>
            </w:hyperlink>
            <w:r w:rsidRPr="00F92037">
              <w:rPr>
                <w:rFonts w:ascii="Times New Roman" w:hAnsi="Times New Roman" w:cs="Times New Roman"/>
                <w:sz w:val="28"/>
                <w:szCs w:val="28"/>
              </w:rPr>
              <w:t xml:space="preserve"> статьи 4 № 135-ФЗ приаэродромных территорий или указанных в </w:t>
            </w:r>
            <w:hyperlink r:id="rId36" w:history="1">
              <w:r w:rsidRPr="00F92037">
                <w:rPr>
                  <w:rFonts w:ascii="Times New Roman" w:hAnsi="Times New Roman" w:cs="Times New Roman"/>
                  <w:sz w:val="28"/>
                  <w:szCs w:val="28"/>
                </w:rPr>
                <w:t>части 2</w:t>
              </w:r>
            </w:hyperlink>
            <w:r w:rsidRPr="00F92037">
              <w:rPr>
                <w:rFonts w:ascii="Times New Roman" w:hAnsi="Times New Roman" w:cs="Times New Roman"/>
                <w:sz w:val="28"/>
                <w:szCs w:val="28"/>
              </w:rPr>
              <w:t xml:space="preserve"> статьи 4 № 135-ФЗ полос воздушных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 с организациями 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w:t>
            </w:r>
          </w:p>
        </w:tc>
      </w:tr>
      <w:tr w:rsidR="005F4EF1" w:rsidRPr="00F92037" w:rsidTr="0091413F">
        <w:trPr>
          <w:trHeight w:val="573"/>
        </w:trPr>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19</w:t>
            </w:r>
          </w:p>
        </w:tc>
        <w:tc>
          <w:tcPr>
            <w:tcW w:w="8363" w:type="dxa"/>
          </w:tcPr>
          <w:p w:rsidR="005F4EF1" w:rsidRPr="00F92037" w:rsidRDefault="005F4EF1" w:rsidP="001115F7">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31 настоящих Правил.</w:t>
            </w:r>
          </w:p>
        </w:tc>
      </w:tr>
      <w:tr w:rsidR="005F4EF1" w:rsidRPr="00F92037" w:rsidTr="0091413F">
        <w:trPr>
          <w:trHeight w:val="273"/>
        </w:trPr>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20</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Архитектурно-градостроительный облик подлежит обязательному согласованию с органом местного самоуправления.</w:t>
            </w:r>
          </w:p>
        </w:tc>
      </w:tr>
      <w:tr w:rsidR="005F4EF1" w:rsidRPr="00F92037" w:rsidTr="0091413F">
        <w:trPr>
          <w:trHeight w:val="573"/>
        </w:trPr>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21</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r>
    </w:tbl>
    <w:p w:rsidR="005F4EF1" w:rsidRPr="00F92037" w:rsidRDefault="005F4EF1" w:rsidP="00651702">
      <w:pPr>
        <w:spacing w:after="0"/>
        <w:ind w:firstLine="709"/>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bCs/>
          <w:sz w:val="28"/>
          <w:szCs w:val="28"/>
        </w:rPr>
      </w:pPr>
      <w:r w:rsidRPr="00F92037">
        <w:rPr>
          <w:rFonts w:ascii="Times New Roman" w:hAnsi="Times New Roman"/>
          <w:b/>
          <w:bCs/>
          <w:sz w:val="28"/>
          <w:szCs w:val="28"/>
        </w:rPr>
        <w:t xml:space="preserve">3. </w:t>
      </w:r>
      <w:r w:rsidRPr="00F92037">
        <w:rPr>
          <w:rFonts w:ascii="Times New Roman" w:hAnsi="Times New Roman"/>
          <w:b/>
          <w:sz w:val="28"/>
          <w:szCs w:val="28"/>
        </w:rPr>
        <w:t xml:space="preserve">Зона инженерной и транспортной инфраструктур автомобильного транспорта (на землях населенного пункта) </w:t>
      </w:r>
      <w:r w:rsidRPr="00F92037">
        <w:rPr>
          <w:rFonts w:ascii="Times New Roman" w:hAnsi="Times New Roman"/>
          <w:b/>
          <w:bCs/>
          <w:sz w:val="28"/>
          <w:szCs w:val="28"/>
        </w:rPr>
        <w:t>– ИТ3</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На территории Песковского сельского поселения выделяются участки зоны инженерной и транспортной инфраструктур автомобильного транспорта (на землях населенного пункта), в том числе: </w:t>
      </w:r>
    </w:p>
    <w:p w:rsidR="005F4EF1" w:rsidRPr="00F92037" w:rsidRDefault="005F4EF1" w:rsidP="007F793D">
      <w:pPr>
        <w:spacing w:after="0"/>
        <w:ind w:firstLine="567"/>
        <w:jc w:val="both"/>
        <w:rPr>
          <w:rFonts w:ascii="Times New Roman" w:hAnsi="Times New Roman"/>
          <w:sz w:val="28"/>
          <w:szCs w:val="28"/>
        </w:rPr>
      </w:pPr>
      <w:r w:rsidRPr="00F92037">
        <w:rPr>
          <w:rFonts w:ascii="Times New Roman" w:hAnsi="Times New Roman"/>
          <w:sz w:val="28"/>
          <w:szCs w:val="28"/>
        </w:rPr>
        <w:t>на территории населенного пункта села Пески - 1 участок.</w:t>
      </w:r>
    </w:p>
    <w:p w:rsidR="005F4EF1" w:rsidRPr="00F92037" w:rsidRDefault="005F4EF1" w:rsidP="00651702">
      <w:pPr>
        <w:spacing w:after="0"/>
        <w:ind w:firstLine="709"/>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trike/>
          <w:sz w:val="28"/>
          <w:szCs w:val="28"/>
        </w:rPr>
      </w:pPr>
      <w:r w:rsidRPr="00F92037">
        <w:rPr>
          <w:rFonts w:ascii="Times New Roman" w:hAnsi="Times New Roman"/>
          <w:b/>
          <w:sz w:val="28"/>
          <w:szCs w:val="28"/>
        </w:rPr>
        <w:t>Градостроительный регламент зоны инженерной и транспортной инфраструктур автомобильного транспорта (на землях населенного пункта) ИТ3</w:t>
      </w:r>
      <w:r w:rsidRPr="00F92037">
        <w:rPr>
          <w:rFonts w:ascii="Times New Roman" w:hAnsi="Times New Roman"/>
          <w:b/>
          <w:strike/>
          <w:sz w:val="28"/>
          <w:szCs w:val="28"/>
        </w:rPr>
        <w:t xml:space="preserve"> </w:t>
      </w:r>
    </w:p>
    <w:p w:rsidR="005F4EF1" w:rsidRPr="00F92037" w:rsidRDefault="005F4EF1" w:rsidP="00651702">
      <w:pPr>
        <w:spacing w:after="0"/>
        <w:ind w:firstLine="709"/>
        <w:rPr>
          <w:rFonts w:ascii="Times New Roman" w:hAnsi="Times New Roman"/>
          <w:bCs/>
          <w:strike/>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Перечень видов разрешенного использования земельных участков и объектов капитального строительства в зоне ИТ3:</w:t>
      </w:r>
    </w:p>
    <w:tbl>
      <w:tblPr>
        <w:tblW w:w="9416" w:type="dxa"/>
        <w:jc w:val="center"/>
        <w:tblInd w:w="48" w:type="dxa"/>
        <w:tblLayout w:type="fixed"/>
        <w:tblLook w:val="0000"/>
      </w:tblPr>
      <w:tblGrid>
        <w:gridCol w:w="4851"/>
        <w:gridCol w:w="4565"/>
      </w:tblGrid>
      <w:tr w:rsidR="005F4EF1" w:rsidRPr="00F92037" w:rsidTr="002C25E5">
        <w:trPr>
          <w:jc w:val="center"/>
        </w:trPr>
        <w:tc>
          <w:tcPr>
            <w:tcW w:w="4851" w:type="dxa"/>
            <w:tcBorders>
              <w:top w:val="single" w:sz="4" w:space="0" w:color="000000"/>
              <w:left w:val="single" w:sz="4" w:space="0" w:color="000000"/>
              <w:bottom w:val="single" w:sz="4" w:space="0" w:color="000000"/>
            </w:tcBorders>
          </w:tcPr>
          <w:p w:rsidR="005F4EF1" w:rsidRPr="00F92037" w:rsidRDefault="005F4EF1" w:rsidP="00651702">
            <w:pPr>
              <w:snapToGrid w:val="0"/>
              <w:spacing w:after="0"/>
              <w:jc w:val="both"/>
              <w:rPr>
                <w:rFonts w:ascii="Times New Roman" w:hAnsi="Times New Roman"/>
                <w:b/>
                <w:sz w:val="28"/>
                <w:szCs w:val="28"/>
              </w:rPr>
            </w:pPr>
            <w:r w:rsidRPr="00F92037">
              <w:rPr>
                <w:rFonts w:ascii="Times New Roman" w:hAnsi="Times New Roman"/>
                <w:b/>
                <w:sz w:val="28"/>
                <w:szCs w:val="28"/>
              </w:rPr>
              <w:t>Основные виды разрешенного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565"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keepLines/>
              <w:tabs>
                <w:tab w:val="left" w:pos="318"/>
              </w:tabs>
              <w:autoSpaceDE w:val="0"/>
              <w:snapToGrid w:val="0"/>
              <w:spacing w:after="0"/>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(установленные к основным)</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2C25E5">
        <w:trPr>
          <w:jc w:val="center"/>
        </w:trPr>
        <w:tc>
          <w:tcPr>
            <w:tcW w:w="4851" w:type="dxa"/>
            <w:tcBorders>
              <w:top w:val="single" w:sz="4" w:space="0" w:color="000000"/>
              <w:left w:val="single" w:sz="4" w:space="0" w:color="000000"/>
              <w:bottom w:val="single" w:sz="4" w:space="0" w:color="000000"/>
            </w:tcBorders>
          </w:tcPr>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Автомобильный транспорт (7.2)</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Трубопроводный транспорт (7.5)</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Связь (6.8)</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Энергетика (6.7)</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Объекты гаражного назначения (2.7.1)</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Обслуживание автотранспорта (4.9)</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Объекты придорожного сервиса (4.9.1)</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Земельные участки (территории) общего пользования (12.0)</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Историко-культурная деятельность (9.3)</w:t>
            </w:r>
          </w:p>
        </w:tc>
        <w:tc>
          <w:tcPr>
            <w:tcW w:w="4565"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tc>
      </w:tr>
      <w:tr w:rsidR="005F4EF1" w:rsidRPr="00F92037" w:rsidTr="002C25E5">
        <w:trPr>
          <w:jc w:val="center"/>
        </w:trPr>
        <w:tc>
          <w:tcPr>
            <w:tcW w:w="4851" w:type="dxa"/>
            <w:tcBorders>
              <w:top w:val="single" w:sz="4" w:space="0" w:color="000000"/>
              <w:left w:val="single" w:sz="4" w:space="0" w:color="000000"/>
              <w:bottom w:val="single" w:sz="4" w:space="0" w:color="000000"/>
            </w:tcBorders>
          </w:tcPr>
          <w:p w:rsidR="005F4EF1" w:rsidRPr="00F92037" w:rsidRDefault="005F4EF1" w:rsidP="00651702">
            <w:pPr>
              <w:snapToGrid w:val="0"/>
              <w:spacing w:after="0"/>
              <w:jc w:val="both"/>
              <w:rPr>
                <w:rFonts w:ascii="Times New Roman" w:hAnsi="Times New Roman"/>
                <w:b/>
                <w:sz w:val="28"/>
                <w:szCs w:val="28"/>
              </w:rPr>
            </w:pPr>
            <w:r w:rsidRPr="00F92037">
              <w:rPr>
                <w:rFonts w:ascii="Times New Roman" w:hAnsi="Times New Roman"/>
                <w:b/>
                <w:sz w:val="28"/>
                <w:szCs w:val="28"/>
              </w:rPr>
              <w:t>Условно разрешенные виды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565"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tabs>
                <w:tab w:val="left" w:pos="34"/>
                <w:tab w:val="left" w:pos="318"/>
                <w:tab w:val="num" w:pos="736"/>
              </w:tabs>
              <w:spacing w:after="0"/>
              <w:ind w:left="34"/>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для условно разрешенных видов</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2C25E5">
        <w:trPr>
          <w:jc w:val="center"/>
        </w:trPr>
        <w:tc>
          <w:tcPr>
            <w:tcW w:w="4851" w:type="dxa"/>
            <w:tcBorders>
              <w:top w:val="single" w:sz="4" w:space="0" w:color="000000"/>
              <w:left w:val="single" w:sz="4" w:space="0" w:color="000000"/>
              <w:bottom w:val="single" w:sz="4" w:space="0" w:color="000000"/>
            </w:tcBorders>
          </w:tcPr>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Производственная деятельность (6.0)</w:t>
            </w:r>
          </w:p>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Склады (6.9)</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Бытовое обслуживание (3.3)</w:t>
            </w:r>
          </w:p>
          <w:p w:rsidR="005F4EF1" w:rsidRPr="00F92037" w:rsidRDefault="005F4EF1" w:rsidP="00651702">
            <w:pPr>
              <w:numPr>
                <w:ilvl w:val="0"/>
                <w:numId w:val="2"/>
              </w:numPr>
              <w:tabs>
                <w:tab w:val="clear" w:pos="720"/>
                <w:tab w:val="num" w:pos="360"/>
              </w:tabs>
              <w:autoSpaceDE w:val="0"/>
              <w:autoSpaceDN w:val="0"/>
              <w:adjustRightInd w:val="0"/>
              <w:spacing w:after="0"/>
              <w:ind w:left="360"/>
              <w:jc w:val="both"/>
              <w:rPr>
                <w:rFonts w:ascii="Times New Roman" w:hAnsi="Times New Roman"/>
                <w:sz w:val="28"/>
                <w:szCs w:val="28"/>
              </w:rPr>
            </w:pPr>
            <w:r w:rsidRPr="00F92037">
              <w:rPr>
                <w:rFonts w:ascii="Times New Roman" w:hAnsi="Times New Roman"/>
                <w:sz w:val="28"/>
                <w:szCs w:val="28"/>
              </w:rPr>
              <w:t>Предпринимательство (4.0)</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Магазины (4.4)</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Общественное питание (4.6)</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Гостиничное обслуживание (4.7)</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Отдых (рекреация) (5.0)</w:t>
            </w:r>
          </w:p>
        </w:tc>
        <w:tc>
          <w:tcPr>
            <w:tcW w:w="4565"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tc>
      </w:tr>
    </w:tbl>
    <w:p w:rsidR="005F4EF1" w:rsidRPr="00F92037" w:rsidRDefault="005F4EF1" w:rsidP="00651702">
      <w:pPr>
        <w:spacing w:after="0"/>
        <w:rPr>
          <w:rFonts w:ascii="Times New Roman" w:hAnsi="Times New Roman"/>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2) Предельные (минимальные и (или) максимальные) размеры и предельные параметры зоны ИТ3: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111"/>
      </w:tblGrid>
      <w:tr w:rsidR="005F4EF1" w:rsidRPr="00F92037" w:rsidTr="00647E71">
        <w:tc>
          <w:tcPr>
            <w:tcW w:w="9356" w:type="dxa"/>
            <w:gridSpan w:val="2"/>
          </w:tcPr>
          <w:p w:rsidR="005F4EF1" w:rsidRPr="00F92037" w:rsidRDefault="005F4EF1" w:rsidP="00651702">
            <w:pPr>
              <w:spacing w:after="0"/>
              <w:jc w:val="both"/>
              <w:rPr>
                <w:rFonts w:ascii="Times New Roman" w:hAnsi="Times New Roman"/>
                <w:b/>
                <w:sz w:val="28"/>
                <w:szCs w:val="28"/>
              </w:rPr>
            </w:pPr>
            <w:r w:rsidRPr="00F92037">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4EF1" w:rsidRPr="00F92037" w:rsidTr="00647E71">
        <w:tc>
          <w:tcPr>
            <w:tcW w:w="9356" w:type="dxa"/>
            <w:gridSpan w:val="2"/>
          </w:tcPr>
          <w:p w:rsidR="005F4EF1" w:rsidRPr="00F92037" w:rsidRDefault="005F4EF1" w:rsidP="00651702">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Предельные (минимальные и (или) максимальные) размеры земельных участков</w:t>
            </w:r>
          </w:p>
        </w:tc>
      </w:tr>
      <w:tr w:rsidR="005F4EF1" w:rsidRPr="00F92037" w:rsidTr="002C25E5">
        <w:tc>
          <w:tcPr>
            <w:tcW w:w="5245"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Минимальная  площадь</w:t>
            </w:r>
          </w:p>
        </w:tc>
        <w:tc>
          <w:tcPr>
            <w:tcW w:w="411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4 кв. м </w:t>
            </w:r>
          </w:p>
        </w:tc>
      </w:tr>
      <w:tr w:rsidR="005F4EF1" w:rsidRPr="00F92037" w:rsidTr="002C25E5">
        <w:tc>
          <w:tcPr>
            <w:tcW w:w="5245"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коммунального обслуживания</w:t>
            </w:r>
          </w:p>
        </w:tc>
        <w:tc>
          <w:tcPr>
            <w:tcW w:w="411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4 кв. м </w:t>
            </w:r>
          </w:p>
        </w:tc>
      </w:tr>
      <w:tr w:rsidR="005F4EF1" w:rsidRPr="00F92037" w:rsidTr="002C25E5">
        <w:tc>
          <w:tcPr>
            <w:tcW w:w="5245"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энергетики и размещения рекламных конструкций</w:t>
            </w:r>
          </w:p>
        </w:tc>
        <w:tc>
          <w:tcPr>
            <w:tcW w:w="411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 кв. м</w:t>
            </w:r>
          </w:p>
        </w:tc>
      </w:tr>
      <w:tr w:rsidR="005F4EF1" w:rsidRPr="00F92037" w:rsidTr="002C25E5">
        <w:tc>
          <w:tcPr>
            <w:tcW w:w="5245"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Минимальная площадь для предпринимательства </w:t>
            </w:r>
          </w:p>
        </w:tc>
        <w:tc>
          <w:tcPr>
            <w:tcW w:w="411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10 кв. м</w:t>
            </w:r>
          </w:p>
        </w:tc>
      </w:tr>
      <w:tr w:rsidR="005F4EF1" w:rsidRPr="00F92037" w:rsidTr="002C25E5">
        <w:tc>
          <w:tcPr>
            <w:tcW w:w="5245"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магазинов</w:t>
            </w:r>
          </w:p>
        </w:tc>
        <w:tc>
          <w:tcPr>
            <w:tcW w:w="411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50 кв. м</w:t>
            </w:r>
          </w:p>
        </w:tc>
      </w:tr>
      <w:tr w:rsidR="005F4EF1" w:rsidRPr="00F92037" w:rsidTr="002C25E5">
        <w:tc>
          <w:tcPr>
            <w:tcW w:w="5245"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Минимальная площадь объектов гаражного назначения </w:t>
            </w:r>
          </w:p>
        </w:tc>
        <w:tc>
          <w:tcPr>
            <w:tcW w:w="411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sz w:val="28"/>
                <w:szCs w:val="28"/>
              </w:rPr>
              <w:t>15 кв. м</w:t>
            </w:r>
          </w:p>
        </w:tc>
      </w:tr>
      <w:tr w:rsidR="005F4EF1" w:rsidRPr="00F92037" w:rsidTr="00647E71">
        <w:tc>
          <w:tcPr>
            <w:tcW w:w="9356" w:type="dxa"/>
            <w:gridSpan w:val="2"/>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b/>
                <w:sz w:val="28"/>
                <w:szCs w:val="28"/>
              </w:rPr>
              <w:t>Предельное количество этажей или предельная высота зданий, строений, сооружений</w:t>
            </w:r>
          </w:p>
        </w:tc>
      </w:tr>
      <w:tr w:rsidR="005F4EF1" w:rsidRPr="00F92037" w:rsidTr="002C25E5">
        <w:tc>
          <w:tcPr>
            <w:tcW w:w="5245"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Максимальная высота</w:t>
            </w:r>
          </w:p>
        </w:tc>
        <w:tc>
          <w:tcPr>
            <w:tcW w:w="411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35 метров</w:t>
            </w:r>
          </w:p>
        </w:tc>
      </w:tr>
      <w:tr w:rsidR="005F4EF1" w:rsidRPr="00F92037" w:rsidTr="00647E71">
        <w:trPr>
          <w:trHeight w:val="145"/>
        </w:trPr>
        <w:tc>
          <w:tcPr>
            <w:tcW w:w="9356" w:type="dxa"/>
            <w:gridSpan w:val="2"/>
          </w:tcPr>
          <w:p w:rsidR="005F4EF1" w:rsidRPr="00F92037" w:rsidRDefault="005F4EF1" w:rsidP="00651702">
            <w:pPr>
              <w:spacing w:after="0"/>
              <w:ind w:firstLine="540"/>
              <w:jc w:val="both"/>
              <w:rPr>
                <w:rFonts w:ascii="Times New Roman" w:hAnsi="Times New Roman"/>
                <w:b/>
                <w:sz w:val="28"/>
                <w:szCs w:val="28"/>
              </w:rPr>
            </w:pPr>
            <w:r w:rsidRPr="00F92037">
              <w:rPr>
                <w:rFonts w:ascii="Times New Roman" w:hAnsi="Times New Roman"/>
                <w:b/>
                <w:sz w:val="28"/>
                <w:szCs w:val="28"/>
              </w:rPr>
              <w:t>Максимальный процент застройки в границах земельного участка</w:t>
            </w:r>
          </w:p>
        </w:tc>
      </w:tr>
      <w:tr w:rsidR="005F4EF1" w:rsidRPr="00F92037" w:rsidTr="002C25E5">
        <w:tc>
          <w:tcPr>
            <w:tcW w:w="5245"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Максимальный процент</w:t>
            </w:r>
          </w:p>
        </w:tc>
        <w:tc>
          <w:tcPr>
            <w:tcW w:w="411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80 %</w:t>
            </w:r>
          </w:p>
        </w:tc>
      </w:tr>
      <w:tr w:rsidR="005F4EF1" w:rsidRPr="00F92037" w:rsidTr="00647E71">
        <w:tc>
          <w:tcPr>
            <w:tcW w:w="9356" w:type="dxa"/>
            <w:gridSpan w:val="2"/>
          </w:tcPr>
          <w:p w:rsidR="005F4EF1" w:rsidRPr="00F92037" w:rsidRDefault="005F4EF1" w:rsidP="00651702">
            <w:pPr>
              <w:spacing w:after="0"/>
              <w:jc w:val="center"/>
              <w:rPr>
                <w:rFonts w:ascii="Times New Roman" w:hAnsi="Times New Roman"/>
                <w:b/>
                <w:sz w:val="28"/>
                <w:szCs w:val="28"/>
              </w:rPr>
            </w:pPr>
            <w:r w:rsidRPr="00F92037">
              <w:rPr>
                <w:rFonts w:ascii="Times New Roman" w:hAnsi="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F4EF1" w:rsidRPr="00F92037" w:rsidTr="002C25E5">
        <w:tc>
          <w:tcPr>
            <w:tcW w:w="5245"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Минимальные отступы от границ земельных участков</w:t>
            </w:r>
          </w:p>
        </w:tc>
        <w:tc>
          <w:tcPr>
            <w:tcW w:w="411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 м</w:t>
            </w:r>
          </w:p>
          <w:p w:rsidR="005F4EF1" w:rsidRPr="00F92037" w:rsidRDefault="005F4EF1" w:rsidP="00651702">
            <w:pPr>
              <w:pStyle w:val="ConsPlusNormal"/>
              <w:widowControl/>
              <w:spacing w:line="276" w:lineRule="auto"/>
              <w:ind w:firstLine="0"/>
              <w:rPr>
                <w:rFonts w:ascii="Times New Roman" w:hAnsi="Times New Roman" w:cs="Times New Roman"/>
                <w:sz w:val="28"/>
                <w:szCs w:val="28"/>
              </w:rPr>
            </w:pPr>
          </w:p>
        </w:tc>
      </w:tr>
    </w:tbl>
    <w:p w:rsidR="005F4EF1" w:rsidRPr="00F92037" w:rsidRDefault="005F4EF1" w:rsidP="00651702">
      <w:pPr>
        <w:spacing w:after="0"/>
        <w:rPr>
          <w:rFonts w:ascii="Times New Roman" w:hAnsi="Times New Roman"/>
          <w:strike/>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3) Ограничения и особенности использования земельных участков и объектов капитального строительства участков в зоне ИТ3: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363"/>
      </w:tblGrid>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 п/п</w:t>
            </w:r>
          </w:p>
        </w:tc>
        <w:tc>
          <w:tcPr>
            <w:tcW w:w="8363" w:type="dxa"/>
          </w:tcPr>
          <w:p w:rsidR="005F4EF1" w:rsidRPr="00F92037" w:rsidRDefault="005F4EF1" w:rsidP="00651702">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Вид ограничения</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w:t>
            </w:r>
          </w:p>
        </w:tc>
        <w:tc>
          <w:tcPr>
            <w:tcW w:w="8363" w:type="dxa"/>
          </w:tcPr>
          <w:p w:rsidR="005F4EF1" w:rsidRPr="00F92037" w:rsidRDefault="005F4EF1" w:rsidP="00651702">
            <w:pPr>
              <w:pStyle w:val="FORMATTEXT"/>
              <w:spacing w:line="276" w:lineRule="auto"/>
              <w:jc w:val="both"/>
              <w:rPr>
                <w:sz w:val="28"/>
                <w:szCs w:val="28"/>
              </w:rPr>
            </w:pPr>
            <w:r w:rsidRPr="00F92037">
              <w:rPr>
                <w:sz w:val="28"/>
                <w:szCs w:val="28"/>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w:t>
            </w:r>
          </w:p>
        </w:tc>
        <w:tc>
          <w:tcPr>
            <w:tcW w:w="8363" w:type="dxa"/>
          </w:tcPr>
          <w:p w:rsidR="005F4EF1" w:rsidRPr="00F92037" w:rsidRDefault="005F4EF1" w:rsidP="00651702">
            <w:pPr>
              <w:spacing w:after="0"/>
              <w:jc w:val="both"/>
              <w:rPr>
                <w:rFonts w:ascii="Times New Roman" w:hAnsi="Times New Roman"/>
                <w:sz w:val="28"/>
                <w:szCs w:val="28"/>
              </w:rPr>
            </w:pPr>
            <w:r w:rsidRPr="00F92037">
              <w:rPr>
                <w:rFonts w:ascii="Times New Roman" w:hAnsi="Times New Roman"/>
                <w:sz w:val="28"/>
                <w:szCs w:val="28"/>
              </w:rPr>
              <w:t>Соблюдение требований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г. № 257-ФЗ, Постановления Правительства Российской Федерации от 02.09.2009 г. № 717 «О нормах отвода земель для размещения автомобильных дорог и (или) объектов дорожного сервиса».</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инженерных (топографо-геодезических и др.) изысканий для проектирования и строительства, реконструкции.</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4</w:t>
            </w:r>
          </w:p>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инженерной подготовки территории</w:t>
            </w:r>
            <w:r w:rsidRPr="00F92037">
              <w:rPr>
                <w:rStyle w:val="Strong"/>
                <w:rFonts w:ascii="Times New Roman" w:hAnsi="Times New Roman" w:cs="Times New Roman"/>
                <w:sz w:val="28"/>
                <w:szCs w:val="28"/>
              </w:rPr>
              <w:t xml:space="preserve">: </w:t>
            </w:r>
            <w:r w:rsidRPr="00F92037">
              <w:rPr>
                <w:rStyle w:val="Strong"/>
                <w:rFonts w:ascii="Times New Roman" w:hAnsi="Times New Roman" w:cs="Times New Roman"/>
                <w:b w:val="0"/>
                <w:sz w:val="28"/>
                <w:szCs w:val="28"/>
              </w:rPr>
              <w:t>вертикальная планировка</w:t>
            </w:r>
            <w:r w:rsidRPr="00F92037">
              <w:rPr>
                <w:rFonts w:ascii="Times New Roman" w:hAnsi="Times New Roman" w:cs="Times New Roman"/>
                <w:sz w:val="28"/>
                <w:szCs w:val="28"/>
              </w:rPr>
              <w:t xml:space="preserve"> для организации стока поверхностных (атмосферных) вод. </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5</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Установление охранных и (или) санитарно-защитных зон.</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5F4EF1" w:rsidRPr="00F92037" w:rsidTr="0091413F">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7</w:t>
            </w:r>
          </w:p>
        </w:tc>
        <w:tc>
          <w:tcPr>
            <w:tcW w:w="8363" w:type="dxa"/>
          </w:tcPr>
          <w:p w:rsidR="005F4EF1" w:rsidRPr="00F92037" w:rsidRDefault="005F4EF1" w:rsidP="00651702">
            <w:pPr>
              <w:spacing w:after="0"/>
              <w:ind w:right="-1"/>
              <w:jc w:val="both"/>
              <w:rPr>
                <w:rFonts w:ascii="Times New Roman" w:hAnsi="Times New Roman"/>
                <w:sz w:val="28"/>
                <w:szCs w:val="28"/>
              </w:rPr>
            </w:pPr>
            <w:r w:rsidRPr="00F92037">
              <w:rPr>
                <w:rFonts w:ascii="Times New Roman" w:hAnsi="Times New Roman"/>
                <w:sz w:val="28"/>
                <w:szCs w:val="28"/>
              </w:rPr>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5F4EF1" w:rsidRPr="00F92037" w:rsidTr="0091413F">
        <w:trPr>
          <w:trHeight w:val="161"/>
        </w:trPr>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8</w:t>
            </w:r>
          </w:p>
        </w:tc>
        <w:tc>
          <w:tcPr>
            <w:tcW w:w="8363" w:type="dxa"/>
          </w:tcPr>
          <w:p w:rsidR="005F4EF1" w:rsidRPr="00F92037" w:rsidRDefault="005F4EF1" w:rsidP="00651702">
            <w:pPr>
              <w:spacing w:after="0"/>
              <w:ind w:right="-1"/>
              <w:jc w:val="both"/>
              <w:rPr>
                <w:rFonts w:ascii="Times New Roman" w:hAnsi="Times New Roman"/>
                <w:sz w:val="28"/>
                <w:szCs w:val="28"/>
              </w:rPr>
            </w:pPr>
            <w:r w:rsidRPr="00F92037">
              <w:rPr>
                <w:rFonts w:ascii="Times New Roman" w:hAnsi="Times New Roman"/>
                <w:sz w:val="28"/>
                <w:szCs w:val="28"/>
              </w:rPr>
              <w:t>Обеспечение безопасности дорожного движения.</w:t>
            </w:r>
          </w:p>
        </w:tc>
      </w:tr>
      <w:tr w:rsidR="005F4EF1" w:rsidRPr="00F92037" w:rsidTr="0091413F">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9</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мероприятий по борьбе с оврагообразованием (при необходимости).</w:t>
            </w:r>
          </w:p>
        </w:tc>
      </w:tr>
      <w:tr w:rsidR="005F4EF1" w:rsidRPr="00F92037" w:rsidTr="0091413F">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10</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Мероприятия по инженерной защите зданий и сооружений, расположенных в зонах 1% затопления от водного объекта.</w:t>
            </w:r>
          </w:p>
        </w:tc>
      </w:tr>
      <w:tr w:rsidR="005F4EF1" w:rsidRPr="00F92037" w:rsidTr="0091413F">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11</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12</w:t>
            </w:r>
          </w:p>
        </w:tc>
        <w:tc>
          <w:tcPr>
            <w:tcW w:w="8363" w:type="dxa"/>
          </w:tcPr>
          <w:p w:rsidR="005F4EF1" w:rsidRPr="00F92037" w:rsidRDefault="005F4EF1" w:rsidP="00651702">
            <w:pPr>
              <w:tabs>
                <w:tab w:val="left" w:pos="1155"/>
              </w:tabs>
              <w:spacing w:after="0"/>
              <w:rPr>
                <w:rFonts w:ascii="Times New Roman" w:hAnsi="Times New Roman"/>
                <w:sz w:val="28"/>
                <w:szCs w:val="28"/>
              </w:rPr>
            </w:pPr>
            <w:r w:rsidRPr="00F92037">
              <w:rPr>
                <w:rFonts w:ascii="Times New Roman" w:hAnsi="Times New Roman"/>
                <w:sz w:val="28"/>
                <w:szCs w:val="28"/>
              </w:rPr>
              <w:t>Инженерные сети следует размещать преимущественно в пределах поперечных профилей улиц и дорог:</w:t>
            </w:r>
          </w:p>
          <w:p w:rsidR="005F4EF1" w:rsidRPr="00F92037" w:rsidRDefault="005F4EF1" w:rsidP="00651702">
            <w:pPr>
              <w:widowControl w:val="0"/>
              <w:numPr>
                <w:ilvl w:val="0"/>
                <w:numId w:val="14"/>
              </w:numPr>
              <w:tabs>
                <w:tab w:val="clear" w:pos="720"/>
                <w:tab w:val="num" w:pos="540"/>
                <w:tab w:val="left" w:pos="600"/>
                <w:tab w:val="left" w:pos="1155"/>
              </w:tabs>
              <w:suppressAutoHyphens/>
              <w:spacing w:after="0"/>
              <w:ind w:left="0" w:firstLine="33"/>
              <w:jc w:val="both"/>
              <w:rPr>
                <w:rFonts w:ascii="Times New Roman" w:hAnsi="Times New Roman"/>
                <w:sz w:val="28"/>
                <w:szCs w:val="28"/>
              </w:rPr>
            </w:pPr>
            <w:r w:rsidRPr="00F92037">
              <w:rPr>
                <w:rFonts w:ascii="Times New Roman" w:hAnsi="Times New Roman"/>
                <w:sz w:val="28"/>
                <w:szCs w:val="28"/>
              </w:rPr>
              <w:t>в разделительных полосах – тепловые сети, водопровод, газопровод, хозяйственная и дождевая канализация;</w:t>
            </w:r>
          </w:p>
          <w:p w:rsidR="005F4EF1" w:rsidRPr="00F92037" w:rsidRDefault="005F4EF1" w:rsidP="00651702">
            <w:pPr>
              <w:widowControl w:val="0"/>
              <w:numPr>
                <w:ilvl w:val="0"/>
                <w:numId w:val="14"/>
              </w:numPr>
              <w:tabs>
                <w:tab w:val="clear" w:pos="720"/>
                <w:tab w:val="num" w:pos="540"/>
                <w:tab w:val="left" w:pos="600"/>
                <w:tab w:val="left" w:pos="1155"/>
              </w:tabs>
              <w:suppressAutoHyphens/>
              <w:spacing w:after="0"/>
              <w:ind w:left="0" w:firstLine="33"/>
              <w:jc w:val="both"/>
              <w:rPr>
                <w:rFonts w:ascii="Times New Roman" w:hAnsi="Times New Roman"/>
                <w:sz w:val="28"/>
                <w:szCs w:val="28"/>
              </w:rPr>
            </w:pPr>
            <w:r w:rsidRPr="00F92037">
              <w:rPr>
                <w:rFonts w:ascii="Times New Roman" w:hAnsi="Times New Roman"/>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13</w:t>
            </w:r>
          </w:p>
        </w:tc>
        <w:tc>
          <w:tcPr>
            <w:tcW w:w="8363" w:type="dxa"/>
          </w:tcPr>
          <w:p w:rsidR="005F4EF1" w:rsidRPr="00F92037" w:rsidRDefault="005F4EF1" w:rsidP="00651702">
            <w:pPr>
              <w:spacing w:after="0"/>
              <w:ind w:right="-1"/>
              <w:jc w:val="both"/>
              <w:rPr>
                <w:rFonts w:ascii="Times New Roman" w:hAnsi="Times New Roman"/>
                <w:sz w:val="28"/>
                <w:szCs w:val="28"/>
              </w:rPr>
            </w:pPr>
            <w:r w:rsidRPr="00F92037">
              <w:rPr>
                <w:rFonts w:ascii="Times New Roman" w:hAnsi="Times New Roman"/>
                <w:sz w:val="28"/>
                <w:szCs w:val="28"/>
              </w:rPr>
              <w:t>При проектировании и строительстве магистральных коммуникаций не допускается их прокладка под проезжей частью улиц.</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14</w:t>
            </w:r>
          </w:p>
        </w:tc>
        <w:tc>
          <w:tcPr>
            <w:tcW w:w="8363" w:type="dxa"/>
          </w:tcPr>
          <w:p w:rsidR="005F4EF1" w:rsidRPr="00F92037" w:rsidRDefault="005F4EF1" w:rsidP="00651702">
            <w:pPr>
              <w:spacing w:after="0"/>
              <w:ind w:right="-1"/>
              <w:jc w:val="both"/>
              <w:rPr>
                <w:rFonts w:ascii="Times New Roman" w:hAnsi="Times New Roman"/>
                <w:sz w:val="28"/>
                <w:szCs w:val="28"/>
              </w:rPr>
            </w:pPr>
            <w:r w:rsidRPr="00F92037">
              <w:rPr>
                <w:rFonts w:ascii="Times New Roman" w:hAnsi="Times New Roman"/>
                <w:sz w:val="28"/>
                <w:szCs w:val="28"/>
              </w:rPr>
              <w:t>Выбор трасс и проектирование подземных коммуникаций производить с учетом максимального сохранения существующих зеленых насаждений.</w:t>
            </w:r>
          </w:p>
        </w:tc>
      </w:tr>
      <w:tr w:rsidR="005F4EF1" w:rsidRPr="00F92037" w:rsidTr="0091413F">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15</w:t>
            </w:r>
          </w:p>
        </w:tc>
        <w:tc>
          <w:tcPr>
            <w:tcW w:w="8363" w:type="dxa"/>
          </w:tcPr>
          <w:p w:rsidR="005F4EF1" w:rsidRPr="00F92037" w:rsidRDefault="005F4EF1" w:rsidP="00651702">
            <w:pPr>
              <w:spacing w:after="0"/>
              <w:ind w:right="-1"/>
              <w:jc w:val="both"/>
              <w:rPr>
                <w:rFonts w:ascii="Times New Roman" w:hAnsi="Times New Roman"/>
                <w:sz w:val="28"/>
                <w:szCs w:val="28"/>
              </w:rPr>
            </w:pPr>
            <w:r w:rsidRPr="00F92037">
              <w:rPr>
                <w:rFonts w:ascii="Times New Roman" w:hAnsi="Times New Roman"/>
                <w:sz w:val="28"/>
                <w:szCs w:val="28"/>
              </w:rPr>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5F4EF1" w:rsidRPr="00F92037" w:rsidTr="0091413F">
        <w:trPr>
          <w:trHeight w:val="274"/>
        </w:trPr>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16</w:t>
            </w:r>
          </w:p>
        </w:tc>
        <w:tc>
          <w:tcPr>
            <w:tcW w:w="8363" w:type="dxa"/>
          </w:tcPr>
          <w:p w:rsidR="005F4EF1" w:rsidRPr="00F92037" w:rsidRDefault="005F4EF1" w:rsidP="00651702">
            <w:pPr>
              <w:spacing w:after="0"/>
              <w:ind w:firstLine="34"/>
              <w:jc w:val="both"/>
              <w:rPr>
                <w:rFonts w:ascii="Times New Roman" w:hAnsi="Times New Roman"/>
                <w:sz w:val="28"/>
                <w:szCs w:val="28"/>
              </w:rPr>
            </w:pPr>
            <w:r w:rsidRPr="00F92037">
              <w:rPr>
                <w:rFonts w:ascii="Times New Roman" w:hAnsi="Times New Roman"/>
                <w:sz w:val="28"/>
                <w:szCs w:val="28"/>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5F4EF1" w:rsidRPr="00F92037" w:rsidTr="0091413F">
        <w:trPr>
          <w:trHeight w:val="274"/>
        </w:trPr>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17</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установка указателей, рекламных конструкций и информационных знаков без согласования с уполномоченными органами.</w:t>
            </w:r>
          </w:p>
        </w:tc>
      </w:tr>
      <w:tr w:rsidR="005F4EF1" w:rsidRPr="00F92037" w:rsidTr="0091413F">
        <w:trPr>
          <w:trHeight w:val="573"/>
        </w:trPr>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18</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В соответствии с п. 3 ст. 4 Федерального закона от 01.07.2017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37" w:history="1">
              <w:r w:rsidRPr="00F92037">
                <w:rPr>
                  <w:rFonts w:ascii="Times New Roman" w:hAnsi="Times New Roman" w:cs="Times New Roman"/>
                  <w:sz w:val="28"/>
                  <w:szCs w:val="28"/>
                </w:rPr>
                <w:t>части 1</w:t>
              </w:r>
            </w:hyperlink>
            <w:r w:rsidRPr="00F92037">
              <w:rPr>
                <w:rFonts w:ascii="Times New Roman" w:hAnsi="Times New Roman" w:cs="Times New Roman"/>
                <w:sz w:val="28"/>
                <w:szCs w:val="28"/>
              </w:rPr>
              <w:t xml:space="preserve"> статьи 4 № 135-ФЗ приаэродромных территорий или указанных в </w:t>
            </w:r>
            <w:hyperlink r:id="rId38" w:history="1">
              <w:r w:rsidRPr="00F92037">
                <w:rPr>
                  <w:rFonts w:ascii="Times New Roman" w:hAnsi="Times New Roman" w:cs="Times New Roman"/>
                  <w:sz w:val="28"/>
                  <w:szCs w:val="28"/>
                </w:rPr>
                <w:t>части 2</w:t>
              </w:r>
            </w:hyperlink>
            <w:r w:rsidRPr="00F92037">
              <w:rPr>
                <w:rFonts w:ascii="Times New Roman" w:hAnsi="Times New Roman" w:cs="Times New Roman"/>
                <w:sz w:val="28"/>
                <w:szCs w:val="28"/>
              </w:rPr>
              <w:t xml:space="preserve"> статьи 4 № 135-ФЗ полос воздушных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 с организациями 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w:t>
            </w:r>
          </w:p>
        </w:tc>
      </w:tr>
      <w:tr w:rsidR="005F4EF1" w:rsidRPr="00F92037" w:rsidTr="0091413F">
        <w:trPr>
          <w:trHeight w:val="286"/>
        </w:trPr>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19</w:t>
            </w:r>
          </w:p>
        </w:tc>
        <w:tc>
          <w:tcPr>
            <w:tcW w:w="8363" w:type="dxa"/>
          </w:tcPr>
          <w:p w:rsidR="005F4EF1" w:rsidRPr="00F92037" w:rsidRDefault="005F4EF1" w:rsidP="001115F7">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31 настоящих Правил.</w:t>
            </w:r>
          </w:p>
        </w:tc>
      </w:tr>
      <w:tr w:rsidR="005F4EF1" w:rsidRPr="00F92037" w:rsidTr="0091413F">
        <w:trPr>
          <w:trHeight w:val="273"/>
        </w:trPr>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20</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Архитектурно-градостроительный облик подлежит обязательному согласованию с органом местного самоуправления.</w:t>
            </w:r>
          </w:p>
        </w:tc>
      </w:tr>
      <w:tr w:rsidR="005F4EF1" w:rsidRPr="00F92037" w:rsidTr="0091413F">
        <w:trPr>
          <w:trHeight w:val="273"/>
        </w:trPr>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21</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r>
    </w:tbl>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pStyle w:val="Heading3"/>
        <w:spacing w:line="276" w:lineRule="auto"/>
        <w:ind w:firstLine="567"/>
        <w:jc w:val="left"/>
        <w:rPr>
          <w:rFonts w:cs="Times New Roman"/>
          <w:sz w:val="28"/>
          <w:szCs w:val="28"/>
        </w:rPr>
      </w:pPr>
      <w:r w:rsidRPr="00F92037">
        <w:rPr>
          <w:rFonts w:cs="Times New Roman"/>
          <w:sz w:val="28"/>
          <w:szCs w:val="28"/>
        </w:rPr>
        <w:t>Статья 26. Зоны сельскохозяйственного использования</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1. Зона сельскохозяйственного использования (на землях сельскохозяйственного назначения) – СХ1</w:t>
      </w:r>
    </w:p>
    <w:p w:rsidR="005F4EF1" w:rsidRPr="00F92037" w:rsidRDefault="005F4EF1" w:rsidP="00651702">
      <w:pPr>
        <w:pStyle w:val="ConsPlusNormal"/>
        <w:widowControl/>
        <w:spacing w:line="276" w:lineRule="auto"/>
        <w:ind w:firstLine="709"/>
        <w:outlineLvl w:val="2"/>
        <w:rPr>
          <w:rFonts w:ascii="Times New Roman" w:hAnsi="Times New Roman" w:cs="Times New Roman"/>
          <w:strike/>
          <w:sz w:val="28"/>
          <w:szCs w:val="28"/>
        </w:rPr>
      </w:pP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 xml:space="preserve">Градостроительные регламенты не устанавливаются для земель сельскохозяйственных угодий (пашни, сенокосы, пастбища, залежи, земли, занятые многолетними насаждениями (садами, виноградниками и другими)) в составе земель сельскохозяйственного назначения, которые в соответствии с законодательством Воронежской области включены в перечень земель, использование которых для других целей не допускается, и являются особо ценными продуктивными сельскохозяйственными угодьями, в том числе сельскохозяйственными угодьями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сельскохозяйственными угодьями, кадастровая стоимость которых существенно превышает средний уровень кадастровой стоимости по муниципальному району. </w:t>
      </w:r>
    </w:p>
    <w:p w:rsidR="005F4EF1" w:rsidRPr="00F92037" w:rsidRDefault="005F4EF1" w:rsidP="00651702">
      <w:pPr>
        <w:pStyle w:val="ConsPlusNormal"/>
        <w:widowControl/>
        <w:spacing w:line="276" w:lineRule="auto"/>
        <w:ind w:firstLine="709"/>
        <w:outlineLvl w:val="2"/>
        <w:rPr>
          <w:rFonts w:ascii="Times New Roman" w:hAnsi="Times New Roman" w:cs="Times New Roman"/>
          <w:strike/>
          <w:sz w:val="28"/>
          <w:szCs w:val="28"/>
        </w:rPr>
      </w:pPr>
    </w:p>
    <w:p w:rsidR="005F4EF1" w:rsidRPr="00F92037" w:rsidRDefault="005F4EF1" w:rsidP="00651702">
      <w:pPr>
        <w:pStyle w:val="ConsPlusNormal"/>
        <w:widowControl/>
        <w:spacing w:line="276" w:lineRule="auto"/>
        <w:ind w:firstLine="540"/>
        <w:jc w:val="both"/>
        <w:outlineLvl w:val="2"/>
        <w:rPr>
          <w:rFonts w:ascii="Times New Roman" w:hAnsi="Times New Roman" w:cs="Times New Roman"/>
          <w:b/>
          <w:sz w:val="28"/>
          <w:szCs w:val="28"/>
        </w:rPr>
      </w:pPr>
      <w:bookmarkStart w:id="12" w:name="_Toc268485528"/>
      <w:bookmarkStart w:id="13" w:name="_Toc268487606"/>
      <w:bookmarkStart w:id="14" w:name="_Toc268488426"/>
      <w:bookmarkStart w:id="15" w:name="_Toc463447664"/>
      <w:r w:rsidRPr="00F92037">
        <w:rPr>
          <w:rFonts w:ascii="Times New Roman" w:hAnsi="Times New Roman" w:cs="Times New Roman"/>
          <w:b/>
          <w:sz w:val="28"/>
          <w:szCs w:val="28"/>
        </w:rPr>
        <w:t>Градостроительный регламент зоны сельскохозяйственного использования</w:t>
      </w:r>
      <w:bookmarkEnd w:id="12"/>
      <w:bookmarkEnd w:id="13"/>
      <w:bookmarkEnd w:id="14"/>
      <w:bookmarkEnd w:id="15"/>
      <w:r w:rsidRPr="00F92037">
        <w:rPr>
          <w:rFonts w:ascii="Times New Roman" w:hAnsi="Times New Roman" w:cs="Times New Roman"/>
          <w:b/>
          <w:sz w:val="28"/>
          <w:szCs w:val="28"/>
        </w:rPr>
        <w:t xml:space="preserve"> (на землях сельскохозяйственного назначения) СХ1</w:t>
      </w:r>
    </w:p>
    <w:p w:rsidR="005F4EF1" w:rsidRPr="00F92037" w:rsidRDefault="005F4EF1" w:rsidP="00651702">
      <w:pPr>
        <w:pStyle w:val="ConsPlusNormal"/>
        <w:widowControl/>
        <w:spacing w:line="276" w:lineRule="auto"/>
        <w:ind w:firstLine="540"/>
        <w:outlineLvl w:val="2"/>
        <w:rPr>
          <w:rFonts w:ascii="Times New Roman" w:hAnsi="Times New Roman" w:cs="Times New Roman"/>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1) Перечень видов разрешенного использования земельных участков и объектов капитального строительства зоны СХ1:</w:t>
      </w:r>
    </w:p>
    <w:tbl>
      <w:tblPr>
        <w:tblW w:w="9356" w:type="dxa"/>
        <w:tblInd w:w="108" w:type="dxa"/>
        <w:tblLayout w:type="fixed"/>
        <w:tblLook w:val="0000"/>
      </w:tblPr>
      <w:tblGrid>
        <w:gridCol w:w="4962"/>
        <w:gridCol w:w="4394"/>
      </w:tblGrid>
      <w:tr w:rsidR="005F4EF1" w:rsidRPr="00F92037" w:rsidTr="007542DE">
        <w:tc>
          <w:tcPr>
            <w:tcW w:w="4962" w:type="dxa"/>
            <w:tcBorders>
              <w:top w:val="single" w:sz="4" w:space="0" w:color="000000"/>
              <w:left w:val="single" w:sz="4" w:space="0" w:color="000000"/>
              <w:bottom w:val="single" w:sz="4" w:space="0" w:color="000000"/>
            </w:tcBorders>
          </w:tcPr>
          <w:p w:rsidR="005F4EF1" w:rsidRPr="00F92037" w:rsidRDefault="005F4EF1" w:rsidP="00651702">
            <w:pPr>
              <w:snapToGrid w:val="0"/>
              <w:spacing w:after="0"/>
              <w:jc w:val="both"/>
              <w:rPr>
                <w:rFonts w:ascii="Times New Roman" w:hAnsi="Times New Roman"/>
                <w:b/>
                <w:sz w:val="28"/>
                <w:szCs w:val="28"/>
              </w:rPr>
            </w:pPr>
            <w:r w:rsidRPr="00F92037">
              <w:rPr>
                <w:rFonts w:ascii="Times New Roman" w:hAnsi="Times New Roman"/>
                <w:b/>
                <w:sz w:val="28"/>
                <w:szCs w:val="28"/>
              </w:rPr>
              <w:t>Основные виды разрешенного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394"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keepLines/>
              <w:tabs>
                <w:tab w:val="left" w:pos="318"/>
              </w:tabs>
              <w:autoSpaceDE w:val="0"/>
              <w:snapToGrid w:val="0"/>
              <w:spacing w:after="0"/>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(установленные к основным)</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7542DE">
        <w:tc>
          <w:tcPr>
            <w:tcW w:w="4962" w:type="dxa"/>
            <w:tcBorders>
              <w:top w:val="single" w:sz="4" w:space="0" w:color="000000"/>
              <w:left w:val="single" w:sz="4" w:space="0" w:color="000000"/>
              <w:bottom w:val="single" w:sz="4" w:space="0" w:color="000000"/>
            </w:tcBorders>
          </w:tcPr>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Сельскохозяйственное использование (1.0)</w:t>
            </w:r>
          </w:p>
          <w:p w:rsidR="005F4EF1" w:rsidRPr="00F92037" w:rsidRDefault="005F4EF1" w:rsidP="00651702">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Растениеводство (1.1)</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674"/>
              <w:jc w:val="both"/>
              <w:rPr>
                <w:rFonts w:ascii="Times New Roman" w:hAnsi="Times New Roman"/>
                <w:sz w:val="28"/>
                <w:szCs w:val="28"/>
              </w:rPr>
            </w:pPr>
            <w:r w:rsidRPr="00F92037">
              <w:rPr>
                <w:rFonts w:ascii="Times New Roman" w:hAnsi="Times New Roman"/>
                <w:sz w:val="28"/>
                <w:szCs w:val="28"/>
              </w:rPr>
              <w:t>Выращивание зерновых и иных сельскохозяйственных культур (1.2)</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674"/>
              <w:jc w:val="both"/>
              <w:rPr>
                <w:rFonts w:ascii="Times New Roman" w:hAnsi="Times New Roman"/>
                <w:sz w:val="28"/>
                <w:szCs w:val="28"/>
              </w:rPr>
            </w:pPr>
            <w:r w:rsidRPr="00F92037">
              <w:rPr>
                <w:rFonts w:ascii="Times New Roman" w:hAnsi="Times New Roman"/>
                <w:sz w:val="28"/>
                <w:szCs w:val="28"/>
              </w:rPr>
              <w:t>Овощеводство (1.3)</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674"/>
              <w:jc w:val="both"/>
              <w:rPr>
                <w:rFonts w:ascii="Times New Roman" w:hAnsi="Times New Roman"/>
                <w:sz w:val="28"/>
                <w:szCs w:val="28"/>
              </w:rPr>
            </w:pPr>
            <w:r w:rsidRPr="00F92037">
              <w:rPr>
                <w:rFonts w:ascii="Times New Roman" w:hAnsi="Times New Roman"/>
                <w:sz w:val="28"/>
                <w:szCs w:val="28"/>
              </w:rPr>
              <w:t>Выращивание тонизирующих, лекарственных, цветочных культур (1.4)</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674"/>
              <w:jc w:val="both"/>
              <w:rPr>
                <w:rFonts w:ascii="Times New Roman" w:hAnsi="Times New Roman"/>
                <w:sz w:val="28"/>
                <w:szCs w:val="28"/>
              </w:rPr>
            </w:pPr>
            <w:r w:rsidRPr="00F92037">
              <w:rPr>
                <w:rFonts w:ascii="Times New Roman" w:hAnsi="Times New Roman"/>
                <w:sz w:val="28"/>
                <w:szCs w:val="28"/>
              </w:rPr>
              <w:t>Садоводство (1.5)</w:t>
            </w:r>
          </w:p>
          <w:p w:rsidR="005F4EF1" w:rsidRPr="00F92037" w:rsidRDefault="005F4EF1" w:rsidP="00651702">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Животноводство (1.7)</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674"/>
              <w:jc w:val="both"/>
              <w:rPr>
                <w:rFonts w:ascii="Times New Roman" w:hAnsi="Times New Roman"/>
                <w:sz w:val="28"/>
                <w:szCs w:val="28"/>
              </w:rPr>
            </w:pPr>
            <w:r w:rsidRPr="00F92037">
              <w:rPr>
                <w:rFonts w:ascii="Times New Roman" w:hAnsi="Times New Roman"/>
                <w:sz w:val="28"/>
                <w:szCs w:val="28"/>
              </w:rPr>
              <w:t>Скотоводство (1.8)</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674"/>
              <w:jc w:val="both"/>
              <w:rPr>
                <w:rFonts w:ascii="Times New Roman" w:hAnsi="Times New Roman"/>
                <w:sz w:val="28"/>
                <w:szCs w:val="28"/>
              </w:rPr>
            </w:pPr>
            <w:r w:rsidRPr="00F92037">
              <w:rPr>
                <w:rFonts w:ascii="Times New Roman" w:hAnsi="Times New Roman"/>
                <w:sz w:val="28"/>
                <w:szCs w:val="28"/>
              </w:rPr>
              <w:t>Звероводство (1.9)</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674"/>
              <w:jc w:val="both"/>
              <w:rPr>
                <w:rFonts w:ascii="Times New Roman" w:hAnsi="Times New Roman"/>
                <w:sz w:val="28"/>
                <w:szCs w:val="28"/>
              </w:rPr>
            </w:pPr>
            <w:r w:rsidRPr="00F92037">
              <w:rPr>
                <w:rFonts w:ascii="Times New Roman" w:hAnsi="Times New Roman"/>
                <w:sz w:val="28"/>
                <w:szCs w:val="28"/>
              </w:rPr>
              <w:t>Птицеводство (1.10)</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674"/>
              <w:jc w:val="both"/>
              <w:rPr>
                <w:rFonts w:ascii="Times New Roman" w:hAnsi="Times New Roman"/>
                <w:sz w:val="28"/>
                <w:szCs w:val="28"/>
              </w:rPr>
            </w:pPr>
            <w:r w:rsidRPr="00F92037">
              <w:rPr>
                <w:rFonts w:ascii="Times New Roman" w:hAnsi="Times New Roman"/>
                <w:sz w:val="28"/>
                <w:szCs w:val="28"/>
              </w:rPr>
              <w:t>Свиноводство (1.11)</w:t>
            </w:r>
          </w:p>
          <w:p w:rsidR="005F4EF1" w:rsidRPr="00F92037" w:rsidRDefault="005F4EF1" w:rsidP="00651702">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Пчеловодство (1.12)</w:t>
            </w:r>
          </w:p>
          <w:p w:rsidR="005F4EF1" w:rsidRPr="00F92037" w:rsidRDefault="005F4EF1" w:rsidP="00651702">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Рыбоводство (1.13)</w:t>
            </w:r>
          </w:p>
          <w:p w:rsidR="005F4EF1" w:rsidRPr="00F92037" w:rsidRDefault="005F4EF1" w:rsidP="00651702">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 xml:space="preserve">Научное обеспечение сельского хозяйства (1.14) </w:t>
            </w:r>
          </w:p>
          <w:p w:rsidR="005F4EF1" w:rsidRPr="00F92037" w:rsidRDefault="005F4EF1" w:rsidP="00651702">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Хранение и переработка сельскохозяйственной продукции (1.15)</w:t>
            </w:r>
          </w:p>
          <w:p w:rsidR="005F4EF1" w:rsidRPr="00F92037" w:rsidRDefault="005F4EF1" w:rsidP="00651702">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Ведение личного подсобного хозяйства на полевых участках (1.16)</w:t>
            </w:r>
          </w:p>
          <w:p w:rsidR="005F4EF1" w:rsidRPr="00F92037" w:rsidRDefault="005F4EF1" w:rsidP="00651702">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Питомники (1.17)</w:t>
            </w:r>
          </w:p>
          <w:p w:rsidR="005F4EF1" w:rsidRPr="00F92037" w:rsidRDefault="005F4EF1" w:rsidP="00651702">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Обеспечение сельскохозяйственного производства (1.18)</w:t>
            </w:r>
          </w:p>
          <w:p w:rsidR="005F4EF1" w:rsidRPr="00F92037" w:rsidRDefault="005F4EF1" w:rsidP="00147D8B">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Сенокошение (1.19)</w:t>
            </w:r>
          </w:p>
          <w:p w:rsidR="005F4EF1" w:rsidRPr="00F92037" w:rsidRDefault="005F4EF1" w:rsidP="00651702">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Выпас сельскохозяйственных животных (1.20)</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Ведение огородничества (13.1)</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Отдых (рекреация) (5.0)</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Недропользование (6.1)</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Энергетика (6.7)</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Связь (6.8)</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Автомобильный транспорт (7.2)</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Трубопроводный транспорт (7.5)</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Водные объекты (11.0)</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Общее пользование водными объектами (11.1)</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Специальное пользование водными объектами (11.2)</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Гидротехнические сооружения (11.3)</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Земельные участки (территории) общего пользования (12.0)</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Ритуальная деятельность (12.1)</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rPr>
                <w:rFonts w:ascii="Times New Roman" w:hAnsi="Times New Roman"/>
                <w:sz w:val="28"/>
                <w:szCs w:val="28"/>
              </w:rPr>
            </w:pPr>
            <w:r w:rsidRPr="00F92037">
              <w:rPr>
                <w:rFonts w:ascii="Times New Roman" w:hAnsi="Times New Roman"/>
                <w:sz w:val="28"/>
                <w:szCs w:val="28"/>
              </w:rPr>
              <w:t>Историко-культурная деятельность (9.3)</w:t>
            </w:r>
          </w:p>
        </w:tc>
        <w:tc>
          <w:tcPr>
            <w:tcW w:w="4394"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651702">
            <w:pPr>
              <w:overflowPunct w:val="0"/>
              <w:autoSpaceDE w:val="0"/>
              <w:autoSpaceDN w:val="0"/>
              <w:adjustRightInd w:val="0"/>
              <w:spacing w:after="0"/>
              <w:ind w:left="360"/>
              <w:jc w:val="both"/>
              <w:textAlignment w:val="baseline"/>
              <w:rPr>
                <w:rFonts w:ascii="Times New Roman" w:hAnsi="Times New Roman"/>
                <w:sz w:val="28"/>
                <w:szCs w:val="28"/>
              </w:rPr>
            </w:pPr>
          </w:p>
        </w:tc>
      </w:tr>
      <w:tr w:rsidR="005F4EF1" w:rsidRPr="00F92037" w:rsidTr="007542DE">
        <w:tc>
          <w:tcPr>
            <w:tcW w:w="4962" w:type="dxa"/>
            <w:tcBorders>
              <w:top w:val="single" w:sz="4" w:space="0" w:color="000000"/>
              <w:left w:val="single" w:sz="4" w:space="0" w:color="000000"/>
              <w:bottom w:val="single" w:sz="4" w:space="0" w:color="000000"/>
            </w:tcBorders>
          </w:tcPr>
          <w:p w:rsidR="005F4EF1" w:rsidRPr="00F92037" w:rsidRDefault="005F4EF1" w:rsidP="00651702">
            <w:pPr>
              <w:snapToGrid w:val="0"/>
              <w:spacing w:after="0"/>
              <w:jc w:val="both"/>
              <w:rPr>
                <w:rFonts w:ascii="Times New Roman" w:hAnsi="Times New Roman"/>
                <w:b/>
                <w:sz w:val="28"/>
                <w:szCs w:val="28"/>
              </w:rPr>
            </w:pPr>
            <w:r w:rsidRPr="00F92037">
              <w:rPr>
                <w:rFonts w:ascii="Times New Roman" w:hAnsi="Times New Roman"/>
                <w:b/>
                <w:sz w:val="28"/>
                <w:szCs w:val="28"/>
              </w:rPr>
              <w:t>Условно разрешенные виды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394"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tabs>
                <w:tab w:val="left" w:pos="34"/>
                <w:tab w:val="left" w:pos="318"/>
                <w:tab w:val="num" w:pos="736"/>
              </w:tabs>
              <w:spacing w:after="0"/>
              <w:ind w:left="34"/>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для условно разрешенных видов</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7542DE">
        <w:tc>
          <w:tcPr>
            <w:tcW w:w="4962" w:type="dxa"/>
            <w:tcBorders>
              <w:top w:val="single" w:sz="4" w:space="0" w:color="000000"/>
              <w:left w:val="single" w:sz="4" w:space="0" w:color="000000"/>
              <w:bottom w:val="single" w:sz="4" w:space="0" w:color="000000"/>
            </w:tcBorders>
          </w:tcPr>
          <w:p w:rsidR="005F4EF1" w:rsidRPr="00F92037" w:rsidRDefault="005F4EF1" w:rsidP="00147D8B">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Земельные участки общего назначения (13.0)</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Ведение садоводства (13.2)</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Производственная деятельность (6.0)</w:t>
            </w:r>
          </w:p>
          <w:p w:rsidR="005F4EF1" w:rsidRPr="00F92037" w:rsidRDefault="005F4EF1" w:rsidP="00651702">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Специальная деятельность (12.2)</w:t>
            </w:r>
          </w:p>
        </w:tc>
        <w:tc>
          <w:tcPr>
            <w:tcW w:w="4394"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tc>
      </w:tr>
    </w:tbl>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2) Предельные (минимальные и (или) максимальные) размеры и предельные параметры зоны СХ1: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253"/>
      </w:tblGrid>
      <w:tr w:rsidR="005F4EF1" w:rsidRPr="00F92037" w:rsidTr="00CE4588">
        <w:tc>
          <w:tcPr>
            <w:tcW w:w="9356" w:type="dxa"/>
            <w:gridSpan w:val="2"/>
          </w:tcPr>
          <w:p w:rsidR="005F4EF1" w:rsidRPr="00F92037" w:rsidRDefault="005F4EF1" w:rsidP="00651702">
            <w:pPr>
              <w:spacing w:after="0"/>
              <w:jc w:val="both"/>
              <w:rPr>
                <w:rFonts w:ascii="Times New Roman" w:hAnsi="Times New Roman"/>
                <w:b/>
                <w:sz w:val="28"/>
                <w:szCs w:val="28"/>
              </w:rPr>
            </w:pPr>
            <w:r w:rsidRPr="00F92037">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4EF1" w:rsidRPr="00F92037" w:rsidTr="00CE4588">
        <w:tc>
          <w:tcPr>
            <w:tcW w:w="9356" w:type="dxa"/>
            <w:gridSpan w:val="2"/>
          </w:tcPr>
          <w:p w:rsidR="005F4EF1" w:rsidRPr="00F92037" w:rsidRDefault="005F4EF1" w:rsidP="00651702">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Предельные (минимальные и (или) максимальные) размеры земельных участков</w:t>
            </w:r>
          </w:p>
        </w:tc>
      </w:tr>
      <w:tr w:rsidR="005F4EF1" w:rsidRPr="00F92037" w:rsidTr="007542DE">
        <w:tc>
          <w:tcPr>
            <w:tcW w:w="5103"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Минимальная площадь</w:t>
            </w:r>
          </w:p>
        </w:tc>
        <w:tc>
          <w:tcPr>
            <w:tcW w:w="425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400 кв. м </w:t>
            </w:r>
          </w:p>
        </w:tc>
      </w:tr>
      <w:tr w:rsidR="005F4EF1" w:rsidRPr="00F92037" w:rsidTr="007542DE">
        <w:tc>
          <w:tcPr>
            <w:tcW w:w="5103" w:type="dxa"/>
          </w:tcPr>
          <w:p w:rsidR="005F4EF1" w:rsidRPr="00F92037" w:rsidRDefault="005F4EF1" w:rsidP="00147D8B">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Минимальная площадь для ведения садоводства </w:t>
            </w:r>
          </w:p>
        </w:tc>
        <w:tc>
          <w:tcPr>
            <w:tcW w:w="4253" w:type="dxa"/>
          </w:tcPr>
          <w:p w:rsidR="005F4EF1" w:rsidRPr="00F92037" w:rsidRDefault="005F4EF1" w:rsidP="002E1DA1">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600 кв. м</w:t>
            </w:r>
          </w:p>
        </w:tc>
      </w:tr>
      <w:tr w:rsidR="005F4EF1" w:rsidRPr="00F92037" w:rsidTr="007542DE">
        <w:tc>
          <w:tcPr>
            <w:tcW w:w="510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коммунального обслуживания</w:t>
            </w:r>
          </w:p>
        </w:tc>
        <w:tc>
          <w:tcPr>
            <w:tcW w:w="425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4 кв. м </w:t>
            </w:r>
          </w:p>
        </w:tc>
      </w:tr>
      <w:tr w:rsidR="005F4EF1" w:rsidRPr="00F92037" w:rsidTr="007542DE">
        <w:tc>
          <w:tcPr>
            <w:tcW w:w="510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энергетики и размещения рекламных конструкций</w:t>
            </w:r>
          </w:p>
        </w:tc>
        <w:tc>
          <w:tcPr>
            <w:tcW w:w="425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 кв. м</w:t>
            </w:r>
          </w:p>
        </w:tc>
      </w:tr>
      <w:tr w:rsidR="005F4EF1" w:rsidRPr="00F92037" w:rsidTr="00CE4588">
        <w:tc>
          <w:tcPr>
            <w:tcW w:w="9356" w:type="dxa"/>
            <w:gridSpan w:val="2"/>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b/>
                <w:sz w:val="28"/>
                <w:szCs w:val="28"/>
              </w:rPr>
              <w:t>Предельное количество этажей или предельная высота зданий, строений, сооружений</w:t>
            </w:r>
          </w:p>
        </w:tc>
      </w:tr>
      <w:tr w:rsidR="005F4EF1" w:rsidRPr="00F92037" w:rsidTr="00460CB1">
        <w:tc>
          <w:tcPr>
            <w:tcW w:w="5103" w:type="dxa"/>
          </w:tcPr>
          <w:p w:rsidR="005F4EF1" w:rsidRPr="00F92037" w:rsidRDefault="005F4EF1" w:rsidP="0060343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Максимальная высота</w:t>
            </w:r>
          </w:p>
        </w:tc>
        <w:tc>
          <w:tcPr>
            <w:tcW w:w="425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15 м</w:t>
            </w:r>
          </w:p>
        </w:tc>
      </w:tr>
      <w:tr w:rsidR="005F4EF1" w:rsidRPr="00F92037" w:rsidTr="00CE4588">
        <w:trPr>
          <w:trHeight w:val="186"/>
        </w:trPr>
        <w:tc>
          <w:tcPr>
            <w:tcW w:w="9356" w:type="dxa"/>
            <w:gridSpan w:val="2"/>
          </w:tcPr>
          <w:p w:rsidR="005F4EF1" w:rsidRPr="00F92037" w:rsidRDefault="005F4EF1" w:rsidP="00651702">
            <w:pPr>
              <w:spacing w:after="0"/>
              <w:ind w:firstLine="540"/>
              <w:jc w:val="both"/>
              <w:rPr>
                <w:rFonts w:ascii="Times New Roman" w:hAnsi="Times New Roman"/>
                <w:b/>
                <w:sz w:val="28"/>
                <w:szCs w:val="28"/>
              </w:rPr>
            </w:pPr>
            <w:r w:rsidRPr="00F92037">
              <w:rPr>
                <w:rFonts w:ascii="Times New Roman" w:hAnsi="Times New Roman"/>
                <w:b/>
                <w:sz w:val="28"/>
                <w:szCs w:val="28"/>
              </w:rPr>
              <w:t>Максимальный процент застройки в границах земельного участка</w:t>
            </w:r>
          </w:p>
        </w:tc>
      </w:tr>
      <w:tr w:rsidR="005F4EF1" w:rsidRPr="00F92037" w:rsidTr="00460CB1">
        <w:tc>
          <w:tcPr>
            <w:tcW w:w="5103"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Максимальный процент</w:t>
            </w:r>
          </w:p>
        </w:tc>
        <w:tc>
          <w:tcPr>
            <w:tcW w:w="425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75 %</w:t>
            </w:r>
          </w:p>
        </w:tc>
      </w:tr>
      <w:tr w:rsidR="005F4EF1" w:rsidRPr="00F92037" w:rsidTr="00CE4588">
        <w:tc>
          <w:tcPr>
            <w:tcW w:w="9356" w:type="dxa"/>
            <w:gridSpan w:val="2"/>
          </w:tcPr>
          <w:p w:rsidR="005F4EF1" w:rsidRPr="00F92037" w:rsidRDefault="005F4EF1" w:rsidP="00651702">
            <w:pPr>
              <w:spacing w:after="0"/>
              <w:jc w:val="center"/>
              <w:rPr>
                <w:rFonts w:ascii="Times New Roman" w:hAnsi="Times New Roman"/>
                <w:b/>
                <w:sz w:val="28"/>
                <w:szCs w:val="28"/>
              </w:rPr>
            </w:pPr>
            <w:r w:rsidRPr="00F92037">
              <w:rPr>
                <w:rFonts w:ascii="Times New Roman" w:hAnsi="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F4EF1" w:rsidRPr="00F92037" w:rsidTr="00460CB1">
        <w:trPr>
          <w:trHeight w:val="273"/>
        </w:trPr>
        <w:tc>
          <w:tcPr>
            <w:tcW w:w="5103"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Минимальные отступы от границ земельных участков</w:t>
            </w:r>
          </w:p>
        </w:tc>
        <w:tc>
          <w:tcPr>
            <w:tcW w:w="425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 м</w:t>
            </w:r>
          </w:p>
        </w:tc>
      </w:tr>
    </w:tbl>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67"/>
        <w:jc w:val="both"/>
        <w:rPr>
          <w:rFonts w:cs="Times New Roman"/>
          <w:sz w:val="28"/>
          <w:szCs w:val="28"/>
        </w:rPr>
      </w:pPr>
      <w:r w:rsidRPr="00F92037">
        <w:rPr>
          <w:rFonts w:ascii="Times New Roman" w:hAnsi="Times New Roman" w:cs="Times New Roman"/>
          <w:sz w:val="28"/>
          <w:szCs w:val="28"/>
        </w:rPr>
        <w:t>3) Ограничения использования земельных участков и объектов капитального строительства участков в зоне СХ1: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363"/>
      </w:tblGrid>
      <w:tr w:rsidR="005F4EF1" w:rsidRPr="00F92037" w:rsidTr="00147D8B">
        <w:tc>
          <w:tcPr>
            <w:tcW w:w="993" w:type="dxa"/>
          </w:tcPr>
          <w:p w:rsidR="005F4EF1" w:rsidRPr="00F92037" w:rsidRDefault="005F4EF1" w:rsidP="00651702">
            <w:pPr>
              <w:pStyle w:val="ConsPlusNormal"/>
              <w:widowControl/>
              <w:spacing w:line="276" w:lineRule="auto"/>
              <w:ind w:firstLine="0"/>
              <w:rPr>
                <w:rFonts w:ascii="Times New Roman" w:hAnsi="Times New Roman" w:cs="Times New Roman"/>
                <w:b/>
                <w:bCs/>
                <w:sz w:val="28"/>
                <w:szCs w:val="28"/>
              </w:rPr>
            </w:pPr>
            <w:r w:rsidRPr="00F92037">
              <w:rPr>
                <w:rFonts w:ascii="Times New Roman" w:hAnsi="Times New Roman" w:cs="Times New Roman"/>
                <w:b/>
                <w:bCs/>
                <w:sz w:val="28"/>
                <w:szCs w:val="28"/>
              </w:rPr>
              <w:t>№ п/п</w:t>
            </w:r>
          </w:p>
        </w:tc>
        <w:tc>
          <w:tcPr>
            <w:tcW w:w="8363" w:type="dxa"/>
          </w:tcPr>
          <w:p w:rsidR="005F4EF1" w:rsidRPr="00F92037" w:rsidRDefault="005F4EF1" w:rsidP="00651702">
            <w:pPr>
              <w:pStyle w:val="ConsPlusNormal"/>
              <w:widowControl/>
              <w:spacing w:line="276" w:lineRule="auto"/>
              <w:ind w:firstLine="0"/>
              <w:jc w:val="center"/>
              <w:rPr>
                <w:rFonts w:ascii="Times New Roman" w:hAnsi="Times New Roman" w:cs="Times New Roman"/>
                <w:b/>
                <w:bCs/>
                <w:sz w:val="28"/>
                <w:szCs w:val="28"/>
              </w:rPr>
            </w:pPr>
            <w:r w:rsidRPr="00F92037">
              <w:rPr>
                <w:rFonts w:ascii="Times New Roman" w:hAnsi="Times New Roman" w:cs="Times New Roman"/>
                <w:b/>
                <w:bCs/>
                <w:sz w:val="28"/>
                <w:szCs w:val="28"/>
              </w:rPr>
              <w:t>Вид ограничения</w:t>
            </w:r>
          </w:p>
        </w:tc>
      </w:tr>
      <w:tr w:rsidR="005F4EF1" w:rsidRPr="00F92037" w:rsidTr="00147D8B">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bCs/>
                <w:sz w:val="28"/>
                <w:szCs w:val="28"/>
              </w:rPr>
            </w:pPr>
            <w:r w:rsidRPr="00F92037">
              <w:rPr>
                <w:rFonts w:ascii="Times New Roman" w:hAnsi="Times New Roman" w:cs="Times New Roman"/>
                <w:bCs/>
                <w:sz w:val="28"/>
                <w:szCs w:val="28"/>
              </w:rPr>
              <w:t>1</w:t>
            </w:r>
          </w:p>
        </w:tc>
        <w:tc>
          <w:tcPr>
            <w:tcW w:w="8363" w:type="dxa"/>
          </w:tcPr>
          <w:p w:rsidR="005F4EF1" w:rsidRPr="00F92037" w:rsidRDefault="005F4EF1" w:rsidP="00651702">
            <w:pPr>
              <w:pStyle w:val="Heading1"/>
              <w:tabs>
                <w:tab w:val="num" w:pos="0"/>
              </w:tabs>
              <w:suppressAutoHyphens/>
              <w:spacing w:before="0" w:after="0"/>
              <w:jc w:val="both"/>
              <w:rPr>
                <w:rFonts w:ascii="Times New Roman" w:hAnsi="Times New Roman"/>
                <w:b w:val="0"/>
                <w:bCs w:val="0"/>
                <w:sz w:val="28"/>
                <w:szCs w:val="28"/>
              </w:rPr>
            </w:pPr>
            <w:r w:rsidRPr="00F92037">
              <w:rPr>
                <w:rFonts w:ascii="Times New Roman" w:hAnsi="Times New Roman"/>
                <w:b w:val="0"/>
                <w:bCs w:val="0"/>
                <w:sz w:val="28"/>
                <w:szCs w:val="28"/>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Воронежской области включены в перечень земель, использование которых для других целей не допускается.</w:t>
            </w:r>
          </w:p>
        </w:tc>
      </w:tr>
      <w:tr w:rsidR="005F4EF1" w:rsidRPr="00F92037" w:rsidTr="00147D8B">
        <w:trPr>
          <w:trHeight w:val="279"/>
        </w:trPr>
        <w:tc>
          <w:tcPr>
            <w:tcW w:w="993" w:type="dxa"/>
          </w:tcPr>
          <w:p w:rsidR="005F4EF1" w:rsidRPr="00F92037" w:rsidRDefault="005F4EF1" w:rsidP="00651702">
            <w:pPr>
              <w:spacing w:after="0"/>
              <w:jc w:val="center"/>
              <w:rPr>
                <w:rFonts w:ascii="Times New Roman" w:hAnsi="Times New Roman"/>
                <w:strike/>
                <w:sz w:val="28"/>
                <w:szCs w:val="28"/>
              </w:rPr>
            </w:pPr>
            <w:r w:rsidRPr="00F92037">
              <w:rPr>
                <w:rFonts w:ascii="Times New Roman" w:hAnsi="Times New Roman"/>
                <w:sz w:val="28"/>
                <w:szCs w:val="28"/>
              </w:rPr>
              <w:t>2</w:t>
            </w:r>
          </w:p>
        </w:tc>
        <w:tc>
          <w:tcPr>
            <w:tcW w:w="8363" w:type="dxa"/>
          </w:tcPr>
          <w:p w:rsidR="005F4EF1" w:rsidRPr="00F92037" w:rsidRDefault="005F4EF1" w:rsidP="00651702">
            <w:pPr>
              <w:pStyle w:val="Heading1"/>
              <w:tabs>
                <w:tab w:val="num" w:pos="0"/>
              </w:tabs>
              <w:suppressAutoHyphens/>
              <w:spacing w:before="0" w:after="0"/>
              <w:jc w:val="both"/>
              <w:rPr>
                <w:rFonts w:ascii="Times New Roman" w:hAnsi="Times New Roman"/>
                <w:b w:val="0"/>
                <w:bCs w:val="0"/>
                <w:sz w:val="28"/>
                <w:szCs w:val="28"/>
              </w:rPr>
            </w:pPr>
            <w:r w:rsidRPr="00F92037">
              <w:rPr>
                <w:rFonts w:ascii="Times New Roman" w:hAnsi="Times New Roman"/>
                <w:b w:val="0"/>
                <w:bCs w:val="0"/>
                <w:sz w:val="28"/>
                <w:szCs w:val="28"/>
              </w:rPr>
              <w:t xml:space="preserve">Соблюдение требований СП </w:t>
            </w:r>
            <w:hyperlink r:id="rId39" w:history="1">
              <w:r w:rsidRPr="00F92037">
                <w:rPr>
                  <w:rFonts w:ascii="Times New Roman" w:hAnsi="Times New Roman"/>
                  <w:b w:val="0"/>
                  <w:bCs w:val="0"/>
                  <w:sz w:val="28"/>
                  <w:szCs w:val="28"/>
                </w:rPr>
                <w:t>19.13330.2011</w:t>
              </w:r>
            </w:hyperlink>
            <w:r w:rsidRPr="00F92037">
              <w:rPr>
                <w:rFonts w:ascii="Times New Roman" w:hAnsi="Times New Roman"/>
                <w:b w:val="0"/>
                <w:sz w:val="28"/>
                <w:szCs w:val="28"/>
              </w:rPr>
              <w:t xml:space="preserve"> «</w:t>
            </w:r>
            <w:r w:rsidRPr="00F92037">
              <w:rPr>
                <w:rFonts w:ascii="Times New Roman" w:hAnsi="Times New Roman"/>
                <w:b w:val="0"/>
                <w:bCs w:val="0"/>
                <w:sz w:val="28"/>
                <w:szCs w:val="28"/>
              </w:rPr>
              <w:t>Генеральные планы сельскохозяйственных предприятий»,</w:t>
            </w:r>
            <w:r w:rsidRPr="00F92037">
              <w:rPr>
                <w:rFonts w:ascii="Times New Roman" w:hAnsi="Times New Roman"/>
                <w:b w:val="0"/>
                <w:sz w:val="28"/>
                <w:szCs w:val="28"/>
              </w:rPr>
              <w:t xml:space="preserve">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F92037">
              <w:rPr>
                <w:rFonts w:ascii="Times New Roman" w:hAnsi="Times New Roman"/>
                <w:b w:val="0"/>
                <w:bCs w:val="0"/>
                <w:sz w:val="28"/>
                <w:szCs w:val="28"/>
              </w:rPr>
              <w:t xml:space="preserve">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5F4EF1" w:rsidRPr="00F92037" w:rsidTr="00147D8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3</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Соблюдение ветеринарно-санитарных правил сбора, утилизации и уничтожения биологических отходов.</w:t>
            </w:r>
          </w:p>
        </w:tc>
      </w:tr>
      <w:tr w:rsidR="005F4EF1" w:rsidRPr="00F92037" w:rsidTr="00147D8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4</w:t>
            </w:r>
          </w:p>
        </w:tc>
        <w:tc>
          <w:tcPr>
            <w:tcW w:w="8363" w:type="dxa"/>
          </w:tcPr>
          <w:p w:rsidR="005F4EF1" w:rsidRPr="00F92037" w:rsidRDefault="005F4EF1" w:rsidP="00147D8B">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Планировка и застройка территорий вновь создаваемых садоводческих объединений граждан допускается только на основании утвержденного в установленном порядке проекта планировки.</w:t>
            </w:r>
          </w:p>
        </w:tc>
      </w:tr>
      <w:tr w:rsidR="005F4EF1" w:rsidRPr="00F92037" w:rsidTr="00147D8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5</w:t>
            </w:r>
          </w:p>
        </w:tc>
        <w:tc>
          <w:tcPr>
            <w:tcW w:w="8363"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 xml:space="preserve">Устройство и оборудование </w:t>
            </w:r>
            <w:r w:rsidRPr="00F92037">
              <w:rPr>
                <w:rFonts w:ascii="Times New Roman" w:hAnsi="Times New Roman" w:cs="Times New Roman"/>
                <w:bCs/>
                <w:sz w:val="28"/>
                <w:szCs w:val="28"/>
              </w:rPr>
              <w:t>сооружений</w:t>
            </w:r>
            <w:r w:rsidRPr="00F92037">
              <w:rPr>
                <w:rFonts w:ascii="Times New Roman" w:hAnsi="Times New Roman" w:cs="Times New Roman"/>
                <w:sz w:val="28"/>
                <w:szCs w:val="28"/>
              </w:rPr>
              <w:t xml:space="preserve"> по </w:t>
            </w:r>
            <w:r w:rsidRPr="00F92037">
              <w:rPr>
                <w:rFonts w:ascii="Times New Roman" w:hAnsi="Times New Roman" w:cs="Times New Roman"/>
                <w:bCs/>
                <w:sz w:val="28"/>
                <w:szCs w:val="28"/>
              </w:rPr>
              <w:t>очистке</w:t>
            </w:r>
            <w:r w:rsidRPr="00F92037">
              <w:rPr>
                <w:rFonts w:ascii="Times New Roman" w:hAnsi="Times New Roman" w:cs="Times New Roman"/>
                <w:sz w:val="28"/>
                <w:szCs w:val="28"/>
              </w:rPr>
              <w:t xml:space="preserve"> сточных вод.</w:t>
            </w:r>
          </w:p>
        </w:tc>
      </w:tr>
      <w:tr w:rsidR="005F4EF1" w:rsidRPr="00F92037" w:rsidTr="00147D8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6</w:t>
            </w:r>
          </w:p>
        </w:tc>
        <w:tc>
          <w:tcPr>
            <w:tcW w:w="8363"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Установление охранных и (или) санитарно-защитных зон.</w:t>
            </w:r>
          </w:p>
        </w:tc>
      </w:tr>
      <w:tr w:rsidR="005F4EF1" w:rsidRPr="00F92037" w:rsidTr="00147D8B">
        <w:tc>
          <w:tcPr>
            <w:tcW w:w="993" w:type="dxa"/>
          </w:tcPr>
          <w:p w:rsidR="005F4EF1" w:rsidRPr="00F92037" w:rsidRDefault="005F4EF1" w:rsidP="00651702">
            <w:pPr>
              <w:spacing w:after="0"/>
              <w:jc w:val="center"/>
              <w:rPr>
                <w:rFonts w:ascii="Times New Roman" w:hAnsi="Times New Roman"/>
                <w:strike/>
                <w:sz w:val="28"/>
                <w:szCs w:val="28"/>
              </w:rPr>
            </w:pPr>
            <w:r w:rsidRPr="00F92037">
              <w:rPr>
                <w:rFonts w:ascii="Times New Roman" w:hAnsi="Times New Roman"/>
                <w:sz w:val="28"/>
                <w:szCs w:val="28"/>
              </w:rPr>
              <w:t>7</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мероприятий по борьбе с оврагообразованием (при необходимости).</w:t>
            </w:r>
          </w:p>
        </w:tc>
      </w:tr>
      <w:tr w:rsidR="005F4EF1" w:rsidRPr="00F92037" w:rsidTr="00147D8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8</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Строительство в границах охранных зон инженерных коммуникаций не допускается.</w:t>
            </w:r>
          </w:p>
        </w:tc>
      </w:tr>
      <w:tr w:rsidR="005F4EF1" w:rsidRPr="00F92037" w:rsidTr="00147D8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9</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5F4EF1" w:rsidRPr="00F92037" w:rsidTr="00147D8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10</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Мероприятия по инженерной защите зданий и сооружений, расположенных в зонах 1% затопления от водного объекта.</w:t>
            </w:r>
          </w:p>
        </w:tc>
      </w:tr>
      <w:tr w:rsidR="005F4EF1" w:rsidRPr="00F92037" w:rsidTr="00147D8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11</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инженерных (топографо-геодезических и др.) изысканий для проектирования и строительства, реконструкции.</w:t>
            </w:r>
          </w:p>
        </w:tc>
      </w:tr>
      <w:tr w:rsidR="005F4EF1" w:rsidRPr="00F92037" w:rsidTr="00147D8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12</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инженерной подготовки территории: вертикальная планировка для организации стока поверхностных (атмосферных) вод при необходимости.</w:t>
            </w:r>
          </w:p>
        </w:tc>
      </w:tr>
      <w:tr w:rsidR="005F4EF1" w:rsidRPr="00F92037" w:rsidTr="00147D8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13</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установка указателей, рекламных конструкций  и информационных знаков без согласования с уполномоченными органами.</w:t>
            </w:r>
          </w:p>
        </w:tc>
      </w:tr>
      <w:tr w:rsidR="005F4EF1" w:rsidRPr="00F92037" w:rsidTr="00147D8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14</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В соответствии с п. 3 ст. 4 Федерального закона от 01.07.2017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40" w:history="1">
              <w:r w:rsidRPr="00F92037">
                <w:rPr>
                  <w:rFonts w:ascii="Times New Roman" w:hAnsi="Times New Roman" w:cs="Times New Roman"/>
                  <w:sz w:val="28"/>
                  <w:szCs w:val="28"/>
                </w:rPr>
                <w:t>части 1</w:t>
              </w:r>
            </w:hyperlink>
            <w:r w:rsidRPr="00F92037">
              <w:rPr>
                <w:rFonts w:ascii="Times New Roman" w:hAnsi="Times New Roman" w:cs="Times New Roman"/>
                <w:sz w:val="28"/>
                <w:szCs w:val="28"/>
              </w:rPr>
              <w:t xml:space="preserve"> статьи 4 № 135-ФЗ приаэродромных территорий или указанных в </w:t>
            </w:r>
            <w:hyperlink r:id="rId41" w:history="1">
              <w:r w:rsidRPr="00F92037">
                <w:rPr>
                  <w:rFonts w:ascii="Times New Roman" w:hAnsi="Times New Roman" w:cs="Times New Roman"/>
                  <w:sz w:val="28"/>
                  <w:szCs w:val="28"/>
                </w:rPr>
                <w:t>части 2</w:t>
              </w:r>
            </w:hyperlink>
            <w:r w:rsidRPr="00F92037">
              <w:rPr>
                <w:rFonts w:ascii="Times New Roman" w:hAnsi="Times New Roman" w:cs="Times New Roman"/>
                <w:sz w:val="28"/>
                <w:szCs w:val="28"/>
              </w:rPr>
              <w:t xml:space="preserve"> статьи 4 № 135-ФЗ полос воздушных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 с организациями 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w:t>
            </w:r>
          </w:p>
        </w:tc>
      </w:tr>
      <w:tr w:rsidR="005F4EF1" w:rsidRPr="00F92037" w:rsidTr="00147D8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15</w:t>
            </w:r>
          </w:p>
        </w:tc>
        <w:tc>
          <w:tcPr>
            <w:tcW w:w="8363" w:type="dxa"/>
          </w:tcPr>
          <w:p w:rsidR="005F4EF1" w:rsidRPr="00F92037" w:rsidRDefault="005F4EF1" w:rsidP="002C25E5">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31 настоящих Правил.</w:t>
            </w:r>
          </w:p>
        </w:tc>
      </w:tr>
      <w:tr w:rsidR="005F4EF1" w:rsidRPr="00F92037" w:rsidTr="00147D8B">
        <w:tc>
          <w:tcPr>
            <w:tcW w:w="993" w:type="dxa"/>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16</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Архитектурно-градостроительный облик объекта подлежит обязательному согласованию с органом местного самоуправления.</w:t>
            </w:r>
          </w:p>
        </w:tc>
      </w:tr>
    </w:tbl>
    <w:p w:rsidR="005F4EF1" w:rsidRPr="00F92037" w:rsidRDefault="005F4EF1" w:rsidP="00651702">
      <w:pPr>
        <w:spacing w:after="0"/>
        <w:ind w:firstLine="567"/>
        <w:jc w:val="both"/>
        <w:rPr>
          <w:rStyle w:val="blk"/>
          <w:rFonts w:ascii="Times New Roman" w:hAnsi="Times New Roman"/>
          <w:sz w:val="28"/>
          <w:szCs w:val="28"/>
        </w:rPr>
      </w:pPr>
    </w:p>
    <w:p w:rsidR="005F4EF1" w:rsidRPr="00F92037" w:rsidRDefault="005F4EF1" w:rsidP="007B7DAE">
      <w:pPr>
        <w:spacing w:after="0"/>
        <w:ind w:firstLine="567"/>
        <w:jc w:val="both"/>
        <w:rPr>
          <w:rFonts w:ascii="Times New Roman" w:hAnsi="Times New Roman"/>
          <w:b/>
          <w:sz w:val="28"/>
          <w:szCs w:val="28"/>
        </w:rPr>
      </w:pPr>
      <w:r w:rsidRPr="00F92037">
        <w:rPr>
          <w:rFonts w:ascii="Times New Roman" w:hAnsi="Times New Roman"/>
          <w:b/>
          <w:sz w:val="28"/>
          <w:szCs w:val="28"/>
        </w:rPr>
        <w:t>2. Зона сельскохозяйственного использования (на землях населенного пункта) – СХ2</w:t>
      </w:r>
    </w:p>
    <w:p w:rsidR="005F4EF1" w:rsidRPr="00F92037" w:rsidRDefault="005F4EF1" w:rsidP="007B7DAE">
      <w:pPr>
        <w:spacing w:after="0"/>
        <w:ind w:firstLine="567"/>
        <w:jc w:val="center"/>
        <w:rPr>
          <w:rFonts w:ascii="Times New Roman" w:hAnsi="Times New Roman"/>
          <w:b/>
          <w:sz w:val="28"/>
          <w:szCs w:val="28"/>
        </w:rPr>
      </w:pPr>
    </w:p>
    <w:p w:rsidR="005F4EF1" w:rsidRPr="00F92037" w:rsidRDefault="005F4EF1" w:rsidP="007B7DAE">
      <w:pPr>
        <w:spacing w:after="0"/>
        <w:ind w:firstLine="567"/>
        <w:jc w:val="both"/>
        <w:rPr>
          <w:rFonts w:ascii="Times New Roman" w:hAnsi="Times New Roman"/>
          <w:sz w:val="28"/>
          <w:szCs w:val="28"/>
        </w:rPr>
      </w:pPr>
      <w:r w:rsidRPr="00F92037">
        <w:rPr>
          <w:rFonts w:ascii="Times New Roman" w:hAnsi="Times New Roman"/>
          <w:sz w:val="28"/>
          <w:szCs w:val="28"/>
        </w:rPr>
        <w:t xml:space="preserve">На территории Песковского сельского поселения выделяются участки зоны сельскохозяйственного использования (на землях населенного пункта), в том числе: </w:t>
      </w:r>
    </w:p>
    <w:p w:rsidR="005F4EF1" w:rsidRPr="00F92037" w:rsidRDefault="005F4EF1" w:rsidP="007B7DAE">
      <w:pPr>
        <w:spacing w:after="0"/>
        <w:ind w:firstLine="567"/>
        <w:jc w:val="both"/>
        <w:rPr>
          <w:rFonts w:ascii="Times New Roman" w:hAnsi="Times New Roman"/>
          <w:sz w:val="28"/>
          <w:szCs w:val="28"/>
        </w:rPr>
      </w:pPr>
      <w:r w:rsidRPr="00F92037">
        <w:rPr>
          <w:rFonts w:ascii="Times New Roman" w:hAnsi="Times New Roman"/>
          <w:sz w:val="28"/>
          <w:szCs w:val="28"/>
        </w:rPr>
        <w:t>на территории населенного пункта села Пески - 10 участков.</w:t>
      </w:r>
    </w:p>
    <w:p w:rsidR="005F4EF1" w:rsidRPr="00F92037" w:rsidRDefault="005F4EF1" w:rsidP="007B7DAE">
      <w:pPr>
        <w:pStyle w:val="ConsPlusNormal"/>
        <w:widowControl/>
        <w:spacing w:line="276" w:lineRule="auto"/>
        <w:ind w:firstLine="567"/>
        <w:rPr>
          <w:rFonts w:ascii="Times New Roman" w:hAnsi="Times New Roman" w:cs="Times New Roman"/>
          <w:sz w:val="28"/>
          <w:szCs w:val="28"/>
        </w:rPr>
      </w:pPr>
    </w:p>
    <w:p w:rsidR="005F4EF1" w:rsidRPr="00F92037" w:rsidRDefault="005F4EF1" w:rsidP="007B7DAE">
      <w:pPr>
        <w:pStyle w:val="ConsPlusNormal"/>
        <w:widowControl/>
        <w:spacing w:line="276" w:lineRule="auto"/>
        <w:ind w:firstLine="567"/>
        <w:jc w:val="both"/>
        <w:rPr>
          <w:rFonts w:ascii="Times New Roman" w:hAnsi="Times New Roman" w:cs="Times New Roman"/>
          <w:b/>
          <w:sz w:val="28"/>
          <w:szCs w:val="28"/>
        </w:rPr>
      </w:pPr>
      <w:r w:rsidRPr="00F92037">
        <w:rPr>
          <w:rFonts w:ascii="Times New Roman" w:hAnsi="Times New Roman" w:cs="Times New Roman"/>
          <w:b/>
          <w:sz w:val="28"/>
          <w:szCs w:val="28"/>
        </w:rPr>
        <w:t>Градостроительный регламент зоны сельскохозяйственного использования (на землях населенного пункта) СХ2</w:t>
      </w:r>
    </w:p>
    <w:p w:rsidR="005F4EF1" w:rsidRPr="00F92037" w:rsidRDefault="005F4EF1" w:rsidP="007B7DAE">
      <w:pPr>
        <w:spacing w:after="0"/>
        <w:ind w:firstLine="709"/>
        <w:rPr>
          <w:rFonts w:ascii="Times New Roman" w:hAnsi="Times New Roman"/>
          <w:sz w:val="28"/>
          <w:szCs w:val="28"/>
        </w:rPr>
      </w:pPr>
    </w:p>
    <w:p w:rsidR="005F4EF1" w:rsidRPr="00F92037" w:rsidRDefault="005F4EF1" w:rsidP="007B7DAE">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1) Перечень видов разрешенного использования земельных участков и объектов капитального строительства в зоне СХ2: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5103"/>
      </w:tblGrid>
      <w:tr w:rsidR="005F4EF1" w:rsidRPr="00F92037" w:rsidTr="007542DE">
        <w:tc>
          <w:tcPr>
            <w:tcW w:w="4253" w:type="dxa"/>
          </w:tcPr>
          <w:p w:rsidR="005F4EF1" w:rsidRPr="00F92037" w:rsidRDefault="005F4EF1" w:rsidP="00B1214C">
            <w:pPr>
              <w:snapToGrid w:val="0"/>
              <w:spacing w:after="0"/>
              <w:jc w:val="both"/>
              <w:rPr>
                <w:rFonts w:ascii="Times New Roman" w:hAnsi="Times New Roman"/>
                <w:b/>
                <w:sz w:val="28"/>
                <w:szCs w:val="28"/>
              </w:rPr>
            </w:pPr>
            <w:r w:rsidRPr="00F92037">
              <w:rPr>
                <w:rFonts w:ascii="Times New Roman" w:hAnsi="Times New Roman"/>
                <w:sz w:val="28"/>
                <w:szCs w:val="28"/>
              </w:rPr>
              <w:t xml:space="preserve"> </w:t>
            </w:r>
            <w:r w:rsidRPr="00F92037">
              <w:rPr>
                <w:rFonts w:ascii="Times New Roman" w:hAnsi="Times New Roman"/>
                <w:b/>
                <w:sz w:val="28"/>
                <w:szCs w:val="28"/>
              </w:rPr>
              <w:t>Основные виды разрешенного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5103" w:type="dxa"/>
          </w:tcPr>
          <w:p w:rsidR="005F4EF1" w:rsidRPr="00F92037" w:rsidRDefault="005F4EF1" w:rsidP="00B1214C">
            <w:pPr>
              <w:keepLines/>
              <w:tabs>
                <w:tab w:val="left" w:pos="318"/>
              </w:tabs>
              <w:autoSpaceDE w:val="0"/>
              <w:snapToGrid w:val="0"/>
              <w:spacing w:after="0"/>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(установленные к основным)</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7542DE">
        <w:tc>
          <w:tcPr>
            <w:tcW w:w="4253" w:type="dxa"/>
          </w:tcPr>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Сельскохозяйственное использование (1.0)</w:t>
            </w:r>
          </w:p>
          <w:p w:rsidR="005F4EF1" w:rsidRPr="00F92037" w:rsidRDefault="005F4EF1" w:rsidP="00B1214C">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Растениеводство (1.1)</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674"/>
              <w:jc w:val="both"/>
              <w:rPr>
                <w:rFonts w:ascii="Times New Roman" w:hAnsi="Times New Roman"/>
                <w:sz w:val="28"/>
                <w:szCs w:val="28"/>
              </w:rPr>
            </w:pPr>
            <w:r w:rsidRPr="00F92037">
              <w:rPr>
                <w:rFonts w:ascii="Times New Roman" w:hAnsi="Times New Roman"/>
                <w:sz w:val="28"/>
                <w:szCs w:val="28"/>
              </w:rPr>
              <w:t>Выращивание зерновых и иных сельскохозяйственных культур (1.2)</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674"/>
              <w:jc w:val="both"/>
              <w:rPr>
                <w:rFonts w:ascii="Times New Roman" w:hAnsi="Times New Roman"/>
                <w:sz w:val="28"/>
                <w:szCs w:val="28"/>
              </w:rPr>
            </w:pPr>
            <w:r w:rsidRPr="00F92037">
              <w:rPr>
                <w:rFonts w:ascii="Times New Roman" w:hAnsi="Times New Roman"/>
                <w:sz w:val="28"/>
                <w:szCs w:val="28"/>
              </w:rPr>
              <w:t>Овощеводство (1.3)</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674"/>
              <w:jc w:val="both"/>
              <w:rPr>
                <w:rFonts w:ascii="Times New Roman" w:hAnsi="Times New Roman"/>
                <w:sz w:val="28"/>
                <w:szCs w:val="28"/>
              </w:rPr>
            </w:pPr>
            <w:r w:rsidRPr="00F92037">
              <w:rPr>
                <w:rFonts w:ascii="Times New Roman" w:hAnsi="Times New Roman"/>
                <w:sz w:val="28"/>
                <w:szCs w:val="28"/>
              </w:rPr>
              <w:t>Садоводство (1.5)</w:t>
            </w:r>
          </w:p>
          <w:p w:rsidR="005F4EF1" w:rsidRPr="00F92037" w:rsidRDefault="005F4EF1" w:rsidP="00B1214C">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Животноводство (1.7)</w:t>
            </w:r>
          </w:p>
          <w:p w:rsidR="005F4EF1" w:rsidRPr="00F92037" w:rsidRDefault="005F4EF1" w:rsidP="00B1214C">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Пчеловодство (1.12)</w:t>
            </w:r>
          </w:p>
          <w:p w:rsidR="005F4EF1" w:rsidRPr="00F92037" w:rsidRDefault="005F4EF1" w:rsidP="00B1214C">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Рыбоводство (1.13)</w:t>
            </w:r>
          </w:p>
          <w:p w:rsidR="005F4EF1" w:rsidRPr="00F92037" w:rsidRDefault="005F4EF1" w:rsidP="00B1214C">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 xml:space="preserve">Научное обеспечение сельского хозяйства (1.14) </w:t>
            </w:r>
          </w:p>
          <w:p w:rsidR="005F4EF1" w:rsidRPr="00F92037" w:rsidRDefault="005F4EF1" w:rsidP="00B1214C">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Хранение и переработка сельскохозяйственной продукции (1.15)</w:t>
            </w:r>
          </w:p>
          <w:p w:rsidR="005F4EF1" w:rsidRPr="00F92037" w:rsidRDefault="005F4EF1" w:rsidP="00B1214C">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Питомники (1.17)</w:t>
            </w:r>
          </w:p>
          <w:p w:rsidR="005F4EF1" w:rsidRPr="00F92037" w:rsidRDefault="005F4EF1" w:rsidP="00B1214C">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Обеспечение сельскохозяйственного производства (1.18)</w:t>
            </w:r>
          </w:p>
          <w:p w:rsidR="005F4EF1" w:rsidRPr="00F92037" w:rsidRDefault="005F4EF1" w:rsidP="00147D8B">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Земельные участки общего назначения (13.0)</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Ведение огородничества (13.1)</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Ведение садоводства (13.2)</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Отдых (рекреация) (5.0)</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Энергетика (6.7)</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Связь (6.8)</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Автомобильный транспорт (7.2)</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Трубопроводный транспорт (7.5)</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Общее пользование водными объектами (11.1)</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Гидротехнические сооружения (11.3)</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Земельные участки (территории) общего пользования (12.0)</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Историко-культурная деятельность (9.3)</w:t>
            </w:r>
          </w:p>
        </w:tc>
        <w:tc>
          <w:tcPr>
            <w:tcW w:w="5103" w:type="dxa"/>
          </w:tcPr>
          <w:p w:rsidR="005F4EF1" w:rsidRPr="00F92037" w:rsidRDefault="005F4EF1" w:rsidP="00B1214C">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B1214C">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B1214C">
            <w:pPr>
              <w:pStyle w:val="ConsPlusNormal"/>
              <w:widowControl/>
              <w:spacing w:line="276" w:lineRule="auto"/>
              <w:ind w:firstLine="0"/>
              <w:jc w:val="both"/>
              <w:rPr>
                <w:rFonts w:ascii="Times New Roman" w:hAnsi="Times New Roman" w:cs="Times New Roman"/>
                <w:sz w:val="28"/>
                <w:szCs w:val="28"/>
              </w:rPr>
            </w:pPr>
          </w:p>
        </w:tc>
      </w:tr>
      <w:tr w:rsidR="005F4EF1" w:rsidRPr="00F92037" w:rsidTr="007542DE">
        <w:tc>
          <w:tcPr>
            <w:tcW w:w="4253" w:type="dxa"/>
          </w:tcPr>
          <w:p w:rsidR="005F4EF1" w:rsidRPr="00F92037" w:rsidRDefault="005F4EF1" w:rsidP="00B1214C">
            <w:pPr>
              <w:snapToGrid w:val="0"/>
              <w:spacing w:after="0"/>
              <w:jc w:val="both"/>
              <w:rPr>
                <w:rFonts w:ascii="Times New Roman" w:hAnsi="Times New Roman"/>
                <w:b/>
                <w:sz w:val="28"/>
                <w:szCs w:val="28"/>
              </w:rPr>
            </w:pPr>
            <w:r w:rsidRPr="00F92037">
              <w:rPr>
                <w:rFonts w:ascii="Times New Roman" w:hAnsi="Times New Roman"/>
                <w:b/>
                <w:sz w:val="28"/>
                <w:szCs w:val="28"/>
              </w:rPr>
              <w:t>Условно разрешенные виды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5103" w:type="dxa"/>
          </w:tcPr>
          <w:p w:rsidR="005F4EF1" w:rsidRPr="00F92037" w:rsidRDefault="005F4EF1" w:rsidP="00B1214C">
            <w:pPr>
              <w:tabs>
                <w:tab w:val="left" w:pos="34"/>
                <w:tab w:val="left" w:pos="318"/>
                <w:tab w:val="num" w:pos="736"/>
              </w:tabs>
              <w:spacing w:after="0"/>
              <w:ind w:left="34"/>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для условно разрешенных видов</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7542DE">
        <w:tc>
          <w:tcPr>
            <w:tcW w:w="4253" w:type="dxa"/>
          </w:tcPr>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Для индивидуального жилищного строительства (2.1)</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Малоэтажная многоквартирная жилая застройка (2.1.1)</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Для ведения личного подсобного хозяйства (2.2)</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Блокированная жилая застройка (2.3)</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Общественное использование объектов капитального строительства (3.0)</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Социальное обслуживание (3.2)</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Бытовое обслуживание (3.3)</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Здравоохранение (3.4)</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376"/>
              <w:jc w:val="both"/>
              <w:rPr>
                <w:rFonts w:ascii="Times New Roman" w:hAnsi="Times New Roman"/>
                <w:sz w:val="28"/>
                <w:szCs w:val="28"/>
              </w:rPr>
            </w:pPr>
            <w:r w:rsidRPr="00F92037">
              <w:rPr>
                <w:rFonts w:ascii="Times New Roman" w:hAnsi="Times New Roman"/>
                <w:sz w:val="28"/>
                <w:szCs w:val="28"/>
              </w:rPr>
              <w:t>Амбулаторно-поликлиническое обслуживание (3.4.1)</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376"/>
              <w:jc w:val="both"/>
              <w:rPr>
                <w:rFonts w:ascii="Times New Roman" w:hAnsi="Times New Roman"/>
                <w:sz w:val="28"/>
                <w:szCs w:val="28"/>
              </w:rPr>
            </w:pPr>
            <w:r w:rsidRPr="00F92037">
              <w:rPr>
                <w:rFonts w:ascii="Times New Roman" w:hAnsi="Times New Roman"/>
                <w:sz w:val="28"/>
                <w:szCs w:val="28"/>
              </w:rPr>
              <w:t>Стационарное медицинское обслуживание (3.4.2)</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Образование и просвещение (3.5)</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376"/>
              <w:jc w:val="both"/>
              <w:rPr>
                <w:rFonts w:ascii="Times New Roman" w:hAnsi="Times New Roman"/>
                <w:sz w:val="28"/>
                <w:szCs w:val="28"/>
              </w:rPr>
            </w:pPr>
            <w:r w:rsidRPr="00F92037">
              <w:rPr>
                <w:rFonts w:ascii="Times New Roman" w:hAnsi="Times New Roman"/>
                <w:sz w:val="28"/>
                <w:szCs w:val="28"/>
              </w:rPr>
              <w:t>Дошкольное, начальное и среднее общее образование (3.5.1)</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376"/>
              <w:jc w:val="both"/>
              <w:rPr>
                <w:rFonts w:ascii="Times New Roman" w:hAnsi="Times New Roman"/>
                <w:sz w:val="28"/>
                <w:szCs w:val="28"/>
              </w:rPr>
            </w:pPr>
            <w:r w:rsidRPr="00F92037">
              <w:rPr>
                <w:rFonts w:ascii="Times New Roman" w:hAnsi="Times New Roman"/>
                <w:sz w:val="28"/>
                <w:szCs w:val="28"/>
              </w:rPr>
              <w:t>Среднее и высшее профессиональное образование (3.5.2)</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Культурное развитие (3.6)</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Религиозное использование (3.7)</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Общественное управление (3.8)</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Обеспечение научной деятельности (3.9)</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Обеспечение деятельности в области гидрометеорологии и смежных с ней областях (3.9.1)</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Ветеринарное обслуживание (3.10)</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376"/>
              <w:jc w:val="both"/>
              <w:rPr>
                <w:rFonts w:ascii="Times New Roman" w:hAnsi="Times New Roman"/>
                <w:sz w:val="28"/>
                <w:szCs w:val="28"/>
              </w:rPr>
            </w:pPr>
            <w:r w:rsidRPr="00F92037">
              <w:rPr>
                <w:rFonts w:ascii="Times New Roman" w:hAnsi="Times New Roman"/>
                <w:sz w:val="28"/>
                <w:szCs w:val="28"/>
              </w:rPr>
              <w:t>Амбулаторное ветеринарное обслуживание (3.10.1)</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376"/>
              <w:jc w:val="both"/>
              <w:rPr>
                <w:rFonts w:ascii="Times New Roman" w:hAnsi="Times New Roman"/>
                <w:sz w:val="28"/>
                <w:szCs w:val="28"/>
              </w:rPr>
            </w:pPr>
            <w:r w:rsidRPr="00F92037">
              <w:rPr>
                <w:rFonts w:ascii="Times New Roman" w:hAnsi="Times New Roman"/>
                <w:sz w:val="28"/>
                <w:szCs w:val="28"/>
              </w:rPr>
              <w:t>Приюты для животных (3.10.2)</w:t>
            </w:r>
          </w:p>
          <w:p w:rsidR="005F4EF1" w:rsidRPr="00F92037" w:rsidRDefault="005F4EF1" w:rsidP="00B1214C">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Предпринимательство (4.0)</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Деловое управление (4.1)</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Объекты торговли (торговые центры, торгово-развлекательные центры (комплексы)) (4.2)</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Рынки (4.3)</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Магазины (4.4)</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Банковская и страховая деятельность (4.5)</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Общественное питание (4.6)</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Гостиничное обслуживание (4.7)</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Развлечения (4.8)</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Обслуживание автотранспорта (4.9)</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Объекты придорожного сервиса (4.9.1)</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Выставочно-ярмарочная деятельность (4.10.1)</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Спорт (5.1)</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Поля для гольфа или конных прогулок (5.5)</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Производственная деятельность (6.0)</w:t>
            </w:r>
          </w:p>
          <w:p w:rsidR="005F4EF1" w:rsidRPr="00F92037" w:rsidRDefault="005F4EF1" w:rsidP="00B1214C">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Пищевая промышленность (6.4)</w:t>
            </w:r>
          </w:p>
          <w:p w:rsidR="005F4EF1" w:rsidRPr="00F92037" w:rsidRDefault="005F4EF1" w:rsidP="002C25E5">
            <w:pPr>
              <w:numPr>
                <w:ilvl w:val="0"/>
                <w:numId w:val="9"/>
              </w:numPr>
              <w:tabs>
                <w:tab w:val="clear" w:pos="1069"/>
                <w:tab w:val="num" w:pos="214"/>
                <w:tab w:val="left" w:pos="462"/>
                <w:tab w:val="num" w:pos="644"/>
                <w:tab w:val="num" w:pos="720"/>
              </w:tabs>
              <w:autoSpaceDE w:val="0"/>
              <w:autoSpaceDN w:val="0"/>
              <w:adjustRightInd w:val="0"/>
              <w:spacing w:after="0"/>
              <w:ind w:left="50" w:firstLine="234"/>
              <w:jc w:val="both"/>
              <w:rPr>
                <w:rFonts w:ascii="Times New Roman" w:hAnsi="Times New Roman"/>
                <w:sz w:val="28"/>
                <w:szCs w:val="28"/>
              </w:rPr>
            </w:pPr>
            <w:r w:rsidRPr="00F92037">
              <w:rPr>
                <w:rFonts w:ascii="Times New Roman" w:hAnsi="Times New Roman"/>
                <w:sz w:val="28"/>
                <w:szCs w:val="28"/>
              </w:rPr>
              <w:t xml:space="preserve">Склады (6.9) </w:t>
            </w:r>
          </w:p>
        </w:tc>
        <w:tc>
          <w:tcPr>
            <w:tcW w:w="5103" w:type="dxa"/>
          </w:tcPr>
          <w:p w:rsidR="005F4EF1" w:rsidRPr="00F92037" w:rsidRDefault="005F4EF1" w:rsidP="00B1214C">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B1214C">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B1214C">
            <w:pPr>
              <w:pStyle w:val="ConsPlusNormal"/>
              <w:widowControl/>
              <w:spacing w:line="276" w:lineRule="auto"/>
              <w:ind w:firstLine="0"/>
              <w:jc w:val="both"/>
              <w:rPr>
                <w:rFonts w:ascii="Times New Roman" w:hAnsi="Times New Roman" w:cs="Times New Roman"/>
                <w:sz w:val="28"/>
                <w:szCs w:val="28"/>
              </w:rPr>
            </w:pPr>
          </w:p>
        </w:tc>
      </w:tr>
    </w:tbl>
    <w:p w:rsidR="005F4EF1" w:rsidRPr="00F92037" w:rsidRDefault="005F4EF1" w:rsidP="007B7DAE">
      <w:pPr>
        <w:pStyle w:val="ConsPlusNormal"/>
        <w:widowControl/>
        <w:spacing w:line="276" w:lineRule="auto"/>
        <w:ind w:firstLine="567"/>
        <w:jc w:val="both"/>
        <w:rPr>
          <w:rFonts w:ascii="Times New Roman" w:hAnsi="Times New Roman" w:cs="Times New Roman"/>
          <w:sz w:val="28"/>
          <w:szCs w:val="28"/>
        </w:rPr>
      </w:pPr>
    </w:p>
    <w:p w:rsidR="005F4EF1" w:rsidRPr="00F92037" w:rsidRDefault="005F4EF1" w:rsidP="007B7DAE">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2) Предельные (минимальные и (или) максимальные) размеры и предельные параметры зоны СХ2: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3969"/>
      </w:tblGrid>
      <w:tr w:rsidR="005F4EF1" w:rsidRPr="00F92037" w:rsidTr="00B1214C">
        <w:tc>
          <w:tcPr>
            <w:tcW w:w="9356" w:type="dxa"/>
            <w:gridSpan w:val="2"/>
          </w:tcPr>
          <w:p w:rsidR="005F4EF1" w:rsidRPr="00F92037" w:rsidRDefault="005F4EF1" w:rsidP="00B1214C">
            <w:pPr>
              <w:spacing w:after="0"/>
              <w:jc w:val="both"/>
              <w:rPr>
                <w:rFonts w:ascii="Times New Roman" w:hAnsi="Times New Roman"/>
                <w:b/>
                <w:sz w:val="28"/>
                <w:szCs w:val="28"/>
              </w:rPr>
            </w:pPr>
            <w:r w:rsidRPr="00F92037">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4EF1" w:rsidRPr="00F92037" w:rsidTr="00B1214C">
        <w:tc>
          <w:tcPr>
            <w:tcW w:w="9356" w:type="dxa"/>
            <w:gridSpan w:val="2"/>
          </w:tcPr>
          <w:p w:rsidR="005F4EF1" w:rsidRPr="00F92037" w:rsidRDefault="005F4EF1" w:rsidP="00B1214C">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Предельные (минимальные и (или) максимальные) размеры земельных участков</w:t>
            </w:r>
          </w:p>
        </w:tc>
      </w:tr>
      <w:tr w:rsidR="005F4EF1" w:rsidRPr="00F92037" w:rsidTr="007542DE">
        <w:tc>
          <w:tcPr>
            <w:tcW w:w="5387" w:type="dxa"/>
          </w:tcPr>
          <w:p w:rsidR="005F4EF1" w:rsidRPr="00F92037" w:rsidRDefault="005F4EF1" w:rsidP="00B1214C">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Минимальная площадь</w:t>
            </w:r>
          </w:p>
        </w:tc>
        <w:tc>
          <w:tcPr>
            <w:tcW w:w="3969" w:type="dxa"/>
          </w:tcPr>
          <w:p w:rsidR="005F4EF1" w:rsidRPr="00F92037" w:rsidRDefault="005F4EF1" w:rsidP="00B1214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400 кв. м </w:t>
            </w:r>
          </w:p>
        </w:tc>
      </w:tr>
      <w:tr w:rsidR="005F4EF1" w:rsidRPr="00F92037" w:rsidTr="007542DE">
        <w:tc>
          <w:tcPr>
            <w:tcW w:w="5387" w:type="dxa"/>
          </w:tcPr>
          <w:p w:rsidR="005F4EF1" w:rsidRPr="00F92037" w:rsidRDefault="005F4EF1" w:rsidP="00147D8B">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Минимальная площадь для ведения садоводства </w:t>
            </w:r>
          </w:p>
        </w:tc>
        <w:tc>
          <w:tcPr>
            <w:tcW w:w="3969" w:type="dxa"/>
          </w:tcPr>
          <w:p w:rsidR="005F4EF1" w:rsidRPr="00F92037" w:rsidRDefault="005F4EF1" w:rsidP="00B1214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600 кв. м</w:t>
            </w:r>
          </w:p>
        </w:tc>
      </w:tr>
      <w:tr w:rsidR="005F4EF1" w:rsidRPr="00F92037" w:rsidTr="007542DE">
        <w:tc>
          <w:tcPr>
            <w:tcW w:w="5387" w:type="dxa"/>
          </w:tcPr>
          <w:p w:rsidR="005F4EF1" w:rsidRPr="00F92037" w:rsidRDefault="005F4EF1" w:rsidP="00B1214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коммунального обслуживания</w:t>
            </w:r>
          </w:p>
        </w:tc>
        <w:tc>
          <w:tcPr>
            <w:tcW w:w="3969" w:type="dxa"/>
          </w:tcPr>
          <w:p w:rsidR="005F4EF1" w:rsidRPr="00F92037" w:rsidRDefault="005F4EF1" w:rsidP="00B1214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4 кв. м </w:t>
            </w:r>
          </w:p>
        </w:tc>
      </w:tr>
      <w:tr w:rsidR="005F4EF1" w:rsidRPr="00F92037" w:rsidTr="007542DE">
        <w:tc>
          <w:tcPr>
            <w:tcW w:w="5387" w:type="dxa"/>
          </w:tcPr>
          <w:p w:rsidR="005F4EF1" w:rsidRPr="00F92037" w:rsidRDefault="005F4EF1" w:rsidP="00B1214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энергетики и размещения рекламных конструкций</w:t>
            </w:r>
          </w:p>
        </w:tc>
        <w:tc>
          <w:tcPr>
            <w:tcW w:w="3969" w:type="dxa"/>
          </w:tcPr>
          <w:p w:rsidR="005F4EF1" w:rsidRPr="00F92037" w:rsidRDefault="005F4EF1" w:rsidP="00B1214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 кв. м</w:t>
            </w:r>
          </w:p>
        </w:tc>
      </w:tr>
      <w:tr w:rsidR="005F4EF1" w:rsidRPr="00F92037" w:rsidTr="00B1214C">
        <w:tc>
          <w:tcPr>
            <w:tcW w:w="9356" w:type="dxa"/>
            <w:gridSpan w:val="2"/>
          </w:tcPr>
          <w:p w:rsidR="005F4EF1" w:rsidRPr="00F92037" w:rsidRDefault="005F4EF1" w:rsidP="00B1214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b/>
                <w:sz w:val="28"/>
                <w:szCs w:val="28"/>
              </w:rPr>
              <w:t>Предельное количество этажей или предельная высота зданий, строений, сооружений</w:t>
            </w:r>
          </w:p>
        </w:tc>
      </w:tr>
      <w:tr w:rsidR="005F4EF1" w:rsidRPr="00F92037" w:rsidTr="007542DE">
        <w:tc>
          <w:tcPr>
            <w:tcW w:w="5387" w:type="dxa"/>
          </w:tcPr>
          <w:p w:rsidR="005F4EF1" w:rsidRPr="00F92037" w:rsidRDefault="005F4EF1" w:rsidP="00EC7EB0">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Максимальная высота</w:t>
            </w:r>
          </w:p>
        </w:tc>
        <w:tc>
          <w:tcPr>
            <w:tcW w:w="3969" w:type="dxa"/>
          </w:tcPr>
          <w:p w:rsidR="005F4EF1" w:rsidRPr="00F92037" w:rsidRDefault="005F4EF1" w:rsidP="00B1214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8 м</w:t>
            </w:r>
          </w:p>
        </w:tc>
      </w:tr>
      <w:tr w:rsidR="005F4EF1" w:rsidRPr="00F92037" w:rsidTr="00B1214C">
        <w:trPr>
          <w:trHeight w:val="500"/>
        </w:trPr>
        <w:tc>
          <w:tcPr>
            <w:tcW w:w="9356" w:type="dxa"/>
            <w:gridSpan w:val="2"/>
          </w:tcPr>
          <w:p w:rsidR="005F4EF1" w:rsidRPr="00F92037" w:rsidRDefault="005F4EF1" w:rsidP="00B1214C">
            <w:pPr>
              <w:spacing w:after="0"/>
              <w:ind w:firstLine="540"/>
              <w:rPr>
                <w:rFonts w:ascii="Times New Roman" w:hAnsi="Times New Roman"/>
                <w:b/>
                <w:sz w:val="28"/>
                <w:szCs w:val="28"/>
              </w:rPr>
            </w:pPr>
            <w:r w:rsidRPr="00F92037">
              <w:rPr>
                <w:rFonts w:ascii="Times New Roman" w:hAnsi="Times New Roman"/>
                <w:b/>
                <w:sz w:val="28"/>
                <w:szCs w:val="28"/>
              </w:rPr>
              <w:t>Максимальный процент застройки в границах земельного участка</w:t>
            </w:r>
          </w:p>
        </w:tc>
      </w:tr>
      <w:tr w:rsidR="005F4EF1" w:rsidRPr="00F92037" w:rsidTr="007542DE">
        <w:tc>
          <w:tcPr>
            <w:tcW w:w="5387" w:type="dxa"/>
          </w:tcPr>
          <w:p w:rsidR="005F4EF1" w:rsidRPr="00F92037" w:rsidRDefault="005F4EF1" w:rsidP="00B1214C">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Максимальный процент</w:t>
            </w:r>
          </w:p>
        </w:tc>
        <w:tc>
          <w:tcPr>
            <w:tcW w:w="3969" w:type="dxa"/>
          </w:tcPr>
          <w:p w:rsidR="005F4EF1" w:rsidRPr="00F92037" w:rsidRDefault="005F4EF1" w:rsidP="00B1214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40 %</w:t>
            </w:r>
          </w:p>
        </w:tc>
      </w:tr>
      <w:tr w:rsidR="005F4EF1" w:rsidRPr="00F92037" w:rsidTr="00B1214C">
        <w:tc>
          <w:tcPr>
            <w:tcW w:w="9356" w:type="dxa"/>
            <w:gridSpan w:val="2"/>
          </w:tcPr>
          <w:p w:rsidR="005F4EF1" w:rsidRPr="00F92037" w:rsidRDefault="005F4EF1" w:rsidP="00B1214C">
            <w:pPr>
              <w:spacing w:after="0"/>
              <w:jc w:val="center"/>
              <w:rPr>
                <w:rFonts w:ascii="Times New Roman" w:hAnsi="Times New Roman"/>
                <w:b/>
                <w:sz w:val="28"/>
                <w:szCs w:val="28"/>
              </w:rPr>
            </w:pPr>
            <w:r w:rsidRPr="00F92037">
              <w:rPr>
                <w:rFonts w:ascii="Times New Roman" w:hAnsi="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F4EF1" w:rsidRPr="00F92037" w:rsidTr="007542DE">
        <w:trPr>
          <w:trHeight w:val="663"/>
        </w:trPr>
        <w:tc>
          <w:tcPr>
            <w:tcW w:w="5387" w:type="dxa"/>
          </w:tcPr>
          <w:p w:rsidR="005F4EF1" w:rsidRPr="00F92037" w:rsidRDefault="005F4EF1" w:rsidP="00B1214C">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Минимальные отступы от границ земельных участков</w:t>
            </w:r>
          </w:p>
        </w:tc>
        <w:tc>
          <w:tcPr>
            <w:tcW w:w="3969" w:type="dxa"/>
          </w:tcPr>
          <w:p w:rsidR="005F4EF1" w:rsidRPr="00F92037" w:rsidRDefault="005F4EF1" w:rsidP="00B1214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 м</w:t>
            </w:r>
          </w:p>
          <w:p w:rsidR="005F4EF1" w:rsidRPr="00F92037" w:rsidRDefault="005F4EF1" w:rsidP="00B1214C">
            <w:pPr>
              <w:pStyle w:val="ConsPlusNormal"/>
              <w:widowControl/>
              <w:spacing w:line="276" w:lineRule="auto"/>
              <w:ind w:firstLine="0"/>
              <w:jc w:val="center"/>
              <w:rPr>
                <w:rFonts w:ascii="Times New Roman" w:hAnsi="Times New Roman" w:cs="Times New Roman"/>
                <w:sz w:val="28"/>
                <w:szCs w:val="28"/>
              </w:rPr>
            </w:pPr>
          </w:p>
        </w:tc>
      </w:tr>
    </w:tbl>
    <w:p w:rsidR="005F4EF1" w:rsidRPr="00F92037" w:rsidRDefault="005F4EF1" w:rsidP="007B7DAE">
      <w:pPr>
        <w:pStyle w:val="ConsPlusNormal"/>
        <w:widowControl/>
        <w:spacing w:line="276" w:lineRule="auto"/>
        <w:ind w:firstLine="0"/>
        <w:jc w:val="both"/>
        <w:rPr>
          <w:rFonts w:ascii="Times New Roman" w:hAnsi="Times New Roman" w:cs="Times New Roman"/>
          <w:sz w:val="28"/>
          <w:szCs w:val="28"/>
        </w:rPr>
      </w:pPr>
    </w:p>
    <w:p w:rsidR="005F4EF1" w:rsidRPr="00F92037" w:rsidRDefault="005F4EF1" w:rsidP="007B7DAE">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xml:space="preserve">3) Ограничения использования земельных участков и объектов капитального строительства участков в зоне СХ2: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222"/>
      </w:tblGrid>
      <w:tr w:rsidR="005F4EF1" w:rsidRPr="00F92037" w:rsidTr="00147D8B">
        <w:tc>
          <w:tcPr>
            <w:tcW w:w="1134" w:type="dxa"/>
          </w:tcPr>
          <w:p w:rsidR="005F4EF1" w:rsidRPr="00F92037" w:rsidRDefault="005F4EF1" w:rsidP="00B1214C">
            <w:pPr>
              <w:pStyle w:val="ConsPlusNormal"/>
              <w:widowControl/>
              <w:spacing w:line="276" w:lineRule="auto"/>
              <w:ind w:firstLine="0"/>
              <w:jc w:val="center"/>
              <w:rPr>
                <w:rFonts w:ascii="Times New Roman" w:hAnsi="Times New Roman" w:cs="Times New Roman"/>
                <w:b/>
                <w:bCs/>
                <w:sz w:val="28"/>
                <w:szCs w:val="28"/>
              </w:rPr>
            </w:pPr>
            <w:r w:rsidRPr="00F92037">
              <w:rPr>
                <w:rFonts w:ascii="Times New Roman" w:hAnsi="Times New Roman" w:cs="Times New Roman"/>
                <w:b/>
                <w:bCs/>
                <w:sz w:val="28"/>
                <w:szCs w:val="28"/>
              </w:rPr>
              <w:t>№ п/п</w:t>
            </w:r>
          </w:p>
        </w:tc>
        <w:tc>
          <w:tcPr>
            <w:tcW w:w="8222" w:type="dxa"/>
          </w:tcPr>
          <w:p w:rsidR="005F4EF1" w:rsidRPr="00F92037" w:rsidRDefault="005F4EF1" w:rsidP="00B1214C">
            <w:pPr>
              <w:pStyle w:val="ConsPlusNormal"/>
              <w:widowControl/>
              <w:spacing w:line="276" w:lineRule="auto"/>
              <w:ind w:firstLine="0"/>
              <w:jc w:val="center"/>
              <w:rPr>
                <w:rFonts w:ascii="Times New Roman" w:hAnsi="Times New Roman" w:cs="Times New Roman"/>
                <w:b/>
                <w:bCs/>
                <w:sz w:val="28"/>
                <w:szCs w:val="28"/>
              </w:rPr>
            </w:pPr>
            <w:r w:rsidRPr="00F92037">
              <w:rPr>
                <w:rFonts w:ascii="Times New Roman" w:hAnsi="Times New Roman" w:cs="Times New Roman"/>
                <w:b/>
                <w:bCs/>
                <w:sz w:val="28"/>
                <w:szCs w:val="28"/>
              </w:rPr>
              <w:t>Вид ограничения</w:t>
            </w:r>
          </w:p>
        </w:tc>
      </w:tr>
      <w:tr w:rsidR="005F4EF1" w:rsidRPr="00F92037" w:rsidTr="00147D8B">
        <w:tc>
          <w:tcPr>
            <w:tcW w:w="1134" w:type="dxa"/>
          </w:tcPr>
          <w:p w:rsidR="005F4EF1" w:rsidRPr="00F92037" w:rsidRDefault="005F4EF1" w:rsidP="00B1214C">
            <w:pPr>
              <w:pStyle w:val="ConsPlusNormal"/>
              <w:widowControl/>
              <w:spacing w:line="276" w:lineRule="auto"/>
              <w:ind w:firstLine="0"/>
              <w:jc w:val="center"/>
              <w:rPr>
                <w:rFonts w:ascii="Times New Roman" w:hAnsi="Times New Roman" w:cs="Times New Roman"/>
                <w:bCs/>
                <w:sz w:val="28"/>
                <w:szCs w:val="28"/>
              </w:rPr>
            </w:pPr>
            <w:r w:rsidRPr="00F92037">
              <w:rPr>
                <w:rFonts w:ascii="Times New Roman" w:hAnsi="Times New Roman" w:cs="Times New Roman"/>
                <w:bCs/>
                <w:sz w:val="28"/>
                <w:szCs w:val="28"/>
              </w:rPr>
              <w:t>1</w:t>
            </w:r>
          </w:p>
        </w:tc>
        <w:tc>
          <w:tcPr>
            <w:tcW w:w="8222" w:type="dxa"/>
          </w:tcPr>
          <w:p w:rsidR="005F4EF1" w:rsidRPr="00F92037" w:rsidRDefault="005F4EF1" w:rsidP="00B1214C">
            <w:pPr>
              <w:pStyle w:val="Heading1"/>
              <w:tabs>
                <w:tab w:val="num" w:pos="0"/>
              </w:tabs>
              <w:suppressAutoHyphens/>
              <w:spacing w:before="0" w:after="0"/>
              <w:jc w:val="both"/>
            </w:pPr>
            <w:r w:rsidRPr="00F92037">
              <w:rPr>
                <w:rFonts w:ascii="Times New Roman" w:hAnsi="Times New Roman"/>
                <w:b w:val="0"/>
                <w:bCs w:val="0"/>
                <w:sz w:val="28"/>
                <w:szCs w:val="28"/>
              </w:rPr>
              <w:t xml:space="preserve">Соблюдение требований СП </w:t>
            </w:r>
            <w:hyperlink r:id="rId42" w:history="1">
              <w:r w:rsidRPr="00F92037">
                <w:rPr>
                  <w:rFonts w:ascii="Times New Roman" w:hAnsi="Times New Roman"/>
                  <w:b w:val="0"/>
                  <w:bCs w:val="0"/>
                  <w:sz w:val="28"/>
                  <w:szCs w:val="28"/>
                </w:rPr>
                <w:t>19.13330.2011</w:t>
              </w:r>
            </w:hyperlink>
            <w:r w:rsidRPr="00F92037">
              <w:rPr>
                <w:rFonts w:ascii="Times New Roman" w:hAnsi="Times New Roman"/>
                <w:b w:val="0"/>
                <w:sz w:val="28"/>
                <w:szCs w:val="28"/>
              </w:rPr>
              <w:t xml:space="preserve"> «</w:t>
            </w:r>
            <w:r w:rsidRPr="00F92037">
              <w:rPr>
                <w:rFonts w:ascii="Times New Roman" w:hAnsi="Times New Roman"/>
                <w:b w:val="0"/>
                <w:bCs w:val="0"/>
                <w:sz w:val="28"/>
                <w:szCs w:val="28"/>
              </w:rPr>
              <w:t>Генеральные планы сельскохозяйственных предприятий»,</w:t>
            </w:r>
            <w:r w:rsidRPr="00F92037">
              <w:rPr>
                <w:rFonts w:ascii="Times New Roman" w:hAnsi="Times New Roman"/>
                <w:b w:val="0"/>
                <w:sz w:val="28"/>
                <w:szCs w:val="28"/>
              </w:rPr>
              <w:t xml:space="preserve">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F92037">
              <w:rPr>
                <w:rFonts w:ascii="Times New Roman" w:hAnsi="Times New Roman"/>
                <w:b w:val="0"/>
                <w:bCs w:val="0"/>
                <w:sz w:val="28"/>
                <w:szCs w:val="28"/>
              </w:rPr>
              <w:t xml:space="preserve">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5F4EF1" w:rsidRPr="00F92037" w:rsidTr="00147D8B">
        <w:trPr>
          <w:trHeight w:val="562"/>
        </w:trPr>
        <w:tc>
          <w:tcPr>
            <w:tcW w:w="1134" w:type="dxa"/>
          </w:tcPr>
          <w:p w:rsidR="005F4EF1" w:rsidRPr="00F92037" w:rsidRDefault="005F4EF1" w:rsidP="00B1214C">
            <w:pPr>
              <w:spacing w:after="0"/>
              <w:jc w:val="center"/>
              <w:rPr>
                <w:rFonts w:ascii="Times New Roman" w:hAnsi="Times New Roman"/>
                <w:strike/>
                <w:sz w:val="28"/>
                <w:szCs w:val="28"/>
              </w:rPr>
            </w:pPr>
            <w:r w:rsidRPr="00F92037">
              <w:rPr>
                <w:rFonts w:ascii="Times New Roman" w:hAnsi="Times New Roman"/>
                <w:sz w:val="28"/>
                <w:szCs w:val="28"/>
              </w:rPr>
              <w:t>2</w:t>
            </w:r>
          </w:p>
        </w:tc>
        <w:tc>
          <w:tcPr>
            <w:tcW w:w="8222" w:type="dxa"/>
          </w:tcPr>
          <w:p w:rsidR="005F4EF1" w:rsidRPr="00F92037" w:rsidRDefault="005F4EF1" w:rsidP="00B1214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Соблюдение ветеринарно-санитарных правил сбора, утилизации и уничтожения биологических отходов.</w:t>
            </w:r>
          </w:p>
        </w:tc>
      </w:tr>
      <w:tr w:rsidR="005F4EF1" w:rsidRPr="00F92037" w:rsidTr="00147D8B">
        <w:tc>
          <w:tcPr>
            <w:tcW w:w="1134" w:type="dxa"/>
          </w:tcPr>
          <w:p w:rsidR="005F4EF1" w:rsidRPr="00F92037" w:rsidRDefault="005F4EF1" w:rsidP="00B1214C">
            <w:pPr>
              <w:spacing w:after="0"/>
              <w:jc w:val="center"/>
              <w:rPr>
                <w:rFonts w:ascii="Times New Roman" w:hAnsi="Times New Roman"/>
                <w:sz w:val="28"/>
                <w:szCs w:val="28"/>
              </w:rPr>
            </w:pPr>
            <w:r w:rsidRPr="00F92037">
              <w:rPr>
                <w:rFonts w:ascii="Times New Roman" w:hAnsi="Times New Roman"/>
                <w:sz w:val="28"/>
                <w:szCs w:val="28"/>
              </w:rPr>
              <w:t>3</w:t>
            </w:r>
          </w:p>
        </w:tc>
        <w:tc>
          <w:tcPr>
            <w:tcW w:w="8222" w:type="dxa"/>
          </w:tcPr>
          <w:p w:rsidR="005F4EF1" w:rsidRPr="00F92037" w:rsidRDefault="005F4EF1" w:rsidP="00147D8B">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Планировка и застройка территорий вновь создаваемых садоводческих объединений граждан допускается только на основании утвержденного в установленном порядке проекта планировки.</w:t>
            </w:r>
          </w:p>
        </w:tc>
      </w:tr>
      <w:tr w:rsidR="005F4EF1" w:rsidRPr="00F92037" w:rsidTr="00147D8B">
        <w:tc>
          <w:tcPr>
            <w:tcW w:w="1134" w:type="dxa"/>
          </w:tcPr>
          <w:p w:rsidR="005F4EF1" w:rsidRPr="00F92037" w:rsidRDefault="005F4EF1" w:rsidP="00B1214C">
            <w:pPr>
              <w:spacing w:after="0"/>
              <w:jc w:val="center"/>
              <w:rPr>
                <w:rFonts w:ascii="Times New Roman" w:hAnsi="Times New Roman"/>
                <w:sz w:val="28"/>
                <w:szCs w:val="28"/>
              </w:rPr>
            </w:pPr>
            <w:r w:rsidRPr="00F92037">
              <w:rPr>
                <w:rFonts w:ascii="Times New Roman" w:hAnsi="Times New Roman"/>
                <w:sz w:val="28"/>
                <w:szCs w:val="28"/>
              </w:rPr>
              <w:t>4</w:t>
            </w:r>
          </w:p>
        </w:tc>
        <w:tc>
          <w:tcPr>
            <w:tcW w:w="8222" w:type="dxa"/>
          </w:tcPr>
          <w:p w:rsidR="005F4EF1" w:rsidRPr="00F92037" w:rsidRDefault="005F4EF1" w:rsidP="00B1214C">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 xml:space="preserve">Устройство и оборудование </w:t>
            </w:r>
            <w:r w:rsidRPr="00F92037">
              <w:rPr>
                <w:rFonts w:ascii="Times New Roman" w:hAnsi="Times New Roman" w:cs="Times New Roman"/>
                <w:bCs/>
                <w:sz w:val="28"/>
                <w:szCs w:val="28"/>
              </w:rPr>
              <w:t>сооружений</w:t>
            </w:r>
            <w:r w:rsidRPr="00F92037">
              <w:rPr>
                <w:rFonts w:ascii="Times New Roman" w:hAnsi="Times New Roman" w:cs="Times New Roman"/>
                <w:sz w:val="28"/>
                <w:szCs w:val="28"/>
              </w:rPr>
              <w:t xml:space="preserve"> по </w:t>
            </w:r>
            <w:r w:rsidRPr="00F92037">
              <w:rPr>
                <w:rFonts w:ascii="Times New Roman" w:hAnsi="Times New Roman" w:cs="Times New Roman"/>
                <w:bCs/>
                <w:sz w:val="28"/>
                <w:szCs w:val="28"/>
              </w:rPr>
              <w:t>очистке</w:t>
            </w:r>
            <w:r w:rsidRPr="00F92037">
              <w:rPr>
                <w:rFonts w:ascii="Times New Roman" w:hAnsi="Times New Roman" w:cs="Times New Roman"/>
                <w:sz w:val="28"/>
                <w:szCs w:val="28"/>
              </w:rPr>
              <w:t xml:space="preserve"> сточных вод.</w:t>
            </w:r>
          </w:p>
        </w:tc>
      </w:tr>
      <w:tr w:rsidR="005F4EF1" w:rsidRPr="00F92037" w:rsidTr="00147D8B">
        <w:tc>
          <w:tcPr>
            <w:tcW w:w="1134" w:type="dxa"/>
          </w:tcPr>
          <w:p w:rsidR="005F4EF1" w:rsidRPr="00F92037" w:rsidRDefault="005F4EF1" w:rsidP="00B1214C">
            <w:pPr>
              <w:spacing w:after="0"/>
              <w:jc w:val="center"/>
              <w:rPr>
                <w:rFonts w:ascii="Times New Roman" w:hAnsi="Times New Roman"/>
                <w:sz w:val="28"/>
                <w:szCs w:val="28"/>
              </w:rPr>
            </w:pPr>
            <w:r w:rsidRPr="00F92037">
              <w:rPr>
                <w:rFonts w:ascii="Times New Roman" w:hAnsi="Times New Roman"/>
                <w:sz w:val="28"/>
                <w:szCs w:val="28"/>
              </w:rPr>
              <w:t>5</w:t>
            </w:r>
          </w:p>
        </w:tc>
        <w:tc>
          <w:tcPr>
            <w:tcW w:w="8222" w:type="dxa"/>
          </w:tcPr>
          <w:p w:rsidR="005F4EF1" w:rsidRPr="00F92037" w:rsidRDefault="005F4EF1" w:rsidP="00B1214C">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Установление охранных и (или) санитарно-защитных зон.</w:t>
            </w:r>
          </w:p>
        </w:tc>
      </w:tr>
      <w:tr w:rsidR="005F4EF1" w:rsidRPr="00F92037" w:rsidTr="00147D8B">
        <w:tc>
          <w:tcPr>
            <w:tcW w:w="1134" w:type="dxa"/>
          </w:tcPr>
          <w:p w:rsidR="005F4EF1" w:rsidRPr="00F92037" w:rsidRDefault="005F4EF1" w:rsidP="00B1214C">
            <w:pPr>
              <w:spacing w:after="0"/>
              <w:jc w:val="center"/>
              <w:rPr>
                <w:rFonts w:ascii="Times New Roman" w:hAnsi="Times New Roman"/>
                <w:sz w:val="28"/>
                <w:szCs w:val="28"/>
              </w:rPr>
            </w:pPr>
            <w:r w:rsidRPr="00F92037">
              <w:rPr>
                <w:rFonts w:ascii="Times New Roman" w:hAnsi="Times New Roman"/>
                <w:sz w:val="28"/>
                <w:szCs w:val="28"/>
              </w:rPr>
              <w:t>6</w:t>
            </w:r>
          </w:p>
        </w:tc>
        <w:tc>
          <w:tcPr>
            <w:tcW w:w="8222" w:type="dxa"/>
          </w:tcPr>
          <w:p w:rsidR="005F4EF1" w:rsidRPr="00F92037" w:rsidRDefault="005F4EF1" w:rsidP="00B1214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мероприятий по борьбе с оврагообразованием (при необходимости).</w:t>
            </w:r>
          </w:p>
        </w:tc>
      </w:tr>
      <w:tr w:rsidR="005F4EF1" w:rsidRPr="00F92037" w:rsidTr="00147D8B">
        <w:tc>
          <w:tcPr>
            <w:tcW w:w="1134" w:type="dxa"/>
          </w:tcPr>
          <w:p w:rsidR="005F4EF1" w:rsidRPr="00F92037" w:rsidRDefault="005F4EF1" w:rsidP="00B1214C">
            <w:pPr>
              <w:spacing w:after="0"/>
              <w:jc w:val="center"/>
              <w:rPr>
                <w:rFonts w:ascii="Times New Roman" w:hAnsi="Times New Roman"/>
                <w:strike/>
                <w:sz w:val="28"/>
                <w:szCs w:val="28"/>
              </w:rPr>
            </w:pPr>
            <w:r w:rsidRPr="00F92037">
              <w:rPr>
                <w:rFonts w:ascii="Times New Roman" w:hAnsi="Times New Roman"/>
                <w:sz w:val="28"/>
                <w:szCs w:val="28"/>
              </w:rPr>
              <w:t>7</w:t>
            </w:r>
          </w:p>
        </w:tc>
        <w:tc>
          <w:tcPr>
            <w:tcW w:w="8222" w:type="dxa"/>
          </w:tcPr>
          <w:p w:rsidR="005F4EF1" w:rsidRPr="00F92037" w:rsidRDefault="005F4EF1" w:rsidP="00B1214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Строительство в границах охранных зон инженерных коммуникаций не допускается.</w:t>
            </w:r>
          </w:p>
        </w:tc>
      </w:tr>
      <w:tr w:rsidR="005F4EF1" w:rsidRPr="00F92037" w:rsidTr="00147D8B">
        <w:tc>
          <w:tcPr>
            <w:tcW w:w="1134" w:type="dxa"/>
          </w:tcPr>
          <w:p w:rsidR="005F4EF1" w:rsidRPr="00F92037" w:rsidRDefault="005F4EF1" w:rsidP="00B1214C">
            <w:pPr>
              <w:spacing w:after="0"/>
              <w:jc w:val="center"/>
              <w:rPr>
                <w:rFonts w:ascii="Times New Roman" w:hAnsi="Times New Roman"/>
                <w:sz w:val="28"/>
                <w:szCs w:val="28"/>
              </w:rPr>
            </w:pPr>
            <w:r w:rsidRPr="00F92037">
              <w:rPr>
                <w:rFonts w:ascii="Times New Roman" w:hAnsi="Times New Roman"/>
                <w:sz w:val="28"/>
                <w:szCs w:val="28"/>
              </w:rPr>
              <w:t>8</w:t>
            </w:r>
          </w:p>
        </w:tc>
        <w:tc>
          <w:tcPr>
            <w:tcW w:w="8222" w:type="dxa"/>
          </w:tcPr>
          <w:p w:rsidR="005F4EF1" w:rsidRPr="00F92037" w:rsidRDefault="005F4EF1" w:rsidP="00B1214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5F4EF1" w:rsidRPr="00F92037" w:rsidTr="00147D8B">
        <w:tc>
          <w:tcPr>
            <w:tcW w:w="1134" w:type="dxa"/>
          </w:tcPr>
          <w:p w:rsidR="005F4EF1" w:rsidRPr="00F92037" w:rsidRDefault="005F4EF1" w:rsidP="00B1214C">
            <w:pPr>
              <w:spacing w:after="0"/>
              <w:jc w:val="center"/>
              <w:rPr>
                <w:rFonts w:ascii="Times New Roman" w:hAnsi="Times New Roman"/>
                <w:sz w:val="28"/>
                <w:szCs w:val="28"/>
              </w:rPr>
            </w:pPr>
            <w:r w:rsidRPr="00F92037">
              <w:rPr>
                <w:rFonts w:ascii="Times New Roman" w:hAnsi="Times New Roman"/>
                <w:sz w:val="28"/>
                <w:szCs w:val="28"/>
              </w:rPr>
              <w:t>9</w:t>
            </w:r>
          </w:p>
        </w:tc>
        <w:tc>
          <w:tcPr>
            <w:tcW w:w="8222" w:type="dxa"/>
          </w:tcPr>
          <w:p w:rsidR="005F4EF1" w:rsidRPr="00F92037" w:rsidRDefault="005F4EF1" w:rsidP="005B421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Допускается размещение объектов капитального строительства по  линии улиц с минимальным отступом 5 м и (или) с учетом соблюдения линии застройки.</w:t>
            </w:r>
          </w:p>
        </w:tc>
      </w:tr>
      <w:tr w:rsidR="005F4EF1" w:rsidRPr="00F92037" w:rsidTr="00147D8B">
        <w:tc>
          <w:tcPr>
            <w:tcW w:w="1134" w:type="dxa"/>
          </w:tcPr>
          <w:p w:rsidR="005F4EF1" w:rsidRPr="00F92037" w:rsidRDefault="005F4EF1" w:rsidP="00B1214C">
            <w:pPr>
              <w:spacing w:after="0"/>
              <w:jc w:val="center"/>
              <w:rPr>
                <w:rFonts w:ascii="Times New Roman" w:hAnsi="Times New Roman"/>
                <w:sz w:val="28"/>
                <w:szCs w:val="28"/>
              </w:rPr>
            </w:pPr>
            <w:r w:rsidRPr="00F92037">
              <w:rPr>
                <w:rFonts w:ascii="Times New Roman" w:hAnsi="Times New Roman"/>
                <w:sz w:val="28"/>
                <w:szCs w:val="28"/>
              </w:rPr>
              <w:t>10</w:t>
            </w:r>
          </w:p>
        </w:tc>
        <w:tc>
          <w:tcPr>
            <w:tcW w:w="8222" w:type="dxa"/>
          </w:tcPr>
          <w:p w:rsidR="005F4EF1" w:rsidRPr="00F92037" w:rsidRDefault="005F4EF1" w:rsidP="00B1214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Мероприятия по инженерной защите зданий и сооружений, расположенных в зонах 1% затопления от водного объекта.</w:t>
            </w:r>
          </w:p>
        </w:tc>
      </w:tr>
      <w:tr w:rsidR="005F4EF1" w:rsidRPr="00F92037" w:rsidTr="00147D8B">
        <w:tc>
          <w:tcPr>
            <w:tcW w:w="1134" w:type="dxa"/>
          </w:tcPr>
          <w:p w:rsidR="005F4EF1" w:rsidRPr="00F92037" w:rsidRDefault="005F4EF1" w:rsidP="00B1214C">
            <w:pPr>
              <w:spacing w:after="0"/>
              <w:jc w:val="center"/>
              <w:rPr>
                <w:rFonts w:ascii="Times New Roman" w:hAnsi="Times New Roman"/>
                <w:sz w:val="28"/>
                <w:szCs w:val="28"/>
              </w:rPr>
            </w:pPr>
            <w:r w:rsidRPr="00F92037">
              <w:rPr>
                <w:rFonts w:ascii="Times New Roman" w:hAnsi="Times New Roman"/>
                <w:sz w:val="28"/>
                <w:szCs w:val="28"/>
              </w:rPr>
              <w:t>11</w:t>
            </w:r>
          </w:p>
        </w:tc>
        <w:tc>
          <w:tcPr>
            <w:tcW w:w="8222" w:type="dxa"/>
          </w:tcPr>
          <w:p w:rsidR="005F4EF1" w:rsidRPr="00F92037" w:rsidRDefault="005F4EF1" w:rsidP="00B1214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инженерных (топографо-геодезических и др.) изысканий для проектирования и строительства, реконструкции.</w:t>
            </w:r>
          </w:p>
        </w:tc>
      </w:tr>
      <w:tr w:rsidR="005F4EF1" w:rsidRPr="00F92037" w:rsidTr="00147D8B">
        <w:tc>
          <w:tcPr>
            <w:tcW w:w="1134" w:type="dxa"/>
          </w:tcPr>
          <w:p w:rsidR="005F4EF1" w:rsidRPr="00F92037" w:rsidRDefault="005F4EF1" w:rsidP="00B1214C">
            <w:pPr>
              <w:spacing w:after="0"/>
              <w:jc w:val="center"/>
              <w:rPr>
                <w:rFonts w:ascii="Times New Roman" w:hAnsi="Times New Roman"/>
                <w:sz w:val="28"/>
                <w:szCs w:val="28"/>
              </w:rPr>
            </w:pPr>
            <w:r w:rsidRPr="00F92037">
              <w:rPr>
                <w:rFonts w:ascii="Times New Roman" w:hAnsi="Times New Roman"/>
                <w:sz w:val="28"/>
                <w:szCs w:val="28"/>
              </w:rPr>
              <w:t>12</w:t>
            </w:r>
          </w:p>
        </w:tc>
        <w:tc>
          <w:tcPr>
            <w:tcW w:w="8222" w:type="dxa"/>
          </w:tcPr>
          <w:p w:rsidR="005F4EF1" w:rsidRPr="00F92037" w:rsidRDefault="005F4EF1" w:rsidP="00B1214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инженерной подготовки территории: вертикальная планировка для организации стока поверхностных (атмосферных) вод при необходимости.</w:t>
            </w:r>
          </w:p>
        </w:tc>
      </w:tr>
      <w:tr w:rsidR="005F4EF1" w:rsidRPr="00F92037" w:rsidTr="00147D8B">
        <w:tc>
          <w:tcPr>
            <w:tcW w:w="1134" w:type="dxa"/>
          </w:tcPr>
          <w:p w:rsidR="005F4EF1" w:rsidRPr="00F92037" w:rsidRDefault="005F4EF1" w:rsidP="00B1214C">
            <w:pPr>
              <w:spacing w:after="0"/>
              <w:jc w:val="center"/>
              <w:rPr>
                <w:rFonts w:ascii="Times New Roman" w:hAnsi="Times New Roman"/>
                <w:sz w:val="28"/>
                <w:szCs w:val="28"/>
              </w:rPr>
            </w:pPr>
            <w:r w:rsidRPr="00F92037">
              <w:rPr>
                <w:rFonts w:ascii="Times New Roman" w:hAnsi="Times New Roman"/>
                <w:sz w:val="28"/>
                <w:szCs w:val="28"/>
              </w:rPr>
              <w:t>13</w:t>
            </w:r>
          </w:p>
        </w:tc>
        <w:tc>
          <w:tcPr>
            <w:tcW w:w="8222" w:type="dxa"/>
          </w:tcPr>
          <w:p w:rsidR="005F4EF1" w:rsidRPr="00F92037" w:rsidRDefault="005F4EF1" w:rsidP="00B1214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установка указателей, рекламных конструкций  и информационных знаков без согласования с уполномоченными органами.</w:t>
            </w:r>
          </w:p>
        </w:tc>
      </w:tr>
      <w:tr w:rsidR="005F4EF1" w:rsidRPr="00F92037" w:rsidTr="00147D8B">
        <w:tc>
          <w:tcPr>
            <w:tcW w:w="1134" w:type="dxa"/>
          </w:tcPr>
          <w:p w:rsidR="005F4EF1" w:rsidRPr="00F92037" w:rsidRDefault="005F4EF1" w:rsidP="00B1214C">
            <w:pPr>
              <w:spacing w:after="0"/>
              <w:jc w:val="center"/>
              <w:rPr>
                <w:rFonts w:ascii="Times New Roman" w:hAnsi="Times New Roman"/>
                <w:sz w:val="28"/>
                <w:szCs w:val="28"/>
              </w:rPr>
            </w:pPr>
            <w:r w:rsidRPr="00F92037">
              <w:rPr>
                <w:rFonts w:ascii="Times New Roman" w:hAnsi="Times New Roman"/>
                <w:sz w:val="28"/>
                <w:szCs w:val="28"/>
              </w:rPr>
              <w:t>14</w:t>
            </w:r>
          </w:p>
        </w:tc>
        <w:tc>
          <w:tcPr>
            <w:tcW w:w="8222" w:type="dxa"/>
          </w:tcPr>
          <w:p w:rsidR="005F4EF1" w:rsidRPr="00F92037" w:rsidRDefault="005F4EF1" w:rsidP="00B1214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В соответствии с п. 3 ст. 4 Федерального закона от 01.07.2017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43" w:history="1">
              <w:r w:rsidRPr="00F92037">
                <w:rPr>
                  <w:rFonts w:ascii="Times New Roman" w:hAnsi="Times New Roman" w:cs="Times New Roman"/>
                  <w:sz w:val="28"/>
                  <w:szCs w:val="28"/>
                </w:rPr>
                <w:t>части 1</w:t>
              </w:r>
            </w:hyperlink>
            <w:r w:rsidRPr="00F92037">
              <w:rPr>
                <w:rFonts w:ascii="Times New Roman" w:hAnsi="Times New Roman" w:cs="Times New Roman"/>
                <w:sz w:val="28"/>
                <w:szCs w:val="28"/>
              </w:rPr>
              <w:t xml:space="preserve"> статьи 4 № 135-ФЗ приаэродромных территорий или указанных в </w:t>
            </w:r>
            <w:hyperlink r:id="rId44" w:history="1">
              <w:r w:rsidRPr="00F92037">
                <w:rPr>
                  <w:rFonts w:ascii="Times New Roman" w:hAnsi="Times New Roman" w:cs="Times New Roman"/>
                  <w:sz w:val="28"/>
                  <w:szCs w:val="28"/>
                </w:rPr>
                <w:t>части 2</w:t>
              </w:r>
            </w:hyperlink>
            <w:r w:rsidRPr="00F92037">
              <w:rPr>
                <w:rFonts w:ascii="Times New Roman" w:hAnsi="Times New Roman" w:cs="Times New Roman"/>
                <w:sz w:val="28"/>
                <w:szCs w:val="28"/>
              </w:rPr>
              <w:t xml:space="preserve"> статьи 4 № 135-ФЗ полос воздушных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 с организациями 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w:t>
            </w:r>
          </w:p>
        </w:tc>
      </w:tr>
      <w:tr w:rsidR="005F4EF1" w:rsidRPr="00F92037" w:rsidTr="00147D8B">
        <w:tc>
          <w:tcPr>
            <w:tcW w:w="1134" w:type="dxa"/>
          </w:tcPr>
          <w:p w:rsidR="005F4EF1" w:rsidRPr="00F92037" w:rsidRDefault="005F4EF1" w:rsidP="00B1214C">
            <w:pPr>
              <w:spacing w:after="0"/>
              <w:jc w:val="center"/>
              <w:rPr>
                <w:rFonts w:ascii="Times New Roman" w:hAnsi="Times New Roman"/>
                <w:sz w:val="28"/>
                <w:szCs w:val="28"/>
              </w:rPr>
            </w:pPr>
            <w:r w:rsidRPr="00F92037">
              <w:rPr>
                <w:rFonts w:ascii="Times New Roman" w:hAnsi="Times New Roman"/>
                <w:sz w:val="28"/>
                <w:szCs w:val="28"/>
              </w:rPr>
              <w:t>15</w:t>
            </w:r>
          </w:p>
        </w:tc>
        <w:tc>
          <w:tcPr>
            <w:tcW w:w="8222" w:type="dxa"/>
          </w:tcPr>
          <w:p w:rsidR="005F4EF1" w:rsidRPr="00F92037" w:rsidRDefault="005F4EF1" w:rsidP="002C25E5">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31 настоящих Правил.</w:t>
            </w:r>
          </w:p>
        </w:tc>
      </w:tr>
      <w:tr w:rsidR="005F4EF1" w:rsidRPr="00F92037" w:rsidTr="00147D8B">
        <w:tc>
          <w:tcPr>
            <w:tcW w:w="1134" w:type="dxa"/>
          </w:tcPr>
          <w:p w:rsidR="005F4EF1" w:rsidRPr="00F92037" w:rsidRDefault="005F4EF1" w:rsidP="00B1214C">
            <w:pPr>
              <w:spacing w:after="0"/>
              <w:jc w:val="center"/>
              <w:rPr>
                <w:rFonts w:ascii="Times New Roman" w:hAnsi="Times New Roman"/>
                <w:sz w:val="28"/>
                <w:szCs w:val="28"/>
              </w:rPr>
            </w:pPr>
            <w:r w:rsidRPr="00F92037">
              <w:rPr>
                <w:rFonts w:ascii="Times New Roman" w:hAnsi="Times New Roman"/>
                <w:sz w:val="28"/>
                <w:szCs w:val="28"/>
              </w:rPr>
              <w:t>16</w:t>
            </w:r>
          </w:p>
        </w:tc>
        <w:tc>
          <w:tcPr>
            <w:tcW w:w="8222" w:type="dxa"/>
          </w:tcPr>
          <w:p w:rsidR="005F4EF1" w:rsidRPr="00F92037" w:rsidRDefault="005F4EF1" w:rsidP="00B1214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Архитектурно-градостроительный облик объекта подлежит обязательному согласованию с органом местного самоуправления.</w:t>
            </w:r>
          </w:p>
        </w:tc>
      </w:tr>
    </w:tbl>
    <w:p w:rsidR="005F4EF1" w:rsidRPr="00F92037" w:rsidRDefault="005F4EF1" w:rsidP="00651702">
      <w:pPr>
        <w:spacing w:after="0"/>
        <w:ind w:firstLine="567"/>
        <w:jc w:val="both"/>
        <w:rPr>
          <w:rFonts w:ascii="Times New Roman" w:hAnsi="Times New Roman"/>
          <w:b/>
          <w:sz w:val="28"/>
          <w:szCs w:val="28"/>
        </w:rPr>
      </w:pPr>
    </w:p>
    <w:p w:rsidR="005F4EF1" w:rsidRPr="00F92037" w:rsidRDefault="005F4EF1" w:rsidP="00651702">
      <w:pPr>
        <w:pStyle w:val="Heading3"/>
        <w:spacing w:line="276" w:lineRule="auto"/>
        <w:ind w:firstLine="567"/>
        <w:jc w:val="both"/>
        <w:rPr>
          <w:rFonts w:cs="Times New Roman"/>
          <w:strike/>
          <w:sz w:val="28"/>
          <w:szCs w:val="28"/>
        </w:rPr>
      </w:pPr>
      <w:bookmarkStart w:id="16" w:name="_Toc463447666"/>
      <w:r w:rsidRPr="00F92037">
        <w:rPr>
          <w:rFonts w:cs="Times New Roman"/>
          <w:sz w:val="28"/>
          <w:szCs w:val="28"/>
        </w:rPr>
        <w:t>Статья 27. Зоны специального назначения</w:t>
      </w:r>
      <w:bookmarkEnd w:id="16"/>
    </w:p>
    <w:p w:rsidR="005F4EF1" w:rsidRPr="00F92037" w:rsidRDefault="005F4EF1" w:rsidP="00651702">
      <w:pPr>
        <w:spacing w:after="0"/>
        <w:rPr>
          <w:rFonts w:ascii="Times New Roman" w:hAnsi="Times New Roman"/>
          <w:sz w:val="28"/>
          <w:szCs w:val="28"/>
          <w:lang w:eastAsia="ar-SA"/>
        </w:rPr>
      </w:pPr>
    </w:p>
    <w:p w:rsidR="005F4EF1" w:rsidRPr="00F92037" w:rsidRDefault="005F4EF1" w:rsidP="007542DE">
      <w:pPr>
        <w:pStyle w:val="Heading3"/>
        <w:spacing w:line="276" w:lineRule="auto"/>
        <w:ind w:firstLine="567"/>
        <w:jc w:val="both"/>
        <w:rPr>
          <w:rFonts w:cs="Times New Roman"/>
          <w:sz w:val="28"/>
          <w:szCs w:val="28"/>
        </w:rPr>
      </w:pPr>
      <w:bookmarkStart w:id="17" w:name="_Toc269200778"/>
      <w:bookmarkStart w:id="18" w:name="_Toc269201611"/>
      <w:bookmarkStart w:id="19" w:name="_Toc290992702"/>
      <w:bookmarkStart w:id="20" w:name="_Toc463447667"/>
      <w:r w:rsidRPr="00F92037">
        <w:rPr>
          <w:rFonts w:cs="Times New Roman"/>
          <w:sz w:val="28"/>
          <w:szCs w:val="28"/>
        </w:rPr>
        <w:t xml:space="preserve">1. Зона специального назначения (кроме земель населенного пункта) – СН1 </w:t>
      </w:r>
    </w:p>
    <w:p w:rsidR="005F4EF1" w:rsidRPr="00F92037" w:rsidRDefault="005F4EF1" w:rsidP="007542DE">
      <w:pPr>
        <w:pStyle w:val="Heading3"/>
        <w:spacing w:line="276" w:lineRule="auto"/>
        <w:ind w:firstLine="567"/>
        <w:jc w:val="both"/>
        <w:rPr>
          <w:rFonts w:cs="Times New Roman"/>
          <w:sz w:val="28"/>
          <w:szCs w:val="28"/>
        </w:rPr>
      </w:pPr>
    </w:p>
    <w:p w:rsidR="005F4EF1" w:rsidRPr="00F92037" w:rsidRDefault="005F4EF1" w:rsidP="007542DE">
      <w:pPr>
        <w:spacing w:after="0"/>
        <w:ind w:firstLine="567"/>
        <w:jc w:val="both"/>
        <w:rPr>
          <w:rFonts w:ascii="Times New Roman" w:hAnsi="Times New Roman"/>
          <w:sz w:val="28"/>
          <w:szCs w:val="28"/>
        </w:rPr>
      </w:pPr>
      <w:r w:rsidRPr="00F92037">
        <w:rPr>
          <w:rFonts w:ascii="Times New Roman" w:hAnsi="Times New Roman"/>
          <w:sz w:val="28"/>
          <w:szCs w:val="28"/>
        </w:rPr>
        <w:t xml:space="preserve">На территории Песковского сельского поселения выделяется 1 участок зоны специального назначения (кроме земель населенного пункта). </w:t>
      </w:r>
    </w:p>
    <w:p w:rsidR="005F4EF1" w:rsidRPr="00F92037" w:rsidRDefault="005F4EF1" w:rsidP="007542DE">
      <w:pPr>
        <w:spacing w:after="0"/>
        <w:ind w:firstLine="567"/>
        <w:jc w:val="both"/>
        <w:rPr>
          <w:rFonts w:ascii="Times New Roman" w:hAnsi="Times New Roman"/>
          <w:b/>
          <w:sz w:val="28"/>
          <w:szCs w:val="28"/>
        </w:rPr>
      </w:pPr>
    </w:p>
    <w:p w:rsidR="005F4EF1" w:rsidRPr="00F92037" w:rsidRDefault="005F4EF1" w:rsidP="007542DE">
      <w:pPr>
        <w:spacing w:after="0"/>
        <w:ind w:firstLine="567"/>
        <w:jc w:val="both"/>
        <w:rPr>
          <w:rFonts w:ascii="Times New Roman" w:hAnsi="Times New Roman"/>
          <w:b/>
          <w:sz w:val="28"/>
          <w:szCs w:val="28"/>
        </w:rPr>
      </w:pPr>
      <w:r w:rsidRPr="00F92037">
        <w:rPr>
          <w:rFonts w:ascii="Times New Roman" w:hAnsi="Times New Roman"/>
          <w:b/>
          <w:sz w:val="28"/>
          <w:szCs w:val="28"/>
        </w:rPr>
        <w:t>Градостроительный регламент зоны специального назначения (кроме земель населенного пункта) СН1</w:t>
      </w:r>
    </w:p>
    <w:p w:rsidR="005F4EF1" w:rsidRPr="00F92037" w:rsidRDefault="005F4EF1" w:rsidP="007542DE">
      <w:pPr>
        <w:spacing w:after="0"/>
        <w:ind w:left="567"/>
        <w:jc w:val="both"/>
        <w:rPr>
          <w:rFonts w:ascii="Times New Roman" w:hAnsi="Times New Roman"/>
          <w:sz w:val="28"/>
          <w:szCs w:val="28"/>
        </w:rPr>
      </w:pPr>
    </w:p>
    <w:p w:rsidR="005F4EF1" w:rsidRPr="00F92037" w:rsidRDefault="005F4EF1" w:rsidP="007542DE">
      <w:pPr>
        <w:pStyle w:val="ConsPlusNorma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1) Перечень видов разрешенного использования земельных участков и объектов капитального строительства в зоне СН1:</w:t>
      </w:r>
    </w:p>
    <w:tbl>
      <w:tblPr>
        <w:tblW w:w="9419" w:type="dxa"/>
        <w:jc w:val="center"/>
        <w:tblInd w:w="-15" w:type="dxa"/>
        <w:tblLayout w:type="fixed"/>
        <w:tblLook w:val="0000"/>
      </w:tblPr>
      <w:tblGrid>
        <w:gridCol w:w="5136"/>
        <w:gridCol w:w="4283"/>
      </w:tblGrid>
      <w:tr w:rsidR="005F4EF1" w:rsidRPr="00F92037" w:rsidTr="008A0A4B">
        <w:trPr>
          <w:jc w:val="center"/>
        </w:trPr>
        <w:tc>
          <w:tcPr>
            <w:tcW w:w="5136" w:type="dxa"/>
            <w:tcBorders>
              <w:top w:val="single" w:sz="4" w:space="0" w:color="000000"/>
              <w:left w:val="single" w:sz="4" w:space="0" w:color="000000"/>
              <w:bottom w:val="single" w:sz="4" w:space="0" w:color="000000"/>
            </w:tcBorders>
          </w:tcPr>
          <w:p w:rsidR="005F4EF1" w:rsidRPr="00F92037" w:rsidRDefault="005F4EF1" w:rsidP="007542DE">
            <w:pPr>
              <w:snapToGrid w:val="0"/>
              <w:spacing w:after="0"/>
              <w:jc w:val="both"/>
              <w:rPr>
                <w:rFonts w:ascii="Times New Roman" w:hAnsi="Times New Roman"/>
                <w:b/>
                <w:sz w:val="28"/>
                <w:szCs w:val="28"/>
              </w:rPr>
            </w:pPr>
            <w:r w:rsidRPr="00F92037">
              <w:rPr>
                <w:rFonts w:ascii="Times New Roman" w:hAnsi="Times New Roman"/>
                <w:b/>
                <w:sz w:val="28"/>
                <w:szCs w:val="28"/>
              </w:rPr>
              <w:t>Основные виды разрешенного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283" w:type="dxa"/>
            <w:tcBorders>
              <w:top w:val="single" w:sz="4" w:space="0" w:color="000000"/>
              <w:left w:val="single" w:sz="4" w:space="0" w:color="000000"/>
              <w:bottom w:val="single" w:sz="4" w:space="0" w:color="000000"/>
              <w:right w:val="single" w:sz="4" w:space="0" w:color="000000"/>
            </w:tcBorders>
          </w:tcPr>
          <w:p w:rsidR="005F4EF1" w:rsidRPr="00F92037" w:rsidRDefault="005F4EF1" w:rsidP="007542DE">
            <w:pPr>
              <w:keepLines/>
              <w:tabs>
                <w:tab w:val="left" w:pos="318"/>
              </w:tabs>
              <w:autoSpaceDE w:val="0"/>
              <w:snapToGrid w:val="0"/>
              <w:spacing w:after="0"/>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(установленные к основным)</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8A0A4B">
        <w:trPr>
          <w:jc w:val="center"/>
        </w:trPr>
        <w:tc>
          <w:tcPr>
            <w:tcW w:w="5136" w:type="dxa"/>
            <w:tcBorders>
              <w:top w:val="single" w:sz="4" w:space="0" w:color="000000"/>
              <w:left w:val="single" w:sz="4" w:space="0" w:color="000000"/>
              <w:bottom w:val="single" w:sz="4" w:space="0" w:color="000000"/>
            </w:tcBorders>
          </w:tcPr>
          <w:p w:rsidR="005F4EF1" w:rsidRPr="00F92037" w:rsidRDefault="005F4EF1" w:rsidP="007542DE">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Ритуальная деятельность (12.1)</w:t>
            </w:r>
          </w:p>
          <w:p w:rsidR="005F4EF1" w:rsidRPr="00F92037" w:rsidRDefault="005F4EF1" w:rsidP="007542DE">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Специальная деятельность (12.2)</w:t>
            </w:r>
          </w:p>
          <w:p w:rsidR="005F4EF1" w:rsidRPr="00F92037" w:rsidRDefault="005F4EF1" w:rsidP="007542DE">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7542DE">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Энергетика (6.7)</w:t>
            </w:r>
          </w:p>
          <w:p w:rsidR="005F4EF1" w:rsidRPr="00F92037" w:rsidRDefault="005F4EF1" w:rsidP="007542DE">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Связь (6.8)</w:t>
            </w:r>
          </w:p>
          <w:p w:rsidR="005F4EF1" w:rsidRPr="00F92037" w:rsidRDefault="005F4EF1" w:rsidP="007542DE">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Автомобильный транспорт (7.2)</w:t>
            </w:r>
          </w:p>
          <w:p w:rsidR="005F4EF1" w:rsidRPr="00F92037" w:rsidRDefault="005F4EF1" w:rsidP="007542DE">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Трубопроводный транспорт (7.5)</w:t>
            </w:r>
          </w:p>
          <w:p w:rsidR="005F4EF1" w:rsidRPr="00F92037" w:rsidRDefault="005F4EF1" w:rsidP="007542DE">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Историко-культурная деятельность (9.3)</w:t>
            </w:r>
          </w:p>
          <w:p w:rsidR="005F4EF1" w:rsidRPr="00F92037" w:rsidRDefault="005F4EF1" w:rsidP="007542DE">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Земельные участки (территории) общего пользования (12.0)</w:t>
            </w:r>
          </w:p>
        </w:tc>
        <w:tc>
          <w:tcPr>
            <w:tcW w:w="4283" w:type="dxa"/>
            <w:tcBorders>
              <w:top w:val="single" w:sz="4" w:space="0" w:color="000000"/>
              <w:left w:val="single" w:sz="4" w:space="0" w:color="000000"/>
              <w:bottom w:val="single" w:sz="4" w:space="0" w:color="000000"/>
              <w:right w:val="single" w:sz="4" w:space="0" w:color="000000"/>
            </w:tcBorders>
          </w:tcPr>
          <w:p w:rsidR="005F4EF1" w:rsidRPr="00F92037" w:rsidRDefault="005F4EF1" w:rsidP="007542DE">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7542DE">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7542DE">
            <w:pPr>
              <w:overflowPunct w:val="0"/>
              <w:autoSpaceDE w:val="0"/>
              <w:autoSpaceDN w:val="0"/>
              <w:adjustRightInd w:val="0"/>
              <w:spacing w:after="0"/>
              <w:ind w:left="360"/>
              <w:jc w:val="both"/>
              <w:textAlignment w:val="baseline"/>
              <w:rPr>
                <w:rFonts w:ascii="Times New Roman" w:hAnsi="Times New Roman"/>
                <w:sz w:val="28"/>
                <w:szCs w:val="28"/>
              </w:rPr>
            </w:pPr>
          </w:p>
        </w:tc>
      </w:tr>
      <w:tr w:rsidR="005F4EF1" w:rsidRPr="00F92037" w:rsidTr="008A0A4B">
        <w:trPr>
          <w:jc w:val="center"/>
        </w:trPr>
        <w:tc>
          <w:tcPr>
            <w:tcW w:w="5136" w:type="dxa"/>
            <w:tcBorders>
              <w:top w:val="single" w:sz="4" w:space="0" w:color="000000"/>
              <w:left w:val="single" w:sz="4" w:space="0" w:color="000000"/>
              <w:bottom w:val="single" w:sz="4" w:space="0" w:color="000000"/>
            </w:tcBorders>
          </w:tcPr>
          <w:p w:rsidR="005F4EF1" w:rsidRPr="00F92037" w:rsidRDefault="005F4EF1" w:rsidP="007542DE">
            <w:pPr>
              <w:snapToGrid w:val="0"/>
              <w:spacing w:after="0"/>
              <w:jc w:val="both"/>
              <w:rPr>
                <w:rFonts w:ascii="Times New Roman" w:hAnsi="Times New Roman"/>
                <w:b/>
                <w:sz w:val="28"/>
                <w:szCs w:val="28"/>
              </w:rPr>
            </w:pPr>
            <w:r w:rsidRPr="00F92037">
              <w:rPr>
                <w:rFonts w:ascii="Times New Roman" w:hAnsi="Times New Roman"/>
                <w:b/>
                <w:sz w:val="28"/>
                <w:szCs w:val="28"/>
              </w:rPr>
              <w:t>Условно разрешенные виды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283" w:type="dxa"/>
            <w:tcBorders>
              <w:top w:val="single" w:sz="4" w:space="0" w:color="000000"/>
              <w:left w:val="single" w:sz="4" w:space="0" w:color="000000"/>
              <w:bottom w:val="single" w:sz="4" w:space="0" w:color="000000"/>
              <w:right w:val="single" w:sz="4" w:space="0" w:color="000000"/>
            </w:tcBorders>
          </w:tcPr>
          <w:p w:rsidR="005F4EF1" w:rsidRPr="00F92037" w:rsidRDefault="005F4EF1" w:rsidP="007542DE">
            <w:pPr>
              <w:tabs>
                <w:tab w:val="left" w:pos="34"/>
                <w:tab w:val="left" w:pos="318"/>
                <w:tab w:val="num" w:pos="736"/>
              </w:tabs>
              <w:spacing w:after="0"/>
              <w:ind w:left="34"/>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для условно разрешенных видов</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8A0A4B">
        <w:trPr>
          <w:jc w:val="center"/>
        </w:trPr>
        <w:tc>
          <w:tcPr>
            <w:tcW w:w="5136" w:type="dxa"/>
            <w:tcBorders>
              <w:top w:val="single" w:sz="4" w:space="0" w:color="000000"/>
              <w:left w:val="single" w:sz="4" w:space="0" w:color="000000"/>
              <w:bottom w:val="single" w:sz="4" w:space="0" w:color="000000"/>
            </w:tcBorders>
          </w:tcPr>
          <w:p w:rsidR="005F4EF1" w:rsidRPr="00F92037" w:rsidRDefault="005F4EF1" w:rsidP="007542DE">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Бытовое обслуживание (3.3)</w:t>
            </w:r>
          </w:p>
          <w:p w:rsidR="005F4EF1" w:rsidRPr="00F92037" w:rsidRDefault="005F4EF1" w:rsidP="007542DE">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Предпринимательство (4.0)</w:t>
            </w:r>
          </w:p>
          <w:p w:rsidR="005F4EF1" w:rsidRPr="00F92037" w:rsidRDefault="005F4EF1" w:rsidP="007542DE">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Магазины (4.4)</w:t>
            </w:r>
          </w:p>
          <w:p w:rsidR="005F4EF1" w:rsidRPr="00F92037" w:rsidRDefault="005F4EF1" w:rsidP="007542DE">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Обеспечение внутреннего правопорядка (8.3)</w:t>
            </w:r>
          </w:p>
        </w:tc>
        <w:tc>
          <w:tcPr>
            <w:tcW w:w="4283" w:type="dxa"/>
            <w:tcBorders>
              <w:top w:val="single" w:sz="4" w:space="0" w:color="000000"/>
              <w:left w:val="single" w:sz="4" w:space="0" w:color="000000"/>
              <w:bottom w:val="single" w:sz="4" w:space="0" w:color="000000"/>
              <w:right w:val="single" w:sz="4" w:space="0" w:color="000000"/>
            </w:tcBorders>
          </w:tcPr>
          <w:p w:rsidR="005F4EF1" w:rsidRPr="00F92037" w:rsidRDefault="005F4EF1" w:rsidP="007542DE">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7542DE">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tc>
      </w:tr>
    </w:tbl>
    <w:p w:rsidR="005F4EF1" w:rsidRPr="00F92037" w:rsidRDefault="005F4EF1" w:rsidP="007542DE">
      <w:pPr>
        <w:pStyle w:val="ConsPlusNormal"/>
        <w:widowControl/>
        <w:spacing w:line="276" w:lineRule="auto"/>
        <w:ind w:firstLine="567"/>
        <w:jc w:val="both"/>
        <w:rPr>
          <w:rFonts w:ascii="Times New Roman" w:hAnsi="Times New Roman" w:cs="Times New Roman"/>
          <w:sz w:val="28"/>
          <w:szCs w:val="28"/>
        </w:rPr>
      </w:pPr>
    </w:p>
    <w:p w:rsidR="005F4EF1" w:rsidRPr="00F92037" w:rsidRDefault="005F4EF1" w:rsidP="007542DE">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2) Предельные (минимальные и (или) максимальные) размеры и предельные параметры зоны СН1: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253"/>
      </w:tblGrid>
      <w:tr w:rsidR="005F4EF1" w:rsidRPr="00F92037" w:rsidTr="007542DE">
        <w:tc>
          <w:tcPr>
            <w:tcW w:w="9356" w:type="dxa"/>
            <w:gridSpan w:val="2"/>
          </w:tcPr>
          <w:p w:rsidR="005F4EF1" w:rsidRPr="00F92037" w:rsidRDefault="005F4EF1" w:rsidP="007542DE">
            <w:pPr>
              <w:spacing w:after="0"/>
              <w:jc w:val="both"/>
              <w:rPr>
                <w:rFonts w:ascii="Times New Roman" w:hAnsi="Times New Roman"/>
                <w:b/>
                <w:sz w:val="28"/>
                <w:szCs w:val="28"/>
              </w:rPr>
            </w:pPr>
            <w:r w:rsidRPr="00F92037">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4EF1" w:rsidRPr="00F92037" w:rsidTr="007542DE">
        <w:tc>
          <w:tcPr>
            <w:tcW w:w="9356" w:type="dxa"/>
            <w:gridSpan w:val="2"/>
          </w:tcPr>
          <w:p w:rsidR="005F4EF1" w:rsidRPr="00F92037" w:rsidRDefault="005F4EF1" w:rsidP="007542DE">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Предельные (минимальные и (или) максимальные) размеры земельных участков</w:t>
            </w:r>
          </w:p>
        </w:tc>
      </w:tr>
      <w:tr w:rsidR="005F4EF1" w:rsidRPr="00F92037" w:rsidTr="008A0A4B">
        <w:tc>
          <w:tcPr>
            <w:tcW w:w="5103"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ритуальной деятельности</w:t>
            </w:r>
          </w:p>
        </w:tc>
        <w:tc>
          <w:tcPr>
            <w:tcW w:w="4253"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1 000 кв. м </w:t>
            </w:r>
          </w:p>
        </w:tc>
      </w:tr>
      <w:tr w:rsidR="005F4EF1" w:rsidRPr="00F92037" w:rsidTr="008A0A4B">
        <w:tc>
          <w:tcPr>
            <w:tcW w:w="5103" w:type="dxa"/>
          </w:tcPr>
          <w:p w:rsidR="005F4EF1" w:rsidRPr="00F92037" w:rsidRDefault="005F4EF1" w:rsidP="00407B1B">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специальной деятельности</w:t>
            </w:r>
          </w:p>
        </w:tc>
        <w:tc>
          <w:tcPr>
            <w:tcW w:w="4253"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600 кв. м</w:t>
            </w:r>
          </w:p>
        </w:tc>
      </w:tr>
      <w:tr w:rsidR="005F4EF1" w:rsidRPr="00F92037" w:rsidTr="008A0A4B">
        <w:tc>
          <w:tcPr>
            <w:tcW w:w="5103"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коммунального обслуживания</w:t>
            </w:r>
          </w:p>
        </w:tc>
        <w:tc>
          <w:tcPr>
            <w:tcW w:w="4253"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4 кв. м </w:t>
            </w:r>
          </w:p>
        </w:tc>
      </w:tr>
      <w:tr w:rsidR="005F4EF1" w:rsidRPr="00F92037" w:rsidTr="008A0A4B">
        <w:tc>
          <w:tcPr>
            <w:tcW w:w="5103"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энергетики и размещения рекламных конструкций</w:t>
            </w:r>
          </w:p>
        </w:tc>
        <w:tc>
          <w:tcPr>
            <w:tcW w:w="4253"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 кв. м</w:t>
            </w:r>
          </w:p>
        </w:tc>
      </w:tr>
      <w:tr w:rsidR="005F4EF1" w:rsidRPr="00F92037" w:rsidTr="007542DE">
        <w:tc>
          <w:tcPr>
            <w:tcW w:w="9356" w:type="dxa"/>
            <w:gridSpan w:val="2"/>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b/>
                <w:sz w:val="28"/>
                <w:szCs w:val="28"/>
              </w:rPr>
              <w:t>Предельное количество этажей или предельная высота зданий, строений, сооружений</w:t>
            </w:r>
          </w:p>
        </w:tc>
      </w:tr>
      <w:tr w:rsidR="005F4EF1" w:rsidRPr="00F92037" w:rsidTr="007542DE">
        <w:tc>
          <w:tcPr>
            <w:tcW w:w="5103"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Максимальная высота </w:t>
            </w:r>
          </w:p>
        </w:tc>
        <w:tc>
          <w:tcPr>
            <w:tcW w:w="4253"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35 м</w:t>
            </w:r>
          </w:p>
        </w:tc>
      </w:tr>
      <w:tr w:rsidR="005F4EF1" w:rsidRPr="00F92037" w:rsidTr="007542DE">
        <w:trPr>
          <w:trHeight w:val="285"/>
        </w:trPr>
        <w:tc>
          <w:tcPr>
            <w:tcW w:w="9356" w:type="dxa"/>
            <w:gridSpan w:val="2"/>
          </w:tcPr>
          <w:p w:rsidR="005F4EF1" w:rsidRPr="00F92037" w:rsidRDefault="005F4EF1" w:rsidP="007542DE">
            <w:pPr>
              <w:spacing w:after="0"/>
              <w:ind w:firstLine="540"/>
              <w:jc w:val="both"/>
              <w:rPr>
                <w:rFonts w:ascii="Times New Roman" w:hAnsi="Times New Roman"/>
                <w:b/>
                <w:sz w:val="28"/>
                <w:szCs w:val="28"/>
              </w:rPr>
            </w:pPr>
            <w:r w:rsidRPr="00F92037">
              <w:rPr>
                <w:rFonts w:ascii="Times New Roman" w:hAnsi="Times New Roman"/>
                <w:b/>
                <w:sz w:val="28"/>
                <w:szCs w:val="28"/>
              </w:rPr>
              <w:t>Максимальный процент застройки в границах земельного участка</w:t>
            </w:r>
          </w:p>
        </w:tc>
      </w:tr>
      <w:tr w:rsidR="005F4EF1" w:rsidRPr="00F92037" w:rsidTr="007542DE">
        <w:tc>
          <w:tcPr>
            <w:tcW w:w="5103" w:type="dxa"/>
          </w:tcPr>
          <w:p w:rsidR="005F4EF1" w:rsidRPr="00F92037" w:rsidRDefault="005F4EF1" w:rsidP="007542DE">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Максимальный процент</w:t>
            </w:r>
          </w:p>
        </w:tc>
        <w:tc>
          <w:tcPr>
            <w:tcW w:w="4253"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80 %</w:t>
            </w:r>
          </w:p>
        </w:tc>
      </w:tr>
      <w:tr w:rsidR="005F4EF1" w:rsidRPr="00F92037" w:rsidTr="007542DE">
        <w:tc>
          <w:tcPr>
            <w:tcW w:w="9356" w:type="dxa"/>
            <w:gridSpan w:val="2"/>
          </w:tcPr>
          <w:p w:rsidR="005F4EF1" w:rsidRPr="00F92037" w:rsidRDefault="005F4EF1" w:rsidP="007542DE">
            <w:pPr>
              <w:spacing w:after="0"/>
              <w:jc w:val="center"/>
              <w:rPr>
                <w:rFonts w:ascii="Times New Roman" w:hAnsi="Times New Roman"/>
                <w:b/>
                <w:sz w:val="28"/>
                <w:szCs w:val="28"/>
              </w:rPr>
            </w:pPr>
            <w:r w:rsidRPr="00F92037">
              <w:rPr>
                <w:rFonts w:ascii="Times New Roman" w:hAnsi="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F4EF1" w:rsidRPr="00F92037" w:rsidTr="007542DE">
        <w:trPr>
          <w:trHeight w:val="286"/>
        </w:trPr>
        <w:tc>
          <w:tcPr>
            <w:tcW w:w="5103"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Минимальные отступы от границ земельных участков</w:t>
            </w:r>
          </w:p>
        </w:tc>
        <w:tc>
          <w:tcPr>
            <w:tcW w:w="4253"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 м</w:t>
            </w:r>
          </w:p>
        </w:tc>
      </w:tr>
    </w:tbl>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p>
    <w:p w:rsidR="005F4EF1" w:rsidRPr="00F92037" w:rsidRDefault="005F4EF1" w:rsidP="007542DE">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3)  Ограничения использования земельных участков и объектов капитального строительства участков в зоне СН1: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222"/>
      </w:tblGrid>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 п/п</w:t>
            </w:r>
          </w:p>
        </w:tc>
        <w:tc>
          <w:tcPr>
            <w:tcW w:w="8222" w:type="dxa"/>
          </w:tcPr>
          <w:p w:rsidR="005F4EF1" w:rsidRPr="00F92037" w:rsidRDefault="005F4EF1" w:rsidP="007542DE">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Вид ограничения</w:t>
            </w:r>
          </w:p>
        </w:tc>
      </w:tr>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w:t>
            </w:r>
          </w:p>
        </w:tc>
        <w:tc>
          <w:tcPr>
            <w:tcW w:w="8222"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размещать кладбища на территориях:</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первого и второго поясов зон санитарной охраны источников централизованного водоснабжения и минеральных источников;</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с выходом на поверхность закарстованных, сильнотрещиноватых пород и в местах выклинивания водоносных горизонтов;</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w:t>
            </w:r>
          </w:p>
        </w:tc>
        <w:tc>
          <w:tcPr>
            <w:tcW w:w="8222"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Участок, отводимый под кладбище должен удовлетворять следующим требованиям:</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не затопляться при паводках;</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иметь сухую, пористую почву (супесчаную, песчаную) на глубине 1,5 м и ниже с влажностью почвы в пределах 6 - 18%;</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располагаться с подветренной стороны по отношению к жилой территории.</w:t>
            </w:r>
          </w:p>
        </w:tc>
      </w:tr>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w:t>
            </w:r>
          </w:p>
        </w:tc>
        <w:tc>
          <w:tcPr>
            <w:tcW w:w="8222"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размещение полигонов ТБО и скотомогильников:</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на территории зон санитарной охраны водоисточников;</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в районах геологических разломов, местах выхода на поверхность трещиноватых пород;</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в местах выклинивания водоносных горизонтов;</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на участках, затопляемых паводковыми водами;</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на рекреационных участках, в местах массового отдыха населения и на территории лечебно-оздоровительных учреждений.</w:t>
            </w:r>
          </w:p>
        </w:tc>
      </w:tr>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4</w:t>
            </w:r>
          </w:p>
        </w:tc>
        <w:tc>
          <w:tcPr>
            <w:tcW w:w="8222"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Участок, отводимый под полигон ТБО, скотомогильник, должен удовлетворять следующим требованиям:</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5F4EF1" w:rsidRPr="00F92037" w:rsidRDefault="005F4EF1" w:rsidP="007542DE">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b/>
                <w:sz w:val="24"/>
                <w:szCs w:val="24"/>
              </w:rPr>
            </w:pPr>
            <w:r w:rsidRPr="00F92037">
              <w:rPr>
                <w:rFonts w:ascii="Times New Roman" w:hAnsi="Times New Roman" w:cs="Times New Roman"/>
                <w:sz w:val="28"/>
                <w:szCs w:val="28"/>
              </w:rPr>
              <w:t>располагаться с подветренной стороны по отношению к жилой территории.</w:t>
            </w:r>
          </w:p>
        </w:tc>
      </w:tr>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5</w:t>
            </w:r>
          </w:p>
        </w:tc>
        <w:tc>
          <w:tcPr>
            <w:tcW w:w="8222" w:type="dxa"/>
          </w:tcPr>
          <w:p w:rsidR="005F4EF1" w:rsidRPr="00F92037" w:rsidRDefault="005F4EF1" w:rsidP="007542DE">
            <w:pPr>
              <w:pStyle w:val="ConsPlusNorma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w:t>
            </w:r>
          </w:p>
        </w:tc>
        <w:tc>
          <w:tcPr>
            <w:tcW w:w="8222" w:type="dxa"/>
          </w:tcPr>
          <w:p w:rsidR="005F4EF1" w:rsidRPr="00F92037" w:rsidRDefault="005F4EF1" w:rsidP="007542DE">
            <w:pPr>
              <w:pStyle w:val="ConsPlusNorma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Проектирование кладбищ и организацию их СЗЗ следует вести с учетом Постановления Главного государственного санитарного врача Российской Федерации от 28.06.2011 г. № 84 «Об утверждении СанПиН 2.1.2882-11 «Гигиенические требования к размещению, устройству и содержанию кладбищ, зданий и сооружений похоронного назначения» (вместе с «СанПиН 2.1.2881-11. «Санитарные правила и нормы…») (Зарегистрировано в Минюсте Российской Федерации от 31.08.2011 г. № 21720).</w:t>
            </w:r>
          </w:p>
        </w:tc>
      </w:tr>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7</w:t>
            </w:r>
          </w:p>
        </w:tc>
        <w:tc>
          <w:tcPr>
            <w:tcW w:w="8222"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8</w:t>
            </w:r>
          </w:p>
        </w:tc>
        <w:tc>
          <w:tcPr>
            <w:tcW w:w="8222"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мероприятий по борьбе с оврагообразованием (при необходимости).</w:t>
            </w:r>
          </w:p>
        </w:tc>
      </w:tr>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9</w:t>
            </w:r>
          </w:p>
        </w:tc>
        <w:tc>
          <w:tcPr>
            <w:tcW w:w="8222"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инженерных (топографо-геодезических и др.) изысканий для проектирования и строительства, реконструкции.</w:t>
            </w:r>
          </w:p>
        </w:tc>
      </w:tr>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10</w:t>
            </w:r>
          </w:p>
        </w:tc>
        <w:tc>
          <w:tcPr>
            <w:tcW w:w="8222"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инженерной подготовки территории: вертикальная планировка для организации стока поверхностных (атмосферных) вод при необходимости.</w:t>
            </w:r>
          </w:p>
        </w:tc>
      </w:tr>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11</w:t>
            </w:r>
          </w:p>
        </w:tc>
        <w:tc>
          <w:tcPr>
            <w:tcW w:w="8222"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установка указателей, рекламных конструкций и информационных знаков без согласования с уполномоченными органами.</w:t>
            </w:r>
          </w:p>
        </w:tc>
      </w:tr>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12</w:t>
            </w:r>
          </w:p>
        </w:tc>
        <w:tc>
          <w:tcPr>
            <w:tcW w:w="8222"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В соответствии с п. 3 ст. 4 Федерального закона от 01.07.2017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45" w:history="1">
              <w:r w:rsidRPr="00F92037">
                <w:rPr>
                  <w:rFonts w:ascii="Times New Roman" w:hAnsi="Times New Roman" w:cs="Times New Roman"/>
                  <w:sz w:val="28"/>
                  <w:szCs w:val="28"/>
                </w:rPr>
                <w:t>части 1</w:t>
              </w:r>
            </w:hyperlink>
            <w:r w:rsidRPr="00F92037">
              <w:rPr>
                <w:rFonts w:ascii="Times New Roman" w:hAnsi="Times New Roman" w:cs="Times New Roman"/>
                <w:sz w:val="28"/>
                <w:szCs w:val="28"/>
              </w:rPr>
              <w:t xml:space="preserve"> статьи 4 № 135-ФЗ приаэродромных территорий или указанных в </w:t>
            </w:r>
            <w:hyperlink r:id="rId46" w:history="1">
              <w:r w:rsidRPr="00F92037">
                <w:rPr>
                  <w:rFonts w:ascii="Times New Roman" w:hAnsi="Times New Roman" w:cs="Times New Roman"/>
                  <w:sz w:val="28"/>
                  <w:szCs w:val="28"/>
                </w:rPr>
                <w:t>части 2</w:t>
              </w:r>
            </w:hyperlink>
            <w:r w:rsidRPr="00F92037">
              <w:rPr>
                <w:rFonts w:ascii="Times New Roman" w:hAnsi="Times New Roman" w:cs="Times New Roman"/>
                <w:sz w:val="28"/>
                <w:szCs w:val="28"/>
              </w:rPr>
              <w:t xml:space="preserve"> статьи 4 № 135-ФЗ полос воздушных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 с организациями 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w:t>
            </w:r>
          </w:p>
        </w:tc>
      </w:tr>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13</w:t>
            </w:r>
          </w:p>
        </w:tc>
        <w:tc>
          <w:tcPr>
            <w:tcW w:w="8222"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31 настоящих Правил.</w:t>
            </w:r>
          </w:p>
        </w:tc>
      </w:tr>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14</w:t>
            </w:r>
          </w:p>
        </w:tc>
        <w:tc>
          <w:tcPr>
            <w:tcW w:w="8222"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Архитектурно-градостроительный облик объекта  подлежит обязательному согласованию с органом местного самоуправления.</w:t>
            </w:r>
          </w:p>
        </w:tc>
      </w:tr>
      <w:tr w:rsidR="005F4EF1" w:rsidRPr="00F92037" w:rsidTr="00147D8B">
        <w:tc>
          <w:tcPr>
            <w:tcW w:w="1134" w:type="dxa"/>
          </w:tcPr>
          <w:p w:rsidR="005F4EF1" w:rsidRPr="00F92037" w:rsidRDefault="005F4EF1" w:rsidP="007542DE">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15</w:t>
            </w:r>
          </w:p>
        </w:tc>
        <w:tc>
          <w:tcPr>
            <w:tcW w:w="8222" w:type="dxa"/>
          </w:tcPr>
          <w:p w:rsidR="005F4EF1" w:rsidRPr="00F92037" w:rsidRDefault="005F4EF1" w:rsidP="007542DE">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Минимальный процент площади мест захоронения от общей площади кладбища – 65 %.</w:t>
            </w:r>
          </w:p>
        </w:tc>
      </w:tr>
    </w:tbl>
    <w:p w:rsidR="005F4EF1" w:rsidRPr="00F92037" w:rsidRDefault="005F4EF1" w:rsidP="00651702">
      <w:pPr>
        <w:pStyle w:val="Heading3"/>
        <w:spacing w:line="276" w:lineRule="auto"/>
        <w:ind w:firstLine="567"/>
        <w:jc w:val="both"/>
        <w:rPr>
          <w:rFonts w:cs="Times New Roman"/>
          <w:sz w:val="28"/>
          <w:szCs w:val="28"/>
        </w:rPr>
      </w:pPr>
    </w:p>
    <w:p w:rsidR="005F4EF1" w:rsidRPr="00F92037" w:rsidRDefault="005F4EF1" w:rsidP="00651702">
      <w:pPr>
        <w:pStyle w:val="Heading3"/>
        <w:spacing w:line="276" w:lineRule="auto"/>
        <w:ind w:firstLine="567"/>
        <w:jc w:val="both"/>
        <w:rPr>
          <w:rFonts w:cs="Times New Roman"/>
          <w:sz w:val="28"/>
          <w:szCs w:val="28"/>
        </w:rPr>
      </w:pPr>
      <w:r w:rsidRPr="00F92037">
        <w:rPr>
          <w:rFonts w:cs="Times New Roman"/>
          <w:sz w:val="28"/>
          <w:szCs w:val="28"/>
        </w:rPr>
        <w:t xml:space="preserve">2. Зона специального назначения (на землях населенного пункта) – СН2 </w:t>
      </w:r>
    </w:p>
    <w:p w:rsidR="005F4EF1" w:rsidRPr="00F92037" w:rsidRDefault="005F4EF1" w:rsidP="00651702">
      <w:pPr>
        <w:pStyle w:val="Heading3"/>
        <w:spacing w:line="276" w:lineRule="auto"/>
        <w:rPr>
          <w:rFonts w:cs="Times New Roman"/>
          <w:sz w:val="28"/>
          <w:szCs w:val="28"/>
        </w:rPr>
      </w:pPr>
      <w:r w:rsidRPr="00F92037">
        <w:rPr>
          <w:rFonts w:cs="Times New Roman"/>
          <w:sz w:val="28"/>
          <w:szCs w:val="28"/>
        </w:rPr>
        <w:t xml:space="preserve"> </w:t>
      </w:r>
      <w:bookmarkEnd w:id="17"/>
      <w:bookmarkEnd w:id="18"/>
      <w:bookmarkEnd w:id="19"/>
      <w:bookmarkEnd w:id="20"/>
    </w:p>
    <w:p w:rsidR="005F4EF1" w:rsidRPr="00F92037" w:rsidRDefault="005F4EF1" w:rsidP="00651702">
      <w:pPr>
        <w:spacing w:after="0"/>
        <w:ind w:firstLine="567"/>
        <w:jc w:val="both"/>
        <w:rPr>
          <w:rFonts w:ascii="Times New Roman" w:hAnsi="Times New Roman"/>
          <w:sz w:val="28"/>
          <w:szCs w:val="28"/>
        </w:rPr>
      </w:pPr>
      <w:bookmarkStart w:id="21" w:name="_Toc268485688"/>
      <w:bookmarkStart w:id="22" w:name="_Toc268487769"/>
      <w:bookmarkStart w:id="23" w:name="_Toc268488589"/>
      <w:bookmarkStart w:id="24" w:name="_Toc463447668"/>
      <w:r w:rsidRPr="00F92037">
        <w:rPr>
          <w:rFonts w:ascii="Times New Roman" w:hAnsi="Times New Roman"/>
          <w:sz w:val="28"/>
          <w:szCs w:val="28"/>
        </w:rPr>
        <w:t xml:space="preserve">На территории Песковского сельского поселения выделяются участки зоны специального назначения (на землях населенного пункта), в том числе: </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на территории населенного пункта села Пески - 4 участка.</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pStyle w:val="ConsPlusNormal"/>
        <w:widowControl/>
        <w:spacing w:line="276" w:lineRule="auto"/>
        <w:ind w:firstLine="567"/>
        <w:jc w:val="both"/>
        <w:outlineLvl w:val="2"/>
        <w:rPr>
          <w:rFonts w:ascii="Times New Roman" w:hAnsi="Times New Roman" w:cs="Times New Roman"/>
          <w:b/>
          <w:sz w:val="28"/>
          <w:szCs w:val="28"/>
        </w:rPr>
      </w:pPr>
      <w:bookmarkStart w:id="25" w:name="_Toc463447675"/>
      <w:bookmarkEnd w:id="21"/>
      <w:bookmarkEnd w:id="22"/>
      <w:bookmarkEnd w:id="23"/>
      <w:bookmarkEnd w:id="24"/>
      <w:r w:rsidRPr="00F92037">
        <w:rPr>
          <w:rFonts w:ascii="Times New Roman" w:hAnsi="Times New Roman" w:cs="Times New Roman"/>
          <w:b/>
          <w:sz w:val="28"/>
          <w:szCs w:val="28"/>
        </w:rPr>
        <w:t xml:space="preserve">Градостроительный регламент зоны </w:t>
      </w:r>
      <w:bookmarkEnd w:id="25"/>
      <w:r w:rsidRPr="00F92037">
        <w:rPr>
          <w:rFonts w:ascii="Times New Roman" w:hAnsi="Times New Roman" w:cs="Times New Roman"/>
          <w:b/>
          <w:sz w:val="28"/>
          <w:szCs w:val="28"/>
        </w:rPr>
        <w:t>специального назначения (на землях населенного пункта) СН2</w:t>
      </w:r>
    </w:p>
    <w:p w:rsidR="005F4EF1" w:rsidRPr="00F92037" w:rsidRDefault="005F4EF1" w:rsidP="00651702">
      <w:pPr>
        <w:pStyle w:val="ConsPlusNormal"/>
        <w:widowControl/>
        <w:spacing w:line="276" w:lineRule="auto"/>
        <w:ind w:firstLine="540"/>
        <w:outlineLvl w:val="2"/>
        <w:rPr>
          <w:rFonts w:ascii="Times New Roman" w:hAnsi="Times New Roman" w:cs="Times New Roman"/>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 xml:space="preserve">1) Перечень видов разрешенного использования земельных участков и объектов капитального строительства зоны СН2: </w:t>
      </w:r>
    </w:p>
    <w:tbl>
      <w:tblPr>
        <w:tblW w:w="9480" w:type="dxa"/>
        <w:jc w:val="center"/>
        <w:tblInd w:w="-15" w:type="dxa"/>
        <w:tblLayout w:type="fixed"/>
        <w:tblLook w:val="0000"/>
      </w:tblPr>
      <w:tblGrid>
        <w:gridCol w:w="4316"/>
        <w:gridCol w:w="5164"/>
      </w:tblGrid>
      <w:tr w:rsidR="005F4EF1" w:rsidRPr="00F92037" w:rsidTr="00192AD6">
        <w:trPr>
          <w:jc w:val="center"/>
        </w:trPr>
        <w:tc>
          <w:tcPr>
            <w:tcW w:w="4316" w:type="dxa"/>
            <w:tcBorders>
              <w:top w:val="single" w:sz="4" w:space="0" w:color="000000"/>
              <w:left w:val="single" w:sz="4" w:space="0" w:color="000000"/>
              <w:bottom w:val="single" w:sz="4" w:space="0" w:color="000000"/>
            </w:tcBorders>
          </w:tcPr>
          <w:p w:rsidR="005F4EF1" w:rsidRPr="00F92037" w:rsidRDefault="005F4EF1" w:rsidP="00651702">
            <w:pPr>
              <w:snapToGrid w:val="0"/>
              <w:spacing w:after="0"/>
              <w:jc w:val="both"/>
              <w:rPr>
                <w:rFonts w:ascii="Times New Roman" w:hAnsi="Times New Roman"/>
                <w:b/>
                <w:sz w:val="28"/>
                <w:szCs w:val="28"/>
              </w:rPr>
            </w:pPr>
            <w:r w:rsidRPr="00F92037">
              <w:rPr>
                <w:rFonts w:ascii="Times New Roman" w:hAnsi="Times New Roman"/>
                <w:b/>
                <w:sz w:val="28"/>
                <w:szCs w:val="28"/>
              </w:rPr>
              <w:t>Основные виды разрешенного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5164"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keepLines/>
              <w:tabs>
                <w:tab w:val="left" w:pos="318"/>
              </w:tabs>
              <w:autoSpaceDE w:val="0"/>
              <w:snapToGrid w:val="0"/>
              <w:spacing w:after="0"/>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(установленные к основным)</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192AD6">
        <w:trPr>
          <w:jc w:val="center"/>
        </w:trPr>
        <w:tc>
          <w:tcPr>
            <w:tcW w:w="4316" w:type="dxa"/>
            <w:tcBorders>
              <w:top w:val="single" w:sz="4" w:space="0" w:color="000000"/>
              <w:left w:val="single" w:sz="4" w:space="0" w:color="000000"/>
              <w:bottom w:val="single" w:sz="4" w:space="0" w:color="000000"/>
            </w:tcBorders>
          </w:tcPr>
          <w:p w:rsidR="005F4EF1" w:rsidRPr="00F92037" w:rsidRDefault="005F4EF1" w:rsidP="00651702">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Ритуальная деятельность (12.1)</w:t>
            </w:r>
          </w:p>
          <w:p w:rsidR="005F4EF1" w:rsidRPr="00F92037" w:rsidRDefault="005F4EF1" w:rsidP="00651702">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Специальная деятельность (12.2)</w:t>
            </w:r>
          </w:p>
          <w:p w:rsidR="005F4EF1" w:rsidRPr="00F92037" w:rsidRDefault="005F4EF1" w:rsidP="00651702">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Историко-культурная деятельность (9.3)</w:t>
            </w:r>
          </w:p>
          <w:p w:rsidR="005F4EF1" w:rsidRPr="00F92037" w:rsidRDefault="005F4EF1" w:rsidP="00651702">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651702">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Обеспечение внутреннего правопорядка (8.3)</w:t>
            </w:r>
          </w:p>
          <w:p w:rsidR="005F4EF1" w:rsidRPr="00F92037" w:rsidRDefault="005F4EF1" w:rsidP="00651702">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Энергетика (6.7)</w:t>
            </w:r>
          </w:p>
          <w:p w:rsidR="005F4EF1" w:rsidRPr="00F92037" w:rsidRDefault="005F4EF1" w:rsidP="00651702">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Связь (6.8)</w:t>
            </w:r>
          </w:p>
          <w:p w:rsidR="005F4EF1" w:rsidRPr="00F92037" w:rsidRDefault="005F4EF1" w:rsidP="00651702">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Автомобильный транспорт (7.2)</w:t>
            </w:r>
          </w:p>
          <w:p w:rsidR="005F4EF1" w:rsidRPr="00F92037" w:rsidRDefault="005F4EF1" w:rsidP="00651702">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Трубопроводный транспорт (7.5)</w:t>
            </w:r>
          </w:p>
          <w:p w:rsidR="005F4EF1" w:rsidRPr="00F92037" w:rsidRDefault="005F4EF1" w:rsidP="00651702">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Земельные участки (территории) общего пользования (12.0)</w:t>
            </w:r>
          </w:p>
        </w:tc>
        <w:tc>
          <w:tcPr>
            <w:tcW w:w="5164"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651702">
            <w:pPr>
              <w:overflowPunct w:val="0"/>
              <w:autoSpaceDE w:val="0"/>
              <w:autoSpaceDN w:val="0"/>
              <w:adjustRightInd w:val="0"/>
              <w:spacing w:after="0"/>
              <w:ind w:left="360"/>
              <w:jc w:val="both"/>
              <w:textAlignment w:val="baseline"/>
              <w:rPr>
                <w:rFonts w:ascii="Times New Roman" w:hAnsi="Times New Roman"/>
                <w:sz w:val="28"/>
                <w:szCs w:val="28"/>
              </w:rPr>
            </w:pPr>
          </w:p>
        </w:tc>
      </w:tr>
      <w:tr w:rsidR="005F4EF1" w:rsidRPr="00F92037" w:rsidTr="00192AD6">
        <w:trPr>
          <w:jc w:val="center"/>
        </w:trPr>
        <w:tc>
          <w:tcPr>
            <w:tcW w:w="4316" w:type="dxa"/>
            <w:tcBorders>
              <w:top w:val="single" w:sz="4" w:space="0" w:color="000000"/>
              <w:left w:val="single" w:sz="4" w:space="0" w:color="000000"/>
              <w:bottom w:val="single" w:sz="4" w:space="0" w:color="000000"/>
            </w:tcBorders>
          </w:tcPr>
          <w:p w:rsidR="005F4EF1" w:rsidRPr="00F92037" w:rsidRDefault="005F4EF1" w:rsidP="00651702">
            <w:pPr>
              <w:snapToGrid w:val="0"/>
              <w:spacing w:after="0"/>
              <w:jc w:val="both"/>
              <w:rPr>
                <w:rFonts w:ascii="Times New Roman" w:hAnsi="Times New Roman"/>
                <w:b/>
                <w:sz w:val="28"/>
                <w:szCs w:val="28"/>
              </w:rPr>
            </w:pPr>
            <w:r w:rsidRPr="00F92037">
              <w:rPr>
                <w:rFonts w:ascii="Times New Roman" w:hAnsi="Times New Roman"/>
                <w:b/>
                <w:sz w:val="28"/>
                <w:szCs w:val="28"/>
              </w:rPr>
              <w:t>Условно разрешенные виды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5164"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tabs>
                <w:tab w:val="left" w:pos="34"/>
                <w:tab w:val="left" w:pos="318"/>
                <w:tab w:val="num" w:pos="736"/>
              </w:tabs>
              <w:spacing w:after="0"/>
              <w:ind w:left="34"/>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для условно разрешенных видов</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192AD6">
        <w:trPr>
          <w:jc w:val="center"/>
        </w:trPr>
        <w:tc>
          <w:tcPr>
            <w:tcW w:w="4316" w:type="dxa"/>
            <w:tcBorders>
              <w:top w:val="single" w:sz="4" w:space="0" w:color="000000"/>
              <w:left w:val="single" w:sz="4" w:space="0" w:color="000000"/>
              <w:bottom w:val="single" w:sz="4" w:space="0" w:color="000000"/>
            </w:tcBorders>
          </w:tcPr>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Бытовое обслуживание (3.3)</w:t>
            </w:r>
          </w:p>
          <w:p w:rsidR="005F4EF1" w:rsidRPr="00F92037" w:rsidRDefault="005F4EF1" w:rsidP="008665B6">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Религиозное использование (3.7)</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Предпринимательство (4.0)</w:t>
            </w:r>
          </w:p>
          <w:p w:rsidR="005F4EF1" w:rsidRPr="00F92037" w:rsidRDefault="005F4EF1" w:rsidP="00651702">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Магазины (4.4)</w:t>
            </w:r>
          </w:p>
        </w:tc>
        <w:tc>
          <w:tcPr>
            <w:tcW w:w="5164"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651702">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tc>
      </w:tr>
    </w:tbl>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2) Предельные (минимальные и (или) максимальные) размеры и предельные параметры зоны СН2: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961"/>
      </w:tblGrid>
      <w:tr w:rsidR="005F4EF1" w:rsidRPr="00F92037" w:rsidTr="00192AD6">
        <w:tc>
          <w:tcPr>
            <w:tcW w:w="9356" w:type="dxa"/>
            <w:gridSpan w:val="2"/>
          </w:tcPr>
          <w:p w:rsidR="005F4EF1" w:rsidRPr="00F92037" w:rsidRDefault="005F4EF1" w:rsidP="00651702">
            <w:pPr>
              <w:spacing w:after="0"/>
              <w:jc w:val="both"/>
              <w:rPr>
                <w:rFonts w:ascii="Times New Roman" w:hAnsi="Times New Roman"/>
                <w:b/>
                <w:sz w:val="28"/>
                <w:szCs w:val="28"/>
              </w:rPr>
            </w:pPr>
            <w:r w:rsidRPr="00F92037">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4EF1" w:rsidRPr="00F92037" w:rsidTr="00192AD6">
        <w:tc>
          <w:tcPr>
            <w:tcW w:w="9356" w:type="dxa"/>
            <w:gridSpan w:val="2"/>
          </w:tcPr>
          <w:p w:rsidR="005F4EF1" w:rsidRPr="00F92037" w:rsidRDefault="005F4EF1" w:rsidP="00651702">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Предельные (минимальные и (или) максимальные) размеры земельных участков</w:t>
            </w:r>
          </w:p>
        </w:tc>
      </w:tr>
      <w:tr w:rsidR="005F4EF1" w:rsidRPr="00F92037" w:rsidTr="00EC7EB0">
        <w:tc>
          <w:tcPr>
            <w:tcW w:w="4395" w:type="dxa"/>
          </w:tcPr>
          <w:p w:rsidR="005F4EF1" w:rsidRPr="00F92037" w:rsidRDefault="005F4EF1" w:rsidP="0023657A">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ритуальной деятельности</w:t>
            </w:r>
          </w:p>
        </w:tc>
        <w:tc>
          <w:tcPr>
            <w:tcW w:w="496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1000 кв. м </w:t>
            </w:r>
          </w:p>
        </w:tc>
      </w:tr>
      <w:tr w:rsidR="005F4EF1" w:rsidRPr="00F92037" w:rsidTr="00EC7EB0">
        <w:tc>
          <w:tcPr>
            <w:tcW w:w="4395" w:type="dxa"/>
          </w:tcPr>
          <w:p w:rsidR="005F4EF1" w:rsidRPr="00F92037" w:rsidRDefault="005F4EF1" w:rsidP="0023657A">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специальной деятельности</w:t>
            </w:r>
          </w:p>
        </w:tc>
        <w:tc>
          <w:tcPr>
            <w:tcW w:w="496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600 кв. м</w:t>
            </w:r>
          </w:p>
        </w:tc>
      </w:tr>
      <w:tr w:rsidR="005F4EF1" w:rsidRPr="00F92037" w:rsidTr="00EC7EB0">
        <w:tc>
          <w:tcPr>
            <w:tcW w:w="4395"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коммунального обслуживания</w:t>
            </w:r>
          </w:p>
        </w:tc>
        <w:tc>
          <w:tcPr>
            <w:tcW w:w="496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4 кв. м </w:t>
            </w:r>
          </w:p>
        </w:tc>
      </w:tr>
      <w:tr w:rsidR="005F4EF1" w:rsidRPr="00F92037" w:rsidTr="00EC7EB0">
        <w:tc>
          <w:tcPr>
            <w:tcW w:w="4395"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энергетики и размещения рекламных конструкций</w:t>
            </w:r>
          </w:p>
        </w:tc>
        <w:tc>
          <w:tcPr>
            <w:tcW w:w="496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 кв. м</w:t>
            </w:r>
          </w:p>
        </w:tc>
      </w:tr>
      <w:tr w:rsidR="005F4EF1" w:rsidRPr="00F92037" w:rsidTr="00192AD6">
        <w:tc>
          <w:tcPr>
            <w:tcW w:w="9356" w:type="dxa"/>
            <w:gridSpan w:val="2"/>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b/>
                <w:sz w:val="28"/>
                <w:szCs w:val="28"/>
              </w:rPr>
              <w:t>Предельное количество этажей или предельная высота зданий, строений, сооружений</w:t>
            </w:r>
          </w:p>
        </w:tc>
      </w:tr>
      <w:tr w:rsidR="005F4EF1" w:rsidRPr="00F92037" w:rsidTr="00EC7EB0">
        <w:tc>
          <w:tcPr>
            <w:tcW w:w="4395"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Максимальное количество этажей </w:t>
            </w:r>
          </w:p>
        </w:tc>
        <w:tc>
          <w:tcPr>
            <w:tcW w:w="496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 этаж</w:t>
            </w:r>
          </w:p>
        </w:tc>
      </w:tr>
      <w:tr w:rsidR="005F4EF1" w:rsidRPr="00F92037" w:rsidTr="00EC7EB0">
        <w:tc>
          <w:tcPr>
            <w:tcW w:w="4395"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Максимальная высота для религиозного использования</w:t>
            </w:r>
          </w:p>
        </w:tc>
        <w:tc>
          <w:tcPr>
            <w:tcW w:w="496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35 м</w:t>
            </w:r>
          </w:p>
        </w:tc>
      </w:tr>
      <w:tr w:rsidR="005F4EF1" w:rsidRPr="00F92037" w:rsidTr="00192AD6">
        <w:trPr>
          <w:trHeight w:val="285"/>
        </w:trPr>
        <w:tc>
          <w:tcPr>
            <w:tcW w:w="9356" w:type="dxa"/>
            <w:gridSpan w:val="2"/>
          </w:tcPr>
          <w:p w:rsidR="005F4EF1" w:rsidRPr="00F92037" w:rsidRDefault="005F4EF1" w:rsidP="00651702">
            <w:pPr>
              <w:spacing w:after="0"/>
              <w:ind w:firstLine="540"/>
              <w:jc w:val="both"/>
              <w:rPr>
                <w:rFonts w:ascii="Times New Roman" w:hAnsi="Times New Roman"/>
                <w:b/>
                <w:sz w:val="28"/>
                <w:szCs w:val="28"/>
              </w:rPr>
            </w:pPr>
            <w:r w:rsidRPr="00F92037">
              <w:rPr>
                <w:rFonts w:ascii="Times New Roman" w:hAnsi="Times New Roman"/>
                <w:b/>
                <w:sz w:val="28"/>
                <w:szCs w:val="28"/>
              </w:rPr>
              <w:t>Максимальный процент застройки в границах земельного участка</w:t>
            </w:r>
          </w:p>
        </w:tc>
      </w:tr>
      <w:tr w:rsidR="005F4EF1" w:rsidRPr="00F92037" w:rsidTr="00EC7EB0">
        <w:tc>
          <w:tcPr>
            <w:tcW w:w="4395" w:type="dxa"/>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Максимальный процент</w:t>
            </w:r>
          </w:p>
        </w:tc>
        <w:tc>
          <w:tcPr>
            <w:tcW w:w="496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10 %</w:t>
            </w:r>
          </w:p>
        </w:tc>
      </w:tr>
      <w:tr w:rsidR="005F4EF1" w:rsidRPr="00F92037" w:rsidTr="00192AD6">
        <w:tc>
          <w:tcPr>
            <w:tcW w:w="9356" w:type="dxa"/>
            <w:gridSpan w:val="2"/>
          </w:tcPr>
          <w:p w:rsidR="005F4EF1" w:rsidRPr="00F92037" w:rsidRDefault="005F4EF1" w:rsidP="00651702">
            <w:pPr>
              <w:spacing w:after="0"/>
              <w:jc w:val="center"/>
              <w:rPr>
                <w:rFonts w:ascii="Times New Roman" w:hAnsi="Times New Roman"/>
                <w:b/>
                <w:sz w:val="28"/>
                <w:szCs w:val="28"/>
              </w:rPr>
            </w:pPr>
            <w:r w:rsidRPr="00F92037">
              <w:rPr>
                <w:rFonts w:ascii="Times New Roman" w:hAnsi="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F4EF1" w:rsidRPr="00F92037" w:rsidTr="00EC7EB0">
        <w:trPr>
          <w:trHeight w:val="497"/>
        </w:trPr>
        <w:tc>
          <w:tcPr>
            <w:tcW w:w="4395"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Минимальные отступы от границ земельных участков</w:t>
            </w:r>
          </w:p>
        </w:tc>
        <w:tc>
          <w:tcPr>
            <w:tcW w:w="4961"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 м</w:t>
            </w:r>
          </w:p>
        </w:tc>
      </w:tr>
    </w:tbl>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3)  Ограничения использования земельных участков и объектов капитального строительства участков в зоне СН2: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363"/>
      </w:tblGrid>
      <w:tr w:rsidR="005F4EF1" w:rsidRPr="00F92037" w:rsidTr="00192AD6">
        <w:tc>
          <w:tcPr>
            <w:tcW w:w="993" w:type="dxa"/>
          </w:tcPr>
          <w:p w:rsidR="005F4EF1" w:rsidRPr="00F92037" w:rsidRDefault="005F4EF1" w:rsidP="00651702">
            <w:pPr>
              <w:pStyle w:val="ConsPlusNormal"/>
              <w:widowControl/>
              <w:spacing w:line="276" w:lineRule="auto"/>
              <w:ind w:firstLine="0"/>
              <w:jc w:val="both"/>
              <w:rPr>
                <w:rFonts w:ascii="Times New Roman" w:hAnsi="Times New Roman" w:cs="Times New Roman"/>
                <w:b/>
                <w:sz w:val="28"/>
                <w:szCs w:val="28"/>
              </w:rPr>
            </w:pPr>
            <w:r w:rsidRPr="00F92037">
              <w:rPr>
                <w:rFonts w:ascii="Times New Roman" w:hAnsi="Times New Roman" w:cs="Times New Roman"/>
                <w:b/>
                <w:sz w:val="28"/>
                <w:szCs w:val="28"/>
              </w:rPr>
              <w:t>№ п/п</w:t>
            </w:r>
          </w:p>
        </w:tc>
        <w:tc>
          <w:tcPr>
            <w:tcW w:w="8363" w:type="dxa"/>
          </w:tcPr>
          <w:p w:rsidR="005F4EF1" w:rsidRPr="00F92037" w:rsidRDefault="005F4EF1" w:rsidP="00651702">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Вид ограничения</w:t>
            </w:r>
          </w:p>
        </w:tc>
      </w:tr>
      <w:tr w:rsidR="005F4EF1" w:rsidRPr="00F92037" w:rsidTr="00192AD6">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размещать кладбища на территориях:</w:t>
            </w:r>
          </w:p>
          <w:p w:rsidR="005F4EF1" w:rsidRPr="00F92037" w:rsidRDefault="005F4EF1" w:rsidP="00651702">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первого и второго поясов зон санитарной охраны источников централизованного водоснабжения и минеральных источников;</w:t>
            </w:r>
          </w:p>
          <w:p w:rsidR="005F4EF1" w:rsidRPr="00F92037" w:rsidRDefault="005F4EF1" w:rsidP="00651702">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с выходом на поверхность закарстованных, сильнотрещиноватых пород и в местах выклинивания водоносных горизонтов;</w:t>
            </w:r>
          </w:p>
          <w:p w:rsidR="005F4EF1" w:rsidRPr="00F92037" w:rsidRDefault="005F4EF1" w:rsidP="00651702">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5F4EF1" w:rsidRPr="00F92037" w:rsidRDefault="005F4EF1" w:rsidP="00651702">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5F4EF1" w:rsidRPr="00F92037" w:rsidTr="00192AD6">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Участок, отводимый под кладбище, должен удовлетворять следующим требованиям:</w:t>
            </w:r>
          </w:p>
          <w:p w:rsidR="005F4EF1" w:rsidRPr="00F92037" w:rsidRDefault="005F4EF1" w:rsidP="00651702">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5F4EF1" w:rsidRPr="00F92037" w:rsidRDefault="005F4EF1" w:rsidP="00651702">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не затопляться при паводках;</w:t>
            </w:r>
          </w:p>
          <w:p w:rsidR="005F4EF1" w:rsidRPr="00F92037" w:rsidRDefault="005F4EF1" w:rsidP="00651702">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5F4EF1" w:rsidRPr="00F92037" w:rsidRDefault="005F4EF1" w:rsidP="00651702">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иметь сухую, пористую почву (супесчаную, песчаную) на глубине 1,5 м и ниже с влажностью почвы в пределах 6 - 18%;</w:t>
            </w:r>
          </w:p>
          <w:p w:rsidR="005F4EF1" w:rsidRPr="00F92037" w:rsidRDefault="005F4EF1" w:rsidP="00651702">
            <w:pPr>
              <w:pStyle w:val="ConsPlusNormal"/>
              <w:widowControl/>
              <w:numPr>
                <w:ilvl w:val="0"/>
                <w:numId w:val="2"/>
              </w:numPr>
              <w:tabs>
                <w:tab w:val="clear" w:pos="720"/>
                <w:tab w:val="num" w:pos="290"/>
              </w:tabs>
              <w:spacing w:line="276" w:lineRule="auto"/>
              <w:ind w:left="0" w:firstLine="0"/>
              <w:jc w:val="both"/>
              <w:rPr>
                <w:rFonts w:ascii="Times New Roman" w:hAnsi="Times New Roman" w:cs="Times New Roman"/>
                <w:sz w:val="28"/>
                <w:szCs w:val="28"/>
              </w:rPr>
            </w:pPr>
            <w:r w:rsidRPr="00F92037">
              <w:rPr>
                <w:rFonts w:ascii="Times New Roman" w:hAnsi="Times New Roman" w:cs="Times New Roman"/>
                <w:sz w:val="28"/>
                <w:szCs w:val="28"/>
              </w:rPr>
              <w:t>располагаться с подветренной стороны по отношению к жилой территории.</w:t>
            </w:r>
          </w:p>
        </w:tc>
      </w:tr>
      <w:tr w:rsidR="005F4EF1" w:rsidRPr="00F92037" w:rsidTr="00192AD6">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w:t>
            </w:r>
          </w:p>
        </w:tc>
        <w:tc>
          <w:tcPr>
            <w:tcW w:w="8363" w:type="dxa"/>
          </w:tcPr>
          <w:p w:rsidR="005F4EF1" w:rsidRPr="00F92037" w:rsidRDefault="005F4EF1" w:rsidP="00651702">
            <w:pPr>
              <w:pStyle w:val="ConsPlusNorma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Проектирование кладбищ и организацию их СЗЗ следует вести с учетом Постановления Главного государственного санитарного врача Российской Федерации от 28.06.2011 г. № 84 «Об утверждении СанПиН 2.1.2882-11 «Гигиенические требования к размещению, устройству и содержанию кладбищ, зданий и сооружений похоронного назначения» (вместе с «СанПиН 2.1.2881-11. «Санитарные правила и нормы…») (Зарегистрировано в Минюсте Российской Федерации от 31.08.2011 г. № 21720).</w:t>
            </w:r>
          </w:p>
        </w:tc>
      </w:tr>
      <w:tr w:rsidR="005F4EF1" w:rsidRPr="00F92037" w:rsidTr="00192AD6">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4</w:t>
            </w:r>
          </w:p>
        </w:tc>
        <w:tc>
          <w:tcPr>
            <w:tcW w:w="8363" w:type="dxa"/>
          </w:tcPr>
          <w:p w:rsidR="005F4EF1" w:rsidRPr="00F92037" w:rsidRDefault="005F4EF1" w:rsidP="00651702">
            <w:pPr>
              <w:pStyle w:val="FORMATTEXT"/>
              <w:spacing w:line="276" w:lineRule="auto"/>
              <w:jc w:val="both"/>
              <w:rPr>
                <w:sz w:val="28"/>
                <w:szCs w:val="28"/>
              </w:rPr>
            </w:pPr>
            <w:r w:rsidRPr="00F92037">
              <w:rPr>
                <w:sz w:val="28"/>
                <w:szCs w:val="28"/>
              </w:rPr>
              <w:t>Соблюдение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5F4EF1" w:rsidRPr="00F92037" w:rsidTr="00192AD6">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5</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мероприятий по борьбе с оврагообразованием (при необходимости).</w:t>
            </w:r>
          </w:p>
        </w:tc>
      </w:tr>
      <w:tr w:rsidR="005F4EF1" w:rsidRPr="00F92037" w:rsidTr="00192AD6">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инженерных (топографо-геодезических и др.) изысканий для проектирования и строительства, реконструкции.</w:t>
            </w:r>
          </w:p>
        </w:tc>
      </w:tr>
      <w:tr w:rsidR="005F4EF1" w:rsidRPr="00F92037" w:rsidTr="00192AD6">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7</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установка указателей, рекламных конструкций и информационных знаков без согласования с уполномоченными органами.</w:t>
            </w:r>
          </w:p>
        </w:tc>
      </w:tr>
      <w:tr w:rsidR="005F4EF1" w:rsidRPr="00F92037" w:rsidTr="00192AD6">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8</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В соответствии с п. 3 ст. 4 Федерального закона от 01.07.2017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47" w:history="1">
              <w:r w:rsidRPr="00F92037">
                <w:rPr>
                  <w:rFonts w:ascii="Times New Roman" w:hAnsi="Times New Roman" w:cs="Times New Roman"/>
                  <w:sz w:val="28"/>
                  <w:szCs w:val="28"/>
                </w:rPr>
                <w:t>части 1</w:t>
              </w:r>
            </w:hyperlink>
            <w:r w:rsidRPr="00F92037">
              <w:rPr>
                <w:rFonts w:ascii="Times New Roman" w:hAnsi="Times New Roman" w:cs="Times New Roman"/>
                <w:sz w:val="28"/>
                <w:szCs w:val="28"/>
              </w:rPr>
              <w:t xml:space="preserve"> статьи 4 № 135-ФЗ приаэродромных территорий или указанных в </w:t>
            </w:r>
            <w:hyperlink r:id="rId48" w:history="1">
              <w:r w:rsidRPr="00F92037">
                <w:rPr>
                  <w:rFonts w:ascii="Times New Roman" w:hAnsi="Times New Roman" w:cs="Times New Roman"/>
                  <w:sz w:val="28"/>
                  <w:szCs w:val="28"/>
                </w:rPr>
                <w:t>части 2</w:t>
              </w:r>
            </w:hyperlink>
            <w:r w:rsidRPr="00F92037">
              <w:rPr>
                <w:rFonts w:ascii="Times New Roman" w:hAnsi="Times New Roman" w:cs="Times New Roman"/>
                <w:sz w:val="28"/>
                <w:szCs w:val="28"/>
              </w:rPr>
              <w:t xml:space="preserve"> статьи 4 № 135-ФЗ полос воздушных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 с организациями 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w:t>
            </w:r>
          </w:p>
        </w:tc>
      </w:tr>
      <w:tr w:rsidR="005F4EF1" w:rsidRPr="00F92037" w:rsidTr="00192AD6">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9</w:t>
            </w:r>
          </w:p>
        </w:tc>
        <w:tc>
          <w:tcPr>
            <w:tcW w:w="8363" w:type="dxa"/>
          </w:tcPr>
          <w:p w:rsidR="005F4EF1" w:rsidRPr="00F92037" w:rsidRDefault="005F4EF1" w:rsidP="0075797A">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31 настоящих Правил.</w:t>
            </w:r>
          </w:p>
        </w:tc>
      </w:tr>
      <w:tr w:rsidR="005F4EF1" w:rsidRPr="00F92037" w:rsidTr="00192AD6">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10</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Архитектурно-градостроительный облик объекта  подлежит обязательному согласованию с органом местного самоуправления.</w:t>
            </w:r>
          </w:p>
        </w:tc>
      </w:tr>
      <w:tr w:rsidR="005F4EF1" w:rsidRPr="00F92037" w:rsidTr="00192AD6">
        <w:tc>
          <w:tcPr>
            <w:tcW w:w="993" w:type="dxa"/>
          </w:tcPr>
          <w:p w:rsidR="005F4EF1" w:rsidRPr="00F92037" w:rsidRDefault="005F4EF1" w:rsidP="00651702">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11</w:t>
            </w:r>
          </w:p>
        </w:tc>
        <w:tc>
          <w:tcPr>
            <w:tcW w:w="8363" w:type="dxa"/>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Минимальный процент площади мест захоронения от общей площади кладбища – 65 %.</w:t>
            </w:r>
          </w:p>
        </w:tc>
      </w:tr>
    </w:tbl>
    <w:p w:rsidR="005F4EF1" w:rsidRPr="00F92037" w:rsidRDefault="005F4EF1" w:rsidP="00651702">
      <w:pPr>
        <w:spacing w:after="0"/>
        <w:ind w:firstLine="567"/>
        <w:jc w:val="both"/>
        <w:rPr>
          <w:rFonts w:ascii="Times New Roman" w:hAnsi="Times New Roman"/>
          <w:b/>
          <w:sz w:val="28"/>
          <w:szCs w:val="28"/>
        </w:rPr>
      </w:pPr>
    </w:p>
    <w:p w:rsidR="005F4EF1" w:rsidRPr="00F92037" w:rsidRDefault="005F4EF1" w:rsidP="00916956">
      <w:pPr>
        <w:spacing w:after="0"/>
        <w:ind w:firstLine="567"/>
        <w:rPr>
          <w:rFonts w:ascii="Times New Roman" w:hAnsi="Times New Roman"/>
          <w:b/>
          <w:sz w:val="28"/>
          <w:szCs w:val="28"/>
        </w:rPr>
      </w:pPr>
      <w:r w:rsidRPr="00F92037">
        <w:rPr>
          <w:rFonts w:ascii="Times New Roman" w:hAnsi="Times New Roman"/>
          <w:b/>
          <w:sz w:val="28"/>
          <w:szCs w:val="28"/>
        </w:rPr>
        <w:t>Статья 28. Зоны рекреационного назначения</w:t>
      </w:r>
    </w:p>
    <w:p w:rsidR="005F4EF1" w:rsidRPr="00F92037" w:rsidRDefault="005F4EF1" w:rsidP="00916956">
      <w:pPr>
        <w:spacing w:after="0"/>
        <w:ind w:firstLine="567"/>
        <w:jc w:val="both"/>
        <w:rPr>
          <w:rFonts w:ascii="Times New Roman" w:hAnsi="Times New Roman"/>
          <w:sz w:val="28"/>
          <w:szCs w:val="28"/>
        </w:rPr>
      </w:pPr>
    </w:p>
    <w:p w:rsidR="005F4EF1" w:rsidRPr="00F92037" w:rsidRDefault="005F4EF1" w:rsidP="00916956">
      <w:pPr>
        <w:pStyle w:val="Heading3"/>
        <w:spacing w:line="276" w:lineRule="auto"/>
        <w:ind w:firstLine="567"/>
        <w:jc w:val="both"/>
        <w:rPr>
          <w:rFonts w:cs="Times New Roman"/>
          <w:sz w:val="28"/>
          <w:szCs w:val="28"/>
        </w:rPr>
      </w:pPr>
      <w:r w:rsidRPr="00F92037">
        <w:rPr>
          <w:rFonts w:cs="Times New Roman"/>
          <w:sz w:val="28"/>
          <w:szCs w:val="28"/>
        </w:rPr>
        <w:t xml:space="preserve">1. Зона рекреационного назначения (на землях населенного пункта) – Р1 </w:t>
      </w:r>
    </w:p>
    <w:p w:rsidR="005F4EF1" w:rsidRPr="00F92037" w:rsidRDefault="005F4EF1" w:rsidP="00916956">
      <w:pPr>
        <w:spacing w:after="0"/>
        <w:ind w:firstLine="567"/>
        <w:jc w:val="both"/>
        <w:rPr>
          <w:rFonts w:ascii="Times New Roman" w:hAnsi="Times New Roman"/>
          <w:sz w:val="28"/>
          <w:szCs w:val="28"/>
        </w:rPr>
      </w:pPr>
      <w:r w:rsidRPr="00F92037">
        <w:rPr>
          <w:rFonts w:ascii="Times New Roman" w:hAnsi="Times New Roman"/>
          <w:sz w:val="28"/>
          <w:szCs w:val="28"/>
        </w:rPr>
        <w:t>На территории Песковского сельского поселения выделяются участки зоны рекреационного назначения (на землях населенного пункта), в том числе:</w:t>
      </w:r>
    </w:p>
    <w:p w:rsidR="005F4EF1" w:rsidRPr="00F92037" w:rsidRDefault="005F4EF1" w:rsidP="00916956">
      <w:pPr>
        <w:spacing w:after="0"/>
        <w:ind w:firstLine="567"/>
        <w:jc w:val="both"/>
        <w:rPr>
          <w:rFonts w:ascii="Times New Roman" w:hAnsi="Times New Roman"/>
          <w:sz w:val="28"/>
          <w:szCs w:val="28"/>
        </w:rPr>
      </w:pPr>
      <w:r w:rsidRPr="00F92037">
        <w:rPr>
          <w:rFonts w:ascii="Times New Roman" w:hAnsi="Times New Roman"/>
          <w:sz w:val="28"/>
          <w:szCs w:val="28"/>
        </w:rPr>
        <w:t xml:space="preserve">на территории населенного пункта села Пески - 1 участок. </w:t>
      </w:r>
    </w:p>
    <w:p w:rsidR="005F4EF1" w:rsidRPr="00F92037" w:rsidRDefault="005F4EF1" w:rsidP="00916956">
      <w:pPr>
        <w:spacing w:after="0"/>
        <w:ind w:firstLine="567"/>
        <w:jc w:val="both"/>
        <w:rPr>
          <w:rFonts w:ascii="Times New Roman" w:hAnsi="Times New Roman"/>
          <w:b/>
          <w:sz w:val="28"/>
          <w:szCs w:val="28"/>
        </w:rPr>
      </w:pPr>
    </w:p>
    <w:p w:rsidR="005F4EF1" w:rsidRPr="00F92037" w:rsidRDefault="005F4EF1" w:rsidP="00916956">
      <w:pPr>
        <w:spacing w:after="0"/>
        <w:ind w:firstLine="567"/>
        <w:jc w:val="both"/>
        <w:rPr>
          <w:rFonts w:ascii="Times New Roman" w:hAnsi="Times New Roman"/>
          <w:b/>
          <w:sz w:val="28"/>
          <w:szCs w:val="28"/>
        </w:rPr>
      </w:pPr>
      <w:r w:rsidRPr="00F92037">
        <w:rPr>
          <w:rFonts w:ascii="Times New Roman" w:hAnsi="Times New Roman"/>
          <w:b/>
          <w:sz w:val="28"/>
          <w:szCs w:val="28"/>
        </w:rPr>
        <w:t>Градостроительный регламент зоны рекреационного назначения (на землях населенного пункта) Р1</w:t>
      </w:r>
    </w:p>
    <w:p w:rsidR="005F4EF1" w:rsidRPr="00F92037" w:rsidRDefault="005F4EF1" w:rsidP="00916956">
      <w:pPr>
        <w:spacing w:after="0"/>
        <w:ind w:left="567"/>
        <w:jc w:val="both"/>
        <w:rPr>
          <w:rFonts w:ascii="Times New Roman" w:hAnsi="Times New Roman"/>
          <w:sz w:val="28"/>
          <w:szCs w:val="28"/>
        </w:rPr>
      </w:pPr>
    </w:p>
    <w:p w:rsidR="005F4EF1" w:rsidRPr="00F92037" w:rsidRDefault="005F4EF1" w:rsidP="00916956">
      <w:pPr>
        <w:pStyle w:val="ConsPlusNorma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1) Перечень видов разрешенного использования земельных участков и объектов капитального строительства в зоне Р1:</w:t>
      </w:r>
    </w:p>
    <w:tbl>
      <w:tblPr>
        <w:tblW w:w="9389" w:type="dxa"/>
        <w:jc w:val="center"/>
        <w:tblInd w:w="-15" w:type="dxa"/>
        <w:tblLayout w:type="fixed"/>
        <w:tblLook w:val="0000"/>
      </w:tblPr>
      <w:tblGrid>
        <w:gridCol w:w="4554"/>
        <w:gridCol w:w="4835"/>
      </w:tblGrid>
      <w:tr w:rsidR="005F4EF1" w:rsidRPr="00F92037" w:rsidTr="00E52C7E">
        <w:trPr>
          <w:jc w:val="center"/>
        </w:trPr>
        <w:tc>
          <w:tcPr>
            <w:tcW w:w="4554" w:type="dxa"/>
            <w:tcBorders>
              <w:top w:val="single" w:sz="4" w:space="0" w:color="000000"/>
              <w:left w:val="single" w:sz="4" w:space="0" w:color="000000"/>
              <w:bottom w:val="single" w:sz="4" w:space="0" w:color="000000"/>
            </w:tcBorders>
          </w:tcPr>
          <w:p w:rsidR="005F4EF1" w:rsidRPr="00F92037" w:rsidRDefault="005F4EF1" w:rsidP="00916956">
            <w:pPr>
              <w:snapToGrid w:val="0"/>
              <w:spacing w:after="0"/>
              <w:jc w:val="both"/>
              <w:rPr>
                <w:rFonts w:ascii="Times New Roman" w:hAnsi="Times New Roman"/>
                <w:b/>
                <w:sz w:val="28"/>
                <w:szCs w:val="28"/>
              </w:rPr>
            </w:pPr>
            <w:r w:rsidRPr="00F92037">
              <w:rPr>
                <w:rFonts w:ascii="Times New Roman" w:hAnsi="Times New Roman"/>
                <w:b/>
                <w:sz w:val="28"/>
                <w:szCs w:val="28"/>
              </w:rPr>
              <w:t>Основные виды разрешенного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835" w:type="dxa"/>
            <w:tcBorders>
              <w:top w:val="single" w:sz="4" w:space="0" w:color="000000"/>
              <w:left w:val="single" w:sz="4" w:space="0" w:color="000000"/>
              <w:bottom w:val="single" w:sz="4" w:space="0" w:color="000000"/>
              <w:right w:val="single" w:sz="4" w:space="0" w:color="000000"/>
            </w:tcBorders>
          </w:tcPr>
          <w:p w:rsidR="005F4EF1" w:rsidRPr="00F92037" w:rsidRDefault="005F4EF1" w:rsidP="00916956">
            <w:pPr>
              <w:keepLines/>
              <w:tabs>
                <w:tab w:val="left" w:pos="318"/>
              </w:tabs>
              <w:autoSpaceDE w:val="0"/>
              <w:snapToGrid w:val="0"/>
              <w:spacing w:after="0"/>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(установленные к основным)</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E52C7E">
        <w:trPr>
          <w:jc w:val="center"/>
        </w:trPr>
        <w:tc>
          <w:tcPr>
            <w:tcW w:w="4554" w:type="dxa"/>
            <w:tcBorders>
              <w:top w:val="single" w:sz="4" w:space="0" w:color="000000"/>
              <w:left w:val="single" w:sz="4" w:space="0" w:color="000000"/>
              <w:bottom w:val="single" w:sz="4" w:space="0" w:color="000000"/>
            </w:tcBorders>
          </w:tcPr>
          <w:p w:rsidR="005F4EF1" w:rsidRPr="00F92037" w:rsidRDefault="005F4EF1" w:rsidP="00916956">
            <w:pPr>
              <w:numPr>
                <w:ilvl w:val="0"/>
                <w:numId w:val="9"/>
              </w:numPr>
              <w:tabs>
                <w:tab w:val="clear" w:pos="1069"/>
                <w:tab w:val="num" w:pos="214"/>
                <w:tab w:val="num" w:pos="644"/>
                <w:tab w:val="num" w:pos="720"/>
              </w:tabs>
              <w:autoSpaceDE w:val="0"/>
              <w:autoSpaceDN w:val="0"/>
              <w:adjustRightInd w:val="0"/>
              <w:spacing w:after="0"/>
              <w:ind w:left="50" w:firstLine="0"/>
              <w:jc w:val="both"/>
              <w:rPr>
                <w:rFonts w:ascii="Times New Roman" w:hAnsi="Times New Roman"/>
                <w:sz w:val="28"/>
                <w:szCs w:val="28"/>
              </w:rPr>
            </w:pPr>
            <w:r w:rsidRPr="00F92037">
              <w:rPr>
                <w:rFonts w:ascii="Times New Roman" w:hAnsi="Times New Roman"/>
                <w:sz w:val="28"/>
                <w:szCs w:val="28"/>
              </w:rPr>
              <w:t>Отдых (рекреация) (5.0)</w:t>
            </w:r>
          </w:p>
          <w:p w:rsidR="005F4EF1" w:rsidRPr="00F92037" w:rsidRDefault="005F4EF1" w:rsidP="00916956">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Спорт (5.1)</w:t>
            </w:r>
          </w:p>
          <w:p w:rsidR="005F4EF1" w:rsidRPr="00F92037" w:rsidRDefault="005F4EF1" w:rsidP="00916956">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Природно-познавательный туризм (5.2)</w:t>
            </w:r>
          </w:p>
          <w:p w:rsidR="005F4EF1" w:rsidRPr="00F92037" w:rsidRDefault="005F4EF1" w:rsidP="00916956">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Туристическое обслуживание (5.2.1)</w:t>
            </w:r>
          </w:p>
          <w:p w:rsidR="005F4EF1" w:rsidRPr="00F92037" w:rsidRDefault="005F4EF1" w:rsidP="00916956">
            <w:pPr>
              <w:numPr>
                <w:ilvl w:val="0"/>
                <w:numId w:val="9"/>
              </w:numPr>
              <w:tabs>
                <w:tab w:val="clear" w:pos="1069"/>
                <w:tab w:val="num" w:pos="-360"/>
                <w:tab w:val="num" w:pos="214"/>
                <w:tab w:val="num" w:pos="644"/>
                <w:tab w:val="num" w:pos="720"/>
              </w:tabs>
              <w:autoSpaceDE w:val="0"/>
              <w:autoSpaceDN w:val="0"/>
              <w:adjustRightInd w:val="0"/>
              <w:spacing w:after="0"/>
              <w:ind w:left="50" w:firstLine="249"/>
              <w:jc w:val="both"/>
              <w:rPr>
                <w:rFonts w:ascii="Times New Roman" w:hAnsi="Times New Roman"/>
                <w:sz w:val="28"/>
                <w:szCs w:val="28"/>
              </w:rPr>
            </w:pPr>
            <w:r w:rsidRPr="00F92037">
              <w:rPr>
                <w:rFonts w:ascii="Times New Roman" w:hAnsi="Times New Roman"/>
                <w:sz w:val="28"/>
                <w:szCs w:val="28"/>
              </w:rPr>
              <w:t>Поля для гольфа или конных прогулок (5.5)</w:t>
            </w:r>
          </w:p>
          <w:p w:rsidR="005F4EF1" w:rsidRPr="00F92037" w:rsidRDefault="005F4EF1" w:rsidP="00916956">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916956">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Энергетика (6.7)</w:t>
            </w:r>
          </w:p>
          <w:p w:rsidR="005F4EF1" w:rsidRPr="00F92037" w:rsidRDefault="005F4EF1" w:rsidP="00916956">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Связь (6.8)</w:t>
            </w:r>
          </w:p>
          <w:p w:rsidR="005F4EF1" w:rsidRPr="00F92037" w:rsidRDefault="005F4EF1" w:rsidP="00916956">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Автомобильный транспорт (7.2)</w:t>
            </w:r>
          </w:p>
          <w:p w:rsidR="005F4EF1" w:rsidRPr="00F92037" w:rsidRDefault="005F4EF1" w:rsidP="00916956">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Трубопроводный транспорт (7.5)</w:t>
            </w:r>
          </w:p>
          <w:p w:rsidR="005F4EF1" w:rsidRPr="00F92037" w:rsidRDefault="005F4EF1" w:rsidP="00916956">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Историко-культурная деятельность (9.3)</w:t>
            </w:r>
          </w:p>
          <w:p w:rsidR="005F4EF1" w:rsidRPr="00F92037" w:rsidRDefault="005F4EF1" w:rsidP="00916956">
            <w:pPr>
              <w:numPr>
                <w:ilvl w:val="0"/>
                <w:numId w:val="2"/>
              </w:numPr>
              <w:tabs>
                <w:tab w:val="clear" w:pos="720"/>
                <w:tab w:val="num" w:pos="29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Земельные участки (территории) общего пользования (12.0)</w:t>
            </w:r>
          </w:p>
        </w:tc>
        <w:tc>
          <w:tcPr>
            <w:tcW w:w="4835" w:type="dxa"/>
            <w:tcBorders>
              <w:top w:val="single" w:sz="4" w:space="0" w:color="000000"/>
              <w:left w:val="single" w:sz="4" w:space="0" w:color="000000"/>
              <w:bottom w:val="single" w:sz="4" w:space="0" w:color="000000"/>
              <w:right w:val="single" w:sz="4" w:space="0" w:color="000000"/>
            </w:tcBorders>
          </w:tcPr>
          <w:p w:rsidR="005F4EF1" w:rsidRPr="00F92037" w:rsidRDefault="005F4EF1" w:rsidP="00916956">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916956">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916956">
            <w:pPr>
              <w:overflowPunct w:val="0"/>
              <w:autoSpaceDE w:val="0"/>
              <w:autoSpaceDN w:val="0"/>
              <w:adjustRightInd w:val="0"/>
              <w:spacing w:after="0"/>
              <w:ind w:left="360"/>
              <w:jc w:val="both"/>
              <w:textAlignment w:val="baseline"/>
              <w:rPr>
                <w:rFonts w:ascii="Times New Roman" w:hAnsi="Times New Roman"/>
                <w:sz w:val="28"/>
                <w:szCs w:val="28"/>
              </w:rPr>
            </w:pPr>
          </w:p>
        </w:tc>
      </w:tr>
      <w:tr w:rsidR="005F4EF1" w:rsidRPr="00F92037" w:rsidTr="00E52C7E">
        <w:trPr>
          <w:jc w:val="center"/>
        </w:trPr>
        <w:tc>
          <w:tcPr>
            <w:tcW w:w="4554" w:type="dxa"/>
            <w:tcBorders>
              <w:top w:val="single" w:sz="4" w:space="0" w:color="000000"/>
              <w:left w:val="single" w:sz="4" w:space="0" w:color="000000"/>
              <w:bottom w:val="single" w:sz="4" w:space="0" w:color="000000"/>
            </w:tcBorders>
          </w:tcPr>
          <w:p w:rsidR="005F4EF1" w:rsidRPr="00F92037" w:rsidRDefault="005F4EF1" w:rsidP="00916956">
            <w:pPr>
              <w:snapToGrid w:val="0"/>
              <w:spacing w:after="0"/>
              <w:jc w:val="both"/>
              <w:rPr>
                <w:rFonts w:ascii="Times New Roman" w:hAnsi="Times New Roman"/>
                <w:b/>
                <w:sz w:val="28"/>
                <w:szCs w:val="28"/>
              </w:rPr>
            </w:pPr>
            <w:r w:rsidRPr="00F92037">
              <w:rPr>
                <w:rFonts w:ascii="Times New Roman" w:hAnsi="Times New Roman"/>
                <w:b/>
                <w:sz w:val="28"/>
                <w:szCs w:val="28"/>
              </w:rPr>
              <w:t>Условно разрешенные виды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835" w:type="dxa"/>
            <w:tcBorders>
              <w:top w:val="single" w:sz="4" w:space="0" w:color="000000"/>
              <w:left w:val="single" w:sz="4" w:space="0" w:color="000000"/>
              <w:bottom w:val="single" w:sz="4" w:space="0" w:color="000000"/>
              <w:right w:val="single" w:sz="4" w:space="0" w:color="000000"/>
            </w:tcBorders>
          </w:tcPr>
          <w:p w:rsidR="005F4EF1" w:rsidRPr="00F92037" w:rsidRDefault="005F4EF1" w:rsidP="00916956">
            <w:pPr>
              <w:tabs>
                <w:tab w:val="left" w:pos="34"/>
                <w:tab w:val="left" w:pos="318"/>
                <w:tab w:val="num" w:pos="736"/>
              </w:tabs>
              <w:spacing w:after="0"/>
              <w:ind w:left="34"/>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для условно разрешенных видов</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E52C7E">
        <w:trPr>
          <w:jc w:val="center"/>
        </w:trPr>
        <w:tc>
          <w:tcPr>
            <w:tcW w:w="4554" w:type="dxa"/>
            <w:tcBorders>
              <w:top w:val="single" w:sz="4" w:space="0" w:color="000000"/>
              <w:left w:val="single" w:sz="4" w:space="0" w:color="000000"/>
              <w:bottom w:val="single" w:sz="4" w:space="0" w:color="000000"/>
            </w:tcBorders>
          </w:tcPr>
          <w:p w:rsidR="005F4EF1" w:rsidRPr="00F92037" w:rsidRDefault="005F4EF1" w:rsidP="00916956">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Магазины (4.4)</w:t>
            </w:r>
          </w:p>
          <w:p w:rsidR="005F4EF1" w:rsidRPr="00F92037" w:rsidRDefault="005F4EF1" w:rsidP="00916956">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Общественное питание (4.6)</w:t>
            </w:r>
          </w:p>
          <w:p w:rsidR="005F4EF1" w:rsidRPr="00F92037" w:rsidRDefault="005F4EF1" w:rsidP="00916956">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Гостиничное обслуживание (4.7)</w:t>
            </w:r>
          </w:p>
          <w:p w:rsidR="005F4EF1" w:rsidRPr="00F92037" w:rsidRDefault="005F4EF1" w:rsidP="006E00D8">
            <w:pPr>
              <w:numPr>
                <w:ilvl w:val="0"/>
                <w:numId w:val="2"/>
              </w:numPr>
              <w:tabs>
                <w:tab w:val="clear" w:pos="720"/>
                <w:tab w:val="num" w:pos="360"/>
                <w:tab w:val="num" w:pos="2628"/>
              </w:tabs>
              <w:autoSpaceDE w:val="0"/>
              <w:autoSpaceDN w:val="0"/>
              <w:adjustRightInd w:val="0"/>
              <w:spacing w:after="0"/>
              <w:ind w:left="360"/>
              <w:rPr>
                <w:rFonts w:ascii="Times New Roman" w:hAnsi="Times New Roman"/>
                <w:sz w:val="28"/>
                <w:szCs w:val="28"/>
              </w:rPr>
            </w:pPr>
            <w:r w:rsidRPr="00F92037">
              <w:rPr>
                <w:rFonts w:ascii="Times New Roman" w:hAnsi="Times New Roman"/>
                <w:sz w:val="28"/>
                <w:szCs w:val="28"/>
              </w:rPr>
              <w:t xml:space="preserve">Обеспечение внутреннего правопорядка (8.3) </w:t>
            </w:r>
          </w:p>
        </w:tc>
        <w:tc>
          <w:tcPr>
            <w:tcW w:w="4835" w:type="dxa"/>
            <w:tcBorders>
              <w:top w:val="single" w:sz="4" w:space="0" w:color="000000"/>
              <w:left w:val="single" w:sz="4" w:space="0" w:color="000000"/>
              <w:bottom w:val="single" w:sz="4" w:space="0" w:color="000000"/>
              <w:right w:val="single" w:sz="4" w:space="0" w:color="000000"/>
            </w:tcBorders>
          </w:tcPr>
          <w:p w:rsidR="005F4EF1" w:rsidRPr="00F92037" w:rsidRDefault="005F4EF1" w:rsidP="00916956">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916956">
            <w:pPr>
              <w:keepNext/>
              <w:keepLines/>
              <w:numPr>
                <w:ilvl w:val="0"/>
                <w:numId w:val="9"/>
              </w:numPr>
              <w:tabs>
                <w:tab w:val="clear" w:pos="1069"/>
                <w:tab w:val="left" w:pos="318"/>
                <w:tab w:val="num" w:pos="644"/>
                <w:tab w:val="num" w:pos="720"/>
              </w:tabs>
              <w:suppressAutoHyphens/>
              <w:autoSpaceDE w:val="0"/>
              <w:spacing w:after="0"/>
              <w:ind w:left="0" w:firstLine="0"/>
              <w:jc w:val="both"/>
              <w:rPr>
                <w:rFonts w:ascii="Times New Roman" w:hAnsi="Times New Roman"/>
                <w:sz w:val="28"/>
                <w:szCs w:val="28"/>
              </w:rPr>
            </w:pPr>
            <w:r w:rsidRPr="00F92037">
              <w:rPr>
                <w:rFonts w:ascii="Times New Roman" w:hAnsi="Times New Roman"/>
                <w:sz w:val="28"/>
                <w:szCs w:val="28"/>
              </w:rPr>
              <w:t>Коммунальное обслуживание (3.1)</w:t>
            </w:r>
          </w:p>
        </w:tc>
      </w:tr>
    </w:tbl>
    <w:p w:rsidR="005F4EF1" w:rsidRPr="00F92037" w:rsidRDefault="005F4EF1" w:rsidP="00916956">
      <w:pPr>
        <w:pStyle w:val="ConsPlusNormal"/>
        <w:widowControl/>
        <w:spacing w:line="276" w:lineRule="auto"/>
        <w:ind w:firstLine="567"/>
        <w:jc w:val="both"/>
        <w:rPr>
          <w:rFonts w:ascii="Times New Roman" w:hAnsi="Times New Roman" w:cs="Times New Roman"/>
          <w:sz w:val="28"/>
          <w:szCs w:val="28"/>
        </w:rPr>
      </w:pPr>
    </w:p>
    <w:p w:rsidR="005F4EF1" w:rsidRPr="00F92037" w:rsidRDefault="005F4EF1" w:rsidP="00916956">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2) Предельные (минимальные и (или) максимальные) размеры и предельные параметры зоны Р1: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3544"/>
      </w:tblGrid>
      <w:tr w:rsidR="005F4EF1" w:rsidRPr="00F92037" w:rsidTr="00916956">
        <w:tc>
          <w:tcPr>
            <w:tcW w:w="9356" w:type="dxa"/>
            <w:gridSpan w:val="2"/>
          </w:tcPr>
          <w:p w:rsidR="005F4EF1" w:rsidRPr="00F92037" w:rsidRDefault="005F4EF1" w:rsidP="00916956">
            <w:pPr>
              <w:spacing w:after="0"/>
              <w:jc w:val="both"/>
              <w:rPr>
                <w:rFonts w:ascii="Times New Roman" w:hAnsi="Times New Roman"/>
                <w:b/>
                <w:sz w:val="28"/>
                <w:szCs w:val="28"/>
              </w:rPr>
            </w:pPr>
            <w:r w:rsidRPr="00F92037">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4EF1" w:rsidRPr="00F92037" w:rsidTr="00916956">
        <w:tc>
          <w:tcPr>
            <w:tcW w:w="9356" w:type="dxa"/>
            <w:gridSpan w:val="2"/>
          </w:tcPr>
          <w:p w:rsidR="005F4EF1" w:rsidRPr="00F92037" w:rsidRDefault="005F4EF1" w:rsidP="00916956">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Предельные (минимальные и (или) максимальные) размеры земельных участков</w:t>
            </w:r>
          </w:p>
        </w:tc>
      </w:tr>
      <w:tr w:rsidR="005F4EF1" w:rsidRPr="00F92037" w:rsidTr="00147D8B">
        <w:tc>
          <w:tcPr>
            <w:tcW w:w="5812" w:type="dxa"/>
          </w:tcPr>
          <w:p w:rsidR="005F4EF1" w:rsidRPr="00F92037" w:rsidRDefault="005F4EF1" w:rsidP="00916956">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Максимальная площадь</w:t>
            </w:r>
          </w:p>
        </w:tc>
        <w:tc>
          <w:tcPr>
            <w:tcW w:w="3544"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150 000 кв. м </w:t>
            </w:r>
          </w:p>
        </w:tc>
      </w:tr>
      <w:tr w:rsidR="005F4EF1" w:rsidRPr="00F92037" w:rsidTr="00147D8B">
        <w:tc>
          <w:tcPr>
            <w:tcW w:w="5812"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коммунального обслуживания</w:t>
            </w:r>
          </w:p>
        </w:tc>
        <w:tc>
          <w:tcPr>
            <w:tcW w:w="3544"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4 кв. м </w:t>
            </w:r>
          </w:p>
        </w:tc>
      </w:tr>
      <w:tr w:rsidR="005F4EF1" w:rsidRPr="00F92037" w:rsidTr="00147D8B">
        <w:tc>
          <w:tcPr>
            <w:tcW w:w="5812"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энергетики и размещения рекламных конструкций</w:t>
            </w:r>
          </w:p>
        </w:tc>
        <w:tc>
          <w:tcPr>
            <w:tcW w:w="3544"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 кв. м</w:t>
            </w:r>
          </w:p>
        </w:tc>
      </w:tr>
      <w:tr w:rsidR="005F4EF1" w:rsidRPr="00F92037" w:rsidTr="00147D8B">
        <w:tc>
          <w:tcPr>
            <w:tcW w:w="5812"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Минимальная площадь для магазинов</w:t>
            </w:r>
          </w:p>
        </w:tc>
        <w:tc>
          <w:tcPr>
            <w:tcW w:w="3544"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50 кв. м</w:t>
            </w:r>
          </w:p>
        </w:tc>
      </w:tr>
      <w:tr w:rsidR="005F4EF1" w:rsidRPr="00F92037" w:rsidTr="00916956">
        <w:tc>
          <w:tcPr>
            <w:tcW w:w="9356" w:type="dxa"/>
            <w:gridSpan w:val="2"/>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b/>
                <w:sz w:val="28"/>
                <w:szCs w:val="28"/>
              </w:rPr>
              <w:t>Предельное количество этажей или предельная высота зданий, строений, сооружений</w:t>
            </w:r>
          </w:p>
        </w:tc>
      </w:tr>
      <w:tr w:rsidR="005F4EF1" w:rsidRPr="00F92037" w:rsidTr="00147D8B">
        <w:tc>
          <w:tcPr>
            <w:tcW w:w="5812"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Максимальная высота </w:t>
            </w:r>
          </w:p>
        </w:tc>
        <w:tc>
          <w:tcPr>
            <w:tcW w:w="3544"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12 м</w:t>
            </w:r>
          </w:p>
        </w:tc>
      </w:tr>
      <w:tr w:rsidR="005F4EF1" w:rsidRPr="00F92037" w:rsidTr="00916956">
        <w:trPr>
          <w:trHeight w:val="285"/>
        </w:trPr>
        <w:tc>
          <w:tcPr>
            <w:tcW w:w="9356" w:type="dxa"/>
            <w:gridSpan w:val="2"/>
          </w:tcPr>
          <w:p w:rsidR="005F4EF1" w:rsidRPr="00F92037" w:rsidRDefault="005F4EF1" w:rsidP="00916956">
            <w:pPr>
              <w:spacing w:after="0"/>
              <w:ind w:firstLine="540"/>
              <w:jc w:val="both"/>
              <w:rPr>
                <w:rFonts w:ascii="Times New Roman" w:hAnsi="Times New Roman"/>
                <w:b/>
                <w:sz w:val="28"/>
                <w:szCs w:val="28"/>
              </w:rPr>
            </w:pPr>
            <w:r w:rsidRPr="00F92037">
              <w:rPr>
                <w:rFonts w:ascii="Times New Roman" w:hAnsi="Times New Roman"/>
                <w:b/>
                <w:sz w:val="28"/>
                <w:szCs w:val="28"/>
              </w:rPr>
              <w:t>Максимальный процент застройки в границах земельного участка</w:t>
            </w:r>
          </w:p>
        </w:tc>
      </w:tr>
      <w:tr w:rsidR="005F4EF1" w:rsidRPr="00F92037" w:rsidTr="00147D8B">
        <w:tc>
          <w:tcPr>
            <w:tcW w:w="5812" w:type="dxa"/>
          </w:tcPr>
          <w:p w:rsidR="005F4EF1" w:rsidRPr="00F92037" w:rsidRDefault="005F4EF1" w:rsidP="00916956">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Максимальный процент</w:t>
            </w:r>
          </w:p>
        </w:tc>
        <w:tc>
          <w:tcPr>
            <w:tcW w:w="3544"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30 %</w:t>
            </w:r>
          </w:p>
        </w:tc>
      </w:tr>
      <w:tr w:rsidR="005F4EF1" w:rsidRPr="00F92037" w:rsidTr="00916956">
        <w:tc>
          <w:tcPr>
            <w:tcW w:w="9356" w:type="dxa"/>
            <w:gridSpan w:val="2"/>
          </w:tcPr>
          <w:p w:rsidR="005F4EF1" w:rsidRPr="00F92037" w:rsidRDefault="005F4EF1" w:rsidP="00916956">
            <w:pPr>
              <w:spacing w:after="0"/>
              <w:jc w:val="center"/>
              <w:rPr>
                <w:rFonts w:ascii="Times New Roman" w:hAnsi="Times New Roman"/>
                <w:b/>
                <w:sz w:val="28"/>
                <w:szCs w:val="28"/>
              </w:rPr>
            </w:pPr>
            <w:r w:rsidRPr="00F92037">
              <w:rPr>
                <w:rFonts w:ascii="Times New Roman" w:hAnsi="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F4EF1" w:rsidRPr="00F92037" w:rsidTr="00147D8B">
        <w:trPr>
          <w:trHeight w:val="286"/>
        </w:trPr>
        <w:tc>
          <w:tcPr>
            <w:tcW w:w="5812"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Минимальные отступы от границ земельных участков</w:t>
            </w:r>
          </w:p>
        </w:tc>
        <w:tc>
          <w:tcPr>
            <w:tcW w:w="3544"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 м</w:t>
            </w:r>
          </w:p>
        </w:tc>
      </w:tr>
    </w:tbl>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p>
    <w:p w:rsidR="005F4EF1" w:rsidRPr="00F92037" w:rsidRDefault="005F4EF1" w:rsidP="00916956">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3)  Ограничения использования земельных участков и объектов капитального строительства участков в зоне Р1: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363"/>
      </w:tblGrid>
      <w:tr w:rsidR="005F4EF1" w:rsidRPr="00F92037" w:rsidTr="00147D8B">
        <w:tc>
          <w:tcPr>
            <w:tcW w:w="993" w:type="dxa"/>
          </w:tcPr>
          <w:p w:rsidR="005F4EF1" w:rsidRPr="00F92037" w:rsidRDefault="005F4EF1" w:rsidP="00916956">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 п/п</w:t>
            </w:r>
          </w:p>
        </w:tc>
        <w:tc>
          <w:tcPr>
            <w:tcW w:w="8363" w:type="dxa"/>
          </w:tcPr>
          <w:p w:rsidR="005F4EF1" w:rsidRPr="00F92037" w:rsidRDefault="005F4EF1" w:rsidP="00916956">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Вид ограничения</w:t>
            </w:r>
          </w:p>
        </w:tc>
      </w:tr>
      <w:tr w:rsidR="005F4EF1" w:rsidRPr="00F92037" w:rsidTr="00147D8B">
        <w:tc>
          <w:tcPr>
            <w:tcW w:w="993"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w:t>
            </w:r>
          </w:p>
        </w:tc>
        <w:tc>
          <w:tcPr>
            <w:tcW w:w="8363"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5F4EF1" w:rsidRPr="00F92037" w:rsidTr="00147D8B">
        <w:tc>
          <w:tcPr>
            <w:tcW w:w="993"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w:t>
            </w:r>
          </w:p>
        </w:tc>
        <w:tc>
          <w:tcPr>
            <w:tcW w:w="8363"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В границах населенных пунктов допускается размещение объектов капитального строительства по линии улиц с минимальным отступом 5 м и (или) с учетом соблюдения линии застройки.</w:t>
            </w:r>
          </w:p>
        </w:tc>
      </w:tr>
      <w:tr w:rsidR="005F4EF1" w:rsidRPr="00F92037" w:rsidTr="00147D8B">
        <w:tc>
          <w:tcPr>
            <w:tcW w:w="993"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w:t>
            </w:r>
          </w:p>
        </w:tc>
        <w:tc>
          <w:tcPr>
            <w:tcW w:w="8363"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5F4EF1" w:rsidRPr="00F92037" w:rsidTr="00147D8B">
        <w:tc>
          <w:tcPr>
            <w:tcW w:w="993"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4</w:t>
            </w:r>
          </w:p>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p>
        </w:tc>
        <w:tc>
          <w:tcPr>
            <w:tcW w:w="8363"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Строительство в границах охранных зон инженерных коммуникаций не допускается.</w:t>
            </w:r>
          </w:p>
        </w:tc>
      </w:tr>
      <w:tr w:rsidR="005F4EF1" w:rsidRPr="00F92037" w:rsidTr="00147D8B">
        <w:tc>
          <w:tcPr>
            <w:tcW w:w="993" w:type="dxa"/>
          </w:tcPr>
          <w:p w:rsidR="005F4EF1" w:rsidRPr="00F92037" w:rsidRDefault="005F4EF1" w:rsidP="00916956">
            <w:pPr>
              <w:spacing w:after="0"/>
              <w:jc w:val="center"/>
              <w:rPr>
                <w:rFonts w:ascii="Times New Roman" w:hAnsi="Times New Roman"/>
                <w:sz w:val="28"/>
                <w:szCs w:val="28"/>
              </w:rPr>
            </w:pPr>
            <w:r w:rsidRPr="00F92037">
              <w:rPr>
                <w:rFonts w:ascii="Times New Roman" w:hAnsi="Times New Roman"/>
                <w:sz w:val="28"/>
                <w:szCs w:val="28"/>
              </w:rPr>
              <w:t>5</w:t>
            </w:r>
          </w:p>
        </w:tc>
        <w:tc>
          <w:tcPr>
            <w:tcW w:w="8363"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5F4EF1" w:rsidRPr="00F92037" w:rsidTr="00147D8B">
        <w:tc>
          <w:tcPr>
            <w:tcW w:w="993" w:type="dxa"/>
          </w:tcPr>
          <w:p w:rsidR="005F4EF1" w:rsidRPr="00F92037" w:rsidRDefault="005F4EF1" w:rsidP="00916956">
            <w:pPr>
              <w:spacing w:after="0"/>
              <w:jc w:val="center"/>
              <w:rPr>
                <w:rFonts w:ascii="Times New Roman" w:hAnsi="Times New Roman"/>
                <w:sz w:val="28"/>
                <w:szCs w:val="28"/>
              </w:rPr>
            </w:pPr>
            <w:r w:rsidRPr="00F92037">
              <w:rPr>
                <w:rFonts w:ascii="Times New Roman" w:hAnsi="Times New Roman"/>
                <w:sz w:val="28"/>
                <w:szCs w:val="28"/>
              </w:rPr>
              <w:t>6</w:t>
            </w:r>
          </w:p>
        </w:tc>
        <w:tc>
          <w:tcPr>
            <w:tcW w:w="8363"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инженерных (топографо-геодезических и др.) изысканий для проектирования и строительства, реконструкции.</w:t>
            </w:r>
          </w:p>
        </w:tc>
      </w:tr>
      <w:tr w:rsidR="005F4EF1" w:rsidRPr="00F92037" w:rsidTr="00147D8B">
        <w:tc>
          <w:tcPr>
            <w:tcW w:w="993" w:type="dxa"/>
          </w:tcPr>
          <w:p w:rsidR="005F4EF1" w:rsidRPr="00F92037" w:rsidRDefault="005F4EF1" w:rsidP="00916956">
            <w:pPr>
              <w:spacing w:after="0"/>
              <w:jc w:val="center"/>
              <w:rPr>
                <w:rFonts w:ascii="Times New Roman" w:hAnsi="Times New Roman"/>
                <w:sz w:val="28"/>
                <w:szCs w:val="28"/>
              </w:rPr>
            </w:pPr>
            <w:r w:rsidRPr="00F92037">
              <w:rPr>
                <w:rFonts w:ascii="Times New Roman" w:hAnsi="Times New Roman"/>
                <w:sz w:val="28"/>
                <w:szCs w:val="28"/>
              </w:rPr>
              <w:t>7</w:t>
            </w:r>
          </w:p>
        </w:tc>
        <w:tc>
          <w:tcPr>
            <w:tcW w:w="8363"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инженерной подготовки территории</w:t>
            </w:r>
            <w:r w:rsidRPr="00F92037">
              <w:rPr>
                <w:rFonts w:ascii="Times New Roman" w:hAnsi="Times New Roman" w:cs="Times New Roman"/>
                <w:b/>
                <w:bCs/>
                <w:sz w:val="28"/>
                <w:szCs w:val="28"/>
              </w:rPr>
              <w:t xml:space="preserve">: </w:t>
            </w:r>
            <w:r w:rsidRPr="00F92037">
              <w:rPr>
                <w:rFonts w:ascii="Times New Roman" w:hAnsi="Times New Roman" w:cs="Times New Roman"/>
                <w:sz w:val="28"/>
                <w:szCs w:val="28"/>
              </w:rPr>
              <w:t>вертикальная планировка для организации стока поверхностных (атмосферных) вод.</w:t>
            </w:r>
          </w:p>
        </w:tc>
      </w:tr>
      <w:tr w:rsidR="005F4EF1" w:rsidRPr="00F92037" w:rsidTr="00147D8B">
        <w:tc>
          <w:tcPr>
            <w:tcW w:w="993"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8</w:t>
            </w:r>
          </w:p>
        </w:tc>
        <w:tc>
          <w:tcPr>
            <w:tcW w:w="8363"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мероприятий по борьбе с оврагообразованием (при необходимости).</w:t>
            </w:r>
          </w:p>
        </w:tc>
      </w:tr>
      <w:tr w:rsidR="005F4EF1" w:rsidRPr="00F92037" w:rsidTr="00147D8B">
        <w:tc>
          <w:tcPr>
            <w:tcW w:w="993"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9</w:t>
            </w:r>
          </w:p>
        </w:tc>
        <w:tc>
          <w:tcPr>
            <w:tcW w:w="8363"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Мероприятия по инженерной защите зданий и сооружений, расположенных в зонах 1% затопления от водного объекта.</w:t>
            </w:r>
          </w:p>
        </w:tc>
      </w:tr>
      <w:tr w:rsidR="005F4EF1" w:rsidRPr="00F92037" w:rsidTr="00147D8B">
        <w:tc>
          <w:tcPr>
            <w:tcW w:w="993"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10</w:t>
            </w:r>
          </w:p>
        </w:tc>
        <w:tc>
          <w:tcPr>
            <w:tcW w:w="8363"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5F4EF1" w:rsidRPr="00F92037" w:rsidTr="00147D8B">
        <w:trPr>
          <w:trHeight w:val="573"/>
        </w:trPr>
        <w:tc>
          <w:tcPr>
            <w:tcW w:w="993"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11</w:t>
            </w:r>
          </w:p>
        </w:tc>
        <w:tc>
          <w:tcPr>
            <w:tcW w:w="8363"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установка указателей, рекламных конструкций и информационных знаков без согласования с уполномоченными органами.</w:t>
            </w:r>
          </w:p>
        </w:tc>
      </w:tr>
      <w:tr w:rsidR="005F4EF1" w:rsidRPr="00F92037" w:rsidTr="00147D8B">
        <w:trPr>
          <w:trHeight w:val="286"/>
        </w:trPr>
        <w:tc>
          <w:tcPr>
            <w:tcW w:w="993"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12</w:t>
            </w:r>
          </w:p>
        </w:tc>
        <w:tc>
          <w:tcPr>
            <w:tcW w:w="8363"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В соответствии с п. 3 ст. 4 Федерального закона от 01.07.2017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49" w:history="1">
              <w:r w:rsidRPr="00F92037">
                <w:rPr>
                  <w:rFonts w:ascii="Times New Roman" w:hAnsi="Times New Roman" w:cs="Times New Roman"/>
                  <w:sz w:val="28"/>
                  <w:szCs w:val="28"/>
                </w:rPr>
                <w:t>части 1</w:t>
              </w:r>
            </w:hyperlink>
            <w:r w:rsidRPr="00F92037">
              <w:rPr>
                <w:rFonts w:ascii="Times New Roman" w:hAnsi="Times New Roman" w:cs="Times New Roman"/>
                <w:sz w:val="28"/>
                <w:szCs w:val="28"/>
              </w:rPr>
              <w:t xml:space="preserve"> статьи 4 № 135-ФЗ приаэродромных территорий или указанных в </w:t>
            </w:r>
            <w:hyperlink r:id="rId50" w:history="1">
              <w:r w:rsidRPr="00F92037">
                <w:rPr>
                  <w:rFonts w:ascii="Times New Roman" w:hAnsi="Times New Roman" w:cs="Times New Roman"/>
                  <w:sz w:val="28"/>
                  <w:szCs w:val="28"/>
                </w:rPr>
                <w:t>части 2</w:t>
              </w:r>
            </w:hyperlink>
            <w:r w:rsidRPr="00F92037">
              <w:rPr>
                <w:rFonts w:ascii="Times New Roman" w:hAnsi="Times New Roman" w:cs="Times New Roman"/>
                <w:sz w:val="28"/>
                <w:szCs w:val="28"/>
              </w:rPr>
              <w:t xml:space="preserve"> статьи 4 № 135-ФЗ полос воздушных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 с организациями 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w:t>
            </w:r>
          </w:p>
        </w:tc>
      </w:tr>
      <w:tr w:rsidR="005F4EF1" w:rsidRPr="00F92037" w:rsidTr="00147D8B">
        <w:trPr>
          <w:trHeight w:val="573"/>
        </w:trPr>
        <w:tc>
          <w:tcPr>
            <w:tcW w:w="993"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13</w:t>
            </w:r>
          </w:p>
        </w:tc>
        <w:tc>
          <w:tcPr>
            <w:tcW w:w="8363"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31 настоящих Правил.</w:t>
            </w:r>
          </w:p>
        </w:tc>
      </w:tr>
      <w:tr w:rsidR="005F4EF1" w:rsidRPr="00F92037" w:rsidTr="00147D8B">
        <w:trPr>
          <w:trHeight w:val="573"/>
        </w:trPr>
        <w:tc>
          <w:tcPr>
            <w:tcW w:w="993"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14</w:t>
            </w:r>
          </w:p>
        </w:tc>
        <w:tc>
          <w:tcPr>
            <w:tcW w:w="8363" w:type="dxa"/>
          </w:tcPr>
          <w:p w:rsidR="005F4EF1" w:rsidRPr="00F92037" w:rsidRDefault="005F4EF1" w:rsidP="00916956">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Архитектурно-градостроительный облик объекта подлежит обязательному согласованию с органом местного самоуправления.</w:t>
            </w:r>
          </w:p>
        </w:tc>
      </w:tr>
      <w:tr w:rsidR="005F4EF1" w:rsidRPr="00F92037" w:rsidTr="00147D8B">
        <w:trPr>
          <w:trHeight w:val="573"/>
        </w:trPr>
        <w:tc>
          <w:tcPr>
            <w:tcW w:w="993"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15</w:t>
            </w:r>
          </w:p>
        </w:tc>
        <w:tc>
          <w:tcPr>
            <w:tcW w:w="8363" w:type="dxa"/>
          </w:tcPr>
          <w:p w:rsidR="005F4EF1" w:rsidRPr="00F92037" w:rsidRDefault="005F4EF1" w:rsidP="00916956">
            <w:pPr>
              <w:pStyle w:val="FORMATTEXT"/>
              <w:spacing w:line="276" w:lineRule="auto"/>
              <w:jc w:val="both"/>
              <w:rPr>
                <w:sz w:val="28"/>
                <w:szCs w:val="28"/>
              </w:rPr>
            </w:pPr>
            <w:r w:rsidRPr="00F92037">
              <w:rPr>
                <w:sz w:val="28"/>
                <w:szCs w:val="28"/>
              </w:rPr>
              <w:t>Водный объект не должен являться источниками биологических, химических и физических факторов вредного воздействия на человека.</w:t>
            </w:r>
          </w:p>
        </w:tc>
      </w:tr>
      <w:tr w:rsidR="005F4EF1" w:rsidRPr="00F92037" w:rsidTr="00147D8B">
        <w:trPr>
          <w:trHeight w:val="286"/>
        </w:trPr>
        <w:tc>
          <w:tcPr>
            <w:tcW w:w="993" w:type="dxa"/>
          </w:tcPr>
          <w:p w:rsidR="005F4EF1" w:rsidRPr="00F92037" w:rsidRDefault="005F4EF1" w:rsidP="00916956">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16</w:t>
            </w:r>
          </w:p>
        </w:tc>
        <w:tc>
          <w:tcPr>
            <w:tcW w:w="8363" w:type="dxa"/>
          </w:tcPr>
          <w:p w:rsidR="005F4EF1" w:rsidRPr="00F92037" w:rsidRDefault="005F4EF1" w:rsidP="00916956">
            <w:pPr>
              <w:pStyle w:val="headertext"/>
              <w:spacing w:before="0" w:beforeAutospacing="0" w:after="0" w:afterAutospacing="0" w:line="276" w:lineRule="auto"/>
              <w:jc w:val="both"/>
              <w:rPr>
                <w:sz w:val="28"/>
                <w:szCs w:val="28"/>
              </w:rPr>
            </w:pPr>
            <w:r w:rsidRPr="00F92037">
              <w:rPr>
                <w:sz w:val="28"/>
                <w:szCs w:val="28"/>
              </w:rPr>
              <w:t>Обеспечение безопасности людей на пляжах и в других местах массового отдыха на водных объектах и соблюдение требований Постановления Администрации Воронежской области от 01.11.2008 г. № 937 «Об утверждении правил охраны жизни людей на водных объектах в Воронежской области».</w:t>
            </w:r>
          </w:p>
        </w:tc>
      </w:tr>
    </w:tbl>
    <w:p w:rsidR="005F4EF1" w:rsidRPr="00F92037" w:rsidRDefault="005F4EF1" w:rsidP="00651702">
      <w:pPr>
        <w:spacing w:after="0"/>
        <w:ind w:firstLine="567"/>
        <w:jc w:val="both"/>
        <w:rPr>
          <w:rFonts w:ascii="Times New Roman" w:hAnsi="Times New Roman"/>
          <w:b/>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29. Зоны земель лесного фонда</w:t>
      </w:r>
    </w:p>
    <w:p w:rsidR="005F4EF1" w:rsidRPr="00F92037" w:rsidRDefault="005F4EF1" w:rsidP="00651702">
      <w:pPr>
        <w:spacing w:after="0"/>
        <w:ind w:firstLine="567"/>
        <w:jc w:val="center"/>
        <w:rPr>
          <w:rFonts w:ascii="Times New Roman" w:hAnsi="Times New Roman"/>
          <w:b/>
          <w:sz w:val="28"/>
          <w:szCs w:val="28"/>
        </w:rPr>
      </w:pPr>
    </w:p>
    <w:p w:rsidR="005F4EF1" w:rsidRPr="00F92037" w:rsidRDefault="005F4EF1" w:rsidP="00651702">
      <w:pPr>
        <w:pStyle w:val="Heading3"/>
        <w:spacing w:line="276" w:lineRule="auto"/>
        <w:ind w:firstLine="567"/>
        <w:jc w:val="both"/>
        <w:rPr>
          <w:rFonts w:cs="Times New Roman"/>
          <w:sz w:val="28"/>
          <w:szCs w:val="28"/>
        </w:rPr>
      </w:pPr>
      <w:r w:rsidRPr="00F92037">
        <w:rPr>
          <w:rFonts w:cs="Times New Roman"/>
          <w:sz w:val="28"/>
          <w:szCs w:val="28"/>
        </w:rPr>
        <w:t xml:space="preserve">1. Зона земель лесного фонда – Л1 </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 соответствии с ч. 6 ст. 36 Градостроительного кодекса Российской Федерации: «Градостроительные регламенты не устанавливаются для земель лесного фонда».</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sz w:val="28"/>
          <w:szCs w:val="28"/>
        </w:rPr>
      </w:pPr>
      <w:r w:rsidRPr="00F92037">
        <w:rPr>
          <w:rFonts w:ascii="Times New Roman" w:hAnsi="Times New Roman"/>
          <w:b/>
          <w:sz w:val="28"/>
          <w:szCs w:val="28"/>
        </w:rPr>
        <w:t>Статья 30. Зоны водных объектов</w:t>
      </w:r>
    </w:p>
    <w:p w:rsidR="005F4EF1" w:rsidRPr="00F92037" w:rsidRDefault="005F4EF1" w:rsidP="00651702">
      <w:pPr>
        <w:spacing w:after="0"/>
        <w:ind w:firstLine="567"/>
        <w:jc w:val="both"/>
        <w:rPr>
          <w:rFonts w:ascii="Times New Roman" w:hAnsi="Times New Roman"/>
          <w:b/>
          <w:sz w:val="28"/>
          <w:szCs w:val="28"/>
        </w:rPr>
      </w:pPr>
    </w:p>
    <w:p w:rsidR="005F4EF1" w:rsidRPr="00F92037" w:rsidRDefault="005F4EF1" w:rsidP="00651702">
      <w:pPr>
        <w:pStyle w:val="Heading3"/>
        <w:spacing w:line="276" w:lineRule="auto"/>
        <w:ind w:firstLine="567"/>
        <w:jc w:val="both"/>
        <w:rPr>
          <w:rFonts w:cs="Times New Roman"/>
          <w:sz w:val="28"/>
          <w:szCs w:val="28"/>
        </w:rPr>
      </w:pPr>
      <w:r w:rsidRPr="00F92037">
        <w:rPr>
          <w:rFonts w:cs="Times New Roman"/>
          <w:sz w:val="28"/>
          <w:szCs w:val="28"/>
        </w:rPr>
        <w:t xml:space="preserve">1. </w:t>
      </w:r>
      <w:r w:rsidRPr="00F92037">
        <w:rPr>
          <w:sz w:val="28"/>
          <w:szCs w:val="28"/>
        </w:rPr>
        <w:t>Зона земель, покрытых поверхностными водами</w:t>
      </w:r>
      <w:r w:rsidRPr="00F92037">
        <w:rPr>
          <w:rFonts w:cs="Times New Roman"/>
          <w:sz w:val="28"/>
          <w:szCs w:val="28"/>
        </w:rPr>
        <w:t xml:space="preserve"> – В1 </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 соответствии с ч. 6 ст. 36 Градостроительного кодекса Российской Федерации: «Градостроительные регламенты не устанавливаются для земель, покрытых поверхностными водами».</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FC1B82">
      <w:pPr>
        <w:pStyle w:val="Heading3"/>
        <w:spacing w:line="276" w:lineRule="auto"/>
        <w:ind w:firstLine="567"/>
        <w:jc w:val="both"/>
        <w:rPr>
          <w:sz w:val="28"/>
          <w:szCs w:val="28"/>
        </w:rPr>
      </w:pPr>
      <w:r w:rsidRPr="00F92037">
        <w:rPr>
          <w:sz w:val="28"/>
          <w:szCs w:val="28"/>
        </w:rPr>
        <w:t>2. Зона общего пользования водными объектами – В2</w:t>
      </w:r>
    </w:p>
    <w:p w:rsidR="005F4EF1" w:rsidRPr="00F92037" w:rsidRDefault="005F4EF1" w:rsidP="00FC1B82">
      <w:pPr>
        <w:spacing w:after="0"/>
        <w:ind w:firstLine="567"/>
        <w:jc w:val="both"/>
        <w:rPr>
          <w:rFonts w:ascii="Times New Roman" w:hAnsi="Times New Roman"/>
          <w:sz w:val="28"/>
          <w:szCs w:val="28"/>
        </w:rPr>
      </w:pPr>
    </w:p>
    <w:p w:rsidR="005F4EF1" w:rsidRPr="00F92037" w:rsidRDefault="005F4EF1" w:rsidP="00FC1B82">
      <w:pPr>
        <w:spacing w:after="0"/>
        <w:ind w:firstLine="567"/>
        <w:jc w:val="both"/>
        <w:rPr>
          <w:rFonts w:ascii="Times New Roman" w:hAnsi="Times New Roman"/>
          <w:sz w:val="28"/>
          <w:szCs w:val="28"/>
        </w:rPr>
      </w:pPr>
      <w:r w:rsidRPr="00F92037">
        <w:rPr>
          <w:rFonts w:ascii="Times New Roman" w:hAnsi="Times New Roman"/>
          <w:sz w:val="28"/>
          <w:szCs w:val="28"/>
        </w:rPr>
        <w:t xml:space="preserve">На территории Песковского сельского поселения выделяется </w:t>
      </w:r>
      <w:r>
        <w:rPr>
          <w:rFonts w:ascii="Times New Roman" w:hAnsi="Times New Roman"/>
          <w:sz w:val="28"/>
          <w:szCs w:val="28"/>
        </w:rPr>
        <w:t>7</w:t>
      </w:r>
      <w:r w:rsidRPr="00F92037">
        <w:rPr>
          <w:rFonts w:ascii="Times New Roman" w:hAnsi="Times New Roman"/>
          <w:sz w:val="28"/>
          <w:szCs w:val="28"/>
        </w:rPr>
        <w:t xml:space="preserve"> участков зоны общего пользования водными объектами.</w:t>
      </w:r>
    </w:p>
    <w:p w:rsidR="005F4EF1" w:rsidRPr="00F92037" w:rsidRDefault="005F4EF1" w:rsidP="00FC1B82">
      <w:pPr>
        <w:spacing w:after="0"/>
        <w:ind w:firstLine="567"/>
        <w:jc w:val="both"/>
        <w:rPr>
          <w:rFonts w:ascii="Times New Roman" w:hAnsi="Times New Roman"/>
          <w:sz w:val="28"/>
          <w:szCs w:val="28"/>
        </w:rPr>
      </w:pPr>
    </w:p>
    <w:p w:rsidR="005F4EF1" w:rsidRPr="00F92037" w:rsidRDefault="005F4EF1" w:rsidP="00FC1B82">
      <w:pPr>
        <w:pStyle w:val="ConsPlusNormal"/>
        <w:widowControl/>
        <w:spacing w:line="276" w:lineRule="auto"/>
        <w:ind w:firstLine="567"/>
        <w:jc w:val="both"/>
        <w:outlineLvl w:val="2"/>
        <w:rPr>
          <w:rFonts w:ascii="Times New Roman" w:hAnsi="Times New Roman" w:cs="Times New Roman"/>
          <w:b/>
          <w:sz w:val="28"/>
          <w:szCs w:val="28"/>
        </w:rPr>
      </w:pPr>
      <w:r w:rsidRPr="00F92037">
        <w:rPr>
          <w:rFonts w:ascii="Times New Roman" w:hAnsi="Times New Roman" w:cs="Times New Roman"/>
          <w:b/>
          <w:sz w:val="28"/>
          <w:szCs w:val="28"/>
        </w:rPr>
        <w:t>Градостроительный регламент зоны общего пользования водными объектами В2</w:t>
      </w:r>
    </w:p>
    <w:p w:rsidR="005F4EF1" w:rsidRPr="00F92037" w:rsidRDefault="005F4EF1" w:rsidP="00FC1B82">
      <w:pPr>
        <w:pStyle w:val="ConsPlusNormal"/>
        <w:widowControl/>
        <w:spacing w:line="276" w:lineRule="auto"/>
        <w:ind w:firstLine="540"/>
        <w:outlineLvl w:val="2"/>
        <w:rPr>
          <w:rFonts w:ascii="Times New Roman" w:hAnsi="Times New Roman" w:cs="Times New Roman"/>
          <w:sz w:val="28"/>
          <w:szCs w:val="28"/>
        </w:rPr>
      </w:pPr>
    </w:p>
    <w:p w:rsidR="005F4EF1" w:rsidRPr="00F92037" w:rsidRDefault="005F4EF1" w:rsidP="00FC1B82">
      <w:pPr>
        <w:spacing w:after="0"/>
        <w:ind w:firstLine="567"/>
        <w:jc w:val="both"/>
        <w:rPr>
          <w:rFonts w:ascii="Times New Roman" w:hAnsi="Times New Roman"/>
          <w:sz w:val="28"/>
          <w:szCs w:val="28"/>
        </w:rPr>
      </w:pPr>
      <w:r w:rsidRPr="00F92037">
        <w:rPr>
          <w:rFonts w:ascii="Times New Roman" w:hAnsi="Times New Roman"/>
          <w:sz w:val="28"/>
          <w:szCs w:val="28"/>
        </w:rPr>
        <w:t xml:space="preserve">1) Перечень видов разрешенного использования земельных участков и объектов капитального строительства зоны В2: </w:t>
      </w:r>
    </w:p>
    <w:tbl>
      <w:tblPr>
        <w:tblpPr w:leftFromText="180" w:rightFromText="180" w:vertAnchor="text" w:tblpXSpec="center" w:tblpY="1"/>
        <w:tblOverlap w:val="never"/>
        <w:tblW w:w="9381" w:type="dxa"/>
        <w:tblLayout w:type="fixed"/>
        <w:tblLook w:val="0000"/>
      </w:tblPr>
      <w:tblGrid>
        <w:gridCol w:w="4503"/>
        <w:gridCol w:w="4878"/>
      </w:tblGrid>
      <w:tr w:rsidR="005F4EF1" w:rsidRPr="00F92037" w:rsidTr="00147D8B">
        <w:tc>
          <w:tcPr>
            <w:tcW w:w="4503" w:type="dxa"/>
            <w:tcBorders>
              <w:top w:val="single" w:sz="4" w:space="0" w:color="000000"/>
              <w:left w:val="single" w:sz="4" w:space="0" w:color="000000"/>
              <w:bottom w:val="single" w:sz="4" w:space="0" w:color="000000"/>
            </w:tcBorders>
          </w:tcPr>
          <w:p w:rsidR="005F4EF1" w:rsidRPr="00F92037" w:rsidRDefault="005F4EF1" w:rsidP="00FC1B82">
            <w:pPr>
              <w:snapToGrid w:val="0"/>
              <w:spacing w:after="0"/>
              <w:jc w:val="both"/>
              <w:rPr>
                <w:rFonts w:ascii="Times New Roman" w:hAnsi="Times New Roman"/>
                <w:b/>
                <w:sz w:val="28"/>
                <w:szCs w:val="28"/>
              </w:rPr>
            </w:pPr>
            <w:r w:rsidRPr="00F92037">
              <w:rPr>
                <w:rFonts w:ascii="Times New Roman" w:hAnsi="Times New Roman"/>
                <w:b/>
                <w:sz w:val="28"/>
                <w:szCs w:val="28"/>
              </w:rPr>
              <w:t>Основные виды разрешенного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878" w:type="dxa"/>
            <w:tcBorders>
              <w:top w:val="single" w:sz="4" w:space="0" w:color="000000"/>
              <w:left w:val="single" w:sz="4" w:space="0" w:color="000000"/>
              <w:bottom w:val="single" w:sz="4" w:space="0" w:color="000000"/>
              <w:right w:val="single" w:sz="4" w:space="0" w:color="000000"/>
            </w:tcBorders>
          </w:tcPr>
          <w:p w:rsidR="005F4EF1" w:rsidRPr="00F92037" w:rsidRDefault="005F4EF1" w:rsidP="00FC1B82">
            <w:pPr>
              <w:keepLines/>
              <w:tabs>
                <w:tab w:val="left" w:pos="318"/>
              </w:tabs>
              <w:autoSpaceDE w:val="0"/>
              <w:snapToGrid w:val="0"/>
              <w:spacing w:after="0"/>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(установленные к основным)</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147D8B">
        <w:tc>
          <w:tcPr>
            <w:tcW w:w="4503" w:type="dxa"/>
            <w:tcBorders>
              <w:top w:val="single" w:sz="4" w:space="0" w:color="000000"/>
              <w:left w:val="single" w:sz="4" w:space="0" w:color="000000"/>
              <w:bottom w:val="single" w:sz="4" w:space="0" w:color="000000"/>
            </w:tcBorders>
          </w:tcPr>
          <w:p w:rsidR="005F4EF1" w:rsidRPr="00F92037" w:rsidRDefault="005F4EF1" w:rsidP="00FC1B82">
            <w:pPr>
              <w:keepNext/>
              <w:keepLines/>
              <w:numPr>
                <w:ilvl w:val="0"/>
                <w:numId w:val="9"/>
              </w:numPr>
              <w:tabs>
                <w:tab w:val="clear" w:pos="1069"/>
                <w:tab w:val="left" w:pos="318"/>
                <w:tab w:val="num" w:pos="644"/>
                <w:tab w:val="num" w:pos="720"/>
              </w:tabs>
              <w:suppressAutoHyphens/>
              <w:autoSpaceDE w:val="0"/>
              <w:spacing w:after="0"/>
              <w:ind w:left="0" w:firstLine="380"/>
              <w:jc w:val="both"/>
              <w:rPr>
                <w:rFonts w:ascii="Times New Roman" w:hAnsi="Times New Roman"/>
                <w:sz w:val="28"/>
                <w:szCs w:val="28"/>
              </w:rPr>
            </w:pPr>
            <w:r w:rsidRPr="00F92037">
              <w:rPr>
                <w:rFonts w:ascii="Times New Roman" w:hAnsi="Times New Roman"/>
                <w:sz w:val="28"/>
                <w:szCs w:val="28"/>
              </w:rPr>
              <w:t>Общее пользование водными объектами (11.1)</w:t>
            </w:r>
          </w:p>
          <w:p w:rsidR="005F4EF1" w:rsidRPr="00F92037" w:rsidRDefault="005F4EF1" w:rsidP="00FC1B82">
            <w:pPr>
              <w:keepNext/>
              <w:keepLines/>
              <w:numPr>
                <w:ilvl w:val="0"/>
                <w:numId w:val="9"/>
              </w:numPr>
              <w:tabs>
                <w:tab w:val="clear" w:pos="1069"/>
                <w:tab w:val="left" w:pos="318"/>
                <w:tab w:val="num" w:pos="644"/>
                <w:tab w:val="num" w:pos="720"/>
              </w:tabs>
              <w:suppressAutoHyphens/>
              <w:autoSpaceDE w:val="0"/>
              <w:spacing w:after="0"/>
              <w:ind w:left="0" w:firstLine="380"/>
              <w:jc w:val="both"/>
              <w:rPr>
                <w:rFonts w:ascii="Times New Roman" w:hAnsi="Times New Roman"/>
                <w:sz w:val="28"/>
                <w:szCs w:val="28"/>
              </w:rPr>
            </w:pPr>
            <w:r w:rsidRPr="00F92037">
              <w:rPr>
                <w:rFonts w:ascii="Times New Roman" w:hAnsi="Times New Roman"/>
                <w:sz w:val="28"/>
                <w:szCs w:val="28"/>
              </w:rPr>
              <w:t>Гидротехнические сооружения (11.3)</w:t>
            </w:r>
          </w:p>
          <w:p w:rsidR="005F4EF1" w:rsidRPr="00F92037" w:rsidRDefault="005F4EF1" w:rsidP="00FC1B82">
            <w:pPr>
              <w:keepNext/>
              <w:keepLines/>
              <w:numPr>
                <w:ilvl w:val="0"/>
                <w:numId w:val="9"/>
              </w:numPr>
              <w:tabs>
                <w:tab w:val="clear" w:pos="1069"/>
                <w:tab w:val="left" w:pos="318"/>
                <w:tab w:val="num" w:pos="644"/>
                <w:tab w:val="num" w:pos="720"/>
              </w:tabs>
              <w:suppressAutoHyphens/>
              <w:autoSpaceDE w:val="0"/>
              <w:spacing w:after="0"/>
              <w:ind w:left="0" w:firstLine="380"/>
              <w:jc w:val="both"/>
              <w:rPr>
                <w:rFonts w:ascii="Times New Roman" w:hAnsi="Times New Roman"/>
                <w:sz w:val="28"/>
                <w:szCs w:val="28"/>
              </w:rPr>
            </w:pPr>
            <w:r w:rsidRPr="00F92037">
              <w:rPr>
                <w:rFonts w:ascii="Times New Roman" w:hAnsi="Times New Roman"/>
                <w:sz w:val="28"/>
                <w:szCs w:val="28"/>
              </w:rPr>
              <w:t>Земельные участка (территории) общего пользования (12.0)</w:t>
            </w:r>
          </w:p>
          <w:p w:rsidR="005F4EF1" w:rsidRPr="00F92037" w:rsidRDefault="005F4EF1" w:rsidP="00FC1B82">
            <w:pPr>
              <w:keepNext/>
              <w:keepLines/>
              <w:numPr>
                <w:ilvl w:val="0"/>
                <w:numId w:val="9"/>
              </w:numPr>
              <w:tabs>
                <w:tab w:val="clear" w:pos="1069"/>
                <w:tab w:val="left" w:pos="318"/>
                <w:tab w:val="num" w:pos="644"/>
                <w:tab w:val="num" w:pos="720"/>
              </w:tabs>
              <w:suppressAutoHyphens/>
              <w:autoSpaceDE w:val="0"/>
              <w:spacing w:after="0"/>
              <w:ind w:left="0" w:firstLine="380"/>
              <w:jc w:val="both"/>
              <w:rPr>
                <w:rFonts w:ascii="Times New Roman" w:hAnsi="Times New Roman"/>
                <w:sz w:val="28"/>
                <w:szCs w:val="28"/>
              </w:rPr>
            </w:pPr>
            <w:r w:rsidRPr="00F92037">
              <w:rPr>
                <w:rFonts w:ascii="Times New Roman" w:hAnsi="Times New Roman"/>
                <w:sz w:val="28"/>
                <w:szCs w:val="28"/>
              </w:rPr>
              <w:t>Отдых (рекреация) (5.0)</w:t>
            </w:r>
          </w:p>
          <w:p w:rsidR="005F4EF1" w:rsidRPr="00F92037" w:rsidRDefault="005F4EF1" w:rsidP="00FC1B82">
            <w:pPr>
              <w:keepNext/>
              <w:keepLines/>
              <w:numPr>
                <w:ilvl w:val="0"/>
                <w:numId w:val="9"/>
              </w:numPr>
              <w:tabs>
                <w:tab w:val="clear" w:pos="1069"/>
                <w:tab w:val="left" w:pos="318"/>
                <w:tab w:val="num" w:pos="644"/>
                <w:tab w:val="num" w:pos="720"/>
              </w:tabs>
              <w:suppressAutoHyphens/>
              <w:autoSpaceDE w:val="0"/>
              <w:spacing w:after="0"/>
              <w:ind w:left="0" w:firstLine="380"/>
              <w:jc w:val="both"/>
              <w:rPr>
                <w:rFonts w:ascii="Times New Roman" w:hAnsi="Times New Roman"/>
                <w:sz w:val="28"/>
                <w:szCs w:val="28"/>
              </w:rPr>
            </w:pPr>
            <w:r w:rsidRPr="00F92037">
              <w:rPr>
                <w:rFonts w:ascii="Times New Roman" w:hAnsi="Times New Roman"/>
                <w:sz w:val="28"/>
                <w:szCs w:val="28"/>
              </w:rPr>
              <w:t>Причалы для маломерных судов (5.4)</w:t>
            </w:r>
          </w:p>
        </w:tc>
        <w:tc>
          <w:tcPr>
            <w:tcW w:w="4878" w:type="dxa"/>
            <w:tcBorders>
              <w:top w:val="single" w:sz="4" w:space="0" w:color="000000"/>
              <w:left w:val="single" w:sz="4" w:space="0" w:color="000000"/>
              <w:bottom w:val="single" w:sz="4" w:space="0" w:color="000000"/>
              <w:right w:val="single" w:sz="4" w:space="0" w:color="000000"/>
            </w:tcBorders>
          </w:tcPr>
          <w:p w:rsidR="005F4EF1" w:rsidRPr="00F92037" w:rsidRDefault="005F4EF1" w:rsidP="00FC1B82">
            <w:pPr>
              <w:keepNext/>
              <w:keepLines/>
              <w:numPr>
                <w:ilvl w:val="0"/>
                <w:numId w:val="9"/>
              </w:numPr>
              <w:tabs>
                <w:tab w:val="clear" w:pos="1069"/>
                <w:tab w:val="left" w:pos="318"/>
                <w:tab w:val="num" w:pos="644"/>
                <w:tab w:val="num" w:pos="720"/>
              </w:tabs>
              <w:suppressAutoHyphens/>
              <w:autoSpaceDE w:val="0"/>
              <w:spacing w:after="0"/>
              <w:ind w:left="0" w:firstLine="459"/>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FC1B82">
            <w:pPr>
              <w:keepNext/>
              <w:keepLines/>
              <w:numPr>
                <w:ilvl w:val="0"/>
                <w:numId w:val="9"/>
              </w:numPr>
              <w:tabs>
                <w:tab w:val="clear" w:pos="1069"/>
                <w:tab w:val="left" w:pos="318"/>
                <w:tab w:val="num" w:pos="644"/>
                <w:tab w:val="num" w:pos="720"/>
              </w:tabs>
              <w:suppressAutoHyphens/>
              <w:autoSpaceDE w:val="0"/>
              <w:spacing w:after="0"/>
              <w:ind w:left="0" w:firstLine="459"/>
              <w:jc w:val="both"/>
              <w:rPr>
                <w:rFonts w:ascii="Times New Roman" w:hAnsi="Times New Roman"/>
                <w:sz w:val="28"/>
                <w:szCs w:val="28"/>
              </w:rPr>
            </w:pPr>
            <w:r w:rsidRPr="00F92037">
              <w:rPr>
                <w:rFonts w:ascii="Times New Roman" w:hAnsi="Times New Roman"/>
                <w:sz w:val="28"/>
                <w:szCs w:val="28"/>
              </w:rPr>
              <w:t>Коммунальное обслуживание (3.1)</w:t>
            </w:r>
          </w:p>
          <w:p w:rsidR="005F4EF1" w:rsidRPr="00F92037" w:rsidRDefault="005F4EF1" w:rsidP="00FC1B82">
            <w:pPr>
              <w:overflowPunct w:val="0"/>
              <w:autoSpaceDE w:val="0"/>
              <w:autoSpaceDN w:val="0"/>
              <w:adjustRightInd w:val="0"/>
              <w:spacing w:after="0"/>
              <w:ind w:left="360"/>
              <w:jc w:val="both"/>
              <w:textAlignment w:val="baseline"/>
              <w:rPr>
                <w:rFonts w:ascii="Times New Roman" w:hAnsi="Times New Roman"/>
                <w:sz w:val="28"/>
                <w:szCs w:val="28"/>
              </w:rPr>
            </w:pPr>
          </w:p>
        </w:tc>
      </w:tr>
      <w:tr w:rsidR="005F4EF1" w:rsidRPr="00F92037" w:rsidTr="00147D8B">
        <w:tc>
          <w:tcPr>
            <w:tcW w:w="4503" w:type="dxa"/>
            <w:tcBorders>
              <w:top w:val="single" w:sz="4" w:space="0" w:color="000000"/>
              <w:left w:val="single" w:sz="4" w:space="0" w:color="000000"/>
              <w:bottom w:val="single" w:sz="4" w:space="0" w:color="000000"/>
            </w:tcBorders>
          </w:tcPr>
          <w:p w:rsidR="005F4EF1" w:rsidRPr="00F92037" w:rsidRDefault="005F4EF1" w:rsidP="00FC1B82">
            <w:pPr>
              <w:snapToGrid w:val="0"/>
              <w:spacing w:after="0"/>
              <w:jc w:val="both"/>
              <w:rPr>
                <w:rFonts w:ascii="Times New Roman" w:hAnsi="Times New Roman"/>
                <w:b/>
                <w:sz w:val="28"/>
                <w:szCs w:val="28"/>
              </w:rPr>
            </w:pPr>
            <w:r w:rsidRPr="00F92037">
              <w:rPr>
                <w:rFonts w:ascii="Times New Roman" w:hAnsi="Times New Roman"/>
                <w:b/>
                <w:sz w:val="28"/>
                <w:szCs w:val="28"/>
              </w:rPr>
              <w:t>Условно разрешенные виды использования</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c>
          <w:tcPr>
            <w:tcW w:w="4878" w:type="dxa"/>
            <w:tcBorders>
              <w:top w:val="single" w:sz="4" w:space="0" w:color="000000"/>
              <w:left w:val="single" w:sz="4" w:space="0" w:color="000000"/>
              <w:bottom w:val="single" w:sz="4" w:space="0" w:color="000000"/>
              <w:right w:val="single" w:sz="4" w:space="0" w:color="000000"/>
            </w:tcBorders>
          </w:tcPr>
          <w:p w:rsidR="005F4EF1" w:rsidRPr="00F92037" w:rsidRDefault="005F4EF1" w:rsidP="00FC1B82">
            <w:pPr>
              <w:tabs>
                <w:tab w:val="left" w:pos="34"/>
                <w:tab w:val="left" w:pos="318"/>
                <w:tab w:val="num" w:pos="736"/>
              </w:tabs>
              <w:spacing w:after="0"/>
              <w:ind w:left="34"/>
              <w:jc w:val="both"/>
              <w:rPr>
                <w:rFonts w:ascii="Times New Roman" w:hAnsi="Times New Roman"/>
                <w:sz w:val="28"/>
                <w:szCs w:val="28"/>
              </w:rPr>
            </w:pPr>
            <w:r w:rsidRPr="00F92037">
              <w:rPr>
                <w:rFonts w:ascii="Times New Roman" w:hAnsi="Times New Roman"/>
                <w:b/>
                <w:sz w:val="28"/>
                <w:szCs w:val="28"/>
              </w:rPr>
              <w:t>Вспомогательные виды разрешенного использования для условно разрешенных видов</w:t>
            </w:r>
            <w:r w:rsidRPr="00F92037">
              <w:rPr>
                <w:rFonts w:ascii="Times New Roman" w:hAnsi="Times New Roman"/>
                <w:sz w:val="28"/>
                <w:szCs w:val="28"/>
              </w:rPr>
              <w:t xml:space="preserve"> </w:t>
            </w:r>
            <w:r w:rsidRPr="00F92037">
              <w:rPr>
                <w:rFonts w:ascii="Times New Roman" w:hAnsi="Times New Roman"/>
                <w:b/>
                <w:sz w:val="28"/>
                <w:szCs w:val="28"/>
              </w:rPr>
              <w:t>земельных участков и объектов  капитального строительства</w:t>
            </w:r>
          </w:p>
        </w:tc>
      </w:tr>
      <w:tr w:rsidR="005F4EF1" w:rsidRPr="00F92037" w:rsidTr="00147D8B">
        <w:tc>
          <w:tcPr>
            <w:tcW w:w="4503" w:type="dxa"/>
            <w:tcBorders>
              <w:top w:val="single" w:sz="4" w:space="0" w:color="000000"/>
              <w:left w:val="single" w:sz="4" w:space="0" w:color="000000"/>
              <w:bottom w:val="single" w:sz="4" w:space="0" w:color="000000"/>
            </w:tcBorders>
          </w:tcPr>
          <w:p w:rsidR="005F4EF1" w:rsidRPr="00F92037" w:rsidRDefault="005F4EF1" w:rsidP="00FC1B82">
            <w:pPr>
              <w:keepNext/>
              <w:keepLines/>
              <w:numPr>
                <w:ilvl w:val="0"/>
                <w:numId w:val="9"/>
              </w:numPr>
              <w:tabs>
                <w:tab w:val="clear" w:pos="1069"/>
                <w:tab w:val="left" w:pos="318"/>
                <w:tab w:val="num" w:pos="644"/>
                <w:tab w:val="num" w:pos="720"/>
              </w:tabs>
              <w:suppressAutoHyphens/>
              <w:autoSpaceDE w:val="0"/>
              <w:spacing w:after="0"/>
              <w:ind w:left="0" w:firstLine="380"/>
              <w:jc w:val="both"/>
              <w:rPr>
                <w:rFonts w:ascii="Times New Roman" w:hAnsi="Times New Roman"/>
                <w:sz w:val="28"/>
                <w:szCs w:val="28"/>
              </w:rPr>
            </w:pPr>
            <w:r w:rsidRPr="00F92037">
              <w:rPr>
                <w:rFonts w:ascii="Times New Roman" w:hAnsi="Times New Roman"/>
                <w:sz w:val="28"/>
                <w:szCs w:val="28"/>
              </w:rPr>
              <w:t>Рыбоводство (1.13)</w:t>
            </w:r>
          </w:p>
          <w:p w:rsidR="005F4EF1" w:rsidRPr="00F92037" w:rsidRDefault="005F4EF1" w:rsidP="00FC1B82">
            <w:pPr>
              <w:keepNext/>
              <w:keepLines/>
              <w:numPr>
                <w:ilvl w:val="0"/>
                <w:numId w:val="9"/>
              </w:numPr>
              <w:tabs>
                <w:tab w:val="clear" w:pos="1069"/>
                <w:tab w:val="left" w:pos="318"/>
                <w:tab w:val="num" w:pos="644"/>
                <w:tab w:val="num" w:pos="720"/>
              </w:tabs>
              <w:suppressAutoHyphens/>
              <w:autoSpaceDE w:val="0"/>
              <w:spacing w:after="0"/>
              <w:ind w:left="0" w:firstLine="380"/>
              <w:jc w:val="both"/>
              <w:rPr>
                <w:rFonts w:ascii="Times New Roman" w:hAnsi="Times New Roman"/>
                <w:sz w:val="28"/>
                <w:szCs w:val="28"/>
              </w:rPr>
            </w:pPr>
            <w:r w:rsidRPr="00F92037">
              <w:rPr>
                <w:rFonts w:ascii="Times New Roman" w:hAnsi="Times New Roman"/>
                <w:sz w:val="28"/>
                <w:szCs w:val="28"/>
              </w:rPr>
              <w:t>Охота и рыбалка (5.3)</w:t>
            </w:r>
          </w:p>
          <w:p w:rsidR="005F4EF1" w:rsidRPr="00F92037" w:rsidRDefault="005F4EF1" w:rsidP="00FC1B82">
            <w:pPr>
              <w:tabs>
                <w:tab w:val="num" w:pos="2628"/>
              </w:tabs>
              <w:autoSpaceDE w:val="0"/>
              <w:autoSpaceDN w:val="0"/>
              <w:adjustRightInd w:val="0"/>
              <w:spacing w:after="0"/>
              <w:rPr>
                <w:rFonts w:ascii="Times New Roman" w:hAnsi="Times New Roman"/>
                <w:sz w:val="28"/>
                <w:szCs w:val="28"/>
              </w:rPr>
            </w:pPr>
          </w:p>
        </w:tc>
        <w:tc>
          <w:tcPr>
            <w:tcW w:w="4878" w:type="dxa"/>
            <w:tcBorders>
              <w:top w:val="single" w:sz="4" w:space="0" w:color="000000"/>
              <w:left w:val="single" w:sz="4" w:space="0" w:color="000000"/>
              <w:bottom w:val="single" w:sz="4" w:space="0" w:color="000000"/>
              <w:right w:val="single" w:sz="4" w:space="0" w:color="000000"/>
            </w:tcBorders>
          </w:tcPr>
          <w:p w:rsidR="005F4EF1" w:rsidRPr="00F92037" w:rsidRDefault="005F4EF1" w:rsidP="00FC1B82">
            <w:pPr>
              <w:keepNext/>
              <w:keepLines/>
              <w:numPr>
                <w:ilvl w:val="0"/>
                <w:numId w:val="9"/>
              </w:numPr>
              <w:tabs>
                <w:tab w:val="clear" w:pos="1069"/>
                <w:tab w:val="left" w:pos="318"/>
                <w:tab w:val="num" w:pos="644"/>
                <w:tab w:val="num" w:pos="720"/>
              </w:tabs>
              <w:suppressAutoHyphens/>
              <w:autoSpaceDE w:val="0"/>
              <w:spacing w:after="0"/>
              <w:ind w:left="0" w:firstLine="459"/>
              <w:jc w:val="both"/>
              <w:rPr>
                <w:rFonts w:ascii="Times New Roman" w:hAnsi="Times New Roman"/>
                <w:sz w:val="28"/>
                <w:szCs w:val="28"/>
              </w:rPr>
            </w:pPr>
            <w:r w:rsidRPr="00F92037">
              <w:rPr>
                <w:rFonts w:ascii="Times New Roman" w:hAnsi="Times New Roman"/>
                <w:sz w:val="28"/>
                <w:szCs w:val="28"/>
              </w:rPr>
              <w:t>Вспомогательные здания и сооружения, технологически связанные с основным видом использования</w:t>
            </w:r>
          </w:p>
          <w:p w:rsidR="005F4EF1" w:rsidRPr="00F92037" w:rsidRDefault="005F4EF1" w:rsidP="00FC1B82">
            <w:pPr>
              <w:keepNext/>
              <w:keepLines/>
              <w:numPr>
                <w:ilvl w:val="0"/>
                <w:numId w:val="9"/>
              </w:numPr>
              <w:tabs>
                <w:tab w:val="clear" w:pos="1069"/>
                <w:tab w:val="left" w:pos="318"/>
                <w:tab w:val="num" w:pos="644"/>
                <w:tab w:val="num" w:pos="720"/>
              </w:tabs>
              <w:suppressAutoHyphens/>
              <w:autoSpaceDE w:val="0"/>
              <w:spacing w:after="0"/>
              <w:ind w:left="0" w:firstLine="459"/>
              <w:jc w:val="both"/>
              <w:rPr>
                <w:rFonts w:ascii="Times New Roman" w:hAnsi="Times New Roman"/>
                <w:sz w:val="28"/>
                <w:szCs w:val="28"/>
              </w:rPr>
            </w:pPr>
            <w:r w:rsidRPr="00F92037">
              <w:rPr>
                <w:rFonts w:ascii="Times New Roman" w:hAnsi="Times New Roman"/>
                <w:sz w:val="28"/>
                <w:szCs w:val="28"/>
              </w:rPr>
              <w:t>Коммунальное обслуживание (3.1)</w:t>
            </w:r>
          </w:p>
        </w:tc>
      </w:tr>
    </w:tbl>
    <w:p w:rsidR="005F4EF1" w:rsidRPr="00F92037" w:rsidRDefault="005F4EF1" w:rsidP="00FC1B82">
      <w:pPr>
        <w:pStyle w:val="ConsPlusNormal"/>
        <w:widowControl/>
        <w:spacing w:line="276" w:lineRule="auto"/>
        <w:ind w:firstLine="0"/>
        <w:jc w:val="both"/>
        <w:rPr>
          <w:rFonts w:ascii="Times New Roman" w:hAnsi="Times New Roman" w:cs="Times New Roman"/>
          <w:sz w:val="28"/>
          <w:szCs w:val="28"/>
        </w:rPr>
      </w:pPr>
    </w:p>
    <w:p w:rsidR="005F4EF1" w:rsidRPr="00F92037" w:rsidRDefault="005F4EF1" w:rsidP="00FC1B8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2) Предельные (минимальные и (или) максимальные) размеры и предельные параметры зоны В2: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820"/>
      </w:tblGrid>
      <w:tr w:rsidR="005F4EF1" w:rsidRPr="00F92037" w:rsidTr="006A4E9C">
        <w:tc>
          <w:tcPr>
            <w:tcW w:w="9356" w:type="dxa"/>
            <w:gridSpan w:val="2"/>
          </w:tcPr>
          <w:p w:rsidR="005F4EF1" w:rsidRPr="00F92037" w:rsidRDefault="005F4EF1" w:rsidP="006A4E9C">
            <w:pPr>
              <w:spacing w:after="0"/>
              <w:jc w:val="both"/>
              <w:rPr>
                <w:rFonts w:ascii="Times New Roman" w:hAnsi="Times New Roman"/>
                <w:b/>
                <w:sz w:val="28"/>
                <w:szCs w:val="28"/>
              </w:rPr>
            </w:pPr>
            <w:r w:rsidRPr="00F92037">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4EF1" w:rsidRPr="00F92037" w:rsidTr="006A4E9C">
        <w:tc>
          <w:tcPr>
            <w:tcW w:w="9356" w:type="dxa"/>
            <w:gridSpan w:val="2"/>
          </w:tcPr>
          <w:p w:rsidR="005F4EF1" w:rsidRPr="00F92037" w:rsidRDefault="005F4EF1" w:rsidP="006A4E9C">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Предельные (минимальные и (или) максимальные) размеры земельных участков</w:t>
            </w:r>
          </w:p>
        </w:tc>
      </w:tr>
      <w:tr w:rsidR="005F4EF1" w:rsidRPr="00F92037" w:rsidTr="006A4E9C">
        <w:tc>
          <w:tcPr>
            <w:tcW w:w="4536" w:type="dxa"/>
          </w:tcPr>
          <w:p w:rsidR="005F4EF1" w:rsidRPr="00F92037" w:rsidRDefault="005F4EF1" w:rsidP="006A4E9C">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Минимальная площадь</w:t>
            </w:r>
          </w:p>
        </w:tc>
        <w:tc>
          <w:tcPr>
            <w:tcW w:w="4820" w:type="dxa"/>
          </w:tcPr>
          <w:p w:rsidR="005F4EF1" w:rsidRPr="00F92037" w:rsidRDefault="005F4EF1" w:rsidP="00A11F49">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 xml:space="preserve">5 000 кв. м </w:t>
            </w:r>
          </w:p>
        </w:tc>
      </w:tr>
      <w:tr w:rsidR="005F4EF1" w:rsidRPr="00F92037" w:rsidTr="006A4E9C">
        <w:tc>
          <w:tcPr>
            <w:tcW w:w="9356" w:type="dxa"/>
            <w:gridSpan w:val="2"/>
          </w:tcPr>
          <w:p w:rsidR="005F4EF1" w:rsidRPr="00F92037" w:rsidRDefault="005F4EF1" w:rsidP="006A4E9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b/>
                <w:sz w:val="28"/>
                <w:szCs w:val="28"/>
              </w:rPr>
              <w:t>Предельное количество этажей или предельная высота зданий, строений, сооружений</w:t>
            </w:r>
          </w:p>
        </w:tc>
      </w:tr>
      <w:tr w:rsidR="005F4EF1" w:rsidRPr="00F92037" w:rsidTr="006A4E9C">
        <w:tc>
          <w:tcPr>
            <w:tcW w:w="4536" w:type="dxa"/>
          </w:tcPr>
          <w:p w:rsidR="005F4EF1" w:rsidRPr="00F92037" w:rsidRDefault="005F4EF1" w:rsidP="006A4E9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Максимальная высота </w:t>
            </w:r>
          </w:p>
        </w:tc>
        <w:tc>
          <w:tcPr>
            <w:tcW w:w="4820" w:type="dxa"/>
          </w:tcPr>
          <w:p w:rsidR="005F4EF1" w:rsidRPr="00F92037" w:rsidRDefault="005F4EF1" w:rsidP="006A4E9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 м</w:t>
            </w:r>
          </w:p>
        </w:tc>
      </w:tr>
      <w:tr w:rsidR="005F4EF1" w:rsidRPr="00F92037" w:rsidTr="006A4E9C">
        <w:trPr>
          <w:trHeight w:val="285"/>
        </w:trPr>
        <w:tc>
          <w:tcPr>
            <w:tcW w:w="9356" w:type="dxa"/>
            <w:gridSpan w:val="2"/>
          </w:tcPr>
          <w:p w:rsidR="005F4EF1" w:rsidRPr="00F92037" w:rsidRDefault="005F4EF1" w:rsidP="006A4E9C">
            <w:pPr>
              <w:spacing w:after="0"/>
              <w:ind w:firstLine="540"/>
              <w:jc w:val="both"/>
              <w:rPr>
                <w:rFonts w:ascii="Times New Roman" w:hAnsi="Times New Roman"/>
                <w:b/>
                <w:sz w:val="28"/>
                <w:szCs w:val="28"/>
              </w:rPr>
            </w:pPr>
            <w:r w:rsidRPr="00F92037">
              <w:rPr>
                <w:rFonts w:ascii="Times New Roman" w:hAnsi="Times New Roman"/>
                <w:b/>
                <w:sz w:val="28"/>
                <w:szCs w:val="28"/>
              </w:rPr>
              <w:t>Максимальный процент застройки в границах земельного участка</w:t>
            </w:r>
          </w:p>
        </w:tc>
      </w:tr>
      <w:tr w:rsidR="005F4EF1" w:rsidRPr="00F92037" w:rsidTr="006A4E9C">
        <w:tc>
          <w:tcPr>
            <w:tcW w:w="4536" w:type="dxa"/>
          </w:tcPr>
          <w:p w:rsidR="005F4EF1" w:rsidRPr="00F92037" w:rsidRDefault="005F4EF1" w:rsidP="006A4E9C">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Максимальный процент</w:t>
            </w:r>
          </w:p>
        </w:tc>
        <w:tc>
          <w:tcPr>
            <w:tcW w:w="4820" w:type="dxa"/>
          </w:tcPr>
          <w:p w:rsidR="005F4EF1" w:rsidRPr="00F92037" w:rsidRDefault="005F4EF1" w:rsidP="006A4E9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20 %</w:t>
            </w:r>
          </w:p>
        </w:tc>
      </w:tr>
      <w:tr w:rsidR="005F4EF1" w:rsidRPr="00F92037" w:rsidTr="006A4E9C">
        <w:tc>
          <w:tcPr>
            <w:tcW w:w="9356" w:type="dxa"/>
            <w:gridSpan w:val="2"/>
          </w:tcPr>
          <w:p w:rsidR="005F4EF1" w:rsidRPr="00F92037" w:rsidRDefault="005F4EF1" w:rsidP="006A4E9C">
            <w:pPr>
              <w:spacing w:after="0"/>
              <w:jc w:val="center"/>
              <w:rPr>
                <w:rFonts w:ascii="Times New Roman" w:hAnsi="Times New Roman"/>
                <w:b/>
                <w:sz w:val="28"/>
                <w:szCs w:val="28"/>
              </w:rPr>
            </w:pPr>
            <w:r w:rsidRPr="00F92037">
              <w:rPr>
                <w:rFonts w:ascii="Times New Roman" w:hAnsi="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F4EF1" w:rsidRPr="00F92037" w:rsidTr="007542DE">
        <w:trPr>
          <w:trHeight w:val="274"/>
        </w:trPr>
        <w:tc>
          <w:tcPr>
            <w:tcW w:w="4536" w:type="dxa"/>
          </w:tcPr>
          <w:p w:rsidR="005F4EF1" w:rsidRPr="00F92037" w:rsidRDefault="005F4EF1" w:rsidP="006A4E9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Минимальные отступы от границ земельных участков</w:t>
            </w:r>
          </w:p>
        </w:tc>
        <w:tc>
          <w:tcPr>
            <w:tcW w:w="4820" w:type="dxa"/>
          </w:tcPr>
          <w:p w:rsidR="005F4EF1" w:rsidRPr="00F92037" w:rsidRDefault="005F4EF1" w:rsidP="006A4E9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 м</w:t>
            </w:r>
          </w:p>
        </w:tc>
      </w:tr>
    </w:tbl>
    <w:p w:rsidR="005F4EF1" w:rsidRPr="00F92037" w:rsidRDefault="005F4EF1" w:rsidP="00FC1B82">
      <w:pPr>
        <w:pStyle w:val="ConsPlusNormal"/>
        <w:widowControl/>
        <w:spacing w:line="276" w:lineRule="auto"/>
        <w:ind w:firstLine="567"/>
        <w:jc w:val="both"/>
        <w:rPr>
          <w:rFonts w:ascii="Times New Roman" w:hAnsi="Times New Roman" w:cs="Times New Roman"/>
          <w:sz w:val="28"/>
          <w:szCs w:val="28"/>
        </w:rPr>
      </w:pPr>
    </w:p>
    <w:p w:rsidR="005F4EF1" w:rsidRPr="00F92037" w:rsidRDefault="005F4EF1" w:rsidP="00FC1B8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3)  Ограничения использования земельных участков и объектов капитального строительства участков в зоне В2: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363"/>
      </w:tblGrid>
      <w:tr w:rsidR="005F4EF1" w:rsidRPr="00F92037" w:rsidTr="006A4E9C">
        <w:tc>
          <w:tcPr>
            <w:tcW w:w="993" w:type="dxa"/>
          </w:tcPr>
          <w:p w:rsidR="005F4EF1" w:rsidRPr="00F92037" w:rsidRDefault="005F4EF1" w:rsidP="006A4E9C">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 п/п</w:t>
            </w:r>
          </w:p>
        </w:tc>
        <w:tc>
          <w:tcPr>
            <w:tcW w:w="8363" w:type="dxa"/>
          </w:tcPr>
          <w:p w:rsidR="005F4EF1" w:rsidRPr="00F92037" w:rsidRDefault="005F4EF1" w:rsidP="006A4E9C">
            <w:pPr>
              <w:pStyle w:val="ConsPlusNormal"/>
              <w:widowControl/>
              <w:spacing w:line="276" w:lineRule="auto"/>
              <w:ind w:firstLine="0"/>
              <w:jc w:val="center"/>
              <w:rPr>
                <w:rFonts w:ascii="Times New Roman" w:hAnsi="Times New Roman" w:cs="Times New Roman"/>
                <w:b/>
                <w:sz w:val="28"/>
                <w:szCs w:val="28"/>
              </w:rPr>
            </w:pPr>
            <w:r w:rsidRPr="00F92037">
              <w:rPr>
                <w:rFonts w:ascii="Times New Roman" w:hAnsi="Times New Roman" w:cs="Times New Roman"/>
                <w:b/>
                <w:sz w:val="28"/>
                <w:szCs w:val="28"/>
              </w:rPr>
              <w:t>Вид ограничения</w:t>
            </w:r>
          </w:p>
        </w:tc>
      </w:tr>
      <w:tr w:rsidR="005F4EF1" w:rsidRPr="00F92037" w:rsidTr="006A4E9C">
        <w:tc>
          <w:tcPr>
            <w:tcW w:w="993" w:type="dxa"/>
          </w:tcPr>
          <w:p w:rsidR="005F4EF1" w:rsidRPr="00F92037" w:rsidRDefault="005F4EF1" w:rsidP="006A4E9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1</w:t>
            </w:r>
          </w:p>
        </w:tc>
        <w:tc>
          <w:tcPr>
            <w:tcW w:w="8363" w:type="dxa"/>
          </w:tcPr>
          <w:p w:rsidR="005F4EF1" w:rsidRPr="00F92037" w:rsidRDefault="005F4EF1" w:rsidP="006A4E9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5F4EF1" w:rsidRPr="00F92037" w:rsidTr="006A4E9C">
        <w:tc>
          <w:tcPr>
            <w:tcW w:w="993" w:type="dxa"/>
          </w:tcPr>
          <w:p w:rsidR="005F4EF1" w:rsidRPr="00F92037" w:rsidRDefault="005F4EF1" w:rsidP="006A4E9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2</w:t>
            </w:r>
          </w:p>
        </w:tc>
        <w:tc>
          <w:tcPr>
            <w:tcW w:w="8363" w:type="dxa"/>
          </w:tcPr>
          <w:p w:rsidR="005F4EF1" w:rsidRPr="00F92037" w:rsidRDefault="005F4EF1" w:rsidP="006A4E9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Обеспечение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водоемов.</w:t>
            </w:r>
          </w:p>
        </w:tc>
      </w:tr>
      <w:tr w:rsidR="005F4EF1" w:rsidRPr="00F92037" w:rsidTr="006A4E9C">
        <w:tc>
          <w:tcPr>
            <w:tcW w:w="993" w:type="dxa"/>
          </w:tcPr>
          <w:p w:rsidR="005F4EF1" w:rsidRPr="00F92037" w:rsidRDefault="005F4EF1" w:rsidP="006A4E9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3</w:t>
            </w:r>
          </w:p>
        </w:tc>
        <w:tc>
          <w:tcPr>
            <w:tcW w:w="8363" w:type="dxa"/>
          </w:tcPr>
          <w:p w:rsidR="005F4EF1" w:rsidRPr="00F92037" w:rsidRDefault="005F4EF1" w:rsidP="006A4E9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Проведение мероприятий по борьбе с оврагообразованием (при необходимости).</w:t>
            </w:r>
          </w:p>
        </w:tc>
      </w:tr>
      <w:tr w:rsidR="005F4EF1" w:rsidRPr="00F92037" w:rsidTr="006A4E9C">
        <w:tc>
          <w:tcPr>
            <w:tcW w:w="993" w:type="dxa"/>
          </w:tcPr>
          <w:p w:rsidR="005F4EF1" w:rsidRPr="00F92037" w:rsidRDefault="005F4EF1" w:rsidP="006A4E9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4</w:t>
            </w:r>
          </w:p>
        </w:tc>
        <w:tc>
          <w:tcPr>
            <w:tcW w:w="8363" w:type="dxa"/>
          </w:tcPr>
          <w:p w:rsidR="005F4EF1" w:rsidRPr="00F92037" w:rsidRDefault="005F4EF1" w:rsidP="006A4E9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Не допускается установка указателей, рекламных конструкций и информационных знаков без согласования с уполномоченными органами.</w:t>
            </w:r>
          </w:p>
        </w:tc>
      </w:tr>
      <w:tr w:rsidR="005F4EF1" w:rsidRPr="00F92037" w:rsidTr="006A4E9C">
        <w:tc>
          <w:tcPr>
            <w:tcW w:w="993" w:type="dxa"/>
          </w:tcPr>
          <w:p w:rsidR="005F4EF1" w:rsidRPr="00F92037" w:rsidRDefault="005F4EF1" w:rsidP="006A4E9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5</w:t>
            </w:r>
          </w:p>
        </w:tc>
        <w:tc>
          <w:tcPr>
            <w:tcW w:w="8363" w:type="dxa"/>
          </w:tcPr>
          <w:p w:rsidR="005F4EF1" w:rsidRPr="00F92037" w:rsidRDefault="005F4EF1" w:rsidP="006A4E9C">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В соответствии с п. 3 ст. 4 Федерального закона от 01.07.2017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51" w:history="1">
              <w:r w:rsidRPr="00F92037">
                <w:rPr>
                  <w:rFonts w:ascii="Times New Roman" w:hAnsi="Times New Roman" w:cs="Times New Roman"/>
                  <w:sz w:val="28"/>
                  <w:szCs w:val="28"/>
                </w:rPr>
                <w:t>части 1</w:t>
              </w:r>
            </w:hyperlink>
            <w:r w:rsidRPr="00F92037">
              <w:rPr>
                <w:rFonts w:ascii="Times New Roman" w:hAnsi="Times New Roman" w:cs="Times New Roman"/>
                <w:sz w:val="28"/>
                <w:szCs w:val="28"/>
              </w:rPr>
              <w:t xml:space="preserve"> статьи 4 № 135-ФЗ приаэродромных территорий или указанных в </w:t>
            </w:r>
            <w:hyperlink r:id="rId52" w:history="1">
              <w:r w:rsidRPr="00F92037">
                <w:rPr>
                  <w:rFonts w:ascii="Times New Roman" w:hAnsi="Times New Roman" w:cs="Times New Roman"/>
                  <w:sz w:val="28"/>
                  <w:szCs w:val="28"/>
                </w:rPr>
                <w:t>части 2</w:t>
              </w:r>
            </w:hyperlink>
            <w:r w:rsidRPr="00F92037">
              <w:rPr>
                <w:rFonts w:ascii="Times New Roman" w:hAnsi="Times New Roman" w:cs="Times New Roman"/>
                <w:sz w:val="28"/>
                <w:szCs w:val="28"/>
              </w:rPr>
              <w:t xml:space="preserve"> статьи 4 № 135-ФЗ полос воздушных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 с организациями 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w:t>
            </w:r>
          </w:p>
        </w:tc>
      </w:tr>
      <w:tr w:rsidR="005F4EF1" w:rsidRPr="00F92037" w:rsidTr="006A4E9C">
        <w:tc>
          <w:tcPr>
            <w:tcW w:w="993" w:type="dxa"/>
          </w:tcPr>
          <w:p w:rsidR="005F4EF1" w:rsidRPr="00F92037" w:rsidRDefault="005F4EF1" w:rsidP="006A4E9C">
            <w:pPr>
              <w:pStyle w:val="ConsPlusNormal"/>
              <w:widowControl/>
              <w:spacing w:line="276" w:lineRule="auto"/>
              <w:ind w:firstLine="0"/>
              <w:jc w:val="center"/>
              <w:rPr>
                <w:rFonts w:ascii="Times New Roman" w:hAnsi="Times New Roman" w:cs="Times New Roman"/>
                <w:sz w:val="28"/>
                <w:szCs w:val="28"/>
              </w:rPr>
            </w:pPr>
            <w:r w:rsidRPr="00F92037">
              <w:rPr>
                <w:rFonts w:ascii="Times New Roman" w:hAnsi="Times New Roman" w:cs="Times New Roman"/>
                <w:sz w:val="28"/>
                <w:szCs w:val="28"/>
              </w:rPr>
              <w:t>6</w:t>
            </w:r>
          </w:p>
        </w:tc>
        <w:tc>
          <w:tcPr>
            <w:tcW w:w="8363" w:type="dxa"/>
          </w:tcPr>
          <w:p w:rsidR="005F4EF1" w:rsidRPr="00F92037" w:rsidRDefault="005F4EF1" w:rsidP="00A11F49">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31 настоящих Правил.</w:t>
            </w:r>
          </w:p>
        </w:tc>
      </w:tr>
    </w:tbl>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center"/>
        <w:rPr>
          <w:rFonts w:ascii="Times New Roman" w:hAnsi="Times New Roman"/>
          <w:b/>
          <w:sz w:val="28"/>
          <w:szCs w:val="28"/>
        </w:rPr>
      </w:pPr>
      <w:bookmarkStart w:id="26" w:name="_Toc307356394"/>
      <w:r w:rsidRPr="00F92037">
        <w:rPr>
          <w:rFonts w:ascii="Times New Roman" w:hAnsi="Times New Roman"/>
          <w:b/>
          <w:sz w:val="28"/>
          <w:szCs w:val="28"/>
        </w:rPr>
        <w:t>Статья 31. Зоны с особыми условиями использования территории и иные зоны с особыми условиями использования земельных участков</w:t>
      </w:r>
      <w:bookmarkEnd w:id="26"/>
    </w:p>
    <w:p w:rsidR="005F4EF1" w:rsidRPr="00F92037" w:rsidRDefault="005F4EF1" w:rsidP="00651702">
      <w:pPr>
        <w:spacing w:after="0"/>
        <w:ind w:firstLine="680"/>
        <w:rPr>
          <w:rFonts w:ascii="Times New Roman" w:hAnsi="Times New Roman"/>
          <w:sz w:val="28"/>
          <w:szCs w:val="28"/>
        </w:rPr>
      </w:pP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В соответствии с Земельным кодексом Российской Федерации:</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1. Зоны с особыми условиями использования территорий устанавливаются в следующих целях:</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1) защита жизни и здоровья граждан;</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2) безопасная эксплуатация объектов транспорта, связи, энергетики, объектов обороны страны и безопасности государства;</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3) обеспечение сохранности объектов культурного наследия;</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5) обеспечение обороны страны и безопасности государства.</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2. В целях, предусмотренных пунктом 1 статьи 104 Земельного кодекса Российской Федерации,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4. Могут быть установлены следующие виды зон с особыми условиями использования территорий:</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1) зоны охраны объектов культурного наследия;</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2) защитная зона объекта культурного наследия;</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3) охранная зона объектов электроэнергетики (объектов электросетевого хозяйства и объектов по производству электрической энергии);</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4) охранная зона железных дорог;</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5) придорожные полосы автомобильных дорог;</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6) охранная зона трубопроводов (газопроводов, нефтепроводов и нефтепродуктопроводов, аммиакопроводов);</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7) охранная зона линий и сооружений связи;</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8) приаэродромная территория;</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9) зона охраняемого объекта;</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12) охранная зона стационарных пунктов наблюдений за состоянием окружающей среды, ее загрязнением;</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13) водоохранная (рыбоохранная) зона;</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14) прибрежная защитная полоса;</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15) округ санитарной (горно-санитарной) охраны лечебно-оздоровительных местностей, курортов и природных лечебных ресурсов;</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53" w:history="1">
        <w:r w:rsidRPr="00F92037">
          <w:rPr>
            <w:rFonts w:ascii="Times New Roman" w:hAnsi="Times New Roman"/>
            <w:sz w:val="28"/>
            <w:szCs w:val="28"/>
          </w:rPr>
          <w:t>кодексом</w:t>
        </w:r>
      </w:hyperlink>
      <w:r w:rsidRPr="00F92037">
        <w:rPr>
          <w:rFonts w:ascii="Times New Roman" w:hAnsi="Times New Roman"/>
          <w:sz w:val="28"/>
          <w:szCs w:val="28"/>
        </w:rPr>
        <w:t xml:space="preserve"> Российской Федерации, в отношении подземных водных объектов зоны специальной охраны;</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17) зоны затопления и подтопления;</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18) санитарно-защитная зона;</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19) зона ограничений передающего радиотехнического объекта, являющегося объектом капитального строительства;</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20) охранная зона пунктов государственной геодезической сети, государственной нивелирной сети и государственной гравиметрической сети;</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21) зона наблюдения;</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22) зона безопасности с особым правовым режимом;</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23) рыбоохранная зона озера Байкал;</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24) рыбохозяйственная заповедная зона;</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26) охранная зона гидроэнергетического объекта;</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27) охранная зона объектов инфраструктуры метрополитена;</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28) охранная зона тепловых сетей.</w:t>
      </w:r>
    </w:p>
    <w:p w:rsidR="005F4EF1" w:rsidRPr="00F92037" w:rsidRDefault="005F4EF1" w:rsidP="001428AC">
      <w:pPr>
        <w:spacing w:after="0"/>
        <w:ind w:firstLine="567"/>
        <w:jc w:val="both"/>
        <w:rPr>
          <w:rFonts w:ascii="Times New Roman" w:hAnsi="Times New Roman"/>
          <w:sz w:val="28"/>
          <w:szCs w:val="28"/>
        </w:rPr>
      </w:pPr>
      <w:r w:rsidRPr="00F92037">
        <w:rPr>
          <w:rFonts w:ascii="Times New Roman" w:hAnsi="Times New Roman"/>
          <w:sz w:val="28"/>
          <w:szCs w:val="28"/>
        </w:rPr>
        <w:t xml:space="preserve">5. Порядок установления, изменения, прекращения существования зон с особыми условиями использования территорий, а также последствия установления, изменения, прекращения существования зон с особыми условиями использования территорий предусмотрены в статьях 106-107 Земельного кодекса Российской Федерации. </w:t>
      </w:r>
    </w:p>
    <w:p w:rsidR="005F4EF1" w:rsidRPr="00F92037" w:rsidRDefault="005F4EF1" w:rsidP="00651702">
      <w:pPr>
        <w:spacing w:after="0"/>
        <w:ind w:firstLine="567"/>
        <w:rPr>
          <w:rFonts w:ascii="Times New Roman" w:hAnsi="Times New Roman"/>
          <w:b/>
          <w:bCs/>
          <w:sz w:val="28"/>
          <w:szCs w:val="28"/>
        </w:rPr>
      </w:pPr>
    </w:p>
    <w:p w:rsidR="005F4EF1" w:rsidRPr="00F92037" w:rsidRDefault="005F4EF1" w:rsidP="00651702">
      <w:pPr>
        <w:spacing w:after="0"/>
        <w:ind w:firstLine="567"/>
        <w:rPr>
          <w:rFonts w:ascii="Times New Roman" w:hAnsi="Times New Roman"/>
          <w:b/>
          <w:bCs/>
          <w:sz w:val="28"/>
          <w:szCs w:val="28"/>
        </w:rPr>
      </w:pPr>
      <w:r w:rsidRPr="00F92037">
        <w:rPr>
          <w:rFonts w:ascii="Times New Roman" w:hAnsi="Times New Roman"/>
          <w:b/>
          <w:bCs/>
          <w:sz w:val="28"/>
          <w:szCs w:val="28"/>
        </w:rPr>
        <w:t>1. Зоны охраны объектов культурного наследия</w:t>
      </w:r>
    </w:p>
    <w:p w:rsidR="005F4EF1" w:rsidRPr="00F92037" w:rsidRDefault="005F4EF1" w:rsidP="00651702">
      <w:pPr>
        <w:spacing w:after="0"/>
        <w:ind w:firstLine="680"/>
        <w:rPr>
          <w:rFonts w:ascii="Times New Roman" w:hAnsi="Times New Roman"/>
          <w:b/>
          <w:bCs/>
          <w:sz w:val="28"/>
          <w:szCs w:val="28"/>
        </w:rPr>
      </w:pPr>
    </w:p>
    <w:p w:rsidR="005F4EF1" w:rsidRPr="00F92037" w:rsidRDefault="005F4EF1" w:rsidP="00651702">
      <w:pPr>
        <w:pStyle w:val="ConsPlusTitle"/>
        <w:spacing w:line="276" w:lineRule="auto"/>
        <w:ind w:firstLine="567"/>
        <w:jc w:val="both"/>
        <w:rPr>
          <w:strike/>
        </w:rPr>
      </w:pPr>
      <w:r w:rsidRPr="00F92037">
        <w:rPr>
          <w:b w:val="0"/>
          <w:bCs w:val="0"/>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Согласно статьи 5.1. Федерального закона от 25.06.2002 г. № 73-ФЗ «Об объектах культурного наследия (памятниках истории и культуры) народов Российской Федерации»:</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«1. В границах территории объекта культурного наследия:</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bookmarkStart w:id="27" w:name="Par4"/>
      <w:bookmarkEnd w:id="27"/>
      <w:r w:rsidRPr="00F92037">
        <w:rPr>
          <w:rFonts w:ascii="Times New Roman" w:hAnsi="Times New Roman"/>
          <w:sz w:val="28"/>
          <w:szCs w:val="2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5F4EF1" w:rsidRPr="00F92037" w:rsidRDefault="005F4EF1" w:rsidP="00651702">
      <w:pPr>
        <w:autoSpaceDE w:val="0"/>
        <w:autoSpaceDN w:val="0"/>
        <w:adjustRightInd w:val="0"/>
        <w:spacing w:after="0"/>
        <w:ind w:firstLine="567"/>
        <w:jc w:val="both"/>
        <w:outlineLvl w:val="0"/>
        <w:rPr>
          <w:rFonts w:ascii="Times New Roman" w:hAnsi="Times New Roman"/>
          <w:sz w:val="28"/>
          <w:szCs w:val="28"/>
        </w:rPr>
      </w:pPr>
    </w:p>
    <w:p w:rsidR="005F4EF1" w:rsidRPr="00F92037" w:rsidRDefault="005F4EF1" w:rsidP="00651702">
      <w:pPr>
        <w:autoSpaceDE w:val="0"/>
        <w:autoSpaceDN w:val="0"/>
        <w:adjustRightInd w:val="0"/>
        <w:spacing w:after="0"/>
        <w:ind w:firstLine="567"/>
        <w:jc w:val="both"/>
        <w:outlineLvl w:val="0"/>
        <w:rPr>
          <w:rFonts w:ascii="Times New Roman" w:hAnsi="Times New Roman"/>
          <w:sz w:val="28"/>
          <w:szCs w:val="28"/>
        </w:rPr>
      </w:pPr>
      <w:r w:rsidRPr="00F92037">
        <w:rPr>
          <w:rFonts w:ascii="Times New Roman" w:hAnsi="Times New Roman"/>
          <w:sz w:val="28"/>
          <w:szCs w:val="28"/>
        </w:rPr>
        <w:t>В соответствии со ст. 34. Федерального закона от 25.06.2002 г. № 73-ФЗ «Об объектах культурного наследия (памятниках истории и культуры) народов Российской Федерации»:</w:t>
      </w:r>
    </w:p>
    <w:p w:rsidR="005F4EF1" w:rsidRPr="00F92037" w:rsidRDefault="005F4EF1" w:rsidP="00651702">
      <w:pPr>
        <w:autoSpaceDE w:val="0"/>
        <w:autoSpaceDN w:val="0"/>
        <w:adjustRightInd w:val="0"/>
        <w:spacing w:after="0"/>
        <w:ind w:firstLine="567"/>
        <w:jc w:val="both"/>
        <w:outlineLvl w:val="0"/>
        <w:rPr>
          <w:rFonts w:ascii="Times New Roman" w:hAnsi="Times New Roman"/>
          <w:sz w:val="28"/>
          <w:szCs w:val="28"/>
        </w:rPr>
      </w:pPr>
      <w:r w:rsidRPr="00F92037">
        <w:rPr>
          <w:rFonts w:ascii="Times New Roman" w:hAnsi="Times New Roman"/>
          <w:sz w:val="28"/>
          <w:szCs w:val="28"/>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объекта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3. Решение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Решения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5F4EF1" w:rsidRPr="00F92037" w:rsidRDefault="005F4EF1" w:rsidP="00930B55">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Решение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5F4EF1" w:rsidRPr="00F92037" w:rsidRDefault="005F4EF1" w:rsidP="00930B55">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4. Положения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 73-ФЗ устанавливается защитная зона.».</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 xml:space="preserve">В случае отсутствия утвержденных зон охраны объектов культурного наследия ст. 34.1. «Защитные зоны объектов культурного наследия» Федерального закона от 25.06.2002 г. № 73-ФЗ предусматривает установление защитной зоны объектов культурного наследия, </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8" w:history="1">
        <w:r w:rsidRPr="00F92037">
          <w:rPr>
            <w:rFonts w:ascii="Times New Roman" w:hAnsi="Times New Roman"/>
            <w:sz w:val="28"/>
            <w:szCs w:val="28"/>
          </w:rPr>
          <w:t>пункте 2</w:t>
        </w:r>
      </w:hyperlink>
      <w:r w:rsidRPr="00F92037">
        <w:rPr>
          <w:rFonts w:ascii="Times New Roman" w:hAnsi="Times New Roman"/>
          <w:sz w:val="28"/>
          <w:szCs w:val="28"/>
        </w:rPr>
        <w:t xml:space="preserve"> статьи 34.1)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bookmarkStart w:id="28" w:name="P8"/>
      <w:bookmarkEnd w:id="28"/>
      <w:r w:rsidRPr="00F92037">
        <w:rPr>
          <w:rFonts w:ascii="Times New Roman" w:hAnsi="Times New Roman"/>
          <w:sz w:val="28"/>
          <w:szCs w:val="28"/>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F92037">
          <w:rPr>
            <w:rFonts w:ascii="Times New Roman" w:hAnsi="Times New Roman"/>
            <w:sz w:val="28"/>
            <w:szCs w:val="28"/>
          </w:rPr>
          <w:t>статьей 56.4</w:t>
        </w:r>
      </w:hyperlink>
      <w:r w:rsidRPr="00F92037">
        <w:rPr>
          <w:rFonts w:ascii="Times New Roman" w:hAnsi="Times New Roman"/>
          <w:sz w:val="28"/>
          <w:szCs w:val="28"/>
        </w:rPr>
        <w:t xml:space="preserve"> № 73-ФЗ требования и ограничения. </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bookmarkStart w:id="29" w:name="P13"/>
      <w:bookmarkEnd w:id="29"/>
      <w:r w:rsidRPr="00F92037">
        <w:rPr>
          <w:rFonts w:ascii="Times New Roman" w:hAnsi="Times New Roman"/>
          <w:sz w:val="28"/>
          <w:szCs w:val="28"/>
        </w:rPr>
        <w:t>3. Границы защитной зоны объекта культурного наследия устанавливаются:</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 </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bookmarkStart w:id="30" w:name="P20"/>
      <w:bookmarkEnd w:id="30"/>
      <w:r w:rsidRPr="00F92037">
        <w:rPr>
          <w:rFonts w:ascii="Times New Roman" w:hAnsi="Times New Roman"/>
          <w:sz w:val="28"/>
          <w:szCs w:val="28"/>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13" w:history="1">
        <w:r w:rsidRPr="00F92037">
          <w:rPr>
            <w:rFonts w:ascii="Times New Roman" w:hAnsi="Times New Roman"/>
            <w:sz w:val="28"/>
            <w:szCs w:val="28"/>
          </w:rPr>
          <w:t>пунктами 3</w:t>
        </w:r>
      </w:hyperlink>
      <w:r w:rsidRPr="00F92037">
        <w:rPr>
          <w:rFonts w:ascii="Times New Roman" w:hAnsi="Times New Roman"/>
          <w:sz w:val="28"/>
          <w:szCs w:val="28"/>
        </w:rPr>
        <w:t xml:space="preserve"> и </w:t>
      </w:r>
      <w:hyperlink w:anchor="P20" w:history="1">
        <w:r w:rsidRPr="00F92037">
          <w:rPr>
            <w:rFonts w:ascii="Times New Roman" w:hAnsi="Times New Roman"/>
            <w:sz w:val="28"/>
            <w:szCs w:val="28"/>
          </w:rPr>
          <w:t>4</w:t>
        </w:r>
      </w:hyperlink>
      <w:r w:rsidRPr="00F92037">
        <w:rPr>
          <w:rFonts w:ascii="Times New Roman" w:hAnsi="Times New Roman"/>
          <w:sz w:val="28"/>
          <w:szCs w:val="28"/>
        </w:rPr>
        <w:t xml:space="preserve"> ст. 34.1 № 73-ФЗ,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55" w:history="1">
        <w:r w:rsidRPr="00F92037">
          <w:rPr>
            <w:rFonts w:ascii="Times New Roman" w:hAnsi="Times New Roman"/>
            <w:sz w:val="28"/>
            <w:szCs w:val="28"/>
          </w:rPr>
          <w:t>порядке</w:t>
        </w:r>
      </w:hyperlink>
      <w:r w:rsidRPr="00F92037">
        <w:rPr>
          <w:rFonts w:ascii="Times New Roman" w:hAnsi="Times New Roman"/>
          <w:sz w:val="28"/>
          <w:szCs w:val="28"/>
        </w:rPr>
        <w:t>, установленном Правительством Российской Федерации.</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r:id="rId56" w:history="1">
        <w:r w:rsidRPr="00F92037">
          <w:rPr>
            <w:rFonts w:ascii="Times New Roman" w:hAnsi="Times New Roman"/>
            <w:sz w:val="28"/>
            <w:szCs w:val="28"/>
          </w:rPr>
          <w:t>статьей 34</w:t>
        </w:r>
      </w:hyperlink>
      <w:r w:rsidRPr="00F92037">
        <w:rPr>
          <w:rFonts w:ascii="Times New Roman" w:hAnsi="Times New Roman"/>
          <w:sz w:val="28"/>
          <w:szCs w:val="28"/>
        </w:rPr>
        <w:t xml:space="preserve">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5F4EF1" w:rsidRPr="00F92037" w:rsidRDefault="005F4EF1" w:rsidP="00571902">
      <w:pPr>
        <w:autoSpaceDE w:val="0"/>
        <w:autoSpaceDN w:val="0"/>
        <w:adjustRightInd w:val="0"/>
        <w:spacing w:after="0"/>
        <w:ind w:firstLine="567"/>
        <w:jc w:val="both"/>
        <w:rPr>
          <w:rFonts w:ascii="Times New Roman" w:hAnsi="Times New Roman"/>
          <w:sz w:val="28"/>
          <w:szCs w:val="28"/>
        </w:rPr>
      </w:pPr>
    </w:p>
    <w:p w:rsidR="005F4EF1" w:rsidRPr="00F92037" w:rsidRDefault="005F4EF1" w:rsidP="005719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На территории Песковского сельского поселения Поворинского муниципального района Воронежской области расположено 3 объекта культурного наследия.</w:t>
      </w:r>
    </w:p>
    <w:p w:rsidR="005F4EF1" w:rsidRPr="00F92037" w:rsidRDefault="005F4EF1" w:rsidP="00571902">
      <w:pPr>
        <w:autoSpaceDE w:val="0"/>
        <w:autoSpaceDN w:val="0"/>
        <w:adjustRightInd w:val="0"/>
        <w:spacing w:after="0"/>
        <w:ind w:firstLine="567"/>
        <w:jc w:val="both"/>
        <w:rPr>
          <w:rFonts w:ascii="Times New Roman" w:hAnsi="Times New Roman"/>
          <w:sz w:val="28"/>
          <w:szCs w:val="28"/>
        </w:rPr>
      </w:pPr>
    </w:p>
    <w:p w:rsidR="005F4EF1" w:rsidRPr="00F92037" w:rsidRDefault="005F4EF1" w:rsidP="00571902">
      <w:pPr>
        <w:spacing w:after="0"/>
        <w:ind w:firstLine="567"/>
        <w:jc w:val="both"/>
        <w:rPr>
          <w:rFonts w:ascii="Times New Roman" w:hAnsi="Times New Roman"/>
          <w:b/>
          <w:bCs/>
          <w:iCs/>
          <w:sz w:val="28"/>
          <w:szCs w:val="28"/>
        </w:rPr>
      </w:pPr>
      <w:r w:rsidRPr="00F92037">
        <w:rPr>
          <w:rFonts w:ascii="Times New Roman" w:hAnsi="Times New Roman"/>
          <w:b/>
          <w:bCs/>
          <w:iCs/>
          <w:sz w:val="28"/>
          <w:szCs w:val="28"/>
        </w:rPr>
        <w:t xml:space="preserve">Объекты культурного наследия, включенные в Единый государственный реестр объектов культурного наследия (памятники истории и археологии) </w:t>
      </w:r>
    </w:p>
    <w:p w:rsidR="005F4EF1" w:rsidRPr="00F92037" w:rsidRDefault="005F4EF1" w:rsidP="00571902">
      <w:pPr>
        <w:spacing w:after="0"/>
        <w:ind w:firstLine="567"/>
        <w:jc w:val="both"/>
        <w:rPr>
          <w:rFonts w:ascii="Times New Roman" w:hAnsi="Times New Roman"/>
          <w:b/>
          <w:bCs/>
          <w:iCs/>
          <w:sz w:val="28"/>
          <w:szCs w:val="2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tblPr>
      <w:tblGrid>
        <w:gridCol w:w="3261"/>
        <w:gridCol w:w="1842"/>
        <w:gridCol w:w="1276"/>
        <w:gridCol w:w="2977"/>
      </w:tblGrid>
      <w:tr w:rsidR="005F4EF1" w:rsidRPr="00F92037" w:rsidTr="00571902">
        <w:tc>
          <w:tcPr>
            <w:tcW w:w="3261" w:type="dxa"/>
            <w:tcBorders>
              <w:top w:val="single" w:sz="4" w:space="0" w:color="auto"/>
            </w:tcBorders>
            <w:shd w:val="clear" w:color="auto" w:fill="CCFFFF"/>
          </w:tcPr>
          <w:p w:rsidR="005F4EF1" w:rsidRPr="00F92037" w:rsidRDefault="005F4EF1" w:rsidP="00571902">
            <w:pPr>
              <w:snapToGrid w:val="0"/>
              <w:spacing w:after="0"/>
              <w:jc w:val="center"/>
              <w:rPr>
                <w:rFonts w:ascii="Times New Roman" w:hAnsi="Times New Roman"/>
                <w:b/>
                <w:sz w:val="28"/>
                <w:szCs w:val="28"/>
              </w:rPr>
            </w:pPr>
            <w:r w:rsidRPr="00F92037">
              <w:rPr>
                <w:rFonts w:ascii="Times New Roman" w:hAnsi="Times New Roman"/>
                <w:b/>
                <w:sz w:val="28"/>
                <w:szCs w:val="28"/>
              </w:rPr>
              <w:t>Наименование ОКН</w:t>
            </w:r>
          </w:p>
        </w:tc>
        <w:tc>
          <w:tcPr>
            <w:tcW w:w="1842" w:type="dxa"/>
            <w:tcBorders>
              <w:top w:val="single" w:sz="4" w:space="0" w:color="auto"/>
            </w:tcBorders>
            <w:shd w:val="clear" w:color="auto" w:fill="CCFFFF"/>
          </w:tcPr>
          <w:p w:rsidR="005F4EF1" w:rsidRPr="00F92037" w:rsidRDefault="005F4EF1" w:rsidP="00571902">
            <w:pPr>
              <w:snapToGrid w:val="0"/>
              <w:spacing w:after="0"/>
              <w:jc w:val="center"/>
              <w:rPr>
                <w:rFonts w:ascii="Times New Roman" w:hAnsi="Times New Roman"/>
                <w:b/>
                <w:sz w:val="28"/>
                <w:szCs w:val="28"/>
              </w:rPr>
            </w:pPr>
            <w:r w:rsidRPr="00F92037">
              <w:rPr>
                <w:rFonts w:ascii="Times New Roman" w:hAnsi="Times New Roman"/>
                <w:b/>
                <w:sz w:val="28"/>
                <w:szCs w:val="28"/>
              </w:rPr>
              <w:t>Датировка</w:t>
            </w:r>
          </w:p>
        </w:tc>
        <w:tc>
          <w:tcPr>
            <w:tcW w:w="1276" w:type="dxa"/>
            <w:tcBorders>
              <w:top w:val="single" w:sz="4" w:space="0" w:color="auto"/>
            </w:tcBorders>
            <w:shd w:val="clear" w:color="auto" w:fill="CCFFFF"/>
          </w:tcPr>
          <w:p w:rsidR="005F4EF1" w:rsidRPr="00F92037" w:rsidRDefault="005F4EF1" w:rsidP="00571902">
            <w:pPr>
              <w:snapToGrid w:val="0"/>
              <w:spacing w:after="0"/>
              <w:jc w:val="center"/>
              <w:rPr>
                <w:rFonts w:ascii="Times New Roman" w:hAnsi="Times New Roman"/>
                <w:b/>
                <w:sz w:val="28"/>
                <w:szCs w:val="28"/>
              </w:rPr>
            </w:pPr>
            <w:r w:rsidRPr="00F92037">
              <w:rPr>
                <w:rFonts w:ascii="Times New Roman" w:hAnsi="Times New Roman"/>
                <w:b/>
                <w:sz w:val="28"/>
                <w:szCs w:val="28"/>
              </w:rPr>
              <w:t>НПА</w:t>
            </w:r>
          </w:p>
        </w:tc>
        <w:tc>
          <w:tcPr>
            <w:tcW w:w="2977" w:type="dxa"/>
            <w:tcBorders>
              <w:top w:val="single" w:sz="4" w:space="0" w:color="auto"/>
            </w:tcBorders>
            <w:shd w:val="clear" w:color="auto" w:fill="CCFFFF"/>
          </w:tcPr>
          <w:p w:rsidR="005F4EF1" w:rsidRPr="00F92037" w:rsidRDefault="005F4EF1" w:rsidP="00571902">
            <w:pPr>
              <w:snapToGrid w:val="0"/>
              <w:spacing w:after="0"/>
              <w:jc w:val="center"/>
              <w:rPr>
                <w:rFonts w:ascii="Times New Roman" w:hAnsi="Times New Roman"/>
                <w:b/>
                <w:sz w:val="28"/>
                <w:szCs w:val="28"/>
              </w:rPr>
            </w:pPr>
            <w:r w:rsidRPr="00F92037">
              <w:rPr>
                <w:rFonts w:ascii="Times New Roman" w:hAnsi="Times New Roman"/>
                <w:b/>
                <w:sz w:val="28"/>
                <w:szCs w:val="28"/>
              </w:rPr>
              <w:t>Местонахождение</w:t>
            </w:r>
          </w:p>
        </w:tc>
      </w:tr>
      <w:tr w:rsidR="005F4EF1" w:rsidRPr="00F92037" w:rsidTr="00571902">
        <w:tc>
          <w:tcPr>
            <w:tcW w:w="3261" w:type="dxa"/>
          </w:tcPr>
          <w:p w:rsidR="005F4EF1" w:rsidRPr="00F92037" w:rsidRDefault="005F4EF1" w:rsidP="00571902">
            <w:pPr>
              <w:snapToGrid w:val="0"/>
              <w:spacing w:after="0"/>
              <w:jc w:val="both"/>
              <w:rPr>
                <w:rFonts w:ascii="Times New Roman" w:hAnsi="Times New Roman"/>
                <w:sz w:val="28"/>
                <w:szCs w:val="28"/>
              </w:rPr>
            </w:pPr>
            <w:r w:rsidRPr="00F92037">
              <w:rPr>
                <w:rFonts w:ascii="Times New Roman" w:hAnsi="Times New Roman"/>
                <w:sz w:val="28"/>
                <w:szCs w:val="28"/>
              </w:rPr>
              <w:t>Церковь Вознесения</w:t>
            </w:r>
          </w:p>
        </w:tc>
        <w:tc>
          <w:tcPr>
            <w:tcW w:w="1842" w:type="dxa"/>
          </w:tcPr>
          <w:p w:rsidR="005F4EF1" w:rsidRPr="00F92037" w:rsidRDefault="005F4EF1" w:rsidP="009E1EDE">
            <w:pPr>
              <w:snapToGrid w:val="0"/>
              <w:spacing w:after="0"/>
              <w:jc w:val="center"/>
              <w:rPr>
                <w:rFonts w:ascii="Times New Roman" w:hAnsi="Times New Roman"/>
                <w:sz w:val="28"/>
                <w:szCs w:val="28"/>
              </w:rPr>
            </w:pPr>
            <w:r w:rsidRPr="00F92037">
              <w:rPr>
                <w:rFonts w:ascii="Times New Roman" w:hAnsi="Times New Roman"/>
                <w:sz w:val="28"/>
                <w:szCs w:val="28"/>
              </w:rPr>
              <w:t>1906 г.</w:t>
            </w:r>
          </w:p>
        </w:tc>
        <w:tc>
          <w:tcPr>
            <w:tcW w:w="1276" w:type="dxa"/>
          </w:tcPr>
          <w:p w:rsidR="005F4EF1" w:rsidRPr="00F92037" w:rsidRDefault="005F4EF1" w:rsidP="009E1EDE">
            <w:pPr>
              <w:snapToGrid w:val="0"/>
              <w:spacing w:after="0"/>
              <w:jc w:val="both"/>
              <w:rPr>
                <w:rFonts w:ascii="Times New Roman" w:hAnsi="Times New Roman"/>
                <w:sz w:val="28"/>
                <w:szCs w:val="28"/>
              </w:rPr>
            </w:pPr>
            <w:r w:rsidRPr="00F92037">
              <w:rPr>
                <w:rFonts w:ascii="Times New Roman" w:hAnsi="Times New Roman"/>
                <w:sz w:val="28"/>
                <w:szCs w:val="28"/>
              </w:rPr>
              <w:t>Р № 510, п. 1840 // Р № 850, п. 413</w:t>
            </w:r>
          </w:p>
        </w:tc>
        <w:tc>
          <w:tcPr>
            <w:tcW w:w="2977" w:type="dxa"/>
          </w:tcPr>
          <w:p w:rsidR="005F4EF1" w:rsidRPr="00F92037" w:rsidRDefault="005F4EF1" w:rsidP="009E1EDE">
            <w:pPr>
              <w:snapToGrid w:val="0"/>
              <w:spacing w:after="0"/>
              <w:jc w:val="both"/>
              <w:rPr>
                <w:rFonts w:ascii="Times New Roman" w:hAnsi="Times New Roman"/>
                <w:sz w:val="28"/>
                <w:szCs w:val="28"/>
              </w:rPr>
            </w:pPr>
            <w:r w:rsidRPr="00F92037">
              <w:rPr>
                <w:rFonts w:ascii="Times New Roman" w:hAnsi="Times New Roman"/>
                <w:sz w:val="28"/>
                <w:szCs w:val="28"/>
              </w:rPr>
              <w:t>с. Пески, центр</w:t>
            </w:r>
          </w:p>
        </w:tc>
      </w:tr>
      <w:tr w:rsidR="005F4EF1" w:rsidRPr="00F92037" w:rsidTr="00571902">
        <w:tc>
          <w:tcPr>
            <w:tcW w:w="3261" w:type="dxa"/>
          </w:tcPr>
          <w:p w:rsidR="005F4EF1" w:rsidRPr="00F92037" w:rsidRDefault="005F4EF1" w:rsidP="00571902">
            <w:pPr>
              <w:snapToGrid w:val="0"/>
              <w:spacing w:after="0"/>
              <w:jc w:val="both"/>
              <w:rPr>
                <w:rFonts w:ascii="Times New Roman" w:hAnsi="Times New Roman"/>
                <w:sz w:val="28"/>
                <w:szCs w:val="28"/>
              </w:rPr>
            </w:pPr>
            <w:r w:rsidRPr="00F92037">
              <w:rPr>
                <w:rFonts w:ascii="Times New Roman" w:hAnsi="Times New Roman"/>
                <w:sz w:val="28"/>
                <w:szCs w:val="28"/>
              </w:rPr>
              <w:t>Воинское кладбище</w:t>
            </w:r>
          </w:p>
        </w:tc>
        <w:tc>
          <w:tcPr>
            <w:tcW w:w="1842" w:type="dxa"/>
          </w:tcPr>
          <w:p w:rsidR="005F4EF1" w:rsidRPr="00F92037" w:rsidRDefault="005F4EF1" w:rsidP="009E1EDE">
            <w:pPr>
              <w:snapToGrid w:val="0"/>
              <w:spacing w:after="0"/>
              <w:jc w:val="center"/>
              <w:rPr>
                <w:rFonts w:ascii="Times New Roman" w:hAnsi="Times New Roman"/>
                <w:sz w:val="28"/>
                <w:szCs w:val="28"/>
              </w:rPr>
            </w:pPr>
            <w:r w:rsidRPr="00F92037">
              <w:rPr>
                <w:rFonts w:ascii="Times New Roman" w:hAnsi="Times New Roman"/>
                <w:sz w:val="28"/>
                <w:szCs w:val="28"/>
              </w:rPr>
              <w:t xml:space="preserve">1919-43 г.г. </w:t>
            </w:r>
          </w:p>
        </w:tc>
        <w:tc>
          <w:tcPr>
            <w:tcW w:w="1276" w:type="dxa"/>
          </w:tcPr>
          <w:p w:rsidR="005F4EF1" w:rsidRPr="00F92037" w:rsidRDefault="005F4EF1" w:rsidP="00EA0B10">
            <w:pPr>
              <w:snapToGrid w:val="0"/>
              <w:spacing w:after="0"/>
              <w:jc w:val="both"/>
              <w:rPr>
                <w:rFonts w:ascii="Times New Roman" w:hAnsi="Times New Roman"/>
                <w:sz w:val="28"/>
                <w:szCs w:val="28"/>
              </w:rPr>
            </w:pPr>
            <w:r w:rsidRPr="00F92037">
              <w:rPr>
                <w:rFonts w:ascii="Times New Roman" w:hAnsi="Times New Roman"/>
                <w:sz w:val="28"/>
                <w:szCs w:val="28"/>
              </w:rPr>
              <w:t>Р № 510, п. 1841</w:t>
            </w:r>
          </w:p>
        </w:tc>
        <w:tc>
          <w:tcPr>
            <w:tcW w:w="2977" w:type="dxa"/>
          </w:tcPr>
          <w:p w:rsidR="005F4EF1" w:rsidRPr="00F92037" w:rsidRDefault="005F4EF1" w:rsidP="009E1EDE">
            <w:pPr>
              <w:snapToGrid w:val="0"/>
              <w:spacing w:after="0"/>
              <w:jc w:val="both"/>
              <w:rPr>
                <w:rFonts w:ascii="Times New Roman" w:hAnsi="Times New Roman"/>
                <w:sz w:val="28"/>
                <w:szCs w:val="28"/>
              </w:rPr>
            </w:pPr>
            <w:r w:rsidRPr="00F92037">
              <w:rPr>
                <w:rFonts w:ascii="Times New Roman" w:hAnsi="Times New Roman"/>
                <w:sz w:val="28"/>
                <w:szCs w:val="28"/>
              </w:rPr>
              <w:t xml:space="preserve">с. Пески, </w:t>
            </w:r>
          </w:p>
          <w:p w:rsidR="005F4EF1" w:rsidRPr="00F92037" w:rsidRDefault="005F4EF1" w:rsidP="009E1EDE">
            <w:pPr>
              <w:snapToGrid w:val="0"/>
              <w:spacing w:after="0"/>
              <w:jc w:val="both"/>
              <w:rPr>
                <w:rFonts w:ascii="Times New Roman" w:hAnsi="Times New Roman"/>
                <w:sz w:val="28"/>
                <w:szCs w:val="28"/>
              </w:rPr>
            </w:pPr>
            <w:r w:rsidRPr="00F92037">
              <w:rPr>
                <w:rFonts w:ascii="Times New Roman" w:hAnsi="Times New Roman"/>
                <w:sz w:val="28"/>
                <w:szCs w:val="28"/>
              </w:rPr>
              <w:t>восточная окраина села</w:t>
            </w:r>
          </w:p>
        </w:tc>
      </w:tr>
      <w:tr w:rsidR="005F4EF1" w:rsidRPr="00F92037" w:rsidTr="00571902">
        <w:tc>
          <w:tcPr>
            <w:tcW w:w="3261" w:type="dxa"/>
            <w:tcBorders>
              <w:bottom w:val="single" w:sz="4" w:space="0" w:color="auto"/>
            </w:tcBorders>
          </w:tcPr>
          <w:p w:rsidR="005F4EF1" w:rsidRPr="00F92037" w:rsidRDefault="005F4EF1" w:rsidP="00571902">
            <w:pPr>
              <w:snapToGrid w:val="0"/>
              <w:spacing w:after="0"/>
              <w:jc w:val="both"/>
              <w:rPr>
                <w:rFonts w:ascii="Times New Roman" w:hAnsi="Times New Roman"/>
                <w:sz w:val="28"/>
                <w:szCs w:val="28"/>
              </w:rPr>
            </w:pPr>
            <w:r w:rsidRPr="00F92037">
              <w:rPr>
                <w:rFonts w:ascii="Times New Roman" w:hAnsi="Times New Roman"/>
                <w:sz w:val="28"/>
                <w:szCs w:val="28"/>
              </w:rPr>
              <w:t>Самодуровская курганная группа 3</w:t>
            </w:r>
          </w:p>
        </w:tc>
        <w:tc>
          <w:tcPr>
            <w:tcW w:w="1842" w:type="dxa"/>
            <w:tcBorders>
              <w:bottom w:val="single" w:sz="4" w:space="0" w:color="auto"/>
            </w:tcBorders>
          </w:tcPr>
          <w:p w:rsidR="005F4EF1" w:rsidRPr="00F92037" w:rsidRDefault="005F4EF1" w:rsidP="009E1EDE">
            <w:pPr>
              <w:snapToGrid w:val="0"/>
              <w:spacing w:after="0"/>
              <w:jc w:val="center"/>
              <w:rPr>
                <w:rFonts w:ascii="Times New Roman" w:hAnsi="Times New Roman"/>
                <w:sz w:val="28"/>
                <w:szCs w:val="28"/>
              </w:rPr>
            </w:pPr>
            <w:r w:rsidRPr="00F92037">
              <w:rPr>
                <w:rFonts w:ascii="Times New Roman" w:hAnsi="Times New Roman"/>
                <w:sz w:val="28"/>
                <w:szCs w:val="28"/>
              </w:rPr>
              <w:t>не ясна</w:t>
            </w:r>
          </w:p>
        </w:tc>
        <w:tc>
          <w:tcPr>
            <w:tcW w:w="1276" w:type="dxa"/>
            <w:tcBorders>
              <w:bottom w:val="single" w:sz="4" w:space="0" w:color="auto"/>
            </w:tcBorders>
          </w:tcPr>
          <w:p w:rsidR="005F4EF1" w:rsidRPr="00F92037" w:rsidRDefault="005F4EF1" w:rsidP="009E1EDE">
            <w:pPr>
              <w:snapToGrid w:val="0"/>
              <w:spacing w:after="0"/>
              <w:jc w:val="both"/>
              <w:rPr>
                <w:rFonts w:ascii="Times New Roman" w:hAnsi="Times New Roman"/>
                <w:sz w:val="28"/>
                <w:szCs w:val="28"/>
              </w:rPr>
            </w:pPr>
            <w:r w:rsidRPr="00F92037">
              <w:rPr>
                <w:rFonts w:ascii="Times New Roman" w:hAnsi="Times New Roman"/>
                <w:sz w:val="28"/>
                <w:szCs w:val="28"/>
              </w:rPr>
              <w:t>Р № 510, п. 1846</w:t>
            </w:r>
          </w:p>
        </w:tc>
        <w:tc>
          <w:tcPr>
            <w:tcW w:w="2977" w:type="dxa"/>
            <w:tcBorders>
              <w:bottom w:val="single" w:sz="4" w:space="0" w:color="auto"/>
            </w:tcBorders>
          </w:tcPr>
          <w:p w:rsidR="005F4EF1" w:rsidRPr="00F92037" w:rsidRDefault="005F4EF1" w:rsidP="009E1EDE">
            <w:pPr>
              <w:snapToGrid w:val="0"/>
              <w:spacing w:after="0"/>
              <w:jc w:val="both"/>
              <w:rPr>
                <w:rFonts w:ascii="Times New Roman" w:hAnsi="Times New Roman"/>
                <w:sz w:val="28"/>
                <w:szCs w:val="28"/>
              </w:rPr>
            </w:pPr>
            <w:r w:rsidRPr="00F92037">
              <w:rPr>
                <w:rFonts w:ascii="Times New Roman" w:hAnsi="Times New Roman"/>
                <w:sz w:val="28"/>
                <w:szCs w:val="28"/>
              </w:rPr>
              <w:t>Песковское сельское поселение</w:t>
            </w:r>
          </w:p>
        </w:tc>
      </w:tr>
    </w:tbl>
    <w:p w:rsidR="005F4EF1" w:rsidRPr="00F92037" w:rsidRDefault="005F4EF1" w:rsidP="00651702">
      <w:pPr>
        <w:autoSpaceDE w:val="0"/>
        <w:autoSpaceDN w:val="0"/>
        <w:adjustRightInd w:val="0"/>
        <w:spacing w:after="0"/>
        <w:ind w:firstLine="567"/>
        <w:jc w:val="both"/>
        <w:rPr>
          <w:rFonts w:ascii="Times New Roman" w:hAnsi="Times New Roman"/>
          <w:sz w:val="28"/>
          <w:szCs w:val="28"/>
        </w:rPr>
      </w:pPr>
    </w:p>
    <w:p w:rsidR="005F4EF1" w:rsidRPr="00F92037" w:rsidRDefault="005F4EF1" w:rsidP="007B5313">
      <w:pPr>
        <w:spacing w:after="0"/>
        <w:ind w:firstLine="567"/>
        <w:jc w:val="both"/>
        <w:rPr>
          <w:rFonts w:ascii="Times New Roman" w:hAnsi="Times New Roman"/>
          <w:bCs/>
          <w:iCs/>
          <w:sz w:val="28"/>
          <w:szCs w:val="28"/>
        </w:rPr>
      </w:pPr>
      <w:r w:rsidRPr="00F92037">
        <w:rPr>
          <w:rFonts w:ascii="Times New Roman" w:hAnsi="Times New Roman"/>
          <w:bCs/>
          <w:iCs/>
          <w:sz w:val="28"/>
          <w:szCs w:val="28"/>
        </w:rPr>
        <w:t xml:space="preserve">Принятые сокращения: </w:t>
      </w:r>
    </w:p>
    <w:p w:rsidR="005F4EF1" w:rsidRPr="00F92037" w:rsidRDefault="005F4EF1" w:rsidP="007B5313">
      <w:pPr>
        <w:spacing w:after="0"/>
        <w:ind w:firstLine="567"/>
        <w:jc w:val="both"/>
        <w:rPr>
          <w:rFonts w:ascii="Times New Roman" w:hAnsi="Times New Roman"/>
          <w:bCs/>
          <w:iCs/>
          <w:sz w:val="28"/>
          <w:szCs w:val="28"/>
        </w:rPr>
      </w:pPr>
      <w:r w:rsidRPr="00F92037">
        <w:rPr>
          <w:rFonts w:ascii="Times New Roman" w:hAnsi="Times New Roman"/>
          <w:bCs/>
          <w:iCs/>
          <w:sz w:val="28"/>
          <w:szCs w:val="28"/>
        </w:rPr>
        <w:t>НПА – нормативно-правовой акт;</w:t>
      </w:r>
    </w:p>
    <w:p w:rsidR="005F4EF1" w:rsidRPr="00F92037" w:rsidRDefault="005F4EF1" w:rsidP="007B5313">
      <w:pPr>
        <w:spacing w:after="0"/>
        <w:ind w:firstLine="567"/>
        <w:jc w:val="both"/>
        <w:rPr>
          <w:rFonts w:ascii="Times New Roman" w:hAnsi="Times New Roman"/>
          <w:bCs/>
          <w:iCs/>
          <w:sz w:val="28"/>
          <w:szCs w:val="28"/>
        </w:rPr>
      </w:pPr>
      <w:r w:rsidRPr="00F92037">
        <w:rPr>
          <w:rFonts w:ascii="Times New Roman" w:hAnsi="Times New Roman"/>
          <w:bCs/>
          <w:iCs/>
          <w:sz w:val="28"/>
          <w:szCs w:val="28"/>
        </w:rPr>
        <w:t>ОКН – объект культурного наследия;</w:t>
      </w:r>
    </w:p>
    <w:p w:rsidR="005F4EF1" w:rsidRPr="00F92037" w:rsidRDefault="005F4EF1" w:rsidP="007B5313">
      <w:pPr>
        <w:spacing w:after="0"/>
        <w:ind w:firstLine="567"/>
        <w:jc w:val="both"/>
        <w:rPr>
          <w:rFonts w:ascii="Times New Roman" w:hAnsi="Times New Roman"/>
          <w:bCs/>
          <w:iCs/>
          <w:sz w:val="28"/>
          <w:szCs w:val="28"/>
        </w:rPr>
      </w:pPr>
      <w:r w:rsidRPr="00F92037">
        <w:rPr>
          <w:rFonts w:ascii="Times New Roman" w:hAnsi="Times New Roman"/>
          <w:bCs/>
          <w:iCs/>
          <w:sz w:val="28"/>
          <w:szCs w:val="28"/>
        </w:rPr>
        <w:t>Р – региональная категория охраны памятника;</w:t>
      </w:r>
    </w:p>
    <w:p w:rsidR="005F4EF1" w:rsidRPr="00F92037" w:rsidRDefault="005F4EF1" w:rsidP="007B5313">
      <w:pPr>
        <w:spacing w:after="0"/>
        <w:ind w:firstLine="567"/>
        <w:jc w:val="both"/>
        <w:rPr>
          <w:rFonts w:ascii="Times New Roman" w:hAnsi="Times New Roman"/>
          <w:bCs/>
          <w:iCs/>
          <w:sz w:val="28"/>
          <w:szCs w:val="28"/>
        </w:rPr>
      </w:pPr>
      <w:r w:rsidRPr="00F92037">
        <w:rPr>
          <w:rFonts w:ascii="Times New Roman" w:hAnsi="Times New Roman"/>
          <w:bCs/>
          <w:iCs/>
          <w:sz w:val="28"/>
          <w:szCs w:val="28"/>
        </w:rPr>
        <w:t>№ 510 – объект поставлен на охрану Постановлением Администрации Воронежской области от 18.04.1994 г. № 510 «О мерах по сохранению историко-культурного наследия Воронежской области»;</w:t>
      </w:r>
    </w:p>
    <w:p w:rsidR="005F4EF1" w:rsidRPr="00F92037" w:rsidRDefault="005F4EF1" w:rsidP="007B5313">
      <w:pPr>
        <w:spacing w:after="0"/>
        <w:ind w:firstLine="567"/>
        <w:jc w:val="both"/>
        <w:rPr>
          <w:rFonts w:ascii="Times New Roman" w:hAnsi="Times New Roman"/>
          <w:bCs/>
          <w:iCs/>
          <w:sz w:val="28"/>
          <w:szCs w:val="28"/>
        </w:rPr>
      </w:pPr>
      <w:r w:rsidRPr="00F92037">
        <w:rPr>
          <w:rFonts w:ascii="Times New Roman" w:hAnsi="Times New Roman"/>
          <w:bCs/>
          <w:iCs/>
          <w:sz w:val="28"/>
          <w:szCs w:val="28"/>
        </w:rPr>
        <w:t>№ 850 – Постановление Администрации Воронежской области от 14.08.1995 г. № 850 «О порядке управления зданиями-памятниками истории и архитектуры в Воронежской области».</w:t>
      </w:r>
    </w:p>
    <w:p w:rsidR="005F4EF1" w:rsidRPr="00F92037" w:rsidRDefault="005F4EF1" w:rsidP="007B5313">
      <w:pPr>
        <w:spacing w:after="0"/>
        <w:ind w:firstLine="567"/>
        <w:jc w:val="both"/>
        <w:rPr>
          <w:rFonts w:ascii="Times New Roman" w:hAnsi="Times New Roman"/>
          <w:bCs/>
          <w:iCs/>
          <w:sz w:val="28"/>
          <w:szCs w:val="28"/>
        </w:rPr>
      </w:pPr>
    </w:p>
    <w:p w:rsidR="005F4EF1" w:rsidRPr="00F92037" w:rsidRDefault="005F4EF1" w:rsidP="00EF05E1">
      <w:pPr>
        <w:spacing w:after="0"/>
        <w:ind w:firstLine="567"/>
        <w:jc w:val="both"/>
        <w:rPr>
          <w:rFonts w:ascii="Times New Roman" w:hAnsi="Times New Roman"/>
          <w:b/>
          <w:bCs/>
          <w:iCs/>
          <w:sz w:val="28"/>
          <w:szCs w:val="28"/>
        </w:rPr>
      </w:pPr>
      <w:r w:rsidRPr="00F92037">
        <w:rPr>
          <w:rFonts w:ascii="Times New Roman" w:hAnsi="Times New Roman"/>
          <w:b/>
          <w:bCs/>
          <w:iCs/>
          <w:sz w:val="28"/>
          <w:szCs w:val="28"/>
        </w:rPr>
        <w:t>На территории поселения расположено 14 выявленных объектов культурного наследия:</w:t>
      </w:r>
    </w:p>
    <w:p w:rsidR="005F4EF1" w:rsidRPr="00F92037" w:rsidRDefault="005F4EF1" w:rsidP="00EF05E1">
      <w:pPr>
        <w:spacing w:after="0"/>
        <w:ind w:firstLine="567"/>
        <w:jc w:val="both"/>
        <w:rPr>
          <w:rFonts w:ascii="Times New Roman" w:hAnsi="Times New Roman"/>
          <w:b/>
          <w:bCs/>
          <w:iCs/>
          <w:sz w:val="28"/>
          <w:szCs w:val="28"/>
        </w:rPr>
      </w:pPr>
    </w:p>
    <w:tbl>
      <w:tblPr>
        <w:tblW w:w="0" w:type="auto"/>
        <w:tblInd w:w="108" w:type="dxa"/>
        <w:tblLayout w:type="fixed"/>
        <w:tblCellMar>
          <w:left w:w="70" w:type="dxa"/>
          <w:right w:w="70" w:type="dxa"/>
        </w:tblCellMar>
        <w:tblLook w:val="0000"/>
      </w:tblPr>
      <w:tblGrid>
        <w:gridCol w:w="4111"/>
        <w:gridCol w:w="2126"/>
        <w:gridCol w:w="3119"/>
      </w:tblGrid>
      <w:tr w:rsidR="005F4EF1" w:rsidRPr="00F92037" w:rsidTr="00EF05E1">
        <w:tc>
          <w:tcPr>
            <w:tcW w:w="4111" w:type="dxa"/>
            <w:tcBorders>
              <w:top w:val="single" w:sz="4" w:space="0" w:color="000000"/>
              <w:left w:val="single" w:sz="4" w:space="0" w:color="000000"/>
              <w:bottom w:val="single" w:sz="4" w:space="0" w:color="000000"/>
            </w:tcBorders>
            <w:shd w:val="clear" w:color="auto" w:fill="CCFFFF"/>
            <w:tcMar>
              <w:left w:w="108" w:type="dxa"/>
              <w:right w:w="108" w:type="dxa"/>
            </w:tcMar>
          </w:tcPr>
          <w:p w:rsidR="005F4EF1" w:rsidRPr="00F92037" w:rsidRDefault="005F4EF1" w:rsidP="00112CD8">
            <w:pPr>
              <w:snapToGrid w:val="0"/>
              <w:spacing w:after="0"/>
              <w:jc w:val="center"/>
              <w:rPr>
                <w:rFonts w:ascii="Times New Roman" w:hAnsi="Times New Roman"/>
                <w:b/>
                <w:sz w:val="28"/>
                <w:szCs w:val="28"/>
              </w:rPr>
            </w:pPr>
            <w:r w:rsidRPr="00F92037">
              <w:rPr>
                <w:rFonts w:ascii="Times New Roman" w:hAnsi="Times New Roman"/>
                <w:b/>
                <w:sz w:val="28"/>
                <w:szCs w:val="28"/>
              </w:rPr>
              <w:t>Наименование</w:t>
            </w:r>
          </w:p>
        </w:tc>
        <w:tc>
          <w:tcPr>
            <w:tcW w:w="2126" w:type="dxa"/>
            <w:tcBorders>
              <w:top w:val="single" w:sz="4" w:space="0" w:color="000000"/>
              <w:left w:val="single" w:sz="4" w:space="0" w:color="000000"/>
              <w:bottom w:val="single" w:sz="4" w:space="0" w:color="000000"/>
            </w:tcBorders>
            <w:shd w:val="clear" w:color="auto" w:fill="CCFFFF"/>
          </w:tcPr>
          <w:p w:rsidR="005F4EF1" w:rsidRPr="00F92037" w:rsidRDefault="005F4EF1" w:rsidP="00EF05E1">
            <w:pPr>
              <w:snapToGrid w:val="0"/>
              <w:spacing w:after="0"/>
              <w:jc w:val="center"/>
              <w:rPr>
                <w:rFonts w:ascii="Times New Roman" w:hAnsi="Times New Roman"/>
                <w:b/>
                <w:sz w:val="28"/>
                <w:szCs w:val="28"/>
              </w:rPr>
            </w:pPr>
            <w:r w:rsidRPr="00F92037">
              <w:rPr>
                <w:rFonts w:ascii="Times New Roman" w:hAnsi="Times New Roman"/>
                <w:b/>
                <w:sz w:val="28"/>
                <w:szCs w:val="28"/>
              </w:rPr>
              <w:t>Датировка</w:t>
            </w:r>
          </w:p>
        </w:tc>
        <w:tc>
          <w:tcPr>
            <w:tcW w:w="3119" w:type="dxa"/>
            <w:tcBorders>
              <w:top w:val="single" w:sz="4" w:space="0" w:color="000000"/>
              <w:left w:val="single" w:sz="4" w:space="0" w:color="000000"/>
              <w:bottom w:val="single" w:sz="4" w:space="0" w:color="000000"/>
              <w:right w:val="single" w:sz="4" w:space="0" w:color="000000"/>
            </w:tcBorders>
            <w:shd w:val="clear" w:color="auto" w:fill="CCFFFF"/>
          </w:tcPr>
          <w:p w:rsidR="005F4EF1" w:rsidRPr="00F92037" w:rsidRDefault="005F4EF1" w:rsidP="00EF05E1">
            <w:pPr>
              <w:snapToGrid w:val="0"/>
              <w:spacing w:after="0"/>
              <w:jc w:val="center"/>
              <w:rPr>
                <w:rFonts w:ascii="Times New Roman" w:hAnsi="Times New Roman"/>
                <w:b/>
                <w:sz w:val="28"/>
                <w:szCs w:val="28"/>
              </w:rPr>
            </w:pPr>
            <w:r w:rsidRPr="00F92037">
              <w:rPr>
                <w:rFonts w:ascii="Times New Roman" w:hAnsi="Times New Roman"/>
                <w:b/>
                <w:sz w:val="28"/>
                <w:szCs w:val="28"/>
              </w:rPr>
              <w:t>Местоположение</w:t>
            </w:r>
          </w:p>
        </w:tc>
      </w:tr>
      <w:tr w:rsidR="005F4EF1" w:rsidRPr="00F92037" w:rsidTr="00EF05E1">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Поселение «Пески-1»</w:t>
            </w:r>
          </w:p>
        </w:tc>
        <w:tc>
          <w:tcPr>
            <w:tcW w:w="2126" w:type="dxa"/>
            <w:tcBorders>
              <w:top w:val="single" w:sz="4" w:space="0" w:color="000000"/>
              <w:left w:val="single" w:sz="4" w:space="0" w:color="000000"/>
              <w:bottom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Песковское сельское поселение</w:t>
            </w:r>
          </w:p>
        </w:tc>
      </w:tr>
      <w:tr w:rsidR="005F4EF1" w:rsidRPr="00F92037" w:rsidTr="00EF05E1">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Поселение «Самодуровка-4»</w:t>
            </w:r>
          </w:p>
        </w:tc>
        <w:tc>
          <w:tcPr>
            <w:tcW w:w="2126" w:type="dxa"/>
            <w:tcBorders>
              <w:top w:val="single" w:sz="4" w:space="0" w:color="000000"/>
              <w:left w:val="single" w:sz="4" w:space="0" w:color="000000"/>
              <w:bottom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Песковское сельское поселение</w:t>
            </w:r>
          </w:p>
        </w:tc>
      </w:tr>
      <w:tr w:rsidR="005F4EF1" w:rsidRPr="00F92037" w:rsidTr="00EF05E1">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Поселение «Самодуровка-5»</w:t>
            </w:r>
          </w:p>
        </w:tc>
        <w:tc>
          <w:tcPr>
            <w:tcW w:w="2126" w:type="dxa"/>
            <w:tcBorders>
              <w:top w:val="single" w:sz="4" w:space="0" w:color="000000"/>
              <w:left w:val="single" w:sz="4" w:space="0" w:color="000000"/>
              <w:bottom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Песковское сельское поселение</w:t>
            </w:r>
          </w:p>
        </w:tc>
      </w:tr>
      <w:tr w:rsidR="005F4EF1" w:rsidRPr="00F92037" w:rsidTr="00EF05E1">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Поселение «Самодуровка-6»</w:t>
            </w:r>
          </w:p>
        </w:tc>
        <w:tc>
          <w:tcPr>
            <w:tcW w:w="2126" w:type="dxa"/>
            <w:tcBorders>
              <w:top w:val="single" w:sz="4" w:space="0" w:color="000000"/>
              <w:left w:val="single" w:sz="4" w:space="0" w:color="000000"/>
              <w:bottom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Песковское сельское поселение</w:t>
            </w:r>
          </w:p>
        </w:tc>
      </w:tr>
      <w:tr w:rsidR="005F4EF1" w:rsidRPr="00F92037" w:rsidTr="00EF05E1">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Поселение «Самодуровка-7»</w:t>
            </w:r>
          </w:p>
        </w:tc>
        <w:tc>
          <w:tcPr>
            <w:tcW w:w="2126" w:type="dxa"/>
            <w:tcBorders>
              <w:top w:val="single" w:sz="4" w:space="0" w:color="000000"/>
              <w:left w:val="single" w:sz="4" w:space="0" w:color="000000"/>
              <w:bottom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Песковское сельское поселение</w:t>
            </w:r>
          </w:p>
        </w:tc>
      </w:tr>
      <w:tr w:rsidR="005F4EF1" w:rsidRPr="00F92037" w:rsidTr="00EF05E1">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Поселение «Самодуровка-8»</w:t>
            </w:r>
          </w:p>
        </w:tc>
        <w:tc>
          <w:tcPr>
            <w:tcW w:w="2126" w:type="dxa"/>
            <w:tcBorders>
              <w:top w:val="single" w:sz="4" w:space="0" w:color="000000"/>
              <w:left w:val="single" w:sz="4" w:space="0" w:color="000000"/>
              <w:bottom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Песковское сельское поселение</w:t>
            </w:r>
          </w:p>
        </w:tc>
      </w:tr>
      <w:tr w:rsidR="005F4EF1" w:rsidRPr="00F92037" w:rsidTr="00EF05E1">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Поселение «Самодуровка-9»</w:t>
            </w:r>
          </w:p>
        </w:tc>
        <w:tc>
          <w:tcPr>
            <w:tcW w:w="2126" w:type="dxa"/>
            <w:tcBorders>
              <w:top w:val="single" w:sz="4" w:space="0" w:color="000000"/>
              <w:left w:val="single" w:sz="4" w:space="0" w:color="000000"/>
              <w:bottom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Песковское сельское поселение</w:t>
            </w:r>
          </w:p>
        </w:tc>
      </w:tr>
      <w:tr w:rsidR="005F4EF1" w:rsidRPr="00F92037" w:rsidTr="00EF05E1">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Поселение «Самодуровка-10»</w:t>
            </w:r>
          </w:p>
        </w:tc>
        <w:tc>
          <w:tcPr>
            <w:tcW w:w="2126" w:type="dxa"/>
            <w:tcBorders>
              <w:top w:val="single" w:sz="4" w:space="0" w:color="000000"/>
              <w:left w:val="single" w:sz="4" w:space="0" w:color="000000"/>
              <w:bottom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Песковское сельское поселение</w:t>
            </w:r>
          </w:p>
        </w:tc>
      </w:tr>
      <w:tr w:rsidR="005F4EF1" w:rsidRPr="00F92037" w:rsidTr="00EF05E1">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Поселение «Самодуровка-11»</w:t>
            </w:r>
          </w:p>
        </w:tc>
        <w:tc>
          <w:tcPr>
            <w:tcW w:w="2126" w:type="dxa"/>
            <w:tcBorders>
              <w:top w:val="single" w:sz="4" w:space="0" w:color="000000"/>
              <w:left w:val="single" w:sz="4" w:space="0" w:color="000000"/>
              <w:bottom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Песковское сельское поселение</w:t>
            </w:r>
          </w:p>
        </w:tc>
      </w:tr>
      <w:tr w:rsidR="005F4EF1" w:rsidRPr="00F92037" w:rsidTr="00EF05E1">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Поселение «Самодуровка-12»</w:t>
            </w:r>
          </w:p>
        </w:tc>
        <w:tc>
          <w:tcPr>
            <w:tcW w:w="2126" w:type="dxa"/>
            <w:tcBorders>
              <w:top w:val="single" w:sz="4" w:space="0" w:color="000000"/>
              <w:left w:val="single" w:sz="4" w:space="0" w:color="000000"/>
              <w:bottom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Песковское сельское поселение</w:t>
            </w:r>
          </w:p>
        </w:tc>
      </w:tr>
      <w:tr w:rsidR="005F4EF1" w:rsidRPr="00F92037" w:rsidTr="00EF05E1">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Поселение «Самодуровка-13»</w:t>
            </w:r>
          </w:p>
        </w:tc>
        <w:tc>
          <w:tcPr>
            <w:tcW w:w="2126" w:type="dxa"/>
            <w:tcBorders>
              <w:top w:val="single" w:sz="4" w:space="0" w:color="000000"/>
              <w:left w:val="single" w:sz="4" w:space="0" w:color="000000"/>
              <w:bottom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Песковское сельское поселение</w:t>
            </w:r>
          </w:p>
        </w:tc>
      </w:tr>
      <w:tr w:rsidR="005F4EF1" w:rsidRPr="00F92037" w:rsidTr="00EF05E1">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Поселение «Самодуровка-14»</w:t>
            </w:r>
          </w:p>
        </w:tc>
        <w:tc>
          <w:tcPr>
            <w:tcW w:w="2126" w:type="dxa"/>
            <w:tcBorders>
              <w:top w:val="single" w:sz="4" w:space="0" w:color="000000"/>
              <w:left w:val="single" w:sz="4" w:space="0" w:color="000000"/>
              <w:bottom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Песковское сельское поселение</w:t>
            </w:r>
          </w:p>
        </w:tc>
      </w:tr>
      <w:tr w:rsidR="005F4EF1" w:rsidRPr="00F92037" w:rsidTr="00EF05E1">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Поселение «Самодуровка-15»</w:t>
            </w:r>
          </w:p>
        </w:tc>
        <w:tc>
          <w:tcPr>
            <w:tcW w:w="2126" w:type="dxa"/>
            <w:tcBorders>
              <w:top w:val="single" w:sz="4" w:space="0" w:color="000000"/>
              <w:left w:val="single" w:sz="4" w:space="0" w:color="000000"/>
              <w:bottom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Песковское сельское поселение</w:t>
            </w:r>
          </w:p>
        </w:tc>
      </w:tr>
      <w:tr w:rsidR="005F4EF1" w:rsidRPr="00F92037" w:rsidTr="00EF05E1">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Поселение «Самодуровка-16»</w:t>
            </w:r>
          </w:p>
        </w:tc>
        <w:tc>
          <w:tcPr>
            <w:tcW w:w="2126" w:type="dxa"/>
            <w:tcBorders>
              <w:top w:val="single" w:sz="4" w:space="0" w:color="000000"/>
              <w:left w:val="single" w:sz="4" w:space="0" w:color="000000"/>
              <w:bottom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Песковское сельское поселение</w:t>
            </w:r>
          </w:p>
        </w:tc>
      </w:tr>
      <w:tr w:rsidR="005F4EF1" w:rsidRPr="00F92037" w:rsidTr="00EF05E1">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Поселение «Поворино-2»</w:t>
            </w:r>
          </w:p>
        </w:tc>
        <w:tc>
          <w:tcPr>
            <w:tcW w:w="2126" w:type="dxa"/>
            <w:tcBorders>
              <w:top w:val="single" w:sz="4" w:space="0" w:color="000000"/>
              <w:left w:val="single" w:sz="4" w:space="0" w:color="000000"/>
              <w:bottom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EF05E1">
            <w:pPr>
              <w:snapToGrid w:val="0"/>
              <w:spacing w:after="0"/>
              <w:jc w:val="both"/>
              <w:rPr>
                <w:rFonts w:ascii="Times New Roman" w:hAnsi="Times New Roman"/>
                <w:sz w:val="28"/>
                <w:szCs w:val="28"/>
              </w:rPr>
            </w:pPr>
            <w:r w:rsidRPr="00F92037">
              <w:rPr>
                <w:rFonts w:ascii="Times New Roman" w:hAnsi="Times New Roman"/>
                <w:sz w:val="28"/>
                <w:szCs w:val="28"/>
              </w:rPr>
              <w:t>Городское поселение – город Поворино</w:t>
            </w:r>
          </w:p>
        </w:tc>
      </w:tr>
    </w:tbl>
    <w:p w:rsidR="005F4EF1" w:rsidRPr="00F92037" w:rsidRDefault="005F4EF1" w:rsidP="007B5313">
      <w:pPr>
        <w:spacing w:after="0"/>
        <w:ind w:firstLine="567"/>
        <w:jc w:val="both"/>
        <w:rPr>
          <w:rFonts w:ascii="Times New Roman" w:hAnsi="Times New Roman"/>
          <w:bCs/>
          <w:iCs/>
          <w:sz w:val="28"/>
          <w:szCs w:val="28"/>
        </w:rPr>
      </w:pPr>
    </w:p>
    <w:p w:rsidR="005F4EF1" w:rsidRPr="00F92037" w:rsidRDefault="005F4EF1" w:rsidP="007B5313">
      <w:pPr>
        <w:spacing w:after="0"/>
        <w:ind w:firstLine="567"/>
        <w:jc w:val="both"/>
        <w:rPr>
          <w:rFonts w:ascii="Times New Roman" w:hAnsi="Times New Roman"/>
          <w:b/>
          <w:bCs/>
          <w:iCs/>
          <w:sz w:val="28"/>
          <w:szCs w:val="28"/>
        </w:rPr>
      </w:pPr>
      <w:r w:rsidRPr="00F92037">
        <w:rPr>
          <w:rFonts w:ascii="Times New Roman" w:hAnsi="Times New Roman"/>
          <w:b/>
          <w:bCs/>
          <w:iCs/>
          <w:sz w:val="28"/>
          <w:szCs w:val="28"/>
        </w:rPr>
        <w:t>Приказом Управления по охране объектов культурного наследия Воронежской области от 24.12.2015 г. № 71-01-05/137 в перечень выявленных объектов культурного наследия Воронежской области включены 2 объекта археологического наследия:</w:t>
      </w:r>
    </w:p>
    <w:p w:rsidR="005F4EF1" w:rsidRPr="00F92037" w:rsidRDefault="005F4EF1" w:rsidP="007B5313">
      <w:pPr>
        <w:spacing w:after="0"/>
        <w:ind w:firstLine="567"/>
        <w:jc w:val="both"/>
        <w:rPr>
          <w:rFonts w:ascii="Times New Roman" w:hAnsi="Times New Roman"/>
          <w:bCs/>
          <w:iCs/>
          <w:sz w:val="28"/>
          <w:szCs w:val="28"/>
        </w:rPr>
      </w:pPr>
    </w:p>
    <w:tbl>
      <w:tblPr>
        <w:tblW w:w="0" w:type="auto"/>
        <w:tblInd w:w="108" w:type="dxa"/>
        <w:tblLayout w:type="fixed"/>
        <w:tblCellMar>
          <w:left w:w="70" w:type="dxa"/>
          <w:right w:w="70" w:type="dxa"/>
        </w:tblCellMar>
        <w:tblLook w:val="0000"/>
      </w:tblPr>
      <w:tblGrid>
        <w:gridCol w:w="4111"/>
        <w:gridCol w:w="2126"/>
        <w:gridCol w:w="3119"/>
      </w:tblGrid>
      <w:tr w:rsidR="005F4EF1" w:rsidRPr="00F92037" w:rsidTr="00356D82">
        <w:tc>
          <w:tcPr>
            <w:tcW w:w="4111" w:type="dxa"/>
            <w:tcBorders>
              <w:top w:val="single" w:sz="4" w:space="0" w:color="000000"/>
              <w:left w:val="single" w:sz="4" w:space="0" w:color="000000"/>
              <w:bottom w:val="single" w:sz="4" w:space="0" w:color="000000"/>
            </w:tcBorders>
            <w:shd w:val="clear" w:color="auto" w:fill="CCFFFF"/>
            <w:tcMar>
              <w:left w:w="108" w:type="dxa"/>
              <w:right w:w="108" w:type="dxa"/>
            </w:tcMar>
          </w:tcPr>
          <w:p w:rsidR="005F4EF1" w:rsidRPr="00F92037" w:rsidRDefault="005F4EF1" w:rsidP="00356D82">
            <w:pPr>
              <w:snapToGrid w:val="0"/>
              <w:spacing w:after="0"/>
              <w:jc w:val="center"/>
              <w:rPr>
                <w:rFonts w:ascii="Times New Roman" w:hAnsi="Times New Roman"/>
                <w:b/>
                <w:sz w:val="28"/>
                <w:szCs w:val="28"/>
              </w:rPr>
            </w:pPr>
            <w:r w:rsidRPr="00F92037">
              <w:rPr>
                <w:rFonts w:ascii="Times New Roman" w:hAnsi="Times New Roman"/>
                <w:b/>
                <w:sz w:val="28"/>
                <w:szCs w:val="28"/>
              </w:rPr>
              <w:t>Наименование</w:t>
            </w:r>
          </w:p>
        </w:tc>
        <w:tc>
          <w:tcPr>
            <w:tcW w:w="2126" w:type="dxa"/>
            <w:tcBorders>
              <w:top w:val="single" w:sz="4" w:space="0" w:color="000000"/>
              <w:left w:val="single" w:sz="4" w:space="0" w:color="000000"/>
              <w:bottom w:val="single" w:sz="4" w:space="0" w:color="000000"/>
            </w:tcBorders>
            <w:shd w:val="clear" w:color="auto" w:fill="CCFFFF"/>
          </w:tcPr>
          <w:p w:rsidR="005F4EF1" w:rsidRPr="00F92037" w:rsidRDefault="005F4EF1" w:rsidP="00356D82">
            <w:pPr>
              <w:snapToGrid w:val="0"/>
              <w:spacing w:after="0"/>
              <w:jc w:val="center"/>
              <w:rPr>
                <w:rFonts w:ascii="Times New Roman" w:hAnsi="Times New Roman"/>
                <w:b/>
                <w:sz w:val="28"/>
                <w:szCs w:val="28"/>
              </w:rPr>
            </w:pPr>
            <w:r w:rsidRPr="00F92037">
              <w:rPr>
                <w:rFonts w:ascii="Times New Roman" w:hAnsi="Times New Roman"/>
                <w:b/>
                <w:sz w:val="28"/>
                <w:szCs w:val="28"/>
              </w:rPr>
              <w:t>Датировка</w:t>
            </w:r>
          </w:p>
        </w:tc>
        <w:tc>
          <w:tcPr>
            <w:tcW w:w="3119" w:type="dxa"/>
            <w:tcBorders>
              <w:top w:val="single" w:sz="4" w:space="0" w:color="000000"/>
              <w:left w:val="single" w:sz="4" w:space="0" w:color="000000"/>
              <w:bottom w:val="single" w:sz="4" w:space="0" w:color="000000"/>
              <w:right w:val="single" w:sz="4" w:space="0" w:color="000000"/>
            </w:tcBorders>
            <w:shd w:val="clear" w:color="auto" w:fill="CCFFFF"/>
          </w:tcPr>
          <w:p w:rsidR="005F4EF1" w:rsidRPr="00F92037" w:rsidRDefault="005F4EF1" w:rsidP="00356D82">
            <w:pPr>
              <w:snapToGrid w:val="0"/>
              <w:spacing w:after="0"/>
              <w:jc w:val="center"/>
              <w:rPr>
                <w:rFonts w:ascii="Times New Roman" w:hAnsi="Times New Roman"/>
                <w:b/>
                <w:sz w:val="28"/>
                <w:szCs w:val="28"/>
              </w:rPr>
            </w:pPr>
            <w:r w:rsidRPr="00F92037">
              <w:rPr>
                <w:rFonts w:ascii="Times New Roman" w:hAnsi="Times New Roman"/>
                <w:b/>
                <w:sz w:val="28"/>
                <w:szCs w:val="28"/>
              </w:rPr>
              <w:t>Местоположение</w:t>
            </w:r>
          </w:p>
        </w:tc>
      </w:tr>
      <w:tr w:rsidR="005F4EF1" w:rsidRPr="00F92037" w:rsidTr="00356D82">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356D82">
            <w:pPr>
              <w:snapToGrid w:val="0"/>
              <w:spacing w:after="0"/>
              <w:jc w:val="both"/>
              <w:rPr>
                <w:rFonts w:ascii="Times New Roman" w:hAnsi="Times New Roman"/>
                <w:sz w:val="28"/>
                <w:szCs w:val="28"/>
              </w:rPr>
            </w:pPr>
            <w:r w:rsidRPr="00F92037">
              <w:rPr>
                <w:rFonts w:ascii="Times New Roman" w:hAnsi="Times New Roman"/>
                <w:sz w:val="28"/>
                <w:szCs w:val="28"/>
              </w:rPr>
              <w:t>Стоянка «Пески 2»</w:t>
            </w:r>
          </w:p>
        </w:tc>
        <w:tc>
          <w:tcPr>
            <w:tcW w:w="2126" w:type="dxa"/>
            <w:tcBorders>
              <w:top w:val="single" w:sz="4" w:space="0" w:color="000000"/>
              <w:left w:val="single" w:sz="4" w:space="0" w:color="000000"/>
              <w:bottom w:val="single" w:sz="4" w:space="0" w:color="000000"/>
            </w:tcBorders>
          </w:tcPr>
          <w:p w:rsidR="005F4EF1" w:rsidRPr="00F92037" w:rsidRDefault="005F4EF1" w:rsidP="00356D82">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356D82">
            <w:pPr>
              <w:snapToGrid w:val="0"/>
              <w:spacing w:after="0"/>
              <w:jc w:val="both"/>
              <w:rPr>
                <w:rFonts w:ascii="Times New Roman" w:hAnsi="Times New Roman"/>
                <w:sz w:val="28"/>
                <w:szCs w:val="28"/>
              </w:rPr>
            </w:pPr>
            <w:r w:rsidRPr="00F92037">
              <w:rPr>
                <w:rFonts w:ascii="Times New Roman" w:hAnsi="Times New Roman"/>
                <w:sz w:val="28"/>
                <w:szCs w:val="28"/>
              </w:rPr>
              <w:t>с. Пески</w:t>
            </w:r>
          </w:p>
        </w:tc>
      </w:tr>
      <w:tr w:rsidR="005F4EF1" w:rsidRPr="00F92037" w:rsidTr="00356D82">
        <w:tc>
          <w:tcPr>
            <w:tcW w:w="4111"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356D82">
            <w:pPr>
              <w:snapToGrid w:val="0"/>
              <w:spacing w:after="0"/>
              <w:jc w:val="both"/>
              <w:rPr>
                <w:rFonts w:ascii="Times New Roman" w:hAnsi="Times New Roman"/>
                <w:sz w:val="28"/>
                <w:szCs w:val="28"/>
              </w:rPr>
            </w:pPr>
            <w:r w:rsidRPr="00F92037">
              <w:rPr>
                <w:rFonts w:ascii="Times New Roman" w:hAnsi="Times New Roman"/>
                <w:sz w:val="28"/>
                <w:szCs w:val="28"/>
              </w:rPr>
              <w:t>Стоянка «Пески 3»</w:t>
            </w:r>
          </w:p>
        </w:tc>
        <w:tc>
          <w:tcPr>
            <w:tcW w:w="2126" w:type="dxa"/>
            <w:tcBorders>
              <w:top w:val="single" w:sz="4" w:space="0" w:color="000000"/>
              <w:left w:val="single" w:sz="4" w:space="0" w:color="000000"/>
              <w:bottom w:val="single" w:sz="4" w:space="0" w:color="000000"/>
            </w:tcBorders>
          </w:tcPr>
          <w:p w:rsidR="005F4EF1" w:rsidRPr="00F92037" w:rsidRDefault="005F4EF1" w:rsidP="00356D82">
            <w:pPr>
              <w:snapToGrid w:val="0"/>
              <w:spacing w:after="0"/>
              <w:jc w:val="both"/>
              <w:rPr>
                <w:rFonts w:ascii="Times New Roman" w:hAnsi="Times New Roman"/>
                <w:sz w:val="28"/>
                <w:szCs w:val="28"/>
              </w:rPr>
            </w:pPr>
            <w:r w:rsidRPr="00F92037">
              <w:rPr>
                <w:rFonts w:ascii="Times New Roman" w:hAnsi="Times New Roman"/>
                <w:sz w:val="28"/>
                <w:szCs w:val="28"/>
              </w:rPr>
              <w:t>эпоха бронзы</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356D82">
            <w:pPr>
              <w:snapToGrid w:val="0"/>
              <w:spacing w:after="0"/>
              <w:jc w:val="both"/>
              <w:rPr>
                <w:rFonts w:ascii="Times New Roman" w:hAnsi="Times New Roman"/>
                <w:sz w:val="28"/>
                <w:szCs w:val="28"/>
              </w:rPr>
            </w:pPr>
            <w:r w:rsidRPr="00F92037">
              <w:rPr>
                <w:rFonts w:ascii="Times New Roman" w:hAnsi="Times New Roman"/>
                <w:sz w:val="28"/>
                <w:szCs w:val="28"/>
              </w:rPr>
              <w:t>с. Пески</w:t>
            </w:r>
          </w:p>
        </w:tc>
      </w:tr>
    </w:tbl>
    <w:p w:rsidR="005F4EF1" w:rsidRPr="00F92037" w:rsidRDefault="005F4EF1" w:rsidP="007B5313">
      <w:pPr>
        <w:spacing w:after="0"/>
        <w:ind w:firstLine="567"/>
        <w:jc w:val="both"/>
        <w:rPr>
          <w:rFonts w:ascii="Times New Roman" w:hAnsi="Times New Roman"/>
          <w:b/>
          <w:bCs/>
          <w:iCs/>
          <w:sz w:val="28"/>
          <w:szCs w:val="28"/>
        </w:rPr>
      </w:pPr>
    </w:p>
    <w:p w:rsidR="005F4EF1" w:rsidRPr="00F92037" w:rsidRDefault="005F4EF1" w:rsidP="003E562D">
      <w:pPr>
        <w:spacing w:after="0"/>
        <w:ind w:firstLine="567"/>
        <w:jc w:val="both"/>
        <w:rPr>
          <w:rFonts w:ascii="Times New Roman" w:hAnsi="Times New Roman"/>
          <w:bCs/>
          <w:iCs/>
          <w:sz w:val="28"/>
          <w:szCs w:val="28"/>
        </w:rPr>
      </w:pPr>
      <w:r w:rsidRPr="00F92037">
        <w:rPr>
          <w:rFonts w:ascii="Times New Roman" w:hAnsi="Times New Roman"/>
          <w:bCs/>
          <w:iCs/>
          <w:sz w:val="28"/>
          <w:szCs w:val="28"/>
        </w:rPr>
        <w:t xml:space="preserve">В соответствии с Приказом от 24.12.2015 г. № 71-01-05/137 утвержден особый режим использования земельных участков, в границах которых расположены выявленные объекты археологического наследия, который предусматривает возможность проведения археологических полевых работ в порядке, установленном Федеральным </w:t>
      </w:r>
      <w:hyperlink r:id="rId57" w:tooltip="Федеральный закон от 25.06.2002 N 73-ФЗ (ред. от 30.12.2015) &quot;Об объектах культурного наследия (памятниках истории и культуры) народов Российской Федерации&quot; (с изм. и доп., вступ. в силу с 01.01.2016)------------ Недействующая редакция{КонсультантПлюс}" w:history="1">
        <w:r w:rsidRPr="00F92037">
          <w:rPr>
            <w:rFonts w:ascii="Times New Roman" w:hAnsi="Times New Roman"/>
            <w:bCs/>
            <w:iCs/>
            <w:sz w:val="28"/>
            <w:szCs w:val="28"/>
          </w:rPr>
          <w:t>законом</w:t>
        </w:r>
      </w:hyperlink>
      <w:r w:rsidRPr="00F92037">
        <w:rPr>
          <w:rFonts w:ascii="Times New Roman" w:hAnsi="Times New Roman"/>
          <w:bCs/>
          <w:iCs/>
          <w:sz w:val="28"/>
          <w:szCs w:val="28"/>
        </w:rPr>
        <w:t xml:space="preserve"> от 25.06.2002 г. № 73-ФЗ, земляных, строительных, мелиоративных, хозяйственных работ при условии обеспечения сохранности выявленных объектов археологического наследия, а также обеспечения доступа граждан к указанным объектам археологического наследия.</w:t>
      </w:r>
    </w:p>
    <w:p w:rsidR="005F4EF1" w:rsidRPr="00F92037" w:rsidRDefault="005F4EF1" w:rsidP="003E562D">
      <w:pPr>
        <w:spacing w:after="0"/>
        <w:ind w:firstLine="567"/>
        <w:jc w:val="both"/>
        <w:rPr>
          <w:rFonts w:ascii="Times New Roman" w:hAnsi="Times New Roman"/>
          <w:bCs/>
          <w:iCs/>
          <w:sz w:val="28"/>
          <w:szCs w:val="28"/>
        </w:rPr>
      </w:pPr>
    </w:p>
    <w:p w:rsidR="005F4EF1" w:rsidRPr="00F92037" w:rsidRDefault="005F4EF1" w:rsidP="003E562D">
      <w:pPr>
        <w:spacing w:after="0"/>
        <w:ind w:firstLine="567"/>
        <w:jc w:val="both"/>
        <w:rPr>
          <w:rFonts w:ascii="Times New Roman" w:hAnsi="Times New Roman"/>
          <w:bCs/>
          <w:iCs/>
          <w:sz w:val="28"/>
          <w:szCs w:val="28"/>
        </w:rPr>
      </w:pPr>
      <w:r w:rsidRPr="00F92037">
        <w:rPr>
          <w:rFonts w:ascii="Times New Roman" w:hAnsi="Times New Roman"/>
          <w:bCs/>
          <w:iCs/>
          <w:sz w:val="28"/>
          <w:szCs w:val="28"/>
        </w:rPr>
        <w:t>1. Запрещается:</w:t>
      </w:r>
    </w:p>
    <w:p w:rsidR="005F4EF1" w:rsidRPr="00F92037" w:rsidRDefault="005F4EF1" w:rsidP="003E562D">
      <w:pPr>
        <w:spacing w:after="0"/>
        <w:ind w:firstLine="567"/>
        <w:jc w:val="both"/>
        <w:rPr>
          <w:rFonts w:ascii="Times New Roman" w:hAnsi="Times New Roman"/>
          <w:bCs/>
          <w:iCs/>
          <w:sz w:val="28"/>
          <w:szCs w:val="28"/>
        </w:rPr>
      </w:pPr>
      <w:r w:rsidRPr="00F92037">
        <w:rPr>
          <w:rFonts w:ascii="Times New Roman" w:hAnsi="Times New Roman"/>
          <w:bCs/>
          <w:iCs/>
          <w:sz w:val="28"/>
          <w:szCs w:val="28"/>
        </w:rPr>
        <w:t>1.1. Проведение земляных, строительных, мелиоративных, хозяйственных и иных работ без согласования с государственным органом охраны объектов культурного наследия.</w:t>
      </w:r>
    </w:p>
    <w:p w:rsidR="005F4EF1" w:rsidRPr="00F92037" w:rsidRDefault="005F4EF1" w:rsidP="003E562D">
      <w:pPr>
        <w:spacing w:after="0"/>
        <w:ind w:firstLine="567"/>
        <w:jc w:val="both"/>
        <w:rPr>
          <w:rFonts w:ascii="Times New Roman" w:hAnsi="Times New Roman"/>
          <w:bCs/>
          <w:iCs/>
          <w:sz w:val="28"/>
          <w:szCs w:val="28"/>
        </w:rPr>
      </w:pPr>
      <w:r w:rsidRPr="00F92037">
        <w:rPr>
          <w:rFonts w:ascii="Times New Roman" w:hAnsi="Times New Roman"/>
          <w:bCs/>
          <w:iCs/>
          <w:sz w:val="28"/>
          <w:szCs w:val="28"/>
        </w:rPr>
        <w:t>1.2. Нарушение дернового слоя и выемка грунта на участках, ранее не подвергавшихся перекопке и повреждению, за исключением деятельности, связанной с археологическими исследованиями, а также деятельности, направленной на сохранение и научное изучение объекта археологического наследия.</w:t>
      </w:r>
    </w:p>
    <w:p w:rsidR="005F4EF1" w:rsidRPr="00F92037" w:rsidRDefault="005F4EF1" w:rsidP="003E562D">
      <w:pPr>
        <w:spacing w:after="0"/>
        <w:ind w:firstLine="567"/>
        <w:jc w:val="both"/>
        <w:rPr>
          <w:rFonts w:ascii="Times New Roman" w:hAnsi="Times New Roman"/>
          <w:bCs/>
          <w:iCs/>
          <w:sz w:val="28"/>
          <w:szCs w:val="28"/>
        </w:rPr>
      </w:pPr>
      <w:r w:rsidRPr="00F92037">
        <w:rPr>
          <w:rFonts w:ascii="Times New Roman" w:hAnsi="Times New Roman"/>
          <w:bCs/>
          <w:iCs/>
          <w:sz w:val="28"/>
          <w:szCs w:val="28"/>
        </w:rPr>
        <w:t>1.3. Проведение археологических исследований на территории объекта археологического наследия без наличия у исследователя разрешения (открытого листа), выданного соответствующим государственным органом охраны объектов культурного наследия.</w:t>
      </w:r>
    </w:p>
    <w:p w:rsidR="005F4EF1" w:rsidRPr="00F92037" w:rsidRDefault="005F4EF1" w:rsidP="003E562D">
      <w:pPr>
        <w:spacing w:after="0"/>
        <w:ind w:firstLine="567"/>
        <w:jc w:val="both"/>
        <w:rPr>
          <w:rFonts w:ascii="Times New Roman" w:hAnsi="Times New Roman"/>
          <w:bCs/>
          <w:iCs/>
          <w:sz w:val="28"/>
          <w:szCs w:val="28"/>
        </w:rPr>
      </w:pPr>
      <w:r w:rsidRPr="00F92037">
        <w:rPr>
          <w:rFonts w:ascii="Times New Roman" w:hAnsi="Times New Roman"/>
          <w:bCs/>
          <w:iCs/>
          <w:sz w:val="28"/>
          <w:szCs w:val="28"/>
        </w:rPr>
        <w:t>1.4. Применение металлодетекторов, георадаров и других средств приборного поиска, направленных на выявление и сбор археологического материала.</w:t>
      </w:r>
    </w:p>
    <w:p w:rsidR="005F4EF1" w:rsidRPr="00F92037" w:rsidRDefault="005F4EF1" w:rsidP="003E562D">
      <w:pPr>
        <w:spacing w:after="0"/>
        <w:ind w:firstLine="567"/>
        <w:jc w:val="both"/>
        <w:rPr>
          <w:rFonts w:ascii="Times New Roman" w:hAnsi="Times New Roman"/>
          <w:bCs/>
          <w:iCs/>
          <w:sz w:val="28"/>
          <w:szCs w:val="28"/>
        </w:rPr>
      </w:pPr>
      <w:r w:rsidRPr="00F92037">
        <w:rPr>
          <w:rFonts w:ascii="Times New Roman" w:hAnsi="Times New Roman"/>
          <w:bCs/>
          <w:iCs/>
          <w:sz w:val="28"/>
          <w:szCs w:val="28"/>
        </w:rPr>
        <w:t>1.5. Размещение мусора (свалок) на территории объекта археологического наследия.</w:t>
      </w:r>
    </w:p>
    <w:p w:rsidR="005F4EF1" w:rsidRPr="00F92037" w:rsidRDefault="005F4EF1" w:rsidP="003E562D">
      <w:pPr>
        <w:spacing w:after="0"/>
        <w:ind w:firstLine="567"/>
        <w:jc w:val="both"/>
        <w:rPr>
          <w:rFonts w:ascii="Times New Roman" w:hAnsi="Times New Roman"/>
          <w:bCs/>
          <w:iCs/>
          <w:sz w:val="28"/>
          <w:szCs w:val="28"/>
        </w:rPr>
      </w:pPr>
    </w:p>
    <w:p w:rsidR="005F4EF1" w:rsidRPr="00F92037" w:rsidRDefault="005F4EF1" w:rsidP="003E562D">
      <w:pPr>
        <w:spacing w:after="0"/>
        <w:ind w:firstLine="567"/>
        <w:jc w:val="both"/>
        <w:rPr>
          <w:rFonts w:ascii="Times New Roman" w:hAnsi="Times New Roman"/>
          <w:bCs/>
          <w:iCs/>
          <w:sz w:val="28"/>
          <w:szCs w:val="28"/>
        </w:rPr>
      </w:pPr>
      <w:r w:rsidRPr="00F92037">
        <w:rPr>
          <w:rFonts w:ascii="Times New Roman" w:hAnsi="Times New Roman"/>
          <w:bCs/>
          <w:iCs/>
          <w:sz w:val="28"/>
          <w:szCs w:val="28"/>
        </w:rPr>
        <w:t>2. Разрешается:</w:t>
      </w:r>
    </w:p>
    <w:p w:rsidR="005F4EF1" w:rsidRPr="00F92037" w:rsidRDefault="005F4EF1" w:rsidP="003E562D">
      <w:pPr>
        <w:spacing w:after="0"/>
        <w:ind w:firstLine="567"/>
        <w:jc w:val="both"/>
        <w:rPr>
          <w:rFonts w:ascii="Times New Roman" w:hAnsi="Times New Roman"/>
          <w:bCs/>
          <w:iCs/>
          <w:sz w:val="28"/>
          <w:szCs w:val="28"/>
        </w:rPr>
      </w:pPr>
      <w:r w:rsidRPr="00F92037">
        <w:rPr>
          <w:rFonts w:ascii="Times New Roman" w:hAnsi="Times New Roman"/>
          <w:bCs/>
          <w:iCs/>
          <w:sz w:val="28"/>
          <w:szCs w:val="28"/>
        </w:rPr>
        <w:t>2.1. Планирование и осуществление хозяйственной деятельности, связанной с производством земляных работ и капитальным строительством, при условии согласования государственным органом охраны объектов культурного наследия мероприятий по обеспечению сохранности объекта культурного наследия. Указанная деятельность может осуществляться только после выполнения в полном объеме согласованных мероприятий по обеспечению сохранности объекта культурного наследия.</w:t>
      </w:r>
    </w:p>
    <w:p w:rsidR="005F4EF1" w:rsidRPr="00F92037" w:rsidRDefault="005F4EF1" w:rsidP="003E562D">
      <w:pPr>
        <w:spacing w:after="0"/>
        <w:ind w:firstLine="567"/>
        <w:jc w:val="both"/>
        <w:rPr>
          <w:rFonts w:ascii="Times New Roman" w:hAnsi="Times New Roman"/>
          <w:bCs/>
          <w:iCs/>
          <w:sz w:val="28"/>
          <w:szCs w:val="28"/>
        </w:rPr>
      </w:pPr>
      <w:r w:rsidRPr="00F92037">
        <w:rPr>
          <w:rFonts w:ascii="Times New Roman" w:hAnsi="Times New Roman"/>
          <w:bCs/>
          <w:iCs/>
          <w:sz w:val="28"/>
          <w:szCs w:val="28"/>
        </w:rPr>
        <w:t>2.2. Деятельность, связанная с проведением археологических исследований и научным изучением объекта археологического наследия, осуществляемая в рамках действующего законодательства.</w:t>
      </w:r>
    </w:p>
    <w:p w:rsidR="005F4EF1" w:rsidRPr="00F92037" w:rsidRDefault="005F4EF1" w:rsidP="003E562D">
      <w:pPr>
        <w:spacing w:after="0"/>
        <w:ind w:firstLine="567"/>
        <w:jc w:val="both"/>
        <w:rPr>
          <w:rFonts w:ascii="Times New Roman" w:hAnsi="Times New Roman"/>
          <w:bCs/>
          <w:iCs/>
          <w:sz w:val="28"/>
          <w:szCs w:val="28"/>
        </w:rPr>
      </w:pPr>
      <w:r w:rsidRPr="00F92037">
        <w:rPr>
          <w:rFonts w:ascii="Times New Roman" w:hAnsi="Times New Roman"/>
          <w:bCs/>
          <w:iCs/>
          <w:sz w:val="28"/>
          <w:szCs w:val="28"/>
        </w:rPr>
        <w:t>2.3. Консервация и музеефикация объекта археологического наследия, а также другая деятельность, необходимая для обеспечения сохранности объекта археологического наследия в его историческом и ландшафтном окружении, по согласованию с государственным органом охраны объектов культурного наследия.</w:t>
      </w:r>
    </w:p>
    <w:p w:rsidR="005F4EF1" w:rsidRPr="00F92037" w:rsidRDefault="005F4EF1" w:rsidP="003E562D">
      <w:pPr>
        <w:spacing w:after="0"/>
        <w:ind w:firstLine="567"/>
        <w:jc w:val="both"/>
        <w:rPr>
          <w:rFonts w:ascii="Times New Roman" w:hAnsi="Times New Roman"/>
          <w:bCs/>
          <w:iCs/>
          <w:sz w:val="28"/>
          <w:szCs w:val="28"/>
        </w:rPr>
      </w:pPr>
      <w:r w:rsidRPr="00F92037">
        <w:rPr>
          <w:rFonts w:ascii="Times New Roman" w:hAnsi="Times New Roman"/>
          <w:bCs/>
          <w:iCs/>
          <w:sz w:val="28"/>
          <w:szCs w:val="28"/>
        </w:rPr>
        <w:t xml:space="preserve">2.4. Использование в соответствии со </w:t>
      </w:r>
      <w:hyperlink r:id="rId58" w:tooltip="Федеральный закон от 25.06.2002 N 73-ФЗ (ред. от 30.12.2015) &quot;Об объектах культурного наследия (памятниках истории и культуры) народов Российской Федерации&quot; (с изм. и доп., вступ. в силу с 01.01.2016)------------ Недействующая редакция{КонсультантПлюс}" w:history="1">
        <w:r w:rsidRPr="00F92037">
          <w:rPr>
            <w:rFonts w:ascii="Times New Roman" w:hAnsi="Times New Roman"/>
            <w:bCs/>
            <w:iCs/>
            <w:sz w:val="28"/>
            <w:szCs w:val="28"/>
          </w:rPr>
          <w:t>ст. 45.2</w:t>
        </w:r>
      </w:hyperlink>
      <w:r w:rsidRPr="00F92037">
        <w:rPr>
          <w:rFonts w:ascii="Times New Roman" w:hAnsi="Times New Roman"/>
          <w:bCs/>
          <w:iCs/>
          <w:sz w:val="28"/>
          <w:szCs w:val="28"/>
        </w:rPr>
        <w:t xml:space="preserve"> Федерального закона от 25.06.2002 г. № 73-ФЗ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исключительно при осуществлении археологических полевых работ, проводимых на основании разрешения (открытого листа).</w:t>
      </w:r>
    </w:p>
    <w:p w:rsidR="005F4EF1" w:rsidRPr="00F92037" w:rsidRDefault="005F4EF1" w:rsidP="007B5313">
      <w:pPr>
        <w:spacing w:after="0"/>
        <w:ind w:firstLine="567"/>
        <w:jc w:val="both"/>
        <w:rPr>
          <w:rFonts w:ascii="Times New Roman" w:hAnsi="Times New Roman"/>
          <w:b/>
          <w:bCs/>
          <w:iCs/>
          <w:sz w:val="28"/>
          <w:szCs w:val="28"/>
        </w:rPr>
      </w:pPr>
    </w:p>
    <w:p w:rsidR="005F4EF1" w:rsidRPr="00F92037" w:rsidRDefault="005F4EF1" w:rsidP="007B5313">
      <w:pPr>
        <w:spacing w:after="0"/>
        <w:ind w:firstLine="567"/>
        <w:jc w:val="both"/>
        <w:rPr>
          <w:rFonts w:ascii="Times New Roman" w:hAnsi="Times New Roman"/>
          <w:b/>
          <w:bCs/>
          <w:iCs/>
          <w:sz w:val="28"/>
          <w:szCs w:val="28"/>
        </w:rPr>
      </w:pPr>
      <w:r w:rsidRPr="00F92037">
        <w:rPr>
          <w:rFonts w:ascii="Times New Roman" w:hAnsi="Times New Roman"/>
          <w:b/>
          <w:bCs/>
          <w:iCs/>
          <w:sz w:val="28"/>
          <w:szCs w:val="28"/>
        </w:rPr>
        <w:t>В соответствии со Схемой расположения объектов и зон с особыми условиями использования территории природного и исторического характера Схемы территориального планирования Поворинского муниципального района Воронежской области выделяется 3 объекта, обладающих признаками объекта культурного наследия и предлагаемых к включению в списки выявленных объектов:</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p>
    <w:tbl>
      <w:tblPr>
        <w:tblW w:w="0" w:type="auto"/>
        <w:tblInd w:w="108" w:type="dxa"/>
        <w:tblLayout w:type="fixed"/>
        <w:tblCellMar>
          <w:left w:w="70" w:type="dxa"/>
          <w:right w:w="70" w:type="dxa"/>
        </w:tblCellMar>
        <w:tblLook w:val="0000"/>
      </w:tblPr>
      <w:tblGrid>
        <w:gridCol w:w="3969"/>
        <w:gridCol w:w="2268"/>
        <w:gridCol w:w="3119"/>
      </w:tblGrid>
      <w:tr w:rsidR="005F4EF1" w:rsidRPr="00F92037" w:rsidTr="00112CD8">
        <w:tc>
          <w:tcPr>
            <w:tcW w:w="3969" w:type="dxa"/>
            <w:tcBorders>
              <w:top w:val="single" w:sz="4" w:space="0" w:color="000000"/>
              <w:left w:val="single" w:sz="4" w:space="0" w:color="000000"/>
              <w:bottom w:val="single" w:sz="4" w:space="0" w:color="000000"/>
            </w:tcBorders>
            <w:shd w:val="clear" w:color="auto" w:fill="CCFFFF"/>
            <w:tcMar>
              <w:left w:w="108" w:type="dxa"/>
              <w:right w:w="108" w:type="dxa"/>
            </w:tcMar>
          </w:tcPr>
          <w:p w:rsidR="005F4EF1" w:rsidRPr="00F92037" w:rsidRDefault="005F4EF1" w:rsidP="00356D82">
            <w:pPr>
              <w:snapToGrid w:val="0"/>
              <w:spacing w:after="0"/>
              <w:jc w:val="center"/>
              <w:rPr>
                <w:rFonts w:ascii="Times New Roman" w:hAnsi="Times New Roman"/>
                <w:b/>
                <w:sz w:val="28"/>
                <w:szCs w:val="28"/>
              </w:rPr>
            </w:pPr>
            <w:r w:rsidRPr="00F92037">
              <w:rPr>
                <w:rFonts w:ascii="Times New Roman" w:hAnsi="Times New Roman"/>
                <w:b/>
                <w:sz w:val="28"/>
                <w:szCs w:val="28"/>
              </w:rPr>
              <w:t>Наименование</w:t>
            </w:r>
          </w:p>
        </w:tc>
        <w:tc>
          <w:tcPr>
            <w:tcW w:w="2268" w:type="dxa"/>
            <w:tcBorders>
              <w:top w:val="single" w:sz="4" w:space="0" w:color="000000"/>
              <w:left w:val="single" w:sz="4" w:space="0" w:color="000000"/>
              <w:bottom w:val="single" w:sz="4" w:space="0" w:color="000000"/>
            </w:tcBorders>
            <w:shd w:val="clear" w:color="auto" w:fill="CCFFFF"/>
          </w:tcPr>
          <w:p w:rsidR="005F4EF1" w:rsidRPr="00F92037" w:rsidRDefault="005F4EF1" w:rsidP="00356D82">
            <w:pPr>
              <w:snapToGrid w:val="0"/>
              <w:spacing w:after="0"/>
              <w:jc w:val="center"/>
              <w:rPr>
                <w:rFonts w:ascii="Times New Roman" w:hAnsi="Times New Roman"/>
                <w:b/>
                <w:sz w:val="28"/>
                <w:szCs w:val="28"/>
              </w:rPr>
            </w:pPr>
            <w:r w:rsidRPr="00F92037">
              <w:rPr>
                <w:rFonts w:ascii="Times New Roman" w:hAnsi="Times New Roman"/>
                <w:b/>
                <w:sz w:val="28"/>
                <w:szCs w:val="28"/>
              </w:rPr>
              <w:t>Датировка</w:t>
            </w:r>
          </w:p>
        </w:tc>
        <w:tc>
          <w:tcPr>
            <w:tcW w:w="3119" w:type="dxa"/>
            <w:tcBorders>
              <w:top w:val="single" w:sz="4" w:space="0" w:color="000000"/>
              <w:left w:val="single" w:sz="4" w:space="0" w:color="000000"/>
              <w:bottom w:val="single" w:sz="4" w:space="0" w:color="000000"/>
              <w:right w:val="single" w:sz="4" w:space="0" w:color="000000"/>
            </w:tcBorders>
            <w:shd w:val="clear" w:color="auto" w:fill="CCFFFF"/>
          </w:tcPr>
          <w:p w:rsidR="005F4EF1" w:rsidRPr="00F92037" w:rsidRDefault="005F4EF1" w:rsidP="00356D82">
            <w:pPr>
              <w:snapToGrid w:val="0"/>
              <w:spacing w:after="0"/>
              <w:jc w:val="center"/>
              <w:rPr>
                <w:rFonts w:ascii="Times New Roman" w:hAnsi="Times New Roman"/>
                <w:b/>
                <w:sz w:val="28"/>
                <w:szCs w:val="28"/>
              </w:rPr>
            </w:pPr>
            <w:r w:rsidRPr="00F92037">
              <w:rPr>
                <w:rFonts w:ascii="Times New Roman" w:hAnsi="Times New Roman"/>
                <w:b/>
                <w:sz w:val="28"/>
                <w:szCs w:val="28"/>
              </w:rPr>
              <w:t>Местоположение</w:t>
            </w:r>
          </w:p>
        </w:tc>
      </w:tr>
      <w:tr w:rsidR="005F4EF1" w:rsidRPr="00F92037" w:rsidTr="00112CD8">
        <w:tc>
          <w:tcPr>
            <w:tcW w:w="3969"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356D82">
            <w:pPr>
              <w:snapToGrid w:val="0"/>
              <w:spacing w:after="0"/>
              <w:jc w:val="both"/>
              <w:rPr>
                <w:rFonts w:ascii="Times New Roman" w:hAnsi="Times New Roman"/>
                <w:sz w:val="28"/>
                <w:szCs w:val="28"/>
              </w:rPr>
            </w:pPr>
            <w:r w:rsidRPr="00F92037">
              <w:rPr>
                <w:rFonts w:ascii="Times New Roman" w:hAnsi="Times New Roman"/>
                <w:sz w:val="28"/>
                <w:szCs w:val="28"/>
              </w:rPr>
              <w:t>Комплекс земской больницы</w:t>
            </w:r>
          </w:p>
        </w:tc>
        <w:tc>
          <w:tcPr>
            <w:tcW w:w="2268" w:type="dxa"/>
            <w:tcBorders>
              <w:top w:val="single" w:sz="4" w:space="0" w:color="000000"/>
              <w:left w:val="single" w:sz="4" w:space="0" w:color="000000"/>
              <w:bottom w:val="single" w:sz="4" w:space="0" w:color="000000"/>
            </w:tcBorders>
          </w:tcPr>
          <w:p w:rsidR="005F4EF1" w:rsidRPr="00F92037" w:rsidRDefault="005F4EF1" w:rsidP="00112CD8">
            <w:pPr>
              <w:snapToGrid w:val="0"/>
              <w:spacing w:after="0"/>
              <w:jc w:val="both"/>
              <w:rPr>
                <w:rFonts w:ascii="Times New Roman" w:hAnsi="Times New Roman"/>
                <w:sz w:val="28"/>
                <w:szCs w:val="28"/>
              </w:rPr>
            </w:pPr>
            <w:r w:rsidRPr="00F92037">
              <w:rPr>
                <w:rFonts w:ascii="Times New Roman" w:hAnsi="Times New Roman"/>
                <w:sz w:val="28"/>
                <w:szCs w:val="28"/>
              </w:rPr>
              <w:t>нач. ХХ в.</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112CD8">
            <w:pPr>
              <w:snapToGrid w:val="0"/>
              <w:spacing w:after="0"/>
              <w:jc w:val="both"/>
              <w:rPr>
                <w:rFonts w:ascii="Times New Roman" w:hAnsi="Times New Roman"/>
                <w:sz w:val="28"/>
                <w:szCs w:val="28"/>
              </w:rPr>
            </w:pPr>
            <w:r w:rsidRPr="00F92037">
              <w:rPr>
                <w:rFonts w:ascii="Times New Roman" w:hAnsi="Times New Roman"/>
                <w:sz w:val="28"/>
                <w:szCs w:val="28"/>
              </w:rPr>
              <w:t>с. Пески</w:t>
            </w:r>
          </w:p>
        </w:tc>
      </w:tr>
      <w:tr w:rsidR="005F4EF1" w:rsidRPr="00F92037" w:rsidTr="00112CD8">
        <w:tc>
          <w:tcPr>
            <w:tcW w:w="3969"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356D82">
            <w:pPr>
              <w:snapToGrid w:val="0"/>
              <w:spacing w:after="0"/>
              <w:jc w:val="both"/>
              <w:rPr>
                <w:rFonts w:ascii="Times New Roman" w:hAnsi="Times New Roman"/>
                <w:sz w:val="28"/>
                <w:szCs w:val="28"/>
              </w:rPr>
            </w:pPr>
            <w:r w:rsidRPr="00F92037">
              <w:rPr>
                <w:rFonts w:ascii="Times New Roman" w:hAnsi="Times New Roman"/>
                <w:sz w:val="28"/>
                <w:szCs w:val="28"/>
              </w:rPr>
              <w:t>Комплекс учебных зданий</w:t>
            </w:r>
          </w:p>
        </w:tc>
        <w:tc>
          <w:tcPr>
            <w:tcW w:w="2268" w:type="dxa"/>
            <w:tcBorders>
              <w:top w:val="single" w:sz="4" w:space="0" w:color="000000"/>
              <w:left w:val="single" w:sz="4" w:space="0" w:color="000000"/>
              <w:bottom w:val="single" w:sz="4" w:space="0" w:color="000000"/>
            </w:tcBorders>
          </w:tcPr>
          <w:p w:rsidR="005F4EF1" w:rsidRPr="00F92037" w:rsidRDefault="005F4EF1" w:rsidP="00112CD8">
            <w:pPr>
              <w:snapToGrid w:val="0"/>
              <w:spacing w:after="0"/>
              <w:jc w:val="both"/>
              <w:rPr>
                <w:rFonts w:ascii="Times New Roman" w:hAnsi="Times New Roman"/>
                <w:sz w:val="28"/>
                <w:szCs w:val="28"/>
              </w:rPr>
            </w:pPr>
            <w:r w:rsidRPr="00F92037">
              <w:rPr>
                <w:rFonts w:ascii="Times New Roman" w:hAnsi="Times New Roman"/>
                <w:sz w:val="28"/>
                <w:szCs w:val="28"/>
              </w:rPr>
              <w:t>нач. ХХ в</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112CD8">
            <w:pPr>
              <w:snapToGrid w:val="0"/>
              <w:spacing w:after="0"/>
              <w:jc w:val="both"/>
              <w:rPr>
                <w:rFonts w:ascii="Times New Roman" w:hAnsi="Times New Roman"/>
                <w:sz w:val="28"/>
                <w:szCs w:val="28"/>
              </w:rPr>
            </w:pPr>
            <w:r w:rsidRPr="00F92037">
              <w:rPr>
                <w:rFonts w:ascii="Times New Roman" w:hAnsi="Times New Roman"/>
                <w:sz w:val="28"/>
                <w:szCs w:val="28"/>
              </w:rPr>
              <w:t>с. Пески</w:t>
            </w:r>
          </w:p>
        </w:tc>
      </w:tr>
      <w:tr w:rsidR="005F4EF1" w:rsidRPr="00F92037" w:rsidTr="00112CD8">
        <w:trPr>
          <w:trHeight w:val="290"/>
        </w:trPr>
        <w:tc>
          <w:tcPr>
            <w:tcW w:w="3969" w:type="dxa"/>
            <w:tcBorders>
              <w:top w:val="single" w:sz="4" w:space="0" w:color="000000"/>
              <w:left w:val="single" w:sz="4" w:space="0" w:color="000000"/>
              <w:bottom w:val="single" w:sz="4" w:space="0" w:color="000000"/>
            </w:tcBorders>
            <w:tcMar>
              <w:left w:w="108" w:type="dxa"/>
              <w:right w:w="108" w:type="dxa"/>
            </w:tcMar>
          </w:tcPr>
          <w:p w:rsidR="005F4EF1" w:rsidRPr="00F92037" w:rsidRDefault="005F4EF1" w:rsidP="00356D82">
            <w:pPr>
              <w:snapToGrid w:val="0"/>
              <w:spacing w:after="0"/>
              <w:jc w:val="both"/>
              <w:rPr>
                <w:rFonts w:ascii="Times New Roman" w:hAnsi="Times New Roman"/>
                <w:sz w:val="28"/>
                <w:szCs w:val="28"/>
              </w:rPr>
            </w:pPr>
            <w:r w:rsidRPr="00F92037">
              <w:rPr>
                <w:rFonts w:ascii="Times New Roman" w:hAnsi="Times New Roman"/>
                <w:sz w:val="28"/>
                <w:szCs w:val="28"/>
              </w:rPr>
              <w:t>Комплекс паровой мельницы ст. Кардаил</w:t>
            </w:r>
          </w:p>
        </w:tc>
        <w:tc>
          <w:tcPr>
            <w:tcW w:w="2268" w:type="dxa"/>
            <w:tcBorders>
              <w:top w:val="single" w:sz="4" w:space="0" w:color="000000"/>
              <w:left w:val="single" w:sz="4" w:space="0" w:color="000000"/>
              <w:bottom w:val="single" w:sz="4" w:space="0" w:color="000000"/>
            </w:tcBorders>
          </w:tcPr>
          <w:p w:rsidR="005F4EF1" w:rsidRPr="00F92037" w:rsidRDefault="005F4EF1">
            <w:r w:rsidRPr="00F92037">
              <w:rPr>
                <w:rFonts w:ascii="Times New Roman" w:hAnsi="Times New Roman"/>
                <w:sz w:val="28"/>
                <w:szCs w:val="28"/>
              </w:rPr>
              <w:t>нач. ХХ в.</w:t>
            </w:r>
          </w:p>
        </w:tc>
        <w:tc>
          <w:tcPr>
            <w:tcW w:w="3119" w:type="dxa"/>
            <w:tcBorders>
              <w:top w:val="single" w:sz="4" w:space="0" w:color="000000"/>
              <w:left w:val="single" w:sz="4" w:space="0" w:color="000000"/>
              <w:bottom w:val="single" w:sz="4" w:space="0" w:color="000000"/>
              <w:right w:val="single" w:sz="4" w:space="0" w:color="000000"/>
            </w:tcBorders>
          </w:tcPr>
          <w:p w:rsidR="005F4EF1" w:rsidRPr="00F92037" w:rsidRDefault="005F4EF1" w:rsidP="00356D82">
            <w:pPr>
              <w:snapToGrid w:val="0"/>
              <w:spacing w:after="0"/>
              <w:jc w:val="both"/>
              <w:rPr>
                <w:rFonts w:ascii="Times New Roman" w:hAnsi="Times New Roman"/>
                <w:sz w:val="28"/>
                <w:szCs w:val="28"/>
              </w:rPr>
            </w:pPr>
            <w:r w:rsidRPr="00F92037">
              <w:rPr>
                <w:rFonts w:ascii="Times New Roman" w:hAnsi="Times New Roman"/>
                <w:sz w:val="28"/>
                <w:szCs w:val="28"/>
              </w:rPr>
              <w:t>с. Пески</w:t>
            </w:r>
          </w:p>
        </w:tc>
      </w:tr>
    </w:tbl>
    <w:p w:rsidR="005F4EF1" w:rsidRPr="00F92037" w:rsidRDefault="005F4EF1" w:rsidP="00651702">
      <w:pPr>
        <w:autoSpaceDE w:val="0"/>
        <w:autoSpaceDN w:val="0"/>
        <w:adjustRightInd w:val="0"/>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bCs/>
          <w:sz w:val="28"/>
          <w:szCs w:val="28"/>
        </w:rPr>
      </w:pPr>
      <w:r w:rsidRPr="00F92037">
        <w:rPr>
          <w:rFonts w:ascii="Times New Roman" w:hAnsi="Times New Roman"/>
          <w:b/>
          <w:bCs/>
          <w:sz w:val="28"/>
          <w:szCs w:val="28"/>
        </w:rPr>
        <w:t>2.</w:t>
      </w:r>
      <w:bookmarkStart w:id="31" w:name="_Toc268485609"/>
      <w:bookmarkStart w:id="32" w:name="_Toc268487689"/>
      <w:bookmarkStart w:id="33" w:name="_Toc268488509"/>
      <w:r w:rsidRPr="00F92037">
        <w:rPr>
          <w:rFonts w:ascii="Times New Roman" w:hAnsi="Times New Roman"/>
          <w:b/>
          <w:bCs/>
          <w:sz w:val="28"/>
          <w:szCs w:val="28"/>
        </w:rPr>
        <w:t xml:space="preserve"> Особо охраняемые природные территории </w:t>
      </w:r>
    </w:p>
    <w:p w:rsidR="005F4EF1" w:rsidRPr="00F92037" w:rsidRDefault="005F4EF1" w:rsidP="00651702">
      <w:pPr>
        <w:spacing w:after="0"/>
        <w:ind w:firstLine="567"/>
        <w:jc w:val="both"/>
        <w:rPr>
          <w:rFonts w:ascii="Times New Roman" w:hAnsi="Times New Roman"/>
          <w:b/>
          <w:bCs/>
          <w:sz w:val="28"/>
          <w:szCs w:val="28"/>
        </w:rPr>
      </w:pPr>
    </w:p>
    <w:bookmarkEnd w:id="31"/>
    <w:bookmarkEnd w:id="32"/>
    <w:bookmarkEnd w:id="33"/>
    <w:p w:rsidR="005F4EF1" w:rsidRPr="00F92037" w:rsidRDefault="005F4EF1" w:rsidP="002B71ED">
      <w:pPr>
        <w:spacing w:after="0"/>
        <w:ind w:firstLine="567"/>
        <w:jc w:val="both"/>
        <w:rPr>
          <w:rFonts w:ascii="Times New Roman" w:hAnsi="Times New Roman"/>
          <w:bCs/>
          <w:iCs/>
          <w:sz w:val="28"/>
          <w:szCs w:val="28"/>
        </w:rPr>
      </w:pPr>
      <w:r w:rsidRPr="00F92037">
        <w:rPr>
          <w:rFonts w:ascii="Times New Roman" w:hAnsi="Times New Roman"/>
          <w:bCs/>
          <w:iCs/>
          <w:sz w:val="28"/>
          <w:szCs w:val="28"/>
        </w:rPr>
        <w:t>В соответствии с Федеральным законом от 14.03.1995 г. № 33-ФЗ «Об особо охраняемых природных территориях»:</w:t>
      </w:r>
    </w:p>
    <w:p w:rsidR="005F4EF1" w:rsidRPr="00F92037" w:rsidRDefault="005F4EF1" w:rsidP="002B71ED">
      <w:pPr>
        <w:spacing w:after="0"/>
        <w:ind w:firstLine="567"/>
        <w:jc w:val="both"/>
        <w:rPr>
          <w:rFonts w:ascii="Times New Roman" w:hAnsi="Times New Roman"/>
          <w:bCs/>
          <w:iCs/>
          <w:sz w:val="28"/>
          <w:szCs w:val="28"/>
        </w:rPr>
      </w:pPr>
      <w:r w:rsidRPr="00F92037">
        <w:rPr>
          <w:rFonts w:ascii="Times New Roman" w:hAnsi="Times New Roman"/>
          <w:bCs/>
          <w:iCs/>
          <w:sz w:val="28"/>
          <w:szCs w:val="28"/>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5F4EF1" w:rsidRPr="00F92037" w:rsidRDefault="005F4EF1" w:rsidP="002B71ED">
      <w:pPr>
        <w:spacing w:after="0"/>
        <w:ind w:firstLine="567"/>
        <w:jc w:val="both"/>
        <w:rPr>
          <w:rFonts w:ascii="Times New Roman" w:hAnsi="Times New Roman"/>
          <w:bCs/>
          <w:iCs/>
          <w:sz w:val="28"/>
          <w:szCs w:val="28"/>
        </w:rPr>
      </w:pPr>
      <w:r w:rsidRPr="00F92037">
        <w:rPr>
          <w:rFonts w:ascii="Times New Roman" w:hAnsi="Times New Roman"/>
          <w:bCs/>
          <w:iCs/>
          <w:sz w:val="28"/>
          <w:szCs w:val="28"/>
        </w:rPr>
        <w:t>Федеральный закон от 14.03.1995 г. № 33-ФЗ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5F4EF1" w:rsidRPr="00F92037" w:rsidRDefault="005F4EF1" w:rsidP="002B71ED">
      <w:pPr>
        <w:spacing w:after="0"/>
        <w:ind w:firstLine="567"/>
        <w:jc w:val="both"/>
        <w:rPr>
          <w:rFonts w:ascii="Times New Roman" w:hAnsi="Times New Roman"/>
          <w:bCs/>
          <w:iCs/>
          <w:sz w:val="28"/>
          <w:szCs w:val="28"/>
        </w:rPr>
      </w:pPr>
      <w:r w:rsidRPr="00F92037">
        <w:rPr>
          <w:rFonts w:ascii="Times New Roman" w:hAnsi="Times New Roman"/>
          <w:bCs/>
          <w:iCs/>
          <w:sz w:val="28"/>
          <w:szCs w:val="28"/>
        </w:rPr>
        <w:t>С учетом особенностей режима особо охраняемых природных территорий, определенных Федеральным законом от 14.03.1995 г. № 33-ФЗ,  различаются следующие категории указанных территорий:</w:t>
      </w:r>
    </w:p>
    <w:p w:rsidR="005F4EF1" w:rsidRPr="00F92037" w:rsidRDefault="005F4EF1" w:rsidP="002B71ED">
      <w:pPr>
        <w:spacing w:after="0"/>
        <w:ind w:firstLine="567"/>
        <w:jc w:val="both"/>
        <w:rPr>
          <w:rFonts w:ascii="Times New Roman" w:hAnsi="Times New Roman"/>
          <w:bCs/>
          <w:iCs/>
          <w:sz w:val="28"/>
          <w:szCs w:val="28"/>
        </w:rPr>
      </w:pPr>
      <w:r w:rsidRPr="00F92037">
        <w:rPr>
          <w:rFonts w:ascii="Times New Roman" w:hAnsi="Times New Roman"/>
          <w:bCs/>
          <w:iCs/>
          <w:sz w:val="28"/>
          <w:szCs w:val="28"/>
        </w:rPr>
        <w:t>а) государственные природные заповедники, в том числе биосферные заповедники;</w:t>
      </w:r>
    </w:p>
    <w:p w:rsidR="005F4EF1" w:rsidRPr="00F92037" w:rsidRDefault="005F4EF1" w:rsidP="002B71ED">
      <w:pPr>
        <w:spacing w:after="0"/>
        <w:ind w:firstLine="567"/>
        <w:jc w:val="both"/>
        <w:rPr>
          <w:rFonts w:ascii="Times New Roman" w:hAnsi="Times New Roman"/>
          <w:bCs/>
          <w:iCs/>
          <w:sz w:val="28"/>
          <w:szCs w:val="28"/>
        </w:rPr>
      </w:pPr>
      <w:r w:rsidRPr="00F92037">
        <w:rPr>
          <w:rFonts w:ascii="Times New Roman" w:hAnsi="Times New Roman"/>
          <w:bCs/>
          <w:iCs/>
          <w:sz w:val="28"/>
          <w:szCs w:val="28"/>
        </w:rPr>
        <w:t>б) национальные парки;</w:t>
      </w:r>
    </w:p>
    <w:p w:rsidR="005F4EF1" w:rsidRPr="00F92037" w:rsidRDefault="005F4EF1" w:rsidP="002B71ED">
      <w:pPr>
        <w:spacing w:after="0"/>
        <w:ind w:firstLine="567"/>
        <w:jc w:val="both"/>
        <w:rPr>
          <w:rFonts w:ascii="Times New Roman" w:hAnsi="Times New Roman"/>
          <w:bCs/>
          <w:iCs/>
          <w:sz w:val="28"/>
          <w:szCs w:val="28"/>
        </w:rPr>
      </w:pPr>
      <w:r w:rsidRPr="00F92037">
        <w:rPr>
          <w:rFonts w:ascii="Times New Roman" w:hAnsi="Times New Roman"/>
          <w:bCs/>
          <w:iCs/>
          <w:sz w:val="28"/>
          <w:szCs w:val="28"/>
        </w:rPr>
        <w:t>в) природные парки;</w:t>
      </w:r>
    </w:p>
    <w:p w:rsidR="005F4EF1" w:rsidRPr="00F92037" w:rsidRDefault="005F4EF1" w:rsidP="002B71ED">
      <w:pPr>
        <w:spacing w:after="0"/>
        <w:ind w:firstLine="567"/>
        <w:jc w:val="both"/>
        <w:rPr>
          <w:rFonts w:ascii="Times New Roman" w:hAnsi="Times New Roman"/>
          <w:bCs/>
          <w:iCs/>
          <w:sz w:val="28"/>
          <w:szCs w:val="28"/>
        </w:rPr>
      </w:pPr>
      <w:r w:rsidRPr="00F92037">
        <w:rPr>
          <w:rFonts w:ascii="Times New Roman" w:hAnsi="Times New Roman"/>
          <w:bCs/>
          <w:iCs/>
          <w:sz w:val="28"/>
          <w:szCs w:val="28"/>
        </w:rPr>
        <w:t>г) государственные природные заказники;</w:t>
      </w:r>
    </w:p>
    <w:p w:rsidR="005F4EF1" w:rsidRPr="00F92037" w:rsidRDefault="005F4EF1" w:rsidP="002B71ED">
      <w:pPr>
        <w:spacing w:after="0"/>
        <w:ind w:firstLine="567"/>
        <w:jc w:val="both"/>
        <w:rPr>
          <w:rFonts w:ascii="Times New Roman" w:hAnsi="Times New Roman"/>
          <w:bCs/>
          <w:iCs/>
          <w:sz w:val="28"/>
          <w:szCs w:val="28"/>
        </w:rPr>
      </w:pPr>
      <w:r w:rsidRPr="00F92037">
        <w:rPr>
          <w:rFonts w:ascii="Times New Roman" w:hAnsi="Times New Roman"/>
          <w:bCs/>
          <w:iCs/>
          <w:sz w:val="28"/>
          <w:szCs w:val="28"/>
        </w:rPr>
        <w:t>д) памятники природы;</w:t>
      </w:r>
    </w:p>
    <w:p w:rsidR="005F4EF1" w:rsidRPr="00F92037" w:rsidRDefault="005F4EF1" w:rsidP="002B71ED">
      <w:pPr>
        <w:spacing w:after="0"/>
        <w:ind w:firstLine="567"/>
        <w:jc w:val="both"/>
        <w:rPr>
          <w:rFonts w:ascii="Times New Roman" w:hAnsi="Times New Roman"/>
          <w:bCs/>
          <w:iCs/>
          <w:sz w:val="28"/>
          <w:szCs w:val="28"/>
        </w:rPr>
      </w:pPr>
      <w:r w:rsidRPr="00F92037">
        <w:rPr>
          <w:rFonts w:ascii="Times New Roman" w:hAnsi="Times New Roman"/>
          <w:bCs/>
          <w:iCs/>
          <w:sz w:val="28"/>
          <w:szCs w:val="28"/>
        </w:rPr>
        <w:t>е) дендрологические парки и ботанические сады.</w:t>
      </w:r>
    </w:p>
    <w:p w:rsidR="005F4EF1" w:rsidRPr="00F92037" w:rsidRDefault="005F4EF1" w:rsidP="00B932EE">
      <w:pPr>
        <w:spacing w:after="0"/>
        <w:ind w:firstLine="567"/>
        <w:jc w:val="both"/>
        <w:rPr>
          <w:rFonts w:ascii="Times New Roman" w:hAnsi="Times New Roman"/>
          <w:bCs/>
          <w:iCs/>
          <w:sz w:val="28"/>
          <w:szCs w:val="28"/>
        </w:rPr>
      </w:pPr>
      <w:r w:rsidRPr="00F92037">
        <w:rPr>
          <w:rFonts w:ascii="Times New Roman" w:hAnsi="Times New Roman"/>
          <w:bCs/>
          <w:iCs/>
          <w:sz w:val="28"/>
          <w:szCs w:val="28"/>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5F4EF1" w:rsidRPr="00F92037" w:rsidRDefault="005F4EF1" w:rsidP="002B71ED">
      <w:pPr>
        <w:autoSpaceDE w:val="0"/>
        <w:autoSpaceDN w:val="0"/>
        <w:adjustRightInd w:val="0"/>
        <w:spacing w:after="0"/>
        <w:ind w:firstLine="567"/>
        <w:jc w:val="both"/>
        <w:rPr>
          <w:rFonts w:ascii="Times New Roman" w:hAnsi="Times New Roman"/>
          <w:bCs/>
          <w:iCs/>
          <w:sz w:val="28"/>
          <w:szCs w:val="28"/>
        </w:rPr>
      </w:pPr>
    </w:p>
    <w:p w:rsidR="005F4EF1" w:rsidRPr="00F92037" w:rsidRDefault="005F4EF1" w:rsidP="00A656C1">
      <w:pPr>
        <w:spacing w:after="0"/>
        <w:ind w:firstLine="567"/>
        <w:jc w:val="both"/>
        <w:rPr>
          <w:rFonts w:ascii="Times New Roman" w:hAnsi="Times New Roman"/>
          <w:bCs/>
          <w:iCs/>
          <w:sz w:val="28"/>
          <w:szCs w:val="28"/>
        </w:rPr>
      </w:pPr>
      <w:r w:rsidRPr="00F92037">
        <w:rPr>
          <w:rFonts w:ascii="Times New Roman" w:hAnsi="Times New Roman"/>
          <w:bCs/>
          <w:iCs/>
          <w:sz w:val="28"/>
          <w:szCs w:val="28"/>
        </w:rPr>
        <w:t>На территории Песковского сельского поселения Поворинского муниципального района Воронежской области режим охраны особо охраняемых природных территорий определяется Федеральным законом от 14.03.1995 г. № 33-ФЗ «Об особо охраняемых природных территориях», Постановлением Правительства Воронежской области от 19.10.2015 г. № 816 «Об образовании государственного природного заказника областного значения «Песковский».</w:t>
      </w:r>
    </w:p>
    <w:p w:rsidR="005F4EF1" w:rsidRPr="00F92037" w:rsidRDefault="005F4EF1" w:rsidP="00A656C1">
      <w:pPr>
        <w:spacing w:after="0"/>
        <w:ind w:firstLine="567"/>
        <w:jc w:val="both"/>
        <w:rPr>
          <w:rFonts w:ascii="Times New Roman" w:hAnsi="Times New Roman"/>
          <w:bCs/>
          <w:iCs/>
          <w:sz w:val="28"/>
          <w:szCs w:val="28"/>
        </w:rPr>
      </w:pPr>
    </w:p>
    <w:p w:rsidR="005F4EF1" w:rsidRPr="00F92037" w:rsidRDefault="005F4EF1" w:rsidP="00960C8D">
      <w:pPr>
        <w:pStyle w:val="ConsPlusNormal"/>
        <w:widowControl/>
        <w:spacing w:line="276" w:lineRule="auto"/>
        <w:ind w:firstLine="567"/>
        <w:jc w:val="both"/>
        <w:rPr>
          <w:rFonts w:ascii="Times New Roman" w:hAnsi="Times New Roman" w:cs="Times New Roman"/>
          <w:b/>
          <w:sz w:val="28"/>
          <w:szCs w:val="28"/>
          <w:u w:val="single"/>
        </w:rPr>
      </w:pPr>
      <w:r w:rsidRPr="00F92037">
        <w:rPr>
          <w:rFonts w:ascii="Times New Roman" w:hAnsi="Times New Roman" w:cs="Times New Roman"/>
          <w:b/>
          <w:sz w:val="28"/>
          <w:szCs w:val="28"/>
          <w:u w:val="single"/>
        </w:rPr>
        <w:t>Режим особой охраны территорий государственных природных заказников</w:t>
      </w:r>
    </w:p>
    <w:p w:rsidR="005F4EF1" w:rsidRPr="00F92037" w:rsidRDefault="005F4EF1" w:rsidP="00960C8D">
      <w:pPr>
        <w:pStyle w:val="ConsPlusNormal"/>
        <w:widowControl/>
        <w:spacing w:line="276" w:lineRule="auto"/>
        <w:ind w:firstLine="567"/>
        <w:jc w:val="both"/>
        <w:rPr>
          <w:rFonts w:ascii="Times New Roman" w:hAnsi="Times New Roman" w:cs="Times New Roman"/>
          <w:sz w:val="28"/>
          <w:szCs w:val="28"/>
        </w:rPr>
      </w:pPr>
    </w:p>
    <w:p w:rsidR="005F4EF1" w:rsidRPr="00F92037" w:rsidRDefault="005F4EF1" w:rsidP="00960C8D">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5F4EF1" w:rsidRPr="00F92037" w:rsidRDefault="005F4EF1" w:rsidP="00960C8D">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5F4EF1" w:rsidRPr="00F92037" w:rsidRDefault="005F4EF1" w:rsidP="00960C8D">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5F4EF1" w:rsidRPr="00F92037" w:rsidRDefault="005F4EF1" w:rsidP="00960C8D">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5F4EF1" w:rsidRPr="00F92037" w:rsidRDefault="005F4EF1" w:rsidP="00960C8D">
      <w:pPr>
        <w:spacing w:after="0"/>
        <w:ind w:firstLine="567"/>
        <w:jc w:val="both"/>
        <w:rPr>
          <w:rFonts w:ascii="Times New Roman" w:hAnsi="Times New Roman"/>
          <w:b/>
          <w:sz w:val="28"/>
          <w:szCs w:val="28"/>
        </w:rPr>
      </w:pPr>
    </w:p>
    <w:p w:rsidR="005F4EF1" w:rsidRPr="00F92037" w:rsidRDefault="005F4EF1" w:rsidP="00960C8D">
      <w:pPr>
        <w:spacing w:after="0"/>
        <w:ind w:firstLine="567"/>
        <w:jc w:val="both"/>
        <w:rPr>
          <w:rFonts w:ascii="Times New Roman" w:hAnsi="Times New Roman"/>
          <w:sz w:val="28"/>
          <w:szCs w:val="28"/>
        </w:rPr>
      </w:pPr>
      <w:r w:rsidRPr="00F92037">
        <w:rPr>
          <w:rFonts w:ascii="Times New Roman" w:hAnsi="Times New Roman"/>
          <w:b/>
          <w:sz w:val="28"/>
          <w:szCs w:val="28"/>
        </w:rPr>
        <w:t xml:space="preserve">Песковское сельское поселение входит в границы государственного природного заказника областного значения «Песковский», </w:t>
      </w:r>
      <w:r w:rsidRPr="00F92037">
        <w:rPr>
          <w:rFonts w:ascii="Times New Roman" w:hAnsi="Times New Roman"/>
          <w:sz w:val="28"/>
          <w:szCs w:val="28"/>
        </w:rPr>
        <w:t>Положение о котором утверждено Постановлением Правительства Воронежской области от 19.10.2015 г. № 816 (далее – Положение).</w:t>
      </w:r>
    </w:p>
    <w:p w:rsidR="005F4EF1" w:rsidRPr="00F92037" w:rsidRDefault="005F4EF1" w:rsidP="008F4D2E">
      <w:pPr>
        <w:spacing w:after="0"/>
        <w:ind w:firstLine="567"/>
        <w:jc w:val="both"/>
        <w:rPr>
          <w:rFonts w:ascii="Times New Roman" w:hAnsi="Times New Roman"/>
          <w:sz w:val="28"/>
          <w:szCs w:val="28"/>
        </w:rPr>
      </w:pPr>
      <w:r w:rsidRPr="00F92037">
        <w:rPr>
          <w:rFonts w:ascii="Times New Roman" w:hAnsi="Times New Roman"/>
          <w:sz w:val="28"/>
          <w:szCs w:val="28"/>
        </w:rPr>
        <w:t>Заказник имеет профиль комплексный и предназначен для:</w:t>
      </w:r>
    </w:p>
    <w:p w:rsidR="005F4EF1" w:rsidRPr="00F92037" w:rsidRDefault="005F4EF1" w:rsidP="008F4D2E">
      <w:pPr>
        <w:spacing w:after="0"/>
        <w:ind w:firstLine="567"/>
        <w:jc w:val="both"/>
        <w:rPr>
          <w:rFonts w:ascii="Times New Roman" w:hAnsi="Times New Roman"/>
          <w:sz w:val="28"/>
          <w:szCs w:val="28"/>
        </w:rPr>
      </w:pPr>
      <w:r w:rsidRPr="00F92037">
        <w:rPr>
          <w:rFonts w:ascii="Times New Roman" w:hAnsi="Times New Roman"/>
          <w:sz w:val="28"/>
          <w:szCs w:val="28"/>
        </w:rPr>
        <w:t>а) сохранения и восстановления природных комплексов территории заказника;</w:t>
      </w:r>
    </w:p>
    <w:p w:rsidR="005F4EF1" w:rsidRPr="00F92037" w:rsidRDefault="005F4EF1" w:rsidP="008F4D2E">
      <w:pPr>
        <w:spacing w:after="0"/>
        <w:ind w:firstLine="567"/>
        <w:jc w:val="both"/>
        <w:rPr>
          <w:rFonts w:ascii="Times New Roman" w:hAnsi="Times New Roman"/>
          <w:sz w:val="28"/>
          <w:szCs w:val="28"/>
        </w:rPr>
      </w:pPr>
      <w:r w:rsidRPr="00F92037">
        <w:rPr>
          <w:rFonts w:ascii="Times New Roman" w:hAnsi="Times New Roman"/>
          <w:sz w:val="28"/>
          <w:szCs w:val="28"/>
        </w:rPr>
        <w:t>б) снижения уровня антропогенного воздействия на уникальные ландшафтные комплексы;</w:t>
      </w:r>
    </w:p>
    <w:p w:rsidR="005F4EF1" w:rsidRPr="00F92037" w:rsidRDefault="005F4EF1" w:rsidP="008F4D2E">
      <w:pPr>
        <w:spacing w:after="0"/>
        <w:ind w:firstLine="567"/>
        <w:jc w:val="both"/>
        <w:rPr>
          <w:rFonts w:ascii="Times New Roman" w:hAnsi="Times New Roman"/>
          <w:sz w:val="28"/>
          <w:szCs w:val="28"/>
        </w:rPr>
      </w:pPr>
      <w:r w:rsidRPr="00F92037">
        <w:rPr>
          <w:rFonts w:ascii="Times New Roman" w:hAnsi="Times New Roman"/>
          <w:sz w:val="28"/>
          <w:szCs w:val="28"/>
        </w:rPr>
        <w:t>в) поддержания экологического баланса в регионе на основе рационального природопользования.</w:t>
      </w:r>
    </w:p>
    <w:p w:rsidR="005F4EF1" w:rsidRPr="00F92037" w:rsidRDefault="005F4EF1" w:rsidP="00C6097E">
      <w:pPr>
        <w:spacing w:after="0"/>
        <w:ind w:firstLine="567"/>
        <w:jc w:val="both"/>
        <w:rPr>
          <w:rFonts w:ascii="Times New Roman" w:hAnsi="Times New Roman"/>
          <w:sz w:val="28"/>
          <w:szCs w:val="28"/>
        </w:rPr>
      </w:pPr>
      <w:r w:rsidRPr="00F92037">
        <w:rPr>
          <w:rFonts w:ascii="Times New Roman" w:hAnsi="Times New Roman"/>
          <w:sz w:val="28"/>
          <w:szCs w:val="28"/>
        </w:rPr>
        <w:t>Заказник образован без ограничения срока действия и находится в ведении Департамента природных ресурсов и экологии Воронежской области.</w:t>
      </w:r>
    </w:p>
    <w:p w:rsidR="005F4EF1" w:rsidRPr="00F92037" w:rsidRDefault="005F4EF1" w:rsidP="008F4D2E">
      <w:pPr>
        <w:spacing w:after="0"/>
        <w:ind w:firstLine="567"/>
        <w:jc w:val="both"/>
        <w:rPr>
          <w:rFonts w:ascii="Times New Roman" w:hAnsi="Times New Roman"/>
          <w:sz w:val="28"/>
          <w:szCs w:val="28"/>
        </w:rPr>
      </w:pPr>
      <w:r w:rsidRPr="00F92037">
        <w:rPr>
          <w:rFonts w:ascii="Times New Roman" w:hAnsi="Times New Roman"/>
          <w:sz w:val="28"/>
          <w:szCs w:val="28"/>
        </w:rPr>
        <w:t>Заказник расположен на территории Поворинского муниципального района Воронежской области, включает в себя лесной массив, прилегающие к нему участки реки Хопер и территории овражно-балочных комплексов. Общая площадь территории заказника составляет 2402 га.</w:t>
      </w:r>
    </w:p>
    <w:p w:rsidR="005F4EF1" w:rsidRPr="00F92037" w:rsidRDefault="005F4EF1" w:rsidP="008F4D2E">
      <w:pPr>
        <w:spacing w:after="0"/>
        <w:ind w:firstLine="567"/>
        <w:jc w:val="both"/>
        <w:rPr>
          <w:rFonts w:ascii="Times New Roman" w:hAnsi="Times New Roman"/>
          <w:sz w:val="28"/>
          <w:szCs w:val="28"/>
        </w:rPr>
      </w:pPr>
      <w:r w:rsidRPr="00F92037">
        <w:rPr>
          <w:rFonts w:ascii="Times New Roman" w:hAnsi="Times New Roman"/>
          <w:sz w:val="28"/>
          <w:szCs w:val="28"/>
        </w:rPr>
        <w:t xml:space="preserve">Границы заказника представлены в </w:t>
      </w:r>
      <w:hyperlink w:anchor="P112" w:history="1">
        <w:r w:rsidRPr="00F92037">
          <w:rPr>
            <w:rFonts w:ascii="Times New Roman" w:hAnsi="Times New Roman"/>
            <w:sz w:val="28"/>
            <w:szCs w:val="28"/>
          </w:rPr>
          <w:t>приложении</w:t>
        </w:r>
      </w:hyperlink>
      <w:r w:rsidRPr="00F92037">
        <w:rPr>
          <w:rFonts w:ascii="Times New Roman" w:hAnsi="Times New Roman"/>
          <w:sz w:val="28"/>
          <w:szCs w:val="28"/>
        </w:rPr>
        <w:t xml:space="preserve"> к Положению. </w:t>
      </w:r>
    </w:p>
    <w:p w:rsidR="005F4EF1" w:rsidRPr="00F92037" w:rsidRDefault="005F4EF1" w:rsidP="008F4D2E">
      <w:pPr>
        <w:spacing w:after="0"/>
        <w:ind w:firstLine="567"/>
        <w:jc w:val="both"/>
        <w:rPr>
          <w:rFonts w:ascii="Times New Roman" w:hAnsi="Times New Roman"/>
          <w:sz w:val="28"/>
          <w:szCs w:val="28"/>
        </w:rPr>
      </w:pPr>
      <w:r w:rsidRPr="00F92037">
        <w:rPr>
          <w:rFonts w:ascii="Times New Roman" w:hAnsi="Times New Roman"/>
          <w:sz w:val="28"/>
          <w:szCs w:val="28"/>
        </w:rPr>
        <w:t>Границы заказника обозначаются на местности специальными информационными знаками по периметру границ его территории.</w:t>
      </w:r>
    </w:p>
    <w:p w:rsidR="005F4EF1" w:rsidRPr="00F92037" w:rsidRDefault="005F4EF1" w:rsidP="008F4D2E">
      <w:pPr>
        <w:spacing w:after="0"/>
        <w:ind w:firstLine="567"/>
        <w:jc w:val="both"/>
        <w:rPr>
          <w:rFonts w:ascii="Times New Roman" w:hAnsi="Times New Roman"/>
          <w:sz w:val="28"/>
          <w:szCs w:val="28"/>
        </w:rPr>
      </w:pPr>
      <w:r w:rsidRPr="00F92037">
        <w:rPr>
          <w:rFonts w:ascii="Times New Roman" w:hAnsi="Times New Roman"/>
          <w:sz w:val="28"/>
          <w:szCs w:val="28"/>
        </w:rPr>
        <w:t>Границы и особенности режима особой охраны заказника учитываются при разработке планов и перспектив экономического и социального развития, лесохозяйственных регламентов и проектов освоения лесов, подготовке документов территориального планирования, проведении лесоустройства и инвентаризации земель.</w:t>
      </w:r>
    </w:p>
    <w:p w:rsidR="005F4EF1" w:rsidRPr="00F92037" w:rsidRDefault="005F4EF1" w:rsidP="008F4D2E">
      <w:pPr>
        <w:spacing w:after="0"/>
        <w:ind w:firstLine="567"/>
        <w:jc w:val="both"/>
        <w:rPr>
          <w:rFonts w:ascii="Times New Roman" w:hAnsi="Times New Roman"/>
          <w:b/>
          <w:sz w:val="28"/>
          <w:szCs w:val="28"/>
        </w:rPr>
      </w:pPr>
    </w:p>
    <w:p w:rsidR="005F4EF1" w:rsidRPr="00F92037" w:rsidRDefault="005F4EF1" w:rsidP="008F4D2E">
      <w:pPr>
        <w:spacing w:after="0"/>
        <w:ind w:firstLine="567"/>
        <w:jc w:val="both"/>
        <w:rPr>
          <w:rFonts w:ascii="Times New Roman" w:hAnsi="Times New Roman"/>
          <w:b/>
          <w:sz w:val="28"/>
          <w:szCs w:val="28"/>
        </w:rPr>
      </w:pPr>
      <w:r w:rsidRPr="00F92037">
        <w:rPr>
          <w:rFonts w:ascii="Times New Roman" w:hAnsi="Times New Roman"/>
          <w:b/>
          <w:sz w:val="28"/>
          <w:szCs w:val="28"/>
        </w:rPr>
        <w:t xml:space="preserve">Описание границы государственного природного заказника областного значения «Песковский» </w:t>
      </w:r>
    </w:p>
    <w:p w:rsidR="005F4EF1" w:rsidRPr="00F92037" w:rsidRDefault="005F4EF1" w:rsidP="008F4D2E">
      <w:pPr>
        <w:spacing w:after="0"/>
        <w:ind w:firstLine="567"/>
        <w:jc w:val="both"/>
        <w:rPr>
          <w:rFonts w:ascii="Times New Roman" w:hAnsi="Times New Roman"/>
          <w:sz w:val="28"/>
          <w:szCs w:val="28"/>
        </w:rPr>
      </w:pPr>
    </w:p>
    <w:p w:rsidR="005F4EF1" w:rsidRPr="00F92037" w:rsidRDefault="005F4EF1" w:rsidP="00C6097E">
      <w:pPr>
        <w:spacing w:after="0"/>
        <w:ind w:firstLine="567"/>
        <w:jc w:val="both"/>
        <w:rPr>
          <w:rFonts w:ascii="Times New Roman" w:hAnsi="Times New Roman"/>
          <w:sz w:val="28"/>
          <w:szCs w:val="28"/>
        </w:rPr>
      </w:pPr>
      <w:r w:rsidRPr="00F92037">
        <w:rPr>
          <w:rFonts w:ascii="Times New Roman" w:hAnsi="Times New Roman"/>
          <w:sz w:val="28"/>
          <w:szCs w:val="28"/>
        </w:rPr>
        <w:t>Северная граница особо охраняемой природной территории областного значения начинается в крайней северо-западной точке границы Песковского сельского поселения Поворинского муниципального района и следует в восточном направлении 4200 метров по границе Песковского сельского поселения Поворинского муниципального района и Борисоглебского городского округа, пересекает реку Хопер, затем также в восточном направлении проходит 200 метров по границе Мазурского сельского поселения Поворинского муниципального района и Борисоглебского городского округа. Далее граница поворачивает на юго-запад и следует вдоль водоохранной зоны реки Хопер, проходя по лесным кварталам 80, 79, 78, 77, 94, 93, 92, 116, 117, 118 Песковского участкового лесничества Песковского лесничества до границы Песковского и Мазурского сельских поселений Поворинского муниципального района. Затем граница проходит 340 метров в юго-западном направлении, пересекая залив Белозерка. Далее по левому берегу залива Белозерка до впадения его в реку Хопер, пересекая ее, затем по правому берегу реки Хопер до моста, пересекает мост через реку Хопер, поворачивает на юго-восток, вновь пересекая реку. Далее граница проходит вдоль юго-западной границы выдела 17 лесного квартала 142 и выдела 20 лесного квартала 43 Песковского участкового лесничества Песковского лесничества, поворачивает западнее и по выделам 21, 25, 30 лесного квартала 43 Песковского участкового лесничества Песковского лесничества проходит до залива Белка, далее по берегу залива Белка, не включая его, 3700 метров, пересекает залив и следует в юго-восточном направлении 400 метров по границе села Пески Песковского сельского поселения Поворинского муниципального района, затем граница огибает залив Белка по его водоохранной зоне, проходя по урочищу Чиганак в юго-западном направлении и по урочищу Займище - в северо-восточном направлении, до южной границы выдела 14 лесного квартала 153 Песковского участкового лесничества Песковского лесничества. Затем граница проходит в западном направлении по луговой растительности вдоль водоохранной зоны реки Хопер до границы между Песковским сельским поселением Поворинского муниципального района и Борисоглебским городским округом, далее в северном направлении по границе Песковского сельского поселения Поворинского муниципального района и Борисоглебского городского округа до границы лесного квартала 145 Песковского участкового лесничества Песковского лесничества. Затем граница следует в северо-восточном направлении по границе луговой растительности и лесных кварталов 145, 146, 147, 136, 137, 138, 139, 140, 131, 132, 124, 111. Дойдя до границы Борисоглебского городского округа и Песковского сельского поселения Поворинского муниципального района, граница проходит в северном направлении по границе Песковского сельского поселения Поворинского муниципального района и Борисоглебского городского округа до точки начала северной границы.</w:t>
      </w:r>
    </w:p>
    <w:p w:rsidR="005F4EF1" w:rsidRPr="00F92037" w:rsidRDefault="005F4EF1" w:rsidP="008F4D2E">
      <w:pPr>
        <w:spacing w:after="0"/>
        <w:ind w:firstLine="567"/>
        <w:jc w:val="both"/>
        <w:rPr>
          <w:rFonts w:ascii="Times New Roman" w:hAnsi="Times New Roman"/>
          <w:b/>
          <w:sz w:val="28"/>
          <w:szCs w:val="28"/>
        </w:rPr>
      </w:pPr>
    </w:p>
    <w:p w:rsidR="005F4EF1" w:rsidRPr="00F92037" w:rsidRDefault="005F4EF1" w:rsidP="00960C8D">
      <w:pPr>
        <w:spacing w:after="0"/>
        <w:ind w:firstLine="567"/>
        <w:jc w:val="both"/>
        <w:rPr>
          <w:rFonts w:ascii="Times New Roman" w:hAnsi="Times New Roman"/>
          <w:b/>
          <w:sz w:val="28"/>
          <w:szCs w:val="28"/>
        </w:rPr>
      </w:pPr>
      <w:r w:rsidRPr="00F92037">
        <w:rPr>
          <w:rFonts w:ascii="Times New Roman" w:hAnsi="Times New Roman"/>
          <w:b/>
          <w:sz w:val="28"/>
          <w:szCs w:val="28"/>
        </w:rPr>
        <w:t>Режим особой охраны территории заказника, определенный Положением:</w:t>
      </w:r>
    </w:p>
    <w:p w:rsidR="005F4EF1" w:rsidRPr="00F92037" w:rsidRDefault="005F4EF1" w:rsidP="00960C8D">
      <w:pPr>
        <w:spacing w:after="0"/>
        <w:ind w:firstLine="567"/>
        <w:jc w:val="both"/>
        <w:rPr>
          <w:rFonts w:ascii="Times New Roman" w:hAnsi="Times New Roman"/>
          <w:b/>
          <w:sz w:val="28"/>
          <w:szCs w:val="28"/>
        </w:rPr>
      </w:pPr>
    </w:p>
    <w:p w:rsidR="005F4EF1" w:rsidRPr="00F92037" w:rsidRDefault="005F4EF1" w:rsidP="00882012">
      <w:pPr>
        <w:spacing w:after="0"/>
        <w:ind w:firstLine="567"/>
        <w:jc w:val="both"/>
        <w:rPr>
          <w:rFonts w:ascii="Times New Roman" w:hAnsi="Times New Roman"/>
          <w:sz w:val="28"/>
          <w:szCs w:val="28"/>
        </w:rPr>
      </w:pPr>
      <w:r w:rsidRPr="00F92037">
        <w:rPr>
          <w:rFonts w:ascii="Times New Roman" w:hAnsi="Times New Roman"/>
          <w:sz w:val="28"/>
          <w:szCs w:val="28"/>
        </w:rPr>
        <w:t>На территории заказника запрещаются:</w:t>
      </w:r>
    </w:p>
    <w:p w:rsidR="005F4EF1" w:rsidRPr="00F92037" w:rsidRDefault="005F4EF1" w:rsidP="00AC2923">
      <w:pPr>
        <w:spacing w:after="0"/>
        <w:ind w:firstLine="567"/>
        <w:jc w:val="both"/>
        <w:rPr>
          <w:rFonts w:ascii="Times New Roman" w:hAnsi="Times New Roman"/>
          <w:sz w:val="28"/>
          <w:szCs w:val="28"/>
        </w:rPr>
      </w:pPr>
      <w:bookmarkStart w:id="34" w:name="P61"/>
      <w:bookmarkEnd w:id="34"/>
      <w:r w:rsidRPr="00F92037">
        <w:rPr>
          <w:rFonts w:ascii="Times New Roman" w:hAnsi="Times New Roman"/>
          <w:sz w:val="28"/>
          <w:szCs w:val="28"/>
        </w:rPr>
        <w:t>1) промысловая, спортивная и любительская охота, охота в целях содержания и разведения охотничьих ресурсов в полувольных условиях или искусственно созданной среде обитания (за исключением охоты на копытных и пушных животных);</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2) разорение муравейников, кладок, нор, гнезд, других мест обитания животных, сбор яиц диких птиц;</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3) проведение сплошных рубок леса, за исключением санитарно-уходных рубок, рубок, связанных со строительством (размещением) объектов, строительство (размещение) которых допускается настоящим режимом особой охраны, и эксплуатацией линейных объектов;</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 xml:space="preserve">4) строительство (размещение) объектов, не связанных с обеспечением достижения задач, предусмотренных </w:t>
      </w:r>
      <w:hyperlink w:anchor="Par44" w:tooltip="II. Задачи заказника" w:history="1">
        <w:r w:rsidRPr="00F92037">
          <w:rPr>
            <w:rFonts w:ascii="Times New Roman" w:hAnsi="Times New Roman"/>
            <w:sz w:val="28"/>
            <w:szCs w:val="28"/>
          </w:rPr>
          <w:t>разделом II</w:t>
        </w:r>
      </w:hyperlink>
      <w:r w:rsidRPr="00F92037">
        <w:rPr>
          <w:rFonts w:ascii="Times New Roman" w:hAnsi="Times New Roman"/>
          <w:sz w:val="28"/>
          <w:szCs w:val="28"/>
        </w:rPr>
        <w:t xml:space="preserve"> Положения, или не направленных на обеспечение функционирования населенных пунктов, расположенных в границах заказника и (или) на приграничной территории;</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5) предоставление земельных участков для индивидуального жилищного строительства, а также для коллективного садоводства и огородничества;</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6) сбор и заготовка пищевых лесных ресурсов, лекарственных растений, за исключением сбора и заготовки, осуществляемых гражданами для собственных нужд;</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7) сбор и заготовка недревесных лесных ресурсов;</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 xml:space="preserve">8) проезд транспортных средств вне дорог, за исключением проезда специальных транспортных средств, транспортных средств, используемых для обеспечения достижения задач, предусмотренных </w:t>
      </w:r>
      <w:hyperlink w:anchor="Par44" w:tooltip="II. Задачи заказника" w:history="1">
        <w:r w:rsidRPr="00F92037">
          <w:rPr>
            <w:rFonts w:ascii="Times New Roman" w:hAnsi="Times New Roman"/>
            <w:sz w:val="28"/>
            <w:szCs w:val="28"/>
          </w:rPr>
          <w:t>разделом II</w:t>
        </w:r>
      </w:hyperlink>
      <w:r w:rsidRPr="00F92037">
        <w:rPr>
          <w:rFonts w:ascii="Times New Roman" w:hAnsi="Times New Roman"/>
          <w:sz w:val="28"/>
          <w:szCs w:val="28"/>
        </w:rPr>
        <w:t xml:space="preserve"> Положения, а также проезд транспортных средств к земельным участкам правообладателей, расположенных на территории заказника (в случае отсутствия существующих подъездных дорог);</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9) стоянка транспортных средств, за исключением временной стоянки транспортных средств на дорогах или в специально отведенных местах;</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10) уничтожение или повреждение шлагбаумов, информационных знаков и указателей (аншлагов), ограждения территории заказника;</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11) разжигание костров, пускание палов, выжигание лесной подстилки и растительности;</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12) создание лесных плантаций и их эксплуатация;</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13) проведение биотехнических мероприятий, способствующих концентрации диких копытных животных и (или) способствующих разрушению и ухудшению природной среды;</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14) заготовка живицы;</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15) выполнение работ по геологическому изучению недр и разработке месторождений полезных ископаемых;</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16) применение ядохимикатов, минеральных удобрений, химических средств защиты растений и стимуляторов роста;</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17) создание объектов размещения отходов производства и потребления, радиоактивных, химических, взрывчатых, токсичных, отравляющих и ядовитых веществ;</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18) захламление территории отходами производства и потребления, загрязнение и засорение территории нефтепродуктами, ядохимикатами и другими вредными веществами;</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19) размещение кладбищ, скотомогильников;</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20) интродукция животных и растений;</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21) взрывные работы;</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22) распашка земель;</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23) мойка автотранспортных средств;</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24) нагонка и натаска собак;</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25) организация летних лагерей для сельскохозяйственных животных;</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26) сброс загрязненных сточных вод, в том числе дренажных в реку;</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27) предоставление участков водного объекта в пользование;</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28) размещение отвалов размываемых грунтов;</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29) проведение строительных, буровых и других работ, связанных с изменением берегов реки, за исключением работ по расчистке русла реки;</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30) купание животных;</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31) изменение гидрологического и гидрохимического режимов реки, за исключением изменения данных режимов вследствие реализации природоохранных мероприятий;</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32) использование акватории водного объекта для рыбоводства и выращивания аквакультуры;</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33) добыча водных биологических ресурсов, за исключением любительского рыболовства незапрещенными орудиями лова (удочкой);</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34) иные виды деятельности, влекущие за собой снижение экологической ценности данной территории или причиняющие вред природным комплексам.</w:t>
      </w:r>
    </w:p>
    <w:p w:rsidR="005F4EF1" w:rsidRPr="00F92037" w:rsidRDefault="005F4EF1" w:rsidP="00960C8D">
      <w:pPr>
        <w:spacing w:after="0"/>
        <w:ind w:firstLine="567"/>
        <w:jc w:val="both"/>
        <w:rPr>
          <w:rFonts w:ascii="Times New Roman" w:hAnsi="Times New Roman"/>
          <w:sz w:val="28"/>
          <w:szCs w:val="28"/>
        </w:rPr>
      </w:pPr>
    </w:p>
    <w:p w:rsidR="005F4EF1" w:rsidRPr="00F92037" w:rsidRDefault="005F4EF1" w:rsidP="00960C8D">
      <w:pPr>
        <w:spacing w:after="0"/>
        <w:ind w:firstLine="567"/>
        <w:jc w:val="both"/>
        <w:rPr>
          <w:rFonts w:ascii="Times New Roman" w:hAnsi="Times New Roman"/>
          <w:sz w:val="28"/>
          <w:szCs w:val="28"/>
        </w:rPr>
      </w:pPr>
      <w:r w:rsidRPr="00F92037">
        <w:rPr>
          <w:rFonts w:ascii="Times New Roman" w:hAnsi="Times New Roman"/>
          <w:sz w:val="28"/>
          <w:szCs w:val="28"/>
        </w:rPr>
        <w:t>На территории заказника хозяйственная и иная деятельность осуществляется с соблюдением требований Положения.</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На территории заказника проведение работ по строительству, реконструкции и капитальному ремонту объектов, по уничтожению и (или) повреждению зеленых насаждений, в том числе по санитарно-уходным работам, проведение различных мероприятий допускается при условии согласования с Департаментом природных ресурсов и экологии Воронежской области.</w:t>
      </w:r>
    </w:p>
    <w:p w:rsidR="005F4EF1" w:rsidRPr="00F92037" w:rsidRDefault="005F4EF1" w:rsidP="00AC2923">
      <w:pPr>
        <w:spacing w:after="0"/>
        <w:ind w:firstLine="567"/>
        <w:jc w:val="both"/>
        <w:rPr>
          <w:rFonts w:ascii="Times New Roman" w:hAnsi="Times New Roman"/>
          <w:sz w:val="28"/>
          <w:szCs w:val="28"/>
        </w:rPr>
      </w:pPr>
      <w:r w:rsidRPr="00F92037">
        <w:rPr>
          <w:rFonts w:ascii="Times New Roman" w:hAnsi="Times New Roman"/>
          <w:sz w:val="28"/>
          <w:szCs w:val="28"/>
        </w:rPr>
        <w:t>Строительство линейных сооружений и иных объектов капитального строительства на территории заказника допускается по согласованию с управлением архитектуры и градостроительства Воронежской области.</w:t>
      </w:r>
    </w:p>
    <w:p w:rsidR="005F4EF1" w:rsidRPr="00F92037" w:rsidRDefault="005F4EF1" w:rsidP="00960C8D">
      <w:pPr>
        <w:spacing w:after="0"/>
        <w:ind w:firstLine="567"/>
        <w:jc w:val="both"/>
        <w:rPr>
          <w:rFonts w:ascii="Times New Roman" w:hAnsi="Times New Roman"/>
          <w:sz w:val="28"/>
          <w:szCs w:val="28"/>
        </w:rPr>
      </w:pPr>
      <w:r w:rsidRPr="00F92037">
        <w:rPr>
          <w:rFonts w:ascii="Times New Roman" w:hAnsi="Times New Roman"/>
          <w:sz w:val="28"/>
          <w:szCs w:val="28"/>
        </w:rPr>
        <w:t>Выкос травяной растительности, осуществляемый на сенокосных угодьях гражданами для собственных нужд, допускается без согласования с Департаментом природных ресурсов и экологии Воронежской области.</w:t>
      </w:r>
    </w:p>
    <w:p w:rsidR="005F4EF1" w:rsidRPr="00F92037" w:rsidRDefault="005F4EF1" w:rsidP="00EE427A">
      <w:pPr>
        <w:spacing w:after="0"/>
        <w:ind w:firstLine="567"/>
        <w:jc w:val="both"/>
        <w:rPr>
          <w:rFonts w:ascii="Times New Roman" w:hAnsi="Times New Roman"/>
          <w:sz w:val="28"/>
          <w:szCs w:val="28"/>
        </w:rPr>
      </w:pPr>
    </w:p>
    <w:p w:rsidR="005F4EF1" w:rsidRPr="00F92037" w:rsidRDefault="005F4EF1" w:rsidP="00EE427A">
      <w:pPr>
        <w:spacing w:after="0"/>
        <w:ind w:firstLine="567"/>
        <w:jc w:val="both"/>
        <w:rPr>
          <w:rFonts w:ascii="Times New Roman" w:hAnsi="Times New Roman"/>
          <w:sz w:val="28"/>
          <w:szCs w:val="28"/>
        </w:rPr>
      </w:pPr>
      <w:r w:rsidRPr="00F92037">
        <w:rPr>
          <w:rFonts w:ascii="Times New Roman" w:hAnsi="Times New Roman"/>
          <w:sz w:val="28"/>
          <w:szCs w:val="28"/>
        </w:rPr>
        <w:t>Проектная документация объектов, строительство, реконструкция которых на территории заказника допускаются Положением, подлежит государственной экологической экспертизе.</w:t>
      </w:r>
    </w:p>
    <w:p w:rsidR="005F4EF1" w:rsidRPr="00F92037" w:rsidRDefault="005F4EF1" w:rsidP="00960C8D">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bCs/>
          <w:sz w:val="28"/>
          <w:szCs w:val="28"/>
        </w:rPr>
      </w:pPr>
      <w:r w:rsidRPr="00F92037">
        <w:rPr>
          <w:rFonts w:ascii="Times New Roman" w:hAnsi="Times New Roman"/>
          <w:b/>
          <w:bCs/>
          <w:sz w:val="28"/>
          <w:szCs w:val="28"/>
        </w:rPr>
        <w:t>3. Водоохранные зоны и прибрежные защитные полосы</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Границы и режимы использования водоохранных установлены Водным кодексом Российской Федерации.</w:t>
      </w:r>
    </w:p>
    <w:p w:rsidR="005F4EF1" w:rsidRPr="00F92037" w:rsidRDefault="005F4EF1" w:rsidP="00651702">
      <w:pPr>
        <w:spacing w:after="0"/>
        <w:ind w:firstLine="567"/>
        <w:rPr>
          <w:rFonts w:ascii="Times New Roman" w:hAnsi="Times New Roman"/>
          <w:sz w:val="28"/>
          <w:szCs w:val="28"/>
          <w:u w:val="single"/>
        </w:rPr>
      </w:pPr>
    </w:p>
    <w:p w:rsidR="005F4EF1" w:rsidRPr="00F92037" w:rsidRDefault="005F4EF1" w:rsidP="00651702">
      <w:pPr>
        <w:spacing w:after="0"/>
        <w:ind w:firstLine="567"/>
        <w:rPr>
          <w:rFonts w:ascii="Times New Roman" w:hAnsi="Times New Roman"/>
          <w:sz w:val="28"/>
          <w:szCs w:val="28"/>
        </w:rPr>
      </w:pPr>
      <w:r w:rsidRPr="00F92037">
        <w:rPr>
          <w:rFonts w:ascii="Times New Roman" w:hAnsi="Times New Roman"/>
          <w:sz w:val="28"/>
          <w:szCs w:val="28"/>
          <w:u w:val="single"/>
        </w:rPr>
        <w:t>1) Параметры зоны</w:t>
      </w:r>
      <w:r w:rsidRPr="00F92037">
        <w:rPr>
          <w:rFonts w:ascii="Times New Roman" w:hAnsi="Times New Roman"/>
          <w:sz w:val="28"/>
          <w:szCs w:val="28"/>
        </w:rPr>
        <w:t>:</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5F4EF1" w:rsidRPr="00F92037" w:rsidRDefault="005F4EF1" w:rsidP="00651702">
      <w:pPr>
        <w:widowControl w:val="0"/>
        <w:tabs>
          <w:tab w:val="left" w:pos="0"/>
        </w:tabs>
        <w:suppressAutoHyphens/>
        <w:spacing w:after="0"/>
        <w:ind w:firstLine="567"/>
        <w:jc w:val="both"/>
        <w:rPr>
          <w:rFonts w:ascii="Times New Roman" w:hAnsi="Times New Roman"/>
          <w:sz w:val="28"/>
          <w:szCs w:val="28"/>
        </w:rPr>
      </w:pPr>
      <w:r w:rsidRPr="00F92037">
        <w:rPr>
          <w:rFonts w:ascii="Times New Roman" w:hAnsi="Times New Roman"/>
          <w:sz w:val="28"/>
          <w:szCs w:val="28"/>
        </w:rPr>
        <w:t>1) до 10 км – 50 м;</w:t>
      </w:r>
    </w:p>
    <w:p w:rsidR="005F4EF1" w:rsidRPr="00F92037" w:rsidRDefault="005F4EF1" w:rsidP="00651702">
      <w:pPr>
        <w:widowControl w:val="0"/>
        <w:tabs>
          <w:tab w:val="left" w:pos="0"/>
        </w:tabs>
        <w:suppressAutoHyphens/>
        <w:spacing w:after="0"/>
        <w:ind w:firstLine="567"/>
        <w:jc w:val="both"/>
        <w:rPr>
          <w:rFonts w:ascii="Times New Roman" w:hAnsi="Times New Roman"/>
          <w:sz w:val="28"/>
          <w:szCs w:val="28"/>
        </w:rPr>
      </w:pPr>
      <w:r w:rsidRPr="00F92037">
        <w:rPr>
          <w:rFonts w:ascii="Times New Roman" w:hAnsi="Times New Roman"/>
          <w:sz w:val="28"/>
          <w:szCs w:val="28"/>
        </w:rPr>
        <w:t>2) от 10 км до 50 км – 100 м;</w:t>
      </w:r>
    </w:p>
    <w:p w:rsidR="005F4EF1" w:rsidRPr="00F92037" w:rsidRDefault="005F4EF1" w:rsidP="00651702">
      <w:pPr>
        <w:widowControl w:val="0"/>
        <w:tabs>
          <w:tab w:val="left" w:pos="0"/>
        </w:tabs>
        <w:suppressAutoHyphens/>
        <w:spacing w:after="0"/>
        <w:ind w:firstLine="567"/>
        <w:jc w:val="both"/>
        <w:rPr>
          <w:rFonts w:ascii="Times New Roman" w:hAnsi="Times New Roman"/>
          <w:sz w:val="28"/>
          <w:szCs w:val="28"/>
        </w:rPr>
      </w:pPr>
      <w:r w:rsidRPr="00F92037">
        <w:rPr>
          <w:rFonts w:ascii="Times New Roman" w:hAnsi="Times New Roman"/>
          <w:sz w:val="28"/>
          <w:szCs w:val="28"/>
        </w:rPr>
        <w:t>3) от 50 км и более – 200 м.</w:t>
      </w:r>
    </w:p>
    <w:p w:rsidR="005F4EF1" w:rsidRPr="00F92037" w:rsidRDefault="005F4EF1" w:rsidP="00651702">
      <w:pPr>
        <w:widowControl w:val="0"/>
        <w:tabs>
          <w:tab w:val="left" w:pos="0"/>
        </w:tabs>
        <w:suppressAutoHyphens/>
        <w:spacing w:after="0"/>
        <w:ind w:firstLine="567"/>
        <w:jc w:val="both"/>
        <w:rPr>
          <w:rFonts w:ascii="Times New Roman" w:hAnsi="Times New Roman"/>
          <w:sz w:val="28"/>
          <w:szCs w:val="28"/>
        </w:rPr>
      </w:pPr>
      <w:r w:rsidRPr="00F92037">
        <w:rPr>
          <w:rFonts w:ascii="Times New Roman" w:hAnsi="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Радиус водоохранной зоны для истоков реки, ручья устанавливается в размере</w:t>
      </w:r>
      <w:r w:rsidRPr="00F92037">
        <w:rPr>
          <w:rFonts w:ascii="Times New Roman" w:hAnsi="Times New Roman" w:cs="Times New Roman"/>
          <w:b/>
          <w:bCs/>
          <w:sz w:val="28"/>
          <w:szCs w:val="28"/>
        </w:rPr>
        <w:t xml:space="preserve"> </w:t>
      </w:r>
      <w:r w:rsidRPr="00F92037">
        <w:rPr>
          <w:rFonts w:ascii="Times New Roman" w:hAnsi="Times New Roman" w:cs="Times New Roman"/>
          <w:bCs/>
          <w:sz w:val="28"/>
          <w:szCs w:val="28"/>
        </w:rPr>
        <w:t>50</w:t>
      </w:r>
      <w:r w:rsidRPr="00F92037">
        <w:rPr>
          <w:rFonts w:ascii="Times New Roman" w:hAnsi="Times New Roman" w:cs="Times New Roman"/>
          <w:b/>
          <w:bCs/>
          <w:sz w:val="28"/>
          <w:szCs w:val="28"/>
        </w:rPr>
        <w:t xml:space="preserve"> </w:t>
      </w:r>
      <w:r w:rsidRPr="00F92037">
        <w:rPr>
          <w:rFonts w:ascii="Times New Roman" w:hAnsi="Times New Roman" w:cs="Times New Roman"/>
          <w:sz w:val="28"/>
          <w:szCs w:val="28"/>
        </w:rPr>
        <w:t>метров.</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xml:space="preserve">В границах водоохранных зон устанавливаются </w:t>
      </w:r>
      <w:r w:rsidRPr="00F92037">
        <w:rPr>
          <w:rFonts w:ascii="Times New Roman" w:hAnsi="Times New Roman" w:cs="Times New Roman"/>
          <w:bCs/>
          <w:sz w:val="28"/>
          <w:szCs w:val="28"/>
        </w:rPr>
        <w:t>прибрежные защитные полосы</w:t>
      </w:r>
      <w:r w:rsidRPr="00F92037">
        <w:rPr>
          <w:rFonts w:ascii="Times New Roman" w:hAnsi="Times New Roman" w:cs="Times New Roman"/>
          <w:sz w:val="28"/>
          <w:szCs w:val="28"/>
        </w:rPr>
        <w:t xml:space="preserve">, на территориях которых вводятся дополнительные ограничения хозяйственной и иной деятельности. </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Ширина прибрежной защитной полосы устанавливается в зависимости от уклона берега водного объекта и составляет 30 метров.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67"/>
        <w:jc w:val="both"/>
        <w:rPr>
          <w:rFonts w:ascii="Times New Roman" w:hAnsi="Times New Roman" w:cs="Times New Roman"/>
          <w:b/>
          <w:sz w:val="28"/>
          <w:szCs w:val="28"/>
        </w:rPr>
      </w:pPr>
      <w:r w:rsidRPr="00F92037">
        <w:rPr>
          <w:rFonts w:ascii="Times New Roman" w:hAnsi="Times New Roman" w:cs="Times New Roman"/>
          <w:b/>
          <w:sz w:val="28"/>
          <w:szCs w:val="28"/>
        </w:rPr>
        <w:t>Размеры прибрежных защитных полос и водоохранных зон, установленных на территории Песковского сельского поселения</w:t>
      </w:r>
    </w:p>
    <w:tbl>
      <w:tblPr>
        <w:tblW w:w="9356" w:type="dxa"/>
        <w:tblInd w:w="108" w:type="dxa"/>
        <w:tblLayout w:type="fixed"/>
        <w:tblLook w:val="00A0"/>
      </w:tblPr>
      <w:tblGrid>
        <w:gridCol w:w="2552"/>
        <w:gridCol w:w="1276"/>
        <w:gridCol w:w="1559"/>
        <w:gridCol w:w="1843"/>
        <w:gridCol w:w="2126"/>
      </w:tblGrid>
      <w:tr w:rsidR="005F4EF1" w:rsidRPr="00F92037" w:rsidTr="00AD112C">
        <w:trPr>
          <w:trHeight w:val="522"/>
        </w:trPr>
        <w:tc>
          <w:tcPr>
            <w:tcW w:w="2552" w:type="dxa"/>
            <w:tcBorders>
              <w:top w:val="single" w:sz="4" w:space="0" w:color="000000"/>
              <w:left w:val="single" w:sz="4" w:space="0" w:color="000000"/>
              <w:bottom w:val="single" w:sz="4" w:space="0" w:color="000000"/>
              <w:right w:val="nil"/>
            </w:tcBorders>
            <w:shd w:val="clear" w:color="auto" w:fill="DAEEF3"/>
          </w:tcPr>
          <w:p w:rsidR="005F4EF1" w:rsidRPr="00F92037" w:rsidRDefault="005F4EF1" w:rsidP="00651702">
            <w:pPr>
              <w:suppressAutoHyphens/>
              <w:snapToGrid w:val="0"/>
              <w:spacing w:after="0"/>
              <w:ind w:firstLine="34"/>
              <w:jc w:val="center"/>
              <w:rPr>
                <w:rFonts w:ascii="Times New Roman" w:hAnsi="Times New Roman"/>
                <w:b/>
                <w:kern w:val="2"/>
                <w:sz w:val="28"/>
                <w:szCs w:val="28"/>
                <w:lang w:eastAsia="ar-SA"/>
              </w:rPr>
            </w:pPr>
            <w:r w:rsidRPr="00F92037">
              <w:rPr>
                <w:rFonts w:ascii="Times New Roman" w:hAnsi="Times New Roman"/>
                <w:b/>
                <w:sz w:val="28"/>
                <w:szCs w:val="28"/>
              </w:rPr>
              <w:t>Название водного объекта</w:t>
            </w:r>
          </w:p>
        </w:tc>
        <w:tc>
          <w:tcPr>
            <w:tcW w:w="1276" w:type="dxa"/>
            <w:tcBorders>
              <w:top w:val="single" w:sz="4" w:space="0" w:color="000000"/>
              <w:left w:val="single" w:sz="4" w:space="0" w:color="000000"/>
              <w:bottom w:val="single" w:sz="4" w:space="0" w:color="000000"/>
              <w:right w:val="nil"/>
            </w:tcBorders>
            <w:shd w:val="clear" w:color="auto" w:fill="DAEEF3"/>
          </w:tcPr>
          <w:p w:rsidR="005F4EF1" w:rsidRPr="00F92037" w:rsidRDefault="005F4EF1" w:rsidP="00651702">
            <w:pPr>
              <w:suppressAutoHyphens/>
              <w:snapToGrid w:val="0"/>
              <w:spacing w:after="0"/>
              <w:jc w:val="center"/>
              <w:rPr>
                <w:rFonts w:ascii="Times New Roman" w:hAnsi="Times New Roman"/>
                <w:b/>
                <w:kern w:val="2"/>
                <w:sz w:val="28"/>
                <w:szCs w:val="28"/>
                <w:lang w:eastAsia="ar-SA"/>
              </w:rPr>
            </w:pPr>
            <w:r w:rsidRPr="00F92037">
              <w:rPr>
                <w:rFonts w:ascii="Times New Roman" w:hAnsi="Times New Roman"/>
                <w:b/>
                <w:sz w:val="28"/>
                <w:szCs w:val="28"/>
              </w:rPr>
              <w:t>Полная длина, км</w:t>
            </w:r>
          </w:p>
        </w:tc>
        <w:tc>
          <w:tcPr>
            <w:tcW w:w="1559" w:type="dxa"/>
            <w:tcBorders>
              <w:top w:val="single" w:sz="4" w:space="0" w:color="000000"/>
              <w:left w:val="single" w:sz="4" w:space="0" w:color="000000"/>
              <w:bottom w:val="single" w:sz="4" w:space="0" w:color="000000"/>
              <w:right w:val="nil"/>
            </w:tcBorders>
            <w:shd w:val="clear" w:color="auto" w:fill="DAEEF3"/>
          </w:tcPr>
          <w:p w:rsidR="005F4EF1" w:rsidRPr="00F92037" w:rsidRDefault="005F4EF1" w:rsidP="00651702">
            <w:pPr>
              <w:suppressAutoHyphens/>
              <w:snapToGrid w:val="0"/>
              <w:spacing w:after="0"/>
              <w:jc w:val="center"/>
              <w:rPr>
                <w:rFonts w:ascii="Times New Roman" w:hAnsi="Times New Roman"/>
                <w:b/>
                <w:kern w:val="2"/>
                <w:sz w:val="28"/>
                <w:szCs w:val="28"/>
                <w:lang w:eastAsia="ar-SA"/>
              </w:rPr>
            </w:pPr>
            <w:r w:rsidRPr="00F92037">
              <w:rPr>
                <w:rFonts w:ascii="Times New Roman" w:hAnsi="Times New Roman"/>
                <w:b/>
                <w:sz w:val="28"/>
                <w:szCs w:val="28"/>
              </w:rPr>
              <w:t>Размер береговой полосы, м</w:t>
            </w:r>
          </w:p>
        </w:tc>
        <w:tc>
          <w:tcPr>
            <w:tcW w:w="1843" w:type="dxa"/>
            <w:tcBorders>
              <w:top w:val="single" w:sz="4" w:space="0" w:color="000000"/>
              <w:left w:val="single" w:sz="4" w:space="0" w:color="000000"/>
              <w:bottom w:val="single" w:sz="4" w:space="0" w:color="000000"/>
              <w:right w:val="nil"/>
            </w:tcBorders>
            <w:shd w:val="clear" w:color="auto" w:fill="DAEEF3"/>
          </w:tcPr>
          <w:p w:rsidR="005F4EF1" w:rsidRPr="00F92037" w:rsidRDefault="005F4EF1" w:rsidP="00651702">
            <w:pPr>
              <w:suppressAutoHyphens/>
              <w:snapToGrid w:val="0"/>
              <w:spacing w:after="0"/>
              <w:ind w:firstLine="34"/>
              <w:jc w:val="center"/>
              <w:rPr>
                <w:rFonts w:ascii="Times New Roman" w:hAnsi="Times New Roman"/>
                <w:b/>
                <w:kern w:val="2"/>
                <w:sz w:val="28"/>
                <w:szCs w:val="28"/>
                <w:lang w:eastAsia="ar-SA"/>
              </w:rPr>
            </w:pPr>
            <w:r w:rsidRPr="00F92037">
              <w:rPr>
                <w:rFonts w:ascii="Times New Roman" w:hAnsi="Times New Roman"/>
                <w:b/>
                <w:sz w:val="28"/>
                <w:szCs w:val="28"/>
              </w:rPr>
              <w:t>Размер прибрежной защитной полосы, м</w:t>
            </w:r>
          </w:p>
        </w:tc>
        <w:tc>
          <w:tcPr>
            <w:tcW w:w="2126" w:type="dxa"/>
            <w:tcBorders>
              <w:top w:val="single" w:sz="4" w:space="0" w:color="000000"/>
              <w:left w:val="single" w:sz="4" w:space="0" w:color="000000"/>
              <w:bottom w:val="single" w:sz="4" w:space="0" w:color="000000"/>
              <w:right w:val="single" w:sz="4" w:space="0" w:color="000000"/>
            </w:tcBorders>
            <w:shd w:val="clear" w:color="auto" w:fill="DAEEF3"/>
          </w:tcPr>
          <w:p w:rsidR="005F4EF1" w:rsidRPr="00F92037" w:rsidRDefault="005F4EF1" w:rsidP="00651702">
            <w:pPr>
              <w:suppressAutoHyphens/>
              <w:snapToGrid w:val="0"/>
              <w:spacing w:after="0"/>
              <w:jc w:val="center"/>
              <w:rPr>
                <w:rFonts w:ascii="Times New Roman" w:hAnsi="Times New Roman"/>
                <w:b/>
                <w:kern w:val="2"/>
                <w:sz w:val="28"/>
                <w:szCs w:val="28"/>
                <w:lang w:eastAsia="ar-SA"/>
              </w:rPr>
            </w:pPr>
            <w:r w:rsidRPr="00F92037">
              <w:rPr>
                <w:rFonts w:ascii="Times New Roman" w:hAnsi="Times New Roman"/>
                <w:b/>
                <w:sz w:val="28"/>
                <w:szCs w:val="28"/>
              </w:rPr>
              <w:t>Размер водоохранной зоны, м</w:t>
            </w:r>
          </w:p>
        </w:tc>
      </w:tr>
      <w:tr w:rsidR="005F4EF1" w:rsidRPr="00F92037" w:rsidTr="00AD112C">
        <w:trPr>
          <w:trHeight w:val="151"/>
        </w:trPr>
        <w:tc>
          <w:tcPr>
            <w:tcW w:w="2552" w:type="dxa"/>
            <w:tcBorders>
              <w:top w:val="single" w:sz="4" w:space="0" w:color="000000"/>
              <w:left w:val="single" w:sz="4" w:space="0" w:color="000000"/>
              <w:bottom w:val="single" w:sz="4" w:space="0" w:color="000000"/>
              <w:right w:val="nil"/>
            </w:tcBorders>
            <w:vAlign w:val="center"/>
          </w:tcPr>
          <w:p w:rsidR="005F4EF1" w:rsidRPr="00F92037" w:rsidRDefault="005F4EF1" w:rsidP="00E73A23">
            <w:pPr>
              <w:spacing w:after="0"/>
              <w:rPr>
                <w:rFonts w:ascii="Times New Roman" w:hAnsi="Times New Roman"/>
                <w:sz w:val="28"/>
                <w:szCs w:val="28"/>
              </w:rPr>
            </w:pPr>
            <w:r w:rsidRPr="00F92037">
              <w:rPr>
                <w:rFonts w:ascii="Times New Roman" w:hAnsi="Times New Roman"/>
                <w:sz w:val="28"/>
                <w:szCs w:val="28"/>
              </w:rPr>
              <w:t>р. Хопер</w:t>
            </w:r>
          </w:p>
        </w:tc>
        <w:tc>
          <w:tcPr>
            <w:tcW w:w="1276" w:type="dxa"/>
            <w:tcBorders>
              <w:top w:val="single" w:sz="4" w:space="0" w:color="000000"/>
              <w:left w:val="single" w:sz="4" w:space="0" w:color="000000"/>
              <w:bottom w:val="single" w:sz="4" w:space="0" w:color="000000"/>
              <w:right w:val="nil"/>
            </w:tcBorders>
            <w:vAlign w:val="center"/>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979</w:t>
            </w:r>
          </w:p>
        </w:tc>
        <w:tc>
          <w:tcPr>
            <w:tcW w:w="1559" w:type="dxa"/>
            <w:tcBorders>
              <w:top w:val="single" w:sz="4" w:space="0" w:color="000000"/>
              <w:left w:val="single" w:sz="4" w:space="0" w:color="000000"/>
              <w:bottom w:val="single" w:sz="4" w:space="0" w:color="000000"/>
              <w:right w:val="nil"/>
            </w:tcBorders>
          </w:tcPr>
          <w:p w:rsidR="005F4EF1" w:rsidRPr="00F92037" w:rsidRDefault="005F4EF1" w:rsidP="00651702">
            <w:pPr>
              <w:suppressAutoHyphens/>
              <w:snapToGrid w:val="0"/>
              <w:spacing w:after="0"/>
              <w:jc w:val="center"/>
              <w:rPr>
                <w:rFonts w:ascii="Times New Roman" w:hAnsi="Times New Roman"/>
                <w:kern w:val="2"/>
                <w:sz w:val="28"/>
                <w:szCs w:val="28"/>
                <w:lang w:eastAsia="ar-SA"/>
              </w:rPr>
            </w:pPr>
            <w:r w:rsidRPr="00F92037">
              <w:rPr>
                <w:rFonts w:ascii="Times New Roman" w:hAnsi="Times New Roman"/>
                <w:kern w:val="2"/>
                <w:sz w:val="28"/>
                <w:szCs w:val="28"/>
                <w:lang w:eastAsia="ar-SA"/>
              </w:rPr>
              <w:t>20</w:t>
            </w:r>
          </w:p>
        </w:tc>
        <w:tc>
          <w:tcPr>
            <w:tcW w:w="1843" w:type="dxa"/>
            <w:tcBorders>
              <w:top w:val="single" w:sz="4" w:space="0" w:color="000000"/>
              <w:left w:val="single" w:sz="4" w:space="0" w:color="000000"/>
              <w:bottom w:val="single" w:sz="4" w:space="0" w:color="000000"/>
              <w:right w:val="nil"/>
            </w:tcBorders>
          </w:tcPr>
          <w:p w:rsidR="005F4EF1" w:rsidRPr="00F92037" w:rsidRDefault="005F4EF1" w:rsidP="00651702">
            <w:pPr>
              <w:suppressAutoHyphens/>
              <w:snapToGrid w:val="0"/>
              <w:spacing w:after="0"/>
              <w:ind w:firstLine="34"/>
              <w:jc w:val="center"/>
              <w:rPr>
                <w:rFonts w:ascii="Times New Roman" w:hAnsi="Times New Roman"/>
                <w:kern w:val="2"/>
                <w:sz w:val="28"/>
                <w:szCs w:val="28"/>
                <w:lang w:eastAsia="ar-SA"/>
              </w:rPr>
            </w:pPr>
            <w:r w:rsidRPr="00F92037">
              <w:rPr>
                <w:rFonts w:ascii="Times New Roman" w:hAnsi="Times New Roman"/>
                <w:kern w:val="2"/>
                <w:sz w:val="28"/>
                <w:szCs w:val="28"/>
                <w:lang w:eastAsia="ar-SA"/>
              </w:rPr>
              <w:t>50</w:t>
            </w:r>
          </w:p>
        </w:tc>
        <w:tc>
          <w:tcPr>
            <w:tcW w:w="2126"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suppressAutoHyphens/>
              <w:snapToGrid w:val="0"/>
              <w:spacing w:after="0"/>
              <w:jc w:val="center"/>
              <w:rPr>
                <w:rFonts w:ascii="Times New Roman" w:hAnsi="Times New Roman"/>
                <w:kern w:val="2"/>
                <w:sz w:val="28"/>
                <w:szCs w:val="28"/>
                <w:lang w:eastAsia="ar-SA"/>
              </w:rPr>
            </w:pPr>
            <w:r w:rsidRPr="00F92037">
              <w:rPr>
                <w:rFonts w:ascii="Times New Roman" w:hAnsi="Times New Roman"/>
                <w:kern w:val="2"/>
                <w:sz w:val="28"/>
                <w:szCs w:val="28"/>
                <w:lang w:eastAsia="ar-SA"/>
              </w:rPr>
              <w:t>200</w:t>
            </w:r>
          </w:p>
        </w:tc>
      </w:tr>
      <w:tr w:rsidR="005F4EF1" w:rsidRPr="00F92037" w:rsidTr="00AD112C">
        <w:trPr>
          <w:trHeight w:val="151"/>
        </w:trPr>
        <w:tc>
          <w:tcPr>
            <w:tcW w:w="2552" w:type="dxa"/>
            <w:tcBorders>
              <w:top w:val="single" w:sz="4" w:space="0" w:color="000000"/>
              <w:left w:val="single" w:sz="4" w:space="0" w:color="000000"/>
              <w:bottom w:val="single" w:sz="4" w:space="0" w:color="000000"/>
              <w:right w:val="nil"/>
            </w:tcBorders>
            <w:vAlign w:val="center"/>
          </w:tcPr>
          <w:p w:rsidR="005F4EF1" w:rsidRPr="00F92037" w:rsidRDefault="005F4EF1" w:rsidP="00DB7747">
            <w:pPr>
              <w:spacing w:after="0"/>
              <w:rPr>
                <w:rFonts w:ascii="Times New Roman" w:hAnsi="Times New Roman"/>
                <w:sz w:val="28"/>
                <w:szCs w:val="28"/>
              </w:rPr>
            </w:pPr>
            <w:r w:rsidRPr="00F92037">
              <w:rPr>
                <w:rFonts w:ascii="Times New Roman" w:hAnsi="Times New Roman"/>
                <w:sz w:val="28"/>
                <w:szCs w:val="28"/>
              </w:rPr>
              <w:t>р. Свинцовка</w:t>
            </w:r>
          </w:p>
        </w:tc>
        <w:tc>
          <w:tcPr>
            <w:tcW w:w="1276" w:type="dxa"/>
            <w:tcBorders>
              <w:top w:val="single" w:sz="4" w:space="0" w:color="000000"/>
              <w:left w:val="single" w:sz="4" w:space="0" w:color="000000"/>
              <w:bottom w:val="single" w:sz="4" w:space="0" w:color="000000"/>
              <w:right w:val="nil"/>
            </w:tcBorders>
            <w:vAlign w:val="center"/>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27,5</w:t>
            </w:r>
          </w:p>
        </w:tc>
        <w:tc>
          <w:tcPr>
            <w:tcW w:w="1559" w:type="dxa"/>
            <w:tcBorders>
              <w:top w:val="single" w:sz="4" w:space="0" w:color="000000"/>
              <w:left w:val="single" w:sz="4" w:space="0" w:color="000000"/>
              <w:bottom w:val="single" w:sz="4" w:space="0" w:color="000000"/>
              <w:right w:val="nil"/>
            </w:tcBorders>
          </w:tcPr>
          <w:p w:rsidR="005F4EF1" w:rsidRPr="00F92037" w:rsidRDefault="005F4EF1" w:rsidP="00651702">
            <w:pPr>
              <w:suppressAutoHyphens/>
              <w:snapToGrid w:val="0"/>
              <w:spacing w:after="0"/>
              <w:jc w:val="center"/>
              <w:rPr>
                <w:rFonts w:ascii="Times New Roman" w:hAnsi="Times New Roman"/>
                <w:kern w:val="2"/>
                <w:sz w:val="28"/>
                <w:szCs w:val="28"/>
                <w:lang w:eastAsia="ar-SA"/>
              </w:rPr>
            </w:pPr>
            <w:r w:rsidRPr="00F92037">
              <w:rPr>
                <w:rFonts w:ascii="Times New Roman" w:hAnsi="Times New Roman"/>
                <w:kern w:val="2"/>
                <w:sz w:val="28"/>
                <w:szCs w:val="28"/>
                <w:lang w:eastAsia="ar-SA"/>
              </w:rPr>
              <w:t>20</w:t>
            </w:r>
          </w:p>
        </w:tc>
        <w:tc>
          <w:tcPr>
            <w:tcW w:w="1843" w:type="dxa"/>
            <w:tcBorders>
              <w:top w:val="single" w:sz="4" w:space="0" w:color="000000"/>
              <w:left w:val="single" w:sz="4" w:space="0" w:color="000000"/>
              <w:bottom w:val="single" w:sz="4" w:space="0" w:color="000000"/>
              <w:right w:val="nil"/>
            </w:tcBorders>
          </w:tcPr>
          <w:p w:rsidR="005F4EF1" w:rsidRPr="00F92037" w:rsidRDefault="005F4EF1" w:rsidP="00651702">
            <w:pPr>
              <w:suppressAutoHyphens/>
              <w:snapToGrid w:val="0"/>
              <w:spacing w:after="0"/>
              <w:ind w:firstLine="34"/>
              <w:jc w:val="center"/>
              <w:rPr>
                <w:rFonts w:ascii="Times New Roman" w:hAnsi="Times New Roman"/>
                <w:kern w:val="2"/>
                <w:sz w:val="28"/>
                <w:szCs w:val="28"/>
                <w:lang w:eastAsia="ar-SA"/>
              </w:rPr>
            </w:pPr>
            <w:r w:rsidRPr="00F92037">
              <w:rPr>
                <w:rFonts w:ascii="Times New Roman" w:hAnsi="Times New Roman"/>
                <w:kern w:val="2"/>
                <w:sz w:val="28"/>
                <w:szCs w:val="28"/>
                <w:lang w:eastAsia="ar-SA"/>
              </w:rPr>
              <w:t>50</w:t>
            </w:r>
          </w:p>
        </w:tc>
        <w:tc>
          <w:tcPr>
            <w:tcW w:w="2126"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suppressAutoHyphens/>
              <w:snapToGrid w:val="0"/>
              <w:spacing w:after="0"/>
              <w:jc w:val="center"/>
              <w:rPr>
                <w:rFonts w:ascii="Times New Roman" w:hAnsi="Times New Roman"/>
                <w:kern w:val="2"/>
                <w:sz w:val="28"/>
                <w:szCs w:val="28"/>
                <w:lang w:eastAsia="ar-SA"/>
              </w:rPr>
            </w:pPr>
            <w:r w:rsidRPr="00F92037">
              <w:rPr>
                <w:rFonts w:ascii="Times New Roman" w:hAnsi="Times New Roman"/>
                <w:kern w:val="2"/>
                <w:sz w:val="28"/>
                <w:szCs w:val="28"/>
                <w:lang w:eastAsia="ar-SA"/>
              </w:rPr>
              <w:t>100</w:t>
            </w:r>
          </w:p>
        </w:tc>
      </w:tr>
      <w:tr w:rsidR="005F4EF1" w:rsidRPr="00F92037" w:rsidTr="00AD112C">
        <w:trPr>
          <w:trHeight w:val="151"/>
        </w:trPr>
        <w:tc>
          <w:tcPr>
            <w:tcW w:w="2552" w:type="dxa"/>
            <w:tcBorders>
              <w:top w:val="single" w:sz="4" w:space="0" w:color="000000"/>
              <w:left w:val="single" w:sz="4" w:space="0" w:color="000000"/>
              <w:bottom w:val="single" w:sz="4" w:space="0" w:color="000000"/>
              <w:right w:val="nil"/>
            </w:tcBorders>
            <w:vAlign w:val="center"/>
          </w:tcPr>
          <w:p w:rsidR="005F4EF1" w:rsidRPr="00F92037" w:rsidRDefault="005F4EF1" w:rsidP="00DB7747">
            <w:pPr>
              <w:spacing w:after="0"/>
              <w:rPr>
                <w:rFonts w:ascii="Times New Roman" w:hAnsi="Times New Roman"/>
                <w:sz w:val="28"/>
                <w:szCs w:val="28"/>
              </w:rPr>
            </w:pPr>
            <w:r w:rsidRPr="00F92037">
              <w:rPr>
                <w:rFonts w:ascii="Times New Roman" w:hAnsi="Times New Roman"/>
                <w:sz w:val="28"/>
                <w:szCs w:val="28"/>
              </w:rPr>
              <w:t>р. Белоозерка</w:t>
            </w:r>
          </w:p>
        </w:tc>
        <w:tc>
          <w:tcPr>
            <w:tcW w:w="1276" w:type="dxa"/>
            <w:tcBorders>
              <w:top w:val="single" w:sz="4" w:space="0" w:color="000000"/>
              <w:left w:val="single" w:sz="4" w:space="0" w:color="000000"/>
              <w:bottom w:val="single" w:sz="4" w:space="0" w:color="000000"/>
              <w:right w:val="nil"/>
            </w:tcBorders>
            <w:vAlign w:val="center"/>
          </w:tcPr>
          <w:p w:rsidR="005F4EF1" w:rsidRPr="00F92037" w:rsidRDefault="005F4EF1" w:rsidP="00651702">
            <w:pPr>
              <w:spacing w:after="0"/>
              <w:jc w:val="center"/>
              <w:rPr>
                <w:rFonts w:ascii="Times New Roman" w:hAnsi="Times New Roman"/>
                <w:sz w:val="28"/>
                <w:szCs w:val="28"/>
              </w:rPr>
            </w:pPr>
            <w:r w:rsidRPr="00F92037">
              <w:rPr>
                <w:rFonts w:ascii="Times New Roman" w:hAnsi="Times New Roman"/>
                <w:sz w:val="28"/>
                <w:szCs w:val="28"/>
              </w:rPr>
              <w:t>13,3</w:t>
            </w:r>
          </w:p>
        </w:tc>
        <w:tc>
          <w:tcPr>
            <w:tcW w:w="1559" w:type="dxa"/>
            <w:tcBorders>
              <w:top w:val="single" w:sz="4" w:space="0" w:color="000000"/>
              <w:left w:val="single" w:sz="4" w:space="0" w:color="000000"/>
              <w:bottom w:val="single" w:sz="4" w:space="0" w:color="000000"/>
              <w:right w:val="nil"/>
            </w:tcBorders>
          </w:tcPr>
          <w:p w:rsidR="005F4EF1" w:rsidRPr="00F92037" w:rsidRDefault="005F4EF1" w:rsidP="00651702">
            <w:pPr>
              <w:suppressAutoHyphens/>
              <w:snapToGrid w:val="0"/>
              <w:spacing w:after="0"/>
              <w:jc w:val="center"/>
              <w:rPr>
                <w:rFonts w:ascii="Times New Roman" w:hAnsi="Times New Roman"/>
                <w:kern w:val="2"/>
                <w:sz w:val="28"/>
                <w:szCs w:val="28"/>
                <w:lang w:eastAsia="ar-SA"/>
              </w:rPr>
            </w:pPr>
            <w:r w:rsidRPr="00F92037">
              <w:rPr>
                <w:rFonts w:ascii="Times New Roman" w:hAnsi="Times New Roman"/>
                <w:kern w:val="2"/>
                <w:sz w:val="28"/>
                <w:szCs w:val="28"/>
                <w:lang w:eastAsia="ar-SA"/>
              </w:rPr>
              <w:t>20</w:t>
            </w:r>
          </w:p>
        </w:tc>
        <w:tc>
          <w:tcPr>
            <w:tcW w:w="1843" w:type="dxa"/>
            <w:tcBorders>
              <w:top w:val="single" w:sz="4" w:space="0" w:color="000000"/>
              <w:left w:val="single" w:sz="4" w:space="0" w:color="000000"/>
              <w:bottom w:val="single" w:sz="4" w:space="0" w:color="000000"/>
              <w:right w:val="nil"/>
            </w:tcBorders>
          </w:tcPr>
          <w:p w:rsidR="005F4EF1" w:rsidRPr="00F92037" w:rsidRDefault="005F4EF1" w:rsidP="00651702">
            <w:pPr>
              <w:suppressAutoHyphens/>
              <w:snapToGrid w:val="0"/>
              <w:spacing w:after="0"/>
              <w:ind w:firstLine="34"/>
              <w:jc w:val="center"/>
              <w:rPr>
                <w:rFonts w:ascii="Times New Roman" w:hAnsi="Times New Roman"/>
                <w:kern w:val="2"/>
                <w:sz w:val="28"/>
                <w:szCs w:val="28"/>
                <w:lang w:eastAsia="ar-SA"/>
              </w:rPr>
            </w:pPr>
            <w:r w:rsidRPr="00F92037">
              <w:rPr>
                <w:rFonts w:ascii="Times New Roman" w:hAnsi="Times New Roman"/>
                <w:kern w:val="2"/>
                <w:sz w:val="28"/>
                <w:szCs w:val="28"/>
                <w:lang w:eastAsia="ar-SA"/>
              </w:rPr>
              <w:t>50</w:t>
            </w:r>
          </w:p>
        </w:tc>
        <w:tc>
          <w:tcPr>
            <w:tcW w:w="2126"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suppressAutoHyphens/>
              <w:snapToGrid w:val="0"/>
              <w:spacing w:after="0"/>
              <w:jc w:val="center"/>
              <w:rPr>
                <w:rFonts w:ascii="Times New Roman" w:hAnsi="Times New Roman"/>
                <w:kern w:val="2"/>
                <w:sz w:val="28"/>
                <w:szCs w:val="28"/>
                <w:lang w:eastAsia="ar-SA"/>
              </w:rPr>
            </w:pPr>
            <w:r w:rsidRPr="00F92037">
              <w:rPr>
                <w:rFonts w:ascii="Times New Roman" w:hAnsi="Times New Roman"/>
                <w:kern w:val="2"/>
                <w:sz w:val="28"/>
                <w:szCs w:val="28"/>
                <w:lang w:eastAsia="ar-SA"/>
              </w:rPr>
              <w:t>100</w:t>
            </w:r>
          </w:p>
        </w:tc>
      </w:tr>
      <w:tr w:rsidR="005F4EF1" w:rsidRPr="00F92037" w:rsidTr="00AD112C">
        <w:trPr>
          <w:trHeight w:val="151"/>
        </w:trPr>
        <w:tc>
          <w:tcPr>
            <w:tcW w:w="2552" w:type="dxa"/>
            <w:tcBorders>
              <w:top w:val="single" w:sz="4" w:space="0" w:color="000000"/>
              <w:left w:val="single" w:sz="4" w:space="0" w:color="000000"/>
              <w:bottom w:val="single" w:sz="4" w:space="0" w:color="000000"/>
              <w:right w:val="nil"/>
            </w:tcBorders>
            <w:vAlign w:val="center"/>
          </w:tcPr>
          <w:p w:rsidR="005F4EF1" w:rsidRPr="00F92037" w:rsidRDefault="005F4EF1" w:rsidP="00DB7747">
            <w:pPr>
              <w:spacing w:after="0"/>
              <w:rPr>
                <w:rFonts w:ascii="Times New Roman" w:hAnsi="Times New Roman"/>
                <w:sz w:val="28"/>
                <w:szCs w:val="28"/>
              </w:rPr>
            </w:pPr>
            <w:r w:rsidRPr="00F92037">
              <w:rPr>
                <w:rFonts w:ascii="Times New Roman" w:hAnsi="Times New Roman"/>
                <w:sz w:val="28"/>
                <w:szCs w:val="28"/>
              </w:rPr>
              <w:t>р. Балка Медвежья</w:t>
            </w:r>
          </w:p>
        </w:tc>
        <w:tc>
          <w:tcPr>
            <w:tcW w:w="1276" w:type="dxa"/>
            <w:tcBorders>
              <w:top w:val="single" w:sz="4" w:space="0" w:color="000000"/>
              <w:left w:val="single" w:sz="4" w:space="0" w:color="000000"/>
              <w:bottom w:val="single" w:sz="4" w:space="0" w:color="000000"/>
              <w:right w:val="nil"/>
            </w:tcBorders>
            <w:vAlign w:val="center"/>
          </w:tcPr>
          <w:p w:rsidR="005F4EF1" w:rsidRPr="00F92037" w:rsidRDefault="005F4EF1" w:rsidP="00F440AA">
            <w:pPr>
              <w:spacing w:after="0"/>
              <w:jc w:val="center"/>
              <w:rPr>
                <w:rFonts w:ascii="Times New Roman" w:hAnsi="Times New Roman"/>
                <w:sz w:val="28"/>
                <w:szCs w:val="28"/>
              </w:rPr>
            </w:pPr>
            <w:r w:rsidRPr="00F92037">
              <w:rPr>
                <w:rFonts w:ascii="Times New Roman" w:hAnsi="Times New Roman"/>
                <w:sz w:val="28"/>
                <w:szCs w:val="28"/>
              </w:rPr>
              <w:t>14,7</w:t>
            </w:r>
          </w:p>
        </w:tc>
        <w:tc>
          <w:tcPr>
            <w:tcW w:w="1559" w:type="dxa"/>
            <w:tcBorders>
              <w:top w:val="single" w:sz="4" w:space="0" w:color="000000"/>
              <w:left w:val="single" w:sz="4" w:space="0" w:color="000000"/>
              <w:bottom w:val="single" w:sz="4" w:space="0" w:color="000000"/>
              <w:right w:val="nil"/>
            </w:tcBorders>
          </w:tcPr>
          <w:p w:rsidR="005F4EF1" w:rsidRPr="00F92037" w:rsidRDefault="005F4EF1" w:rsidP="00651702">
            <w:pPr>
              <w:suppressAutoHyphens/>
              <w:snapToGrid w:val="0"/>
              <w:spacing w:after="0"/>
              <w:jc w:val="center"/>
              <w:rPr>
                <w:rFonts w:ascii="Times New Roman" w:hAnsi="Times New Roman"/>
                <w:kern w:val="2"/>
                <w:sz w:val="28"/>
                <w:szCs w:val="28"/>
                <w:lang w:eastAsia="ar-SA"/>
              </w:rPr>
            </w:pPr>
            <w:r w:rsidRPr="00F92037">
              <w:rPr>
                <w:rFonts w:ascii="Times New Roman" w:hAnsi="Times New Roman"/>
                <w:kern w:val="2"/>
                <w:sz w:val="28"/>
                <w:szCs w:val="28"/>
                <w:lang w:eastAsia="ar-SA"/>
              </w:rPr>
              <w:t>20</w:t>
            </w:r>
          </w:p>
        </w:tc>
        <w:tc>
          <w:tcPr>
            <w:tcW w:w="1843" w:type="dxa"/>
            <w:tcBorders>
              <w:top w:val="single" w:sz="4" w:space="0" w:color="000000"/>
              <w:left w:val="single" w:sz="4" w:space="0" w:color="000000"/>
              <w:bottom w:val="single" w:sz="4" w:space="0" w:color="000000"/>
              <w:right w:val="nil"/>
            </w:tcBorders>
          </w:tcPr>
          <w:p w:rsidR="005F4EF1" w:rsidRPr="00F92037" w:rsidRDefault="005F4EF1" w:rsidP="00651702">
            <w:pPr>
              <w:suppressAutoHyphens/>
              <w:snapToGrid w:val="0"/>
              <w:spacing w:after="0"/>
              <w:ind w:firstLine="34"/>
              <w:jc w:val="center"/>
              <w:rPr>
                <w:rFonts w:ascii="Times New Roman" w:hAnsi="Times New Roman"/>
                <w:kern w:val="2"/>
                <w:sz w:val="28"/>
                <w:szCs w:val="28"/>
                <w:lang w:eastAsia="ar-SA"/>
              </w:rPr>
            </w:pPr>
            <w:r w:rsidRPr="00F92037">
              <w:rPr>
                <w:rFonts w:ascii="Times New Roman" w:hAnsi="Times New Roman"/>
                <w:kern w:val="2"/>
                <w:sz w:val="28"/>
                <w:szCs w:val="28"/>
                <w:lang w:eastAsia="ar-SA"/>
              </w:rPr>
              <w:t>50</w:t>
            </w:r>
          </w:p>
        </w:tc>
        <w:tc>
          <w:tcPr>
            <w:tcW w:w="2126" w:type="dxa"/>
            <w:tcBorders>
              <w:top w:val="single" w:sz="4" w:space="0" w:color="000000"/>
              <w:left w:val="single" w:sz="4" w:space="0" w:color="000000"/>
              <w:bottom w:val="single" w:sz="4" w:space="0" w:color="000000"/>
              <w:right w:val="single" w:sz="4" w:space="0" w:color="000000"/>
            </w:tcBorders>
          </w:tcPr>
          <w:p w:rsidR="005F4EF1" w:rsidRPr="00F92037" w:rsidRDefault="005F4EF1" w:rsidP="00651702">
            <w:pPr>
              <w:suppressAutoHyphens/>
              <w:snapToGrid w:val="0"/>
              <w:spacing w:after="0"/>
              <w:jc w:val="center"/>
              <w:rPr>
                <w:rFonts w:ascii="Times New Roman" w:hAnsi="Times New Roman"/>
                <w:kern w:val="2"/>
                <w:sz w:val="28"/>
                <w:szCs w:val="28"/>
                <w:lang w:eastAsia="ar-SA"/>
              </w:rPr>
            </w:pPr>
            <w:r w:rsidRPr="00F92037">
              <w:rPr>
                <w:rFonts w:ascii="Times New Roman" w:hAnsi="Times New Roman"/>
                <w:kern w:val="2"/>
                <w:sz w:val="28"/>
                <w:szCs w:val="28"/>
                <w:lang w:eastAsia="ar-SA"/>
              </w:rPr>
              <w:t>100</w:t>
            </w:r>
          </w:p>
        </w:tc>
      </w:tr>
      <w:tr w:rsidR="005F4EF1" w:rsidRPr="00F92037" w:rsidTr="00AD112C">
        <w:trPr>
          <w:trHeight w:val="151"/>
        </w:trPr>
        <w:tc>
          <w:tcPr>
            <w:tcW w:w="2552" w:type="dxa"/>
            <w:tcBorders>
              <w:top w:val="single" w:sz="4" w:space="0" w:color="000000"/>
              <w:left w:val="single" w:sz="4" w:space="0" w:color="000000"/>
              <w:bottom w:val="single" w:sz="4" w:space="0" w:color="000000"/>
              <w:right w:val="nil"/>
            </w:tcBorders>
            <w:vAlign w:val="center"/>
          </w:tcPr>
          <w:p w:rsidR="005F4EF1" w:rsidRPr="00F92037" w:rsidRDefault="005F4EF1" w:rsidP="00710405">
            <w:pPr>
              <w:spacing w:after="0"/>
              <w:rPr>
                <w:rFonts w:ascii="Times New Roman" w:hAnsi="Times New Roman"/>
                <w:sz w:val="28"/>
                <w:szCs w:val="28"/>
              </w:rPr>
            </w:pPr>
            <w:r w:rsidRPr="00F92037">
              <w:rPr>
                <w:rFonts w:ascii="Times New Roman" w:hAnsi="Times New Roman"/>
                <w:sz w:val="28"/>
                <w:szCs w:val="28"/>
              </w:rPr>
              <w:t>Пойменные озера</w:t>
            </w:r>
          </w:p>
        </w:tc>
        <w:tc>
          <w:tcPr>
            <w:tcW w:w="1276" w:type="dxa"/>
            <w:tcBorders>
              <w:top w:val="single" w:sz="4" w:space="0" w:color="000000"/>
              <w:left w:val="single" w:sz="4" w:space="0" w:color="000000"/>
              <w:bottom w:val="single" w:sz="4" w:space="0" w:color="000000"/>
              <w:right w:val="nil"/>
            </w:tcBorders>
            <w:vAlign w:val="center"/>
          </w:tcPr>
          <w:p w:rsidR="005F4EF1" w:rsidRPr="00F92037" w:rsidRDefault="005F4EF1" w:rsidP="00710405">
            <w:pPr>
              <w:spacing w:after="0"/>
              <w:jc w:val="center"/>
              <w:rPr>
                <w:rFonts w:ascii="Times New Roman" w:hAnsi="Times New Roman"/>
                <w:sz w:val="28"/>
                <w:szCs w:val="28"/>
              </w:rPr>
            </w:pPr>
            <w:r w:rsidRPr="00F92037">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nil"/>
            </w:tcBorders>
          </w:tcPr>
          <w:p w:rsidR="005F4EF1" w:rsidRPr="00F92037" w:rsidRDefault="005F4EF1" w:rsidP="00710405">
            <w:pPr>
              <w:suppressAutoHyphens/>
              <w:snapToGrid w:val="0"/>
              <w:spacing w:after="0"/>
              <w:jc w:val="center"/>
              <w:rPr>
                <w:rFonts w:ascii="Times New Roman" w:hAnsi="Times New Roman"/>
                <w:kern w:val="2"/>
                <w:sz w:val="28"/>
                <w:szCs w:val="28"/>
                <w:lang w:eastAsia="ar-SA"/>
              </w:rPr>
            </w:pPr>
            <w:r w:rsidRPr="00F92037">
              <w:rPr>
                <w:rFonts w:ascii="Times New Roman" w:hAnsi="Times New Roman"/>
                <w:kern w:val="2"/>
                <w:sz w:val="28"/>
                <w:szCs w:val="28"/>
                <w:lang w:eastAsia="ar-SA"/>
              </w:rPr>
              <w:t>20</w:t>
            </w:r>
          </w:p>
        </w:tc>
        <w:tc>
          <w:tcPr>
            <w:tcW w:w="1843" w:type="dxa"/>
            <w:tcBorders>
              <w:top w:val="single" w:sz="4" w:space="0" w:color="000000"/>
              <w:left w:val="single" w:sz="4" w:space="0" w:color="000000"/>
              <w:bottom w:val="single" w:sz="4" w:space="0" w:color="000000"/>
              <w:right w:val="nil"/>
            </w:tcBorders>
          </w:tcPr>
          <w:p w:rsidR="005F4EF1" w:rsidRPr="00F92037" w:rsidRDefault="005F4EF1" w:rsidP="00710405">
            <w:pPr>
              <w:suppressAutoHyphens/>
              <w:snapToGrid w:val="0"/>
              <w:spacing w:after="0"/>
              <w:ind w:firstLine="34"/>
              <w:jc w:val="center"/>
              <w:rPr>
                <w:rFonts w:ascii="Times New Roman" w:hAnsi="Times New Roman"/>
                <w:kern w:val="2"/>
                <w:sz w:val="28"/>
                <w:szCs w:val="28"/>
                <w:lang w:eastAsia="ar-SA"/>
              </w:rPr>
            </w:pPr>
            <w:r w:rsidRPr="00F92037">
              <w:rPr>
                <w:rFonts w:ascii="Times New Roman" w:hAnsi="Times New Roman"/>
                <w:kern w:val="2"/>
                <w:sz w:val="28"/>
                <w:szCs w:val="28"/>
                <w:lang w:eastAsia="ar-SA"/>
              </w:rPr>
              <w:t>50</w:t>
            </w:r>
          </w:p>
        </w:tc>
        <w:tc>
          <w:tcPr>
            <w:tcW w:w="2126" w:type="dxa"/>
            <w:tcBorders>
              <w:top w:val="single" w:sz="4" w:space="0" w:color="000000"/>
              <w:left w:val="single" w:sz="4" w:space="0" w:color="000000"/>
              <w:bottom w:val="single" w:sz="4" w:space="0" w:color="000000"/>
              <w:right w:val="single" w:sz="4" w:space="0" w:color="000000"/>
            </w:tcBorders>
          </w:tcPr>
          <w:p w:rsidR="005F4EF1" w:rsidRPr="00F92037" w:rsidRDefault="005F4EF1" w:rsidP="00710405">
            <w:pPr>
              <w:suppressAutoHyphens/>
              <w:snapToGrid w:val="0"/>
              <w:spacing w:after="0"/>
              <w:ind w:firstLine="34"/>
              <w:jc w:val="center"/>
              <w:rPr>
                <w:rFonts w:ascii="Times New Roman" w:hAnsi="Times New Roman"/>
                <w:kern w:val="2"/>
                <w:sz w:val="28"/>
                <w:szCs w:val="28"/>
                <w:lang w:eastAsia="ar-SA"/>
              </w:rPr>
            </w:pPr>
            <w:r w:rsidRPr="00F92037">
              <w:rPr>
                <w:rFonts w:ascii="Times New Roman" w:hAnsi="Times New Roman"/>
                <w:kern w:val="2"/>
                <w:sz w:val="28"/>
                <w:szCs w:val="28"/>
                <w:lang w:eastAsia="ar-SA"/>
              </w:rPr>
              <w:t>50</w:t>
            </w:r>
          </w:p>
        </w:tc>
      </w:tr>
    </w:tbl>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u w:val="single"/>
        </w:rPr>
      </w:pP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u w:val="single"/>
        </w:rPr>
      </w:pPr>
      <w:r w:rsidRPr="00F92037">
        <w:rPr>
          <w:rFonts w:ascii="Times New Roman" w:hAnsi="Times New Roman" w:cs="Times New Roman"/>
          <w:sz w:val="28"/>
          <w:szCs w:val="28"/>
          <w:u w:val="single"/>
        </w:rPr>
        <w:t>2) Ограничения деятельности:</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u w:val="single"/>
        </w:rPr>
      </w:pP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В границах водоохранных зон запрещаются:</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 xml:space="preserve">1) использование сточных вод </w:t>
      </w:r>
      <w:r w:rsidRPr="00F92037">
        <w:rPr>
          <w:rFonts w:ascii="Times New Roman" w:hAnsi="Times New Roman"/>
          <w:sz w:val="28"/>
          <w:szCs w:val="28"/>
          <w:lang w:eastAsia="ru-RU"/>
        </w:rPr>
        <w:t>в целях регулирования плодородия</w:t>
      </w:r>
      <w:r w:rsidRPr="00F92037">
        <w:rPr>
          <w:rFonts w:ascii="Times New Roman" w:hAnsi="Times New Roman"/>
          <w:sz w:val="28"/>
          <w:szCs w:val="28"/>
        </w:rPr>
        <w:t xml:space="preserve"> почв;</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rPr>
        <w:t xml:space="preserve">2) размещение кладбищ, скотомогильников, </w:t>
      </w:r>
      <w:r w:rsidRPr="00F92037">
        <w:rPr>
          <w:rFonts w:ascii="Times New Roman" w:hAnsi="Times New Roman"/>
          <w:sz w:val="28"/>
          <w:szCs w:val="28"/>
          <w:lang w:eastAsia="ru-RU"/>
        </w:rPr>
        <w:t xml:space="preserve">объектов размещения </w:t>
      </w:r>
      <w:r w:rsidRPr="00F92037">
        <w:rPr>
          <w:rFonts w:ascii="Times New Roman" w:hAnsi="Times New Roman"/>
          <w:sz w:val="28"/>
          <w:szCs w:val="28"/>
        </w:rPr>
        <w:t>отходов производства и потребления, химических, взрывчатых, токсичных, отравляющих и ядовитых веществ</w:t>
      </w:r>
      <w:r w:rsidRPr="00F92037">
        <w:rPr>
          <w:rFonts w:ascii="Times New Roman" w:hAnsi="Times New Roman"/>
          <w:sz w:val="28"/>
          <w:szCs w:val="28"/>
          <w:lang w:eastAsia="ru-RU"/>
        </w:rPr>
        <w:t>, пунктов захоронения радиоактивных отходов</w:t>
      </w:r>
      <w:r w:rsidRPr="00F92037">
        <w:rPr>
          <w:rFonts w:ascii="Times New Roman" w:hAnsi="Times New Roman"/>
          <w:sz w:val="28"/>
          <w:szCs w:val="28"/>
        </w:rPr>
        <w:t>;</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 xml:space="preserve">3) осуществление авиационных мер по борьбе с </w:t>
      </w:r>
      <w:r w:rsidRPr="00F92037">
        <w:rPr>
          <w:rFonts w:ascii="Times New Roman" w:hAnsi="Times New Roman"/>
          <w:sz w:val="28"/>
          <w:szCs w:val="28"/>
          <w:lang w:eastAsia="ru-RU"/>
        </w:rPr>
        <w:t>вредными организмами</w:t>
      </w:r>
      <w:r w:rsidRPr="00F92037">
        <w:rPr>
          <w:rFonts w:ascii="Times New Roman" w:hAnsi="Times New Roman"/>
          <w:sz w:val="28"/>
          <w:szCs w:val="28"/>
        </w:rPr>
        <w:t>;</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w:t>
      </w:r>
      <w:r w:rsidRPr="00F92037">
        <w:rPr>
          <w:rFonts w:ascii="Times New Roman" w:hAnsi="Times New Roman"/>
          <w:sz w:val="28"/>
          <w:szCs w:val="28"/>
        </w:rPr>
        <w:t>Российской Федерации</w:t>
      </w:r>
      <w:r w:rsidRPr="00F92037">
        <w:rPr>
          <w:rFonts w:ascii="Times New Roman" w:hAnsi="Times New Roman"/>
          <w:sz w:val="28"/>
          <w:szCs w:val="28"/>
          <w:lang w:eastAsia="ru-RU"/>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6) размещение специализированных хранилищ пестицидов и агрохимикатов, применение пестицидов и агрохимикатов;</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7) сброс сточных, в том числе дренажных, вод;</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9" w:history="1">
        <w:r w:rsidRPr="00F92037">
          <w:rPr>
            <w:rFonts w:ascii="Times New Roman" w:hAnsi="Times New Roman"/>
            <w:sz w:val="28"/>
            <w:szCs w:val="28"/>
            <w:lang w:eastAsia="ru-RU"/>
          </w:rPr>
          <w:t>статьей 19.1</w:t>
        </w:r>
      </w:hyperlink>
      <w:r w:rsidRPr="00F92037">
        <w:rPr>
          <w:rFonts w:ascii="Times New Roman" w:hAnsi="Times New Roman"/>
          <w:sz w:val="28"/>
          <w:szCs w:val="28"/>
          <w:lang w:eastAsia="ru-RU"/>
        </w:rPr>
        <w:t xml:space="preserve"> Закона Российской Федерации от 21.02.1992 г. № 2395-1 «О недрах»).</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rPr>
        <w:t>В границах прибрежных защитных полос наряду с указанными выше ограничениями запрещаются:</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1) распашка земель;</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2) размещение отвалов размываемых грунтов;</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3) выпас сельскохозяйственных животных и организация для них летних лагерей, ванн.</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В границах водоохранных зон допускаются:</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Pr="00F92037">
        <w:rPr>
          <w:rFonts w:ascii="Times New Roman" w:hAnsi="Times New Roman"/>
          <w:sz w:val="28"/>
          <w:szCs w:val="28"/>
          <w:lang w:eastAsia="ru-RU"/>
        </w:rPr>
        <w:t xml:space="preserve"> заиления </w:t>
      </w:r>
      <w:r w:rsidRPr="00F92037">
        <w:rPr>
          <w:rFonts w:ascii="Times New Roman" w:hAnsi="Times New Roman"/>
          <w:sz w:val="28"/>
          <w:szCs w:val="28"/>
        </w:rPr>
        <w:t xml:space="preserve">и истощения вод в соответствии с водным законодательством и законодательством в области охраны окружающей среды. </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1) централизованные системы водоотведения (канализации), централизованные ливневые системы водоотведения;</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r w:rsidRPr="00F92037">
        <w:rPr>
          <w:rFonts w:ascii="Times New Roman" w:hAnsi="Times New Roman"/>
          <w:sz w:val="28"/>
          <w:szCs w:val="28"/>
        </w:rPr>
        <w:t>Российской Федерации</w:t>
      </w:r>
      <w:r w:rsidRPr="00F92037">
        <w:rPr>
          <w:rFonts w:ascii="Times New Roman" w:hAnsi="Times New Roman"/>
          <w:sz w:val="28"/>
          <w:szCs w:val="28"/>
          <w:lang w:eastAsia="ru-RU"/>
        </w:rPr>
        <w:t>;</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F4EF1" w:rsidRPr="00F92037" w:rsidRDefault="005F4EF1" w:rsidP="00651702">
      <w:pPr>
        <w:spacing w:after="0"/>
        <w:ind w:firstLine="680"/>
        <w:rPr>
          <w:rFonts w:ascii="Times New Roman" w:hAnsi="Times New Roman"/>
          <w:b/>
          <w:bCs/>
          <w:sz w:val="28"/>
          <w:szCs w:val="28"/>
        </w:rPr>
      </w:pPr>
    </w:p>
    <w:p w:rsidR="005F4EF1" w:rsidRPr="00F92037" w:rsidRDefault="005F4EF1" w:rsidP="00651702">
      <w:pPr>
        <w:spacing w:after="0"/>
        <w:ind w:firstLine="567"/>
        <w:jc w:val="both"/>
        <w:rPr>
          <w:rFonts w:ascii="Times New Roman" w:hAnsi="Times New Roman"/>
          <w:b/>
          <w:bCs/>
          <w:sz w:val="28"/>
          <w:szCs w:val="28"/>
        </w:rPr>
      </w:pPr>
      <w:r w:rsidRPr="00F92037">
        <w:rPr>
          <w:rFonts w:ascii="Times New Roman" w:hAnsi="Times New Roman"/>
          <w:b/>
          <w:bCs/>
          <w:sz w:val="28"/>
          <w:szCs w:val="28"/>
        </w:rPr>
        <w:t>4. Зона санитарной охраны источников питьевого и хозяйственно-бытового водоснабжения, зоны специальной охраны в отношении подземных водных объектов</w:t>
      </w:r>
    </w:p>
    <w:p w:rsidR="005F4EF1" w:rsidRPr="00F92037" w:rsidRDefault="005F4EF1" w:rsidP="00651702">
      <w:pPr>
        <w:spacing w:after="0"/>
        <w:ind w:firstLine="567"/>
        <w:jc w:val="both"/>
        <w:rPr>
          <w:rFonts w:ascii="Times New Roman" w:hAnsi="Times New Roman"/>
          <w:b/>
          <w:bCs/>
          <w:sz w:val="28"/>
          <w:szCs w:val="28"/>
        </w:rPr>
      </w:pPr>
    </w:p>
    <w:p w:rsidR="005F4EF1" w:rsidRPr="00F92037" w:rsidRDefault="005F4EF1" w:rsidP="00651702">
      <w:pPr>
        <w:pStyle w:val="ConsPlusNormal"/>
        <w:widowControl/>
        <w:spacing w:line="276" w:lineRule="auto"/>
        <w:ind w:firstLine="567"/>
        <w:jc w:val="both"/>
        <w:rPr>
          <w:rFonts w:ascii="Times New Roman" w:hAnsi="Times New Roman" w:cs="Times New Roman"/>
          <w:kern w:val="1"/>
          <w:sz w:val="28"/>
          <w:szCs w:val="28"/>
          <w:lang w:eastAsia="ar-SA"/>
        </w:rPr>
      </w:pPr>
      <w:r w:rsidRPr="00F92037">
        <w:rPr>
          <w:rFonts w:ascii="Times New Roman" w:hAnsi="Times New Roman" w:cs="Times New Roman"/>
          <w:kern w:val="1"/>
          <w:sz w:val="28"/>
          <w:szCs w:val="28"/>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 - защитной полосой.</w:t>
      </w:r>
    </w:p>
    <w:p w:rsidR="005F4EF1" w:rsidRPr="00F92037" w:rsidRDefault="005F4EF1" w:rsidP="00651702">
      <w:pPr>
        <w:pStyle w:val="ConsPlusNormal"/>
        <w:widowControl/>
        <w:spacing w:line="276" w:lineRule="auto"/>
        <w:ind w:firstLine="567"/>
        <w:jc w:val="both"/>
        <w:rPr>
          <w:rFonts w:ascii="Times New Roman" w:hAnsi="Times New Roman" w:cs="Times New Roman"/>
          <w:kern w:val="1"/>
          <w:sz w:val="28"/>
          <w:szCs w:val="28"/>
          <w:lang w:eastAsia="ar-SA"/>
        </w:rPr>
      </w:pPr>
      <w:r w:rsidRPr="00F92037">
        <w:rPr>
          <w:rFonts w:ascii="Times New Roman" w:hAnsi="Times New Roman" w:cs="Times New Roman"/>
          <w:kern w:val="1"/>
          <w:sz w:val="28"/>
          <w:szCs w:val="28"/>
          <w:lang w:eastAsia="ar-SA"/>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5F4EF1" w:rsidRPr="00F92037" w:rsidRDefault="005F4EF1" w:rsidP="00651702">
      <w:pPr>
        <w:pStyle w:val="ConsPlusNormal"/>
        <w:widowControl/>
        <w:spacing w:line="276" w:lineRule="auto"/>
        <w:ind w:firstLine="567"/>
        <w:jc w:val="both"/>
        <w:rPr>
          <w:rFonts w:ascii="Times New Roman" w:hAnsi="Times New Roman" w:cs="Times New Roman"/>
          <w:kern w:val="1"/>
          <w:sz w:val="28"/>
          <w:szCs w:val="28"/>
          <w:lang w:eastAsia="ar-SA"/>
        </w:rPr>
      </w:pPr>
      <w:r w:rsidRPr="00F92037">
        <w:rPr>
          <w:rFonts w:ascii="Times New Roman" w:hAnsi="Times New Roman" w:cs="Times New Roman"/>
          <w:kern w:val="1"/>
          <w:sz w:val="28"/>
          <w:szCs w:val="28"/>
          <w:lang w:eastAsia="ar-SA"/>
        </w:rPr>
        <w:t>Граница первого пояса ЗСО группы подземных водозаборов должна находиться на расстоянии не менее 30 и 50 м от крайних скважин.</w:t>
      </w:r>
    </w:p>
    <w:p w:rsidR="005F4EF1" w:rsidRPr="00F92037" w:rsidRDefault="005F4EF1" w:rsidP="00651702">
      <w:pPr>
        <w:pStyle w:val="ConsPlusNormal"/>
        <w:widowControl/>
        <w:spacing w:line="276" w:lineRule="auto"/>
        <w:ind w:firstLine="567"/>
        <w:jc w:val="both"/>
        <w:rPr>
          <w:rFonts w:ascii="Times New Roman" w:hAnsi="Times New Roman" w:cs="Times New Roman"/>
          <w:kern w:val="1"/>
          <w:sz w:val="28"/>
          <w:szCs w:val="28"/>
          <w:lang w:eastAsia="ar-SA"/>
        </w:rPr>
      </w:pPr>
      <w:r w:rsidRPr="00F92037">
        <w:rPr>
          <w:rFonts w:ascii="Times New Roman" w:hAnsi="Times New Roman" w:cs="Times New Roman"/>
          <w:kern w:val="1"/>
          <w:sz w:val="28"/>
          <w:szCs w:val="28"/>
          <w:lang w:eastAsia="ar-SA"/>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На территории первого пояса запрещается:</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посадка высокоствольных деревьев;</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размещение жилых и общественных зданий, проживание людей;</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Допускаются рубки ухода и санитарные рубки леса.</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На территории второго и третьего пояса зоны санитарной охраны поверхностных источников водоснабжения запрещается:</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химические загрязнения источников водоснабжения;</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которые могут вызвать микробные загрязнения источников водоснабжения;</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применение удобрений и ядохимикатов;</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добыча песка и гравия из водотока или водоема, а также дноуглубительные работы;</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xml:space="preserve">-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Допускаются только рубки ухода и санитарные рубки леса.</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p>
    <w:p w:rsidR="005F4EF1" w:rsidRPr="00F92037" w:rsidRDefault="005F4EF1" w:rsidP="008A522F">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xml:space="preserve">Согласно ст. 34 Водного кодекса Российской Федерации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w:t>
      </w:r>
    </w:p>
    <w:p w:rsidR="005F4EF1" w:rsidRPr="00F92037" w:rsidRDefault="005F4EF1" w:rsidP="008A522F">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5F4EF1" w:rsidRPr="00F92037" w:rsidRDefault="005F4EF1" w:rsidP="008A522F">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xml:space="preserve">Резервирование источников питьевого и хозяйственно-бытового водоснабжения осуществляется в </w:t>
      </w:r>
      <w:hyperlink r:id="rId60" w:history="1">
        <w:r w:rsidRPr="00F92037">
          <w:rPr>
            <w:rFonts w:ascii="Times New Roman" w:hAnsi="Times New Roman" w:cs="Times New Roman"/>
            <w:sz w:val="28"/>
            <w:szCs w:val="28"/>
          </w:rPr>
          <w:t>порядке</w:t>
        </w:r>
      </w:hyperlink>
      <w:r w:rsidRPr="00F92037">
        <w:rPr>
          <w:rFonts w:ascii="Times New Roman" w:hAnsi="Times New Roman" w:cs="Times New Roman"/>
          <w:sz w:val="28"/>
          <w:szCs w:val="28"/>
        </w:rPr>
        <w:t>, определяемом Правительством Российской Федерации.</w:t>
      </w:r>
    </w:p>
    <w:p w:rsidR="005F4EF1" w:rsidRPr="00F92037" w:rsidRDefault="005F4EF1" w:rsidP="008A522F">
      <w:pPr>
        <w:pStyle w:val="ConsPlusNormal"/>
        <w:widowControl/>
        <w:spacing w:line="276" w:lineRule="auto"/>
        <w:ind w:firstLine="567"/>
        <w:jc w:val="both"/>
        <w:rPr>
          <w:rFonts w:ascii="Times New Roman" w:hAnsi="Times New Roman" w:cs="Times New Roman"/>
          <w:sz w:val="28"/>
          <w:szCs w:val="28"/>
        </w:rPr>
      </w:pPr>
    </w:p>
    <w:p w:rsidR="005F4EF1" w:rsidRPr="00F92037" w:rsidRDefault="005F4EF1" w:rsidP="008A522F">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Санитарная охрана водоводов обеспечивается санитарно-защитной полосой, размер которой и режим охраны определяется Санитарными правилами и нормами (СанПиН) «Зоны санитарной охраны источников водоснабжения и водопроводов питьевого назначения», разработанными на основании Федерального закона от 30.03.1999 г. № 52-ФЗ «О санитарно-эпидемиологическом благополучии населения».</w:t>
      </w:r>
    </w:p>
    <w:p w:rsidR="005F4EF1" w:rsidRPr="00F92037" w:rsidRDefault="005F4EF1" w:rsidP="00651702">
      <w:pPr>
        <w:spacing w:after="0"/>
        <w:ind w:firstLine="680"/>
        <w:jc w:val="center"/>
        <w:rPr>
          <w:rFonts w:ascii="Times New Roman" w:hAnsi="Times New Roman"/>
          <w:b/>
          <w:bCs/>
          <w:sz w:val="28"/>
          <w:szCs w:val="28"/>
        </w:rPr>
      </w:pPr>
    </w:p>
    <w:p w:rsidR="005F4EF1" w:rsidRPr="00F92037" w:rsidRDefault="005F4EF1" w:rsidP="00651702">
      <w:pPr>
        <w:spacing w:after="0"/>
        <w:ind w:firstLine="567"/>
        <w:jc w:val="both"/>
        <w:rPr>
          <w:rFonts w:ascii="Times New Roman" w:hAnsi="Times New Roman"/>
          <w:b/>
          <w:bCs/>
          <w:sz w:val="28"/>
          <w:szCs w:val="28"/>
        </w:rPr>
      </w:pPr>
      <w:r w:rsidRPr="00F92037">
        <w:rPr>
          <w:rFonts w:ascii="Times New Roman" w:hAnsi="Times New Roman"/>
          <w:b/>
          <w:bCs/>
          <w:sz w:val="28"/>
          <w:szCs w:val="28"/>
        </w:rPr>
        <w:t>5. Санитарно-защитные зоны промышленных, сельскохозяйственных и иных предприятий</w:t>
      </w:r>
    </w:p>
    <w:p w:rsidR="005F4EF1" w:rsidRPr="00F92037" w:rsidRDefault="005F4EF1" w:rsidP="00651702">
      <w:pPr>
        <w:spacing w:after="0"/>
        <w:ind w:firstLine="567"/>
        <w:rPr>
          <w:rFonts w:ascii="Times New Roman" w:hAnsi="Times New Roman"/>
          <w:b/>
          <w:bCs/>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1) Размер и границы санитарно-защитной зоны</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F4EF1" w:rsidRPr="00F92037" w:rsidRDefault="005F4EF1" w:rsidP="00651702">
      <w:pPr>
        <w:autoSpaceDE w:val="0"/>
        <w:autoSpaceDN w:val="0"/>
        <w:adjustRightInd w:val="0"/>
        <w:spacing w:after="0"/>
        <w:ind w:firstLine="540"/>
        <w:jc w:val="both"/>
        <w:rPr>
          <w:rFonts w:ascii="Times New Roman" w:hAnsi="Times New Roman"/>
          <w:sz w:val="28"/>
          <w:szCs w:val="28"/>
          <w:lang w:eastAsia="ru-RU"/>
        </w:rPr>
      </w:pPr>
      <w:r w:rsidRPr="00F92037">
        <w:rPr>
          <w:rFonts w:ascii="Times New Roman" w:hAnsi="Times New Roman"/>
          <w:sz w:val="28"/>
          <w:szCs w:val="28"/>
          <w:lang w:eastAsia="ru-RU"/>
        </w:rPr>
        <w:t>- промышленные объекты и производства первого класса - 1000 м;</w:t>
      </w:r>
    </w:p>
    <w:p w:rsidR="005F4EF1" w:rsidRPr="00F92037" w:rsidRDefault="005F4EF1" w:rsidP="00651702">
      <w:pPr>
        <w:autoSpaceDE w:val="0"/>
        <w:autoSpaceDN w:val="0"/>
        <w:adjustRightInd w:val="0"/>
        <w:spacing w:after="0"/>
        <w:ind w:firstLine="540"/>
        <w:jc w:val="both"/>
        <w:rPr>
          <w:rFonts w:ascii="Times New Roman" w:hAnsi="Times New Roman"/>
          <w:sz w:val="28"/>
          <w:szCs w:val="28"/>
          <w:lang w:eastAsia="ru-RU"/>
        </w:rPr>
      </w:pPr>
      <w:r w:rsidRPr="00F92037">
        <w:rPr>
          <w:rFonts w:ascii="Times New Roman" w:hAnsi="Times New Roman"/>
          <w:sz w:val="28"/>
          <w:szCs w:val="28"/>
          <w:lang w:eastAsia="ru-RU"/>
        </w:rPr>
        <w:t>- промышленные объекты и производства второго класса - 500 м;</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 промышленные объекты и производства третьего класса – 300 м;</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 промышленные объекты и производства четвертого класса – 100 м;</w:t>
      </w:r>
    </w:p>
    <w:p w:rsidR="005F4EF1" w:rsidRPr="00F92037" w:rsidRDefault="005F4EF1" w:rsidP="00651702">
      <w:pPr>
        <w:autoSpaceDE w:val="0"/>
        <w:autoSpaceDN w:val="0"/>
        <w:adjustRightInd w:val="0"/>
        <w:spacing w:after="0"/>
        <w:ind w:firstLine="540"/>
        <w:jc w:val="both"/>
        <w:rPr>
          <w:rFonts w:ascii="Times New Roman" w:hAnsi="Times New Roman"/>
          <w:sz w:val="28"/>
          <w:szCs w:val="28"/>
          <w:lang w:eastAsia="ru-RU"/>
        </w:rPr>
      </w:pPr>
      <w:r w:rsidRPr="00F92037">
        <w:rPr>
          <w:rFonts w:ascii="Times New Roman" w:hAnsi="Times New Roman"/>
          <w:sz w:val="28"/>
          <w:szCs w:val="28"/>
          <w:lang w:eastAsia="ru-RU"/>
        </w:rPr>
        <w:t>- промышленные объекты и производства пятого класса - 50 м.</w:t>
      </w:r>
    </w:p>
    <w:p w:rsidR="005F4EF1" w:rsidRPr="00F92037" w:rsidRDefault="005F4EF1" w:rsidP="00651702">
      <w:pPr>
        <w:pStyle w:val="ConsPlusNormal"/>
        <w:widowControl/>
        <w:spacing w:line="276" w:lineRule="auto"/>
        <w:ind w:firstLine="540"/>
        <w:outlineLvl w:val="1"/>
        <w:rPr>
          <w:rFonts w:ascii="Times New Roman" w:hAnsi="Times New Roman" w:cs="Times New Roman"/>
          <w:sz w:val="28"/>
          <w:szCs w:val="28"/>
        </w:rPr>
      </w:pPr>
      <w:bookmarkStart w:id="35" w:name="_Toc268485786"/>
      <w:bookmarkStart w:id="36" w:name="_Toc268487870"/>
      <w:bookmarkStart w:id="37" w:name="_Toc268488690"/>
      <w:bookmarkStart w:id="38" w:name="_Toc290992706"/>
      <w:bookmarkStart w:id="39" w:name="_Toc463447682"/>
    </w:p>
    <w:p w:rsidR="005F4EF1" w:rsidRPr="00F92037" w:rsidRDefault="005F4EF1" w:rsidP="00651702">
      <w:pPr>
        <w:pStyle w:val="ConsPlusNormal"/>
        <w:widowControl/>
        <w:spacing w:line="276" w:lineRule="auto"/>
        <w:ind w:firstLine="540"/>
        <w:outlineLvl w:val="1"/>
        <w:rPr>
          <w:rFonts w:ascii="Times New Roman" w:hAnsi="Times New Roman" w:cs="Times New Roman"/>
          <w:sz w:val="28"/>
          <w:szCs w:val="28"/>
        </w:rPr>
      </w:pPr>
      <w:r w:rsidRPr="00F92037">
        <w:rPr>
          <w:rFonts w:ascii="Times New Roman" w:hAnsi="Times New Roman" w:cs="Times New Roman"/>
          <w:sz w:val="28"/>
          <w:szCs w:val="28"/>
        </w:rPr>
        <w:t>2) Режим территории санитарно-защитной зоны</w:t>
      </w:r>
      <w:bookmarkEnd w:id="35"/>
      <w:bookmarkEnd w:id="36"/>
      <w:bookmarkEnd w:id="37"/>
      <w:bookmarkEnd w:id="38"/>
      <w:bookmarkEnd w:id="39"/>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2.2) Допускается размещать в границах санитарно-защитной зоны промышленного объекта или производства:</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F4EF1" w:rsidRPr="00F92037" w:rsidRDefault="005F4EF1" w:rsidP="00651702">
      <w:pPr>
        <w:pStyle w:val="ConsPlusNorma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5F4EF1" w:rsidRPr="00F92037" w:rsidRDefault="005F4EF1" w:rsidP="00651702">
      <w:pPr>
        <w:pStyle w:val="ConsPlusNorma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F4EF1" w:rsidRPr="00F92037" w:rsidRDefault="005F4EF1" w:rsidP="00651702">
      <w:pPr>
        <w:spacing w:after="0"/>
        <w:ind w:firstLine="680"/>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bCs/>
          <w:sz w:val="28"/>
          <w:szCs w:val="28"/>
        </w:rPr>
      </w:pPr>
      <w:r w:rsidRPr="00F92037">
        <w:rPr>
          <w:rFonts w:ascii="Times New Roman" w:hAnsi="Times New Roman"/>
          <w:b/>
          <w:bCs/>
          <w:sz w:val="28"/>
          <w:szCs w:val="28"/>
        </w:rPr>
        <w:t>6. Санитарно-защитные зоны кладбищ</w:t>
      </w:r>
    </w:p>
    <w:p w:rsidR="005F4EF1" w:rsidRPr="00F92037" w:rsidRDefault="005F4EF1" w:rsidP="00651702">
      <w:pPr>
        <w:spacing w:after="0"/>
        <w:ind w:firstLine="567"/>
        <w:jc w:val="both"/>
        <w:rPr>
          <w:rFonts w:ascii="Times New Roman" w:hAnsi="Times New Roman"/>
          <w:b/>
          <w:bCs/>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Вновь создаваемые места погребения должны размещаться на расстоянии не менее 300 м от границ селитебной территории.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а) от жилых, общественных зданий, спортивно-оздоровительных и санаторно-курортных зон:</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1. 300 м - при площади кладбища смешанного и традиционного захоронения от 10 га до 20 га;</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2. 100 м - при площади кладбища смешанного и традиционного захоронения площадь 10 га и менее;</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3. 50 м - для сельских, закрытых кладбищ и мемориальных комплексов, кладбищ с погребением после кремации, колумбарии;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После закрытия кладбища по истечении 25 лет после последнего захоронения расстояние до жилой застройки может быть сокращено до 100 м.</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F4EF1" w:rsidRPr="00F92037" w:rsidRDefault="005F4EF1" w:rsidP="00B932EE">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F4EF1" w:rsidRPr="00F92037" w:rsidRDefault="005F4EF1" w:rsidP="00651702">
      <w:pPr>
        <w:spacing w:after="0"/>
        <w:ind w:firstLine="709"/>
        <w:rPr>
          <w:rFonts w:ascii="Times New Roman" w:hAnsi="Times New Roman"/>
          <w:b/>
          <w:bCs/>
          <w:sz w:val="28"/>
          <w:szCs w:val="28"/>
        </w:rPr>
      </w:pPr>
    </w:p>
    <w:p w:rsidR="005F4EF1" w:rsidRPr="00F92037" w:rsidRDefault="005F4EF1" w:rsidP="00651702">
      <w:pPr>
        <w:spacing w:after="0"/>
        <w:ind w:firstLine="567"/>
        <w:rPr>
          <w:rFonts w:ascii="Times New Roman" w:hAnsi="Times New Roman"/>
          <w:b/>
          <w:bCs/>
          <w:sz w:val="28"/>
          <w:szCs w:val="28"/>
        </w:rPr>
      </w:pPr>
      <w:r w:rsidRPr="00F92037">
        <w:rPr>
          <w:rFonts w:ascii="Times New Roman" w:hAnsi="Times New Roman"/>
          <w:b/>
          <w:bCs/>
          <w:sz w:val="28"/>
          <w:szCs w:val="28"/>
        </w:rPr>
        <w:t>7. Санитарно-защитные зоны скотомогильников</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Размер санитарно-защитной зоны от скотомогильника (биотермической ямы) принимается до:</w:t>
      </w:r>
    </w:p>
    <w:p w:rsidR="005F4EF1" w:rsidRPr="00F92037" w:rsidRDefault="005F4EF1" w:rsidP="00651702">
      <w:pPr>
        <w:pStyle w:val="ConsPlusNormal"/>
        <w:widowControl/>
        <w:numPr>
          <w:ilvl w:val="0"/>
          <w:numId w:val="15"/>
        </w:numPr>
        <w:tabs>
          <w:tab w:val="clear" w:pos="720"/>
          <w:tab w:val="left" w:pos="851"/>
        </w:tabs>
        <w:suppressAutoHyphens/>
        <w:autoSpaceDN/>
        <w:adjustRightInd/>
        <w:spacing w:line="276" w:lineRule="auto"/>
        <w:ind w:left="0" w:firstLine="540"/>
        <w:jc w:val="both"/>
        <w:rPr>
          <w:rFonts w:ascii="Times New Roman" w:hAnsi="Times New Roman" w:cs="Times New Roman"/>
          <w:sz w:val="28"/>
          <w:szCs w:val="28"/>
        </w:rPr>
      </w:pPr>
      <w:r w:rsidRPr="00F92037">
        <w:rPr>
          <w:rFonts w:ascii="Times New Roman" w:hAnsi="Times New Roman" w:cs="Times New Roman"/>
          <w:sz w:val="28"/>
          <w:szCs w:val="28"/>
        </w:rPr>
        <w:t>жилых, общественных зданий, животноводческих ферм (комплексов) – 1000/500 м;</w:t>
      </w:r>
    </w:p>
    <w:p w:rsidR="005F4EF1" w:rsidRPr="00F92037" w:rsidRDefault="005F4EF1" w:rsidP="00651702">
      <w:pPr>
        <w:pStyle w:val="ConsPlusNormal"/>
        <w:widowControl/>
        <w:numPr>
          <w:ilvl w:val="0"/>
          <w:numId w:val="15"/>
        </w:numPr>
        <w:tabs>
          <w:tab w:val="clear" w:pos="720"/>
          <w:tab w:val="left" w:pos="851"/>
        </w:tabs>
        <w:suppressAutoHyphens/>
        <w:autoSpaceDN/>
        <w:adjustRightInd/>
        <w:spacing w:line="276" w:lineRule="auto"/>
        <w:ind w:left="0" w:firstLine="540"/>
        <w:jc w:val="both"/>
        <w:rPr>
          <w:rFonts w:ascii="Times New Roman" w:hAnsi="Times New Roman" w:cs="Times New Roman"/>
          <w:sz w:val="28"/>
          <w:szCs w:val="28"/>
        </w:rPr>
      </w:pPr>
      <w:r w:rsidRPr="00F92037">
        <w:rPr>
          <w:rFonts w:ascii="Times New Roman" w:hAnsi="Times New Roman" w:cs="Times New Roman"/>
          <w:sz w:val="28"/>
          <w:szCs w:val="28"/>
        </w:rPr>
        <w:t>скотопрогонов и пастбищ - 200 м;</w:t>
      </w:r>
    </w:p>
    <w:p w:rsidR="005F4EF1" w:rsidRPr="00F92037" w:rsidRDefault="005F4EF1" w:rsidP="00651702">
      <w:pPr>
        <w:widowControl w:val="0"/>
        <w:numPr>
          <w:ilvl w:val="0"/>
          <w:numId w:val="15"/>
        </w:numPr>
        <w:tabs>
          <w:tab w:val="clear" w:pos="720"/>
          <w:tab w:val="left" w:pos="851"/>
        </w:tabs>
        <w:suppressAutoHyphens/>
        <w:spacing w:after="0"/>
        <w:ind w:left="0" w:firstLine="540"/>
        <w:jc w:val="both"/>
        <w:rPr>
          <w:rFonts w:ascii="Times New Roman" w:hAnsi="Times New Roman"/>
          <w:sz w:val="28"/>
          <w:szCs w:val="28"/>
        </w:rPr>
      </w:pPr>
      <w:r w:rsidRPr="00F92037">
        <w:rPr>
          <w:rFonts w:ascii="Times New Roman" w:hAnsi="Times New Roman"/>
          <w:sz w:val="28"/>
          <w:szCs w:val="28"/>
        </w:rPr>
        <w:t>автомобильных, железных дорог в зависимости от их категории - 50 - 300 м.</w:t>
      </w:r>
    </w:p>
    <w:p w:rsidR="005F4EF1" w:rsidRPr="00F92037" w:rsidRDefault="005F4EF1" w:rsidP="00651702">
      <w:pPr>
        <w:spacing w:after="0"/>
        <w:ind w:firstLine="540"/>
        <w:jc w:val="both"/>
        <w:rPr>
          <w:rFonts w:ascii="Times New Roman" w:hAnsi="Times New Roman"/>
          <w:sz w:val="28"/>
          <w:szCs w:val="28"/>
        </w:rPr>
      </w:pPr>
      <w:r w:rsidRPr="00F92037">
        <w:rPr>
          <w:rFonts w:ascii="Times New Roman" w:hAnsi="Times New Roman"/>
          <w:sz w:val="28"/>
          <w:szCs w:val="28"/>
        </w:rPr>
        <w:t xml:space="preserve">По истечении 25 лет с момента последнего захоронения возможно уменьшение размеров санитарно-защитной зоны. </w:t>
      </w:r>
    </w:p>
    <w:p w:rsidR="005F4EF1" w:rsidRPr="00F92037" w:rsidRDefault="005F4EF1" w:rsidP="00651702">
      <w:pPr>
        <w:spacing w:after="0"/>
        <w:ind w:firstLine="540"/>
        <w:jc w:val="both"/>
        <w:rPr>
          <w:rFonts w:ascii="Times New Roman" w:hAnsi="Times New Roman"/>
          <w:sz w:val="28"/>
          <w:szCs w:val="28"/>
        </w:rPr>
      </w:pPr>
      <w:r w:rsidRPr="00F92037">
        <w:rPr>
          <w:rFonts w:ascii="Times New Roman" w:hAnsi="Times New Roman"/>
          <w:sz w:val="28"/>
          <w:szCs w:val="28"/>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5F4EF1" w:rsidRPr="00F92037" w:rsidRDefault="005F4EF1" w:rsidP="00651702">
      <w:pPr>
        <w:spacing w:after="0"/>
        <w:ind w:firstLine="540"/>
        <w:jc w:val="both"/>
        <w:rPr>
          <w:rFonts w:ascii="Times New Roman" w:hAnsi="Times New Roman"/>
          <w:sz w:val="28"/>
          <w:szCs w:val="28"/>
        </w:rPr>
      </w:pPr>
      <w:r w:rsidRPr="00F92037">
        <w:rPr>
          <w:rFonts w:ascii="Times New Roman" w:hAnsi="Times New Roman"/>
          <w:sz w:val="28"/>
          <w:szCs w:val="28"/>
        </w:rPr>
        <w:t xml:space="preserve">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 </w:t>
      </w:r>
    </w:p>
    <w:p w:rsidR="005F4EF1" w:rsidRPr="00F92037" w:rsidRDefault="005F4EF1" w:rsidP="00C227EE">
      <w:pPr>
        <w:spacing w:after="0"/>
        <w:ind w:firstLine="540"/>
        <w:jc w:val="both"/>
        <w:rPr>
          <w:rFonts w:ascii="Times New Roman" w:hAnsi="Times New Roman"/>
          <w:sz w:val="28"/>
          <w:szCs w:val="28"/>
          <w:lang w:eastAsia="ru-RU"/>
        </w:rPr>
      </w:pPr>
      <w:r w:rsidRPr="00F92037">
        <w:rPr>
          <w:rFonts w:ascii="Times New Roman" w:hAnsi="Times New Roman"/>
          <w:sz w:val="28"/>
          <w:szCs w:val="28"/>
          <w:lang w:eastAsia="ru-RU"/>
        </w:rPr>
        <w:t>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 Ответственность за устройство, санитарное состояние и оборудование скотомогильника (биотермической ямы) возлагается на местную администрацию, руководителей организаций, в ведении которых находятся эти объекты.</w:t>
      </w:r>
    </w:p>
    <w:p w:rsidR="005F4EF1" w:rsidRPr="00F92037" w:rsidRDefault="005F4EF1" w:rsidP="00651702">
      <w:pPr>
        <w:autoSpaceDE w:val="0"/>
        <w:autoSpaceDN w:val="0"/>
        <w:adjustRightInd w:val="0"/>
        <w:spacing w:after="0"/>
        <w:ind w:firstLine="540"/>
        <w:jc w:val="both"/>
        <w:rPr>
          <w:rFonts w:ascii="Times New Roman" w:hAnsi="Times New Roman"/>
          <w:sz w:val="28"/>
          <w:szCs w:val="28"/>
          <w:lang w:eastAsia="ru-RU"/>
        </w:rPr>
      </w:pPr>
      <w:r w:rsidRPr="00F92037">
        <w:rPr>
          <w:rFonts w:ascii="Times New Roman" w:hAnsi="Times New Roman"/>
          <w:sz w:val="28"/>
          <w:szCs w:val="28"/>
          <w:lang w:eastAsia="ru-RU"/>
        </w:rPr>
        <w:t>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w:t>
      </w:r>
    </w:p>
    <w:p w:rsidR="005F4EF1" w:rsidRPr="00F92037" w:rsidRDefault="005F4EF1" w:rsidP="00651702">
      <w:pPr>
        <w:autoSpaceDE w:val="0"/>
        <w:autoSpaceDN w:val="0"/>
        <w:adjustRightInd w:val="0"/>
        <w:spacing w:after="0"/>
        <w:ind w:firstLine="540"/>
        <w:jc w:val="both"/>
        <w:rPr>
          <w:rFonts w:ascii="Times New Roman" w:hAnsi="Times New Roman"/>
          <w:sz w:val="28"/>
          <w:szCs w:val="28"/>
          <w:lang w:eastAsia="ru-RU"/>
        </w:rPr>
      </w:pPr>
      <w:r w:rsidRPr="00F92037">
        <w:rPr>
          <w:rFonts w:ascii="Times New Roman" w:hAnsi="Times New Roman"/>
          <w:sz w:val="28"/>
          <w:szCs w:val="28"/>
          <w:lang w:eastAsia="ru-RU"/>
        </w:rPr>
        <w:t>Размещение скотомогильников (биотермических ям) в водоохранной, лесопарковой и заповедной зонах категорически запрещается.</w:t>
      </w:r>
    </w:p>
    <w:p w:rsidR="005F4EF1" w:rsidRPr="00F92037" w:rsidRDefault="005F4EF1" w:rsidP="00651702">
      <w:pPr>
        <w:autoSpaceDE w:val="0"/>
        <w:autoSpaceDN w:val="0"/>
        <w:adjustRightInd w:val="0"/>
        <w:spacing w:after="0"/>
        <w:ind w:firstLine="540"/>
        <w:jc w:val="both"/>
        <w:rPr>
          <w:rFonts w:ascii="Times New Roman" w:hAnsi="Times New Roman"/>
          <w:sz w:val="28"/>
          <w:szCs w:val="28"/>
          <w:lang w:eastAsia="ru-RU"/>
        </w:rPr>
      </w:pPr>
      <w:r w:rsidRPr="00F92037">
        <w:rPr>
          <w:rFonts w:ascii="Times New Roman" w:hAnsi="Times New Roman"/>
          <w:sz w:val="28"/>
          <w:szCs w:val="28"/>
          <w:lang w:eastAsia="ru-RU"/>
        </w:rPr>
        <w:t>Скотомогильники (биотермические ямы) размещают на сухом возвышенном участке земли площадью не менее 600 кв. м.</w:t>
      </w:r>
    </w:p>
    <w:p w:rsidR="005F4EF1" w:rsidRPr="00F92037" w:rsidRDefault="005F4EF1" w:rsidP="00651702">
      <w:pPr>
        <w:autoSpaceDE w:val="0"/>
        <w:autoSpaceDN w:val="0"/>
        <w:adjustRightInd w:val="0"/>
        <w:spacing w:after="0"/>
        <w:ind w:firstLine="540"/>
        <w:jc w:val="both"/>
        <w:rPr>
          <w:rFonts w:ascii="Times New Roman" w:hAnsi="Times New Roman"/>
          <w:sz w:val="28"/>
          <w:szCs w:val="28"/>
          <w:lang w:eastAsia="ru-RU"/>
        </w:rPr>
      </w:pPr>
      <w:r w:rsidRPr="00F92037">
        <w:rPr>
          <w:rFonts w:ascii="Times New Roman" w:hAnsi="Times New Roman"/>
          <w:sz w:val="28"/>
          <w:szCs w:val="28"/>
          <w:lang w:eastAsia="ru-RU"/>
        </w:rPr>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w:t>
      </w:r>
    </w:p>
    <w:p w:rsidR="005F4EF1" w:rsidRPr="00F92037" w:rsidRDefault="005F4EF1" w:rsidP="00651702">
      <w:pPr>
        <w:autoSpaceDE w:val="0"/>
        <w:autoSpaceDN w:val="0"/>
        <w:adjustRightInd w:val="0"/>
        <w:spacing w:after="0"/>
        <w:ind w:firstLine="540"/>
        <w:jc w:val="both"/>
        <w:rPr>
          <w:rFonts w:ascii="Times New Roman" w:hAnsi="Times New Roman"/>
          <w:sz w:val="28"/>
          <w:szCs w:val="28"/>
          <w:lang w:eastAsia="ru-RU"/>
        </w:rPr>
      </w:pPr>
      <w:r w:rsidRPr="00F92037">
        <w:rPr>
          <w:rFonts w:ascii="Times New Roman" w:hAnsi="Times New Roman"/>
          <w:sz w:val="28"/>
          <w:szCs w:val="28"/>
          <w:lang w:eastAsia="ru-RU"/>
        </w:rPr>
        <w:t>Приемку построенного скотомогильника (биотермической ямы) проводят с обязательным участием представителей государственного ветеринарного и санитарного надзора с составлением акта приемки.</w:t>
      </w:r>
    </w:p>
    <w:p w:rsidR="005F4EF1" w:rsidRPr="00F92037" w:rsidRDefault="005F4EF1" w:rsidP="00B932EE">
      <w:pPr>
        <w:autoSpaceDE w:val="0"/>
        <w:autoSpaceDN w:val="0"/>
        <w:adjustRightInd w:val="0"/>
        <w:spacing w:after="0"/>
        <w:ind w:firstLine="540"/>
        <w:jc w:val="both"/>
        <w:rPr>
          <w:rFonts w:ascii="Times New Roman" w:hAnsi="Times New Roman"/>
          <w:sz w:val="28"/>
          <w:szCs w:val="28"/>
          <w:lang w:eastAsia="ru-RU"/>
        </w:rPr>
      </w:pPr>
      <w:r w:rsidRPr="00F92037">
        <w:rPr>
          <w:rFonts w:ascii="Times New Roman" w:hAnsi="Times New Roman"/>
          <w:sz w:val="28"/>
          <w:szCs w:val="28"/>
          <w:lang w:eastAsia="ru-RU"/>
        </w:rPr>
        <w:t xml:space="preserve">Скотомогильник (биотермическая яма) должен иметь удобные подъездные пути. </w:t>
      </w:r>
    </w:p>
    <w:p w:rsidR="005F4EF1" w:rsidRPr="00F92037" w:rsidRDefault="005F4EF1" w:rsidP="00B932EE">
      <w:pPr>
        <w:autoSpaceDE w:val="0"/>
        <w:autoSpaceDN w:val="0"/>
        <w:adjustRightInd w:val="0"/>
        <w:spacing w:after="0"/>
        <w:ind w:firstLine="540"/>
        <w:jc w:val="both"/>
        <w:rPr>
          <w:rFonts w:ascii="Times New Roman" w:hAnsi="Times New Roman"/>
          <w:sz w:val="28"/>
          <w:szCs w:val="28"/>
          <w:lang w:eastAsia="ru-RU"/>
        </w:rPr>
      </w:pPr>
      <w:r w:rsidRPr="00F92037">
        <w:rPr>
          <w:rFonts w:ascii="Times New Roman" w:hAnsi="Times New Roman"/>
          <w:sz w:val="28"/>
          <w:szCs w:val="28"/>
          <w:lang w:eastAsia="ru-RU"/>
        </w:rPr>
        <w:t>Перед въездом на его территорию устраивают коновязь для животных, которых использовали для доставки биологических отходов.</w:t>
      </w:r>
    </w:p>
    <w:p w:rsidR="005F4EF1" w:rsidRPr="00F92037" w:rsidRDefault="005F4EF1" w:rsidP="00B932EE">
      <w:pPr>
        <w:autoSpaceDE w:val="0"/>
        <w:autoSpaceDN w:val="0"/>
        <w:adjustRightInd w:val="0"/>
        <w:spacing w:after="0"/>
        <w:ind w:firstLine="540"/>
        <w:jc w:val="both"/>
        <w:rPr>
          <w:rFonts w:ascii="Times New Roman" w:hAnsi="Times New Roman"/>
          <w:sz w:val="28"/>
          <w:szCs w:val="28"/>
          <w:lang w:eastAsia="ru-RU"/>
        </w:rPr>
      </w:pPr>
      <w:r w:rsidRPr="00F92037">
        <w:rPr>
          <w:rFonts w:ascii="Times New Roman" w:hAnsi="Times New Roman"/>
          <w:sz w:val="28"/>
          <w:szCs w:val="28"/>
          <w:lang w:eastAsia="ru-RU"/>
        </w:rPr>
        <w:t xml:space="preserve">Ворота скотомогильника и крышки биотермических ям запирают на замки, ключи от которых хранят у специально назначенных лиц или ветеринарного специалиста хозяйства (отделения), на территории которого находится объект. </w:t>
      </w:r>
    </w:p>
    <w:p w:rsidR="005F4EF1" w:rsidRPr="00F92037" w:rsidRDefault="005F4EF1" w:rsidP="00B932EE">
      <w:pPr>
        <w:autoSpaceDE w:val="0"/>
        <w:autoSpaceDN w:val="0"/>
        <w:adjustRightInd w:val="0"/>
        <w:spacing w:after="0"/>
        <w:ind w:firstLine="540"/>
        <w:jc w:val="both"/>
        <w:rPr>
          <w:rFonts w:ascii="Times New Roman" w:hAnsi="Times New Roman"/>
          <w:sz w:val="28"/>
          <w:szCs w:val="28"/>
          <w:lang w:eastAsia="ru-RU"/>
        </w:rPr>
      </w:pPr>
      <w:r w:rsidRPr="00F92037">
        <w:rPr>
          <w:rFonts w:ascii="Times New Roman" w:hAnsi="Times New Roman"/>
          <w:sz w:val="28"/>
          <w:szCs w:val="28"/>
          <w:lang w:eastAsia="ru-RU"/>
        </w:rPr>
        <w:t>На территории скотомогильника (биотермической ямы) запрещается: пасти скот, косить траву; брать, выносить, вывозить землю и гумированный остаток за его пределы.</w:t>
      </w:r>
    </w:p>
    <w:p w:rsidR="005F4EF1" w:rsidRPr="00F92037" w:rsidRDefault="005F4EF1" w:rsidP="00651702">
      <w:pPr>
        <w:autoSpaceDE w:val="0"/>
        <w:autoSpaceDN w:val="0"/>
        <w:adjustRightInd w:val="0"/>
        <w:spacing w:after="0"/>
        <w:ind w:firstLine="540"/>
        <w:jc w:val="both"/>
        <w:rPr>
          <w:rFonts w:ascii="Times New Roman" w:hAnsi="Times New Roman"/>
          <w:sz w:val="28"/>
          <w:szCs w:val="28"/>
          <w:lang w:eastAsia="ru-RU"/>
        </w:rPr>
      </w:pPr>
      <w:r w:rsidRPr="00F92037">
        <w:rPr>
          <w:rFonts w:ascii="Times New Roman" w:hAnsi="Times New Roman"/>
          <w:sz w:val="28"/>
          <w:szCs w:val="28"/>
          <w:lang w:eastAsia="ru-RU"/>
        </w:rPr>
        <w:t>Осевшие насыпи старых могил на скотомогильниках подлежат обязательному восстановлению. Высота кургана должна быть не менее 0,5 м над поверхностью земли.</w:t>
      </w:r>
    </w:p>
    <w:p w:rsidR="005F4EF1" w:rsidRPr="00F92037" w:rsidRDefault="005F4EF1" w:rsidP="00651702">
      <w:pPr>
        <w:pStyle w:val="ConsPlusNormal"/>
        <w:widowControl/>
        <w:spacing w:line="276" w:lineRule="auto"/>
        <w:ind w:firstLine="540"/>
        <w:rPr>
          <w:rFonts w:ascii="Times New Roman" w:hAnsi="Times New Roman" w:cs="Times New Roman"/>
          <w:b/>
          <w:bCs/>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b/>
          <w:sz w:val="28"/>
          <w:szCs w:val="28"/>
        </w:rPr>
      </w:pPr>
      <w:r w:rsidRPr="00F92037">
        <w:rPr>
          <w:rFonts w:ascii="Times New Roman" w:hAnsi="Times New Roman" w:cs="Times New Roman"/>
          <w:b/>
          <w:bCs/>
          <w:sz w:val="28"/>
          <w:szCs w:val="28"/>
        </w:rPr>
        <w:t>8. Санитарно-защитные зоны объектов сбора отходов потребления</w:t>
      </w:r>
    </w:p>
    <w:p w:rsidR="005F4EF1" w:rsidRPr="00F92037" w:rsidRDefault="005F4EF1" w:rsidP="00651702">
      <w:pPr>
        <w:pStyle w:val="ConsPlusNormal"/>
        <w:widowControl/>
        <w:spacing w:line="276" w:lineRule="auto"/>
        <w:ind w:firstLine="540"/>
        <w:jc w:val="both"/>
        <w:rPr>
          <w:rFonts w:ascii="Times New Roman" w:hAnsi="Times New Roman" w:cs="Times New Roman"/>
          <w:b/>
          <w:bCs/>
          <w:sz w:val="28"/>
          <w:szCs w:val="28"/>
        </w:rPr>
      </w:pP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 xml:space="preserve">Размер санитарно-защитной зоны от жилой застройки до границ полигона ТБО - 500 м. </w:t>
      </w:r>
    </w:p>
    <w:p w:rsidR="005F4EF1" w:rsidRPr="00F92037" w:rsidRDefault="005F4EF1" w:rsidP="00B932EE">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 xml:space="preserve">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r w:rsidRPr="00F92037">
        <w:rPr>
          <w:rFonts w:ascii="Times New Roman" w:hAnsi="Times New Roman"/>
          <w:sz w:val="28"/>
          <w:szCs w:val="28"/>
          <w:lang w:eastAsia="ru-RU"/>
        </w:rPr>
        <w:t xml:space="preserve">Уменьшение санитарно-защитной зоны производится в установленном порядке. </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lang w:eastAsia="ru-RU"/>
        </w:rPr>
        <w:t xml:space="preserve">На участке, намеченном для размещения полигона для бытовых отходов, проводятся санитарное обследование, геологические и гидрологические изыскания. Перспективными являются места,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r w:rsidRPr="00F92037">
        <w:rPr>
          <w:rFonts w:ascii="Times New Roman" w:hAnsi="Times New Roman"/>
          <w:sz w:val="28"/>
          <w:szCs w:val="28"/>
        </w:rPr>
        <w:t>Санитарно-защитная зона должна иметь зеленые насаждения.</w:t>
      </w:r>
    </w:p>
    <w:p w:rsidR="005F4EF1" w:rsidRPr="00F92037" w:rsidRDefault="005F4EF1" w:rsidP="00651702">
      <w:pPr>
        <w:spacing w:after="0"/>
        <w:ind w:firstLine="709"/>
        <w:rPr>
          <w:rFonts w:ascii="Times New Roman" w:hAnsi="Times New Roman"/>
          <w:b/>
          <w:bCs/>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b/>
          <w:bCs/>
          <w:sz w:val="28"/>
          <w:szCs w:val="28"/>
        </w:rPr>
      </w:pPr>
      <w:r w:rsidRPr="00F92037">
        <w:rPr>
          <w:rFonts w:ascii="Times New Roman" w:hAnsi="Times New Roman" w:cs="Times New Roman"/>
          <w:b/>
          <w:bCs/>
          <w:sz w:val="28"/>
          <w:szCs w:val="28"/>
        </w:rPr>
        <w:t>9. Санитарно-защитные зоны для канализационных очистных сооружений</w:t>
      </w:r>
    </w:p>
    <w:p w:rsidR="005F4EF1" w:rsidRPr="00F92037" w:rsidRDefault="005F4EF1" w:rsidP="00651702">
      <w:pPr>
        <w:pStyle w:val="ConsPlusNormal"/>
        <w:widowControl/>
        <w:spacing w:line="276" w:lineRule="auto"/>
        <w:ind w:firstLine="540"/>
        <w:jc w:val="both"/>
        <w:rPr>
          <w:rFonts w:ascii="Times New Roman" w:hAnsi="Times New Roman" w:cs="Times New Roman"/>
          <w:b/>
          <w:bCs/>
          <w:sz w:val="28"/>
          <w:szCs w:val="28"/>
        </w:rPr>
      </w:pP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Принимаются в соответствии с требованиями СанПиН 2.2.1/2.1.1.1200-03 по таблице:</w:t>
      </w:r>
    </w:p>
    <w:tbl>
      <w:tblPr>
        <w:tblW w:w="9356" w:type="dxa"/>
        <w:tblInd w:w="70" w:type="dxa"/>
        <w:tblLayout w:type="fixed"/>
        <w:tblCellMar>
          <w:left w:w="70" w:type="dxa"/>
          <w:right w:w="70" w:type="dxa"/>
        </w:tblCellMar>
        <w:tblLook w:val="0000"/>
      </w:tblPr>
      <w:tblGrid>
        <w:gridCol w:w="4253"/>
        <w:gridCol w:w="1134"/>
        <w:gridCol w:w="1276"/>
        <w:gridCol w:w="1275"/>
        <w:gridCol w:w="1418"/>
      </w:tblGrid>
      <w:tr w:rsidR="005F4EF1" w:rsidRPr="00F92037" w:rsidTr="00AD112C">
        <w:trPr>
          <w:cantSplit/>
          <w:trHeight w:val="480"/>
        </w:trPr>
        <w:tc>
          <w:tcPr>
            <w:tcW w:w="4253" w:type="dxa"/>
            <w:vMerge w:val="restart"/>
            <w:tcBorders>
              <w:top w:val="single" w:sz="6" w:space="0" w:color="auto"/>
              <w:left w:val="single" w:sz="6" w:space="0" w:color="auto"/>
              <w:bottom w:val="nil"/>
              <w:right w:val="single" w:sz="6" w:space="0" w:color="auto"/>
            </w:tcBorders>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Сооружения для очистки сточных вод</w:t>
            </w:r>
          </w:p>
        </w:tc>
        <w:tc>
          <w:tcPr>
            <w:tcW w:w="5103" w:type="dxa"/>
            <w:gridSpan w:val="4"/>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Расстояние в м при расчетной производительности очистных сооружений, тыс. куб. м/сутки</w:t>
            </w:r>
          </w:p>
        </w:tc>
      </w:tr>
      <w:tr w:rsidR="005F4EF1" w:rsidRPr="00F92037" w:rsidTr="0065766F">
        <w:trPr>
          <w:cantSplit/>
          <w:trHeight w:val="360"/>
        </w:trPr>
        <w:tc>
          <w:tcPr>
            <w:tcW w:w="4253" w:type="dxa"/>
            <w:vMerge/>
            <w:tcBorders>
              <w:top w:val="nil"/>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до 0,2 </w:t>
            </w:r>
          </w:p>
        </w:tc>
        <w:tc>
          <w:tcPr>
            <w:tcW w:w="1276"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более 0,2 до 5,0 </w:t>
            </w:r>
          </w:p>
        </w:tc>
        <w:tc>
          <w:tcPr>
            <w:tcW w:w="1275"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более 5,0 до 50,0 </w:t>
            </w:r>
          </w:p>
        </w:tc>
        <w:tc>
          <w:tcPr>
            <w:tcW w:w="1418"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jc w:val="both"/>
              <w:rPr>
                <w:rFonts w:ascii="Times New Roman" w:hAnsi="Times New Roman" w:cs="Times New Roman"/>
                <w:sz w:val="28"/>
                <w:szCs w:val="28"/>
              </w:rPr>
            </w:pPr>
            <w:r w:rsidRPr="00F92037">
              <w:rPr>
                <w:rFonts w:ascii="Times New Roman" w:hAnsi="Times New Roman" w:cs="Times New Roman"/>
                <w:sz w:val="28"/>
                <w:szCs w:val="28"/>
              </w:rPr>
              <w:t xml:space="preserve">более 50,0 до 280 </w:t>
            </w:r>
          </w:p>
        </w:tc>
      </w:tr>
      <w:tr w:rsidR="005F4EF1" w:rsidRPr="00F92037" w:rsidTr="0065766F">
        <w:trPr>
          <w:cantSplit/>
          <w:trHeight w:val="860"/>
        </w:trPr>
        <w:tc>
          <w:tcPr>
            <w:tcW w:w="4253"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Насосные станции и аварийно-регулирующие резервуары, локальные очистные сооружения</w:t>
            </w:r>
          </w:p>
        </w:tc>
        <w:tc>
          <w:tcPr>
            <w:tcW w:w="1134"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15</w:t>
            </w:r>
          </w:p>
        </w:tc>
        <w:tc>
          <w:tcPr>
            <w:tcW w:w="1276"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20</w:t>
            </w:r>
          </w:p>
        </w:tc>
        <w:tc>
          <w:tcPr>
            <w:tcW w:w="1275"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20</w:t>
            </w:r>
          </w:p>
        </w:tc>
        <w:tc>
          <w:tcPr>
            <w:tcW w:w="1418"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30</w:t>
            </w:r>
          </w:p>
        </w:tc>
      </w:tr>
      <w:tr w:rsidR="005F4EF1" w:rsidRPr="00F92037" w:rsidTr="0065766F">
        <w:trPr>
          <w:cantSplit/>
          <w:trHeight w:val="600"/>
        </w:trPr>
        <w:tc>
          <w:tcPr>
            <w:tcW w:w="4253"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134"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150</w:t>
            </w:r>
          </w:p>
        </w:tc>
        <w:tc>
          <w:tcPr>
            <w:tcW w:w="1276"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200</w:t>
            </w:r>
          </w:p>
        </w:tc>
        <w:tc>
          <w:tcPr>
            <w:tcW w:w="1275"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400</w:t>
            </w:r>
          </w:p>
        </w:tc>
        <w:tc>
          <w:tcPr>
            <w:tcW w:w="1418"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500</w:t>
            </w:r>
          </w:p>
        </w:tc>
      </w:tr>
      <w:tr w:rsidR="005F4EF1" w:rsidRPr="00F92037" w:rsidTr="0065766F">
        <w:trPr>
          <w:cantSplit/>
          <w:trHeight w:val="600"/>
        </w:trPr>
        <w:tc>
          <w:tcPr>
            <w:tcW w:w="4253"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помещениях </w:t>
            </w:r>
          </w:p>
        </w:tc>
        <w:tc>
          <w:tcPr>
            <w:tcW w:w="1134"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100</w:t>
            </w:r>
          </w:p>
        </w:tc>
        <w:tc>
          <w:tcPr>
            <w:tcW w:w="1276"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150</w:t>
            </w:r>
          </w:p>
        </w:tc>
        <w:tc>
          <w:tcPr>
            <w:tcW w:w="1275"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300</w:t>
            </w:r>
          </w:p>
        </w:tc>
        <w:tc>
          <w:tcPr>
            <w:tcW w:w="1418"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400</w:t>
            </w:r>
          </w:p>
        </w:tc>
      </w:tr>
      <w:tr w:rsidR="005F4EF1" w:rsidRPr="00F92037" w:rsidTr="0065766F">
        <w:trPr>
          <w:cantSplit/>
          <w:trHeight w:val="240"/>
        </w:trPr>
        <w:tc>
          <w:tcPr>
            <w:tcW w:w="4253" w:type="dxa"/>
            <w:vMerge w:val="restart"/>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Поля</w:t>
            </w:r>
          </w:p>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а) фильтрации</w:t>
            </w:r>
          </w:p>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 xml:space="preserve">б) орошения </w:t>
            </w:r>
          </w:p>
        </w:tc>
        <w:tc>
          <w:tcPr>
            <w:tcW w:w="1134"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p>
        </w:tc>
      </w:tr>
      <w:tr w:rsidR="005F4EF1" w:rsidRPr="00F92037" w:rsidTr="0065766F">
        <w:trPr>
          <w:cantSplit/>
          <w:trHeight w:val="240"/>
        </w:trPr>
        <w:tc>
          <w:tcPr>
            <w:tcW w:w="4253" w:type="dxa"/>
            <w:vMerge/>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200</w:t>
            </w:r>
          </w:p>
        </w:tc>
        <w:tc>
          <w:tcPr>
            <w:tcW w:w="1276"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300</w:t>
            </w:r>
          </w:p>
        </w:tc>
        <w:tc>
          <w:tcPr>
            <w:tcW w:w="1275"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500</w:t>
            </w:r>
          </w:p>
        </w:tc>
        <w:tc>
          <w:tcPr>
            <w:tcW w:w="1418"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1 000</w:t>
            </w:r>
          </w:p>
        </w:tc>
      </w:tr>
      <w:tr w:rsidR="005F4EF1" w:rsidRPr="00F92037" w:rsidTr="0065766F">
        <w:trPr>
          <w:cantSplit/>
          <w:trHeight w:val="240"/>
        </w:trPr>
        <w:tc>
          <w:tcPr>
            <w:tcW w:w="4253" w:type="dxa"/>
            <w:vMerge/>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150</w:t>
            </w:r>
          </w:p>
        </w:tc>
        <w:tc>
          <w:tcPr>
            <w:tcW w:w="1276"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200</w:t>
            </w:r>
          </w:p>
        </w:tc>
        <w:tc>
          <w:tcPr>
            <w:tcW w:w="1275"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400</w:t>
            </w:r>
          </w:p>
        </w:tc>
        <w:tc>
          <w:tcPr>
            <w:tcW w:w="1418"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1 000</w:t>
            </w:r>
          </w:p>
        </w:tc>
      </w:tr>
      <w:tr w:rsidR="005F4EF1" w:rsidRPr="00F92037" w:rsidTr="0065766F">
        <w:trPr>
          <w:cantSplit/>
          <w:trHeight w:val="240"/>
        </w:trPr>
        <w:tc>
          <w:tcPr>
            <w:tcW w:w="4253"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Биологические пруды</w:t>
            </w:r>
          </w:p>
        </w:tc>
        <w:tc>
          <w:tcPr>
            <w:tcW w:w="1134"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200</w:t>
            </w:r>
          </w:p>
        </w:tc>
        <w:tc>
          <w:tcPr>
            <w:tcW w:w="1276"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200</w:t>
            </w:r>
          </w:p>
        </w:tc>
        <w:tc>
          <w:tcPr>
            <w:tcW w:w="1275"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300</w:t>
            </w:r>
          </w:p>
        </w:tc>
        <w:tc>
          <w:tcPr>
            <w:tcW w:w="1418" w:type="dxa"/>
            <w:tcBorders>
              <w:top w:val="single" w:sz="6" w:space="0" w:color="auto"/>
              <w:left w:val="single" w:sz="6" w:space="0" w:color="auto"/>
              <w:bottom w:val="single" w:sz="6" w:space="0" w:color="auto"/>
              <w:right w:val="single" w:sz="6" w:space="0" w:color="auto"/>
            </w:tcBorders>
          </w:tcPr>
          <w:p w:rsidR="005F4EF1" w:rsidRPr="00F92037" w:rsidRDefault="005F4EF1" w:rsidP="00651702">
            <w:pPr>
              <w:pStyle w:val="ConsPlusNormal"/>
              <w:widowControl/>
              <w:spacing w:line="276" w:lineRule="auto"/>
              <w:ind w:firstLine="0"/>
              <w:rPr>
                <w:rFonts w:ascii="Times New Roman" w:hAnsi="Times New Roman" w:cs="Times New Roman"/>
                <w:sz w:val="28"/>
                <w:szCs w:val="28"/>
              </w:rPr>
            </w:pPr>
            <w:r w:rsidRPr="00F92037">
              <w:rPr>
                <w:rFonts w:ascii="Times New Roman" w:hAnsi="Times New Roman" w:cs="Times New Roman"/>
                <w:sz w:val="28"/>
                <w:szCs w:val="28"/>
              </w:rPr>
              <w:t>300</w:t>
            </w:r>
          </w:p>
        </w:tc>
      </w:tr>
    </w:tbl>
    <w:p w:rsidR="005F4EF1" w:rsidRPr="00F92037" w:rsidRDefault="005F4EF1" w:rsidP="008A522F">
      <w:pPr>
        <w:autoSpaceDE w:val="0"/>
        <w:autoSpaceDN w:val="0"/>
        <w:adjustRightInd w:val="0"/>
        <w:spacing w:after="0"/>
        <w:ind w:firstLine="567"/>
        <w:jc w:val="both"/>
        <w:rPr>
          <w:rFonts w:ascii="Times New Roman" w:hAnsi="Times New Roman"/>
          <w:sz w:val="28"/>
          <w:szCs w:val="28"/>
        </w:rPr>
      </w:pPr>
    </w:p>
    <w:p w:rsidR="005F4EF1" w:rsidRPr="00F92037" w:rsidRDefault="005F4EF1" w:rsidP="008A522F">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 xml:space="preserve">В соответствии с п. 4.20. </w:t>
      </w:r>
      <w:hyperlink r:id="rId61" w:history="1">
        <w:r w:rsidRPr="00F92037">
          <w:rPr>
            <w:rFonts w:ascii="Times New Roman" w:hAnsi="Times New Roman"/>
            <w:sz w:val="28"/>
            <w:szCs w:val="28"/>
          </w:rPr>
          <w:t>СП 32.13330.2012</w:t>
        </w:r>
      </w:hyperlink>
      <w:r w:rsidRPr="00F92037">
        <w:rPr>
          <w:rFonts w:ascii="Times New Roman" w:hAnsi="Times New Roman"/>
          <w:sz w:val="28"/>
          <w:szCs w:val="28"/>
        </w:rPr>
        <w:t xml:space="preserve">. «Свод правил. Канализация. Наружные сети и сооружения. Актуализированная редакция СНиП 2.04.03-85», утвержденном </w:t>
      </w:r>
      <w:hyperlink r:id="rId62" w:history="1">
        <w:r w:rsidRPr="00F92037">
          <w:rPr>
            <w:rFonts w:ascii="Times New Roman" w:hAnsi="Times New Roman"/>
            <w:sz w:val="28"/>
            <w:szCs w:val="28"/>
          </w:rPr>
          <w:t>Приказом</w:t>
        </w:r>
      </w:hyperlink>
      <w:r w:rsidRPr="00F92037">
        <w:rPr>
          <w:rFonts w:ascii="Times New Roman" w:hAnsi="Times New Roman"/>
          <w:sz w:val="28"/>
          <w:szCs w:val="28"/>
        </w:rPr>
        <w:t xml:space="preserve"> Минрегиона России от 29.12.2011 г. № 635/11:</w:t>
      </w:r>
    </w:p>
    <w:p w:rsidR="005F4EF1" w:rsidRPr="00F92037" w:rsidRDefault="005F4EF1" w:rsidP="008A522F">
      <w:pPr>
        <w:autoSpaceDE w:val="0"/>
        <w:autoSpaceDN w:val="0"/>
        <w:adjustRightInd w:val="0"/>
        <w:spacing w:after="0"/>
        <w:ind w:firstLine="567"/>
        <w:jc w:val="both"/>
        <w:rPr>
          <w:rFonts w:ascii="Times New Roman" w:hAnsi="Times New Roman"/>
          <w:b/>
          <w:bCs/>
          <w:sz w:val="28"/>
          <w:szCs w:val="28"/>
        </w:rPr>
      </w:pPr>
      <w:r w:rsidRPr="00F92037">
        <w:rPr>
          <w:rFonts w:ascii="Times New Roman" w:hAnsi="Times New Roman"/>
          <w:sz w:val="28"/>
          <w:szCs w:val="28"/>
        </w:rPr>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w:t>
      </w:r>
      <w:hyperlink r:id="rId63" w:history="1">
        <w:r w:rsidRPr="00F92037">
          <w:rPr>
            <w:rFonts w:ascii="Times New Roman" w:hAnsi="Times New Roman"/>
            <w:sz w:val="28"/>
            <w:szCs w:val="28"/>
          </w:rPr>
          <w:t>СанПиН 2.1.6.1032</w:t>
        </w:r>
      </w:hyperlink>
      <w:r w:rsidRPr="00F92037">
        <w:rPr>
          <w:rFonts w:ascii="Times New Roman" w:hAnsi="Times New Roman"/>
          <w:sz w:val="28"/>
          <w:szCs w:val="28"/>
        </w:rPr>
        <w:t xml:space="preserve"> и </w:t>
      </w:r>
      <w:hyperlink r:id="rId64" w:history="1">
        <w:r w:rsidRPr="00F92037">
          <w:rPr>
            <w:rFonts w:ascii="Times New Roman" w:hAnsi="Times New Roman"/>
            <w:sz w:val="28"/>
            <w:szCs w:val="28"/>
          </w:rPr>
          <w:t>СанПиН 2.2.1/2.1.1.984</w:t>
        </w:r>
      </w:hyperlink>
      <w:r w:rsidRPr="00F92037">
        <w:rPr>
          <w:rFonts w:ascii="Times New Roman" w:hAnsi="Times New Roman"/>
          <w:sz w:val="28"/>
          <w:szCs w:val="28"/>
        </w:rPr>
        <w:t>, а случаи отступления от них должны согласовываться с органами санитарно-эпидемиологического надзора.».</w:t>
      </w:r>
    </w:p>
    <w:p w:rsidR="005F4EF1" w:rsidRPr="00F92037" w:rsidRDefault="005F4EF1" w:rsidP="008A522F">
      <w:pPr>
        <w:spacing w:after="0"/>
        <w:ind w:firstLine="567"/>
        <w:rPr>
          <w:rFonts w:ascii="Times New Roman" w:hAnsi="Times New Roman"/>
          <w:b/>
          <w:bCs/>
          <w:sz w:val="28"/>
          <w:szCs w:val="28"/>
        </w:rPr>
      </w:pPr>
    </w:p>
    <w:p w:rsidR="005F4EF1" w:rsidRPr="00F92037" w:rsidRDefault="005F4EF1" w:rsidP="00651702">
      <w:pPr>
        <w:spacing w:after="0"/>
        <w:ind w:firstLine="567"/>
        <w:rPr>
          <w:rFonts w:ascii="Times New Roman" w:hAnsi="Times New Roman"/>
          <w:b/>
          <w:bCs/>
          <w:sz w:val="28"/>
          <w:szCs w:val="28"/>
        </w:rPr>
      </w:pPr>
      <w:r w:rsidRPr="00F92037">
        <w:rPr>
          <w:rFonts w:ascii="Times New Roman" w:hAnsi="Times New Roman"/>
          <w:b/>
          <w:bCs/>
          <w:sz w:val="28"/>
          <w:szCs w:val="28"/>
        </w:rPr>
        <w:t>10. Полоса отвода и придорожная полоса автомобильных дорог</w:t>
      </w:r>
    </w:p>
    <w:p w:rsidR="005F4EF1" w:rsidRPr="00F92037" w:rsidRDefault="005F4EF1" w:rsidP="00651702">
      <w:pPr>
        <w:spacing w:after="0"/>
        <w:ind w:firstLine="567"/>
        <w:rPr>
          <w:rFonts w:ascii="Times New Roman" w:hAnsi="Times New Roman"/>
          <w:b/>
          <w:bCs/>
          <w:iCs/>
          <w:sz w:val="28"/>
          <w:szCs w:val="28"/>
        </w:rPr>
      </w:pP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 xml:space="preserve">Под полосой отвода автодороги понимается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1) В границах полосы отвода автомобильной дороги запрещается:</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lang w:eastAsia="en-US"/>
        </w:rPr>
      </w:pPr>
      <w:r w:rsidRPr="00F92037">
        <w:rPr>
          <w:rFonts w:ascii="Times New Roman" w:hAnsi="Times New Roman" w:cs="Times New Roman"/>
          <w:sz w:val="28"/>
          <w:szCs w:val="28"/>
        </w:rPr>
        <w:t>а)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xml:space="preserve">б) размещение зданий, строений, сооружений </w:t>
      </w:r>
      <w:r w:rsidRPr="00F92037">
        <w:rPr>
          <w:rFonts w:ascii="Times New Roman" w:hAnsi="Times New Roman" w:cs="Times New Roman"/>
          <w:sz w:val="28"/>
          <w:szCs w:val="28"/>
          <w:lang w:eastAsia="en-US"/>
        </w:rPr>
        <w:t>и других объектов</w:t>
      </w:r>
      <w:r w:rsidRPr="00F92037">
        <w:rPr>
          <w:rFonts w:ascii="Times New Roman" w:hAnsi="Times New Roman" w:cs="Times New Roman"/>
          <w:sz w:val="28"/>
          <w:szCs w:val="28"/>
        </w:rPr>
        <w:t xml:space="preserve">, </w:t>
      </w:r>
      <w:r w:rsidRPr="00F92037">
        <w:rPr>
          <w:rFonts w:ascii="Times New Roman" w:hAnsi="Times New Roman" w:cs="Times New Roman"/>
          <w:sz w:val="28"/>
          <w:szCs w:val="28"/>
          <w:lang w:eastAsia="en-US"/>
        </w:rPr>
        <w:t>не предназначенных для обслуживания автомобильной дороги</w:t>
      </w:r>
      <w:r w:rsidRPr="00F92037">
        <w:rPr>
          <w:rFonts w:ascii="Times New Roman" w:hAnsi="Times New Roman" w:cs="Times New Roman"/>
          <w:sz w:val="28"/>
          <w:szCs w:val="28"/>
        </w:rPr>
        <w:t xml:space="preserve">, </w:t>
      </w:r>
      <w:r w:rsidRPr="00F92037">
        <w:rPr>
          <w:rFonts w:ascii="Times New Roman" w:hAnsi="Times New Roman" w:cs="Times New Roman"/>
          <w:sz w:val="28"/>
          <w:szCs w:val="28"/>
          <w:lang w:eastAsia="en-US"/>
        </w:rPr>
        <w:t>капитального ремонта, ремонта и содержания и не относящихся к объектам дорожного сервиса</w:t>
      </w:r>
      <w:r w:rsidRPr="00F92037">
        <w:rPr>
          <w:rFonts w:ascii="Times New Roman" w:hAnsi="Times New Roman" w:cs="Times New Roman"/>
          <w:sz w:val="28"/>
          <w:szCs w:val="28"/>
        </w:rPr>
        <w:t>;</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 xml:space="preserve">в) распашка земельных участков, покос травы, </w:t>
      </w:r>
      <w:r w:rsidRPr="00F92037">
        <w:rPr>
          <w:rFonts w:ascii="Times New Roman" w:hAnsi="Times New Roman" w:cs="Times New Roman"/>
          <w:sz w:val="28"/>
          <w:szCs w:val="28"/>
          <w:lang w:eastAsia="en-US"/>
        </w:rPr>
        <w:t xml:space="preserve">осуществление рубок </w:t>
      </w:r>
      <w:r w:rsidRPr="00F92037">
        <w:rPr>
          <w:rFonts w:ascii="Times New Roman" w:hAnsi="Times New Roman" w:cs="Times New Roman"/>
          <w:sz w:val="28"/>
          <w:szCs w:val="28"/>
        </w:rPr>
        <w:t>и повреждение лесных насаждений и иных многолетних насаждений, снятие дерна и выемка грунта</w:t>
      </w:r>
      <w:r w:rsidRPr="00F92037">
        <w:rPr>
          <w:rFonts w:ascii="Times New Roman" w:hAnsi="Times New Roman" w:cs="Times New Roman"/>
          <w:sz w:val="28"/>
          <w:szCs w:val="28"/>
          <w:lang w:eastAsia="en-US"/>
        </w:rPr>
        <w:t>, за исключением работ по содержанию полосы отвода автомобильной дороги или ремонту автомобильной дороги, ее участков</w:t>
      </w:r>
      <w:r w:rsidRPr="00F92037">
        <w:rPr>
          <w:rFonts w:ascii="Times New Roman" w:hAnsi="Times New Roman" w:cs="Times New Roman"/>
          <w:sz w:val="28"/>
          <w:szCs w:val="28"/>
        </w:rPr>
        <w:t>;</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lang w:eastAsia="en-US"/>
        </w:rPr>
        <w:t>г)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lang w:eastAsia="en-US"/>
        </w:rPr>
      </w:pPr>
      <w:r w:rsidRPr="00F92037">
        <w:rPr>
          <w:rFonts w:ascii="Times New Roman" w:hAnsi="Times New Roman" w:cs="Times New Roman"/>
          <w:sz w:val="28"/>
          <w:szCs w:val="28"/>
        </w:rPr>
        <w:t xml:space="preserve">д) установка рекламных конструкций, не соответствующих требованиям технического регламента и </w:t>
      </w:r>
      <w:r w:rsidRPr="00F92037">
        <w:rPr>
          <w:rFonts w:ascii="Times New Roman" w:hAnsi="Times New Roman" w:cs="Times New Roman"/>
          <w:sz w:val="28"/>
          <w:szCs w:val="28"/>
          <w:lang w:eastAsia="en-US"/>
        </w:rPr>
        <w:t>(или) нормативным правовым актам о безопасности дорожного движения;</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е)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lang w:eastAsia="en-US"/>
        </w:rPr>
      </w:pPr>
      <w:r w:rsidRPr="00F92037">
        <w:rPr>
          <w:rFonts w:ascii="Times New Roman" w:hAnsi="Times New Roman" w:cs="Times New Roman"/>
          <w:sz w:val="28"/>
          <w:szCs w:val="28"/>
        </w:rPr>
        <w:t xml:space="preserve">2) </w:t>
      </w:r>
      <w:r w:rsidRPr="00F92037">
        <w:rPr>
          <w:rFonts w:ascii="Times New Roman" w:hAnsi="Times New Roman" w:cs="Times New Roman"/>
          <w:sz w:val="28"/>
          <w:szCs w:val="28"/>
          <w:lang w:eastAsia="en-US"/>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 257-ФЗ.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1) семидесяти пяти метров - для автомобильных дорог первой и второй категорий;</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2) пятидесяти метров - для автомобильных дорог третьей и четвертой категорий;</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3) двадцати пяти метров - для автомобильных дорог пятой категории;</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b/>
          <w:sz w:val="28"/>
          <w:szCs w:val="28"/>
        </w:rPr>
      </w:pPr>
      <w:r w:rsidRPr="00F92037">
        <w:rPr>
          <w:rFonts w:ascii="Times New Roman" w:hAnsi="Times New Roman" w:cs="Times New Roman"/>
          <w:b/>
          <w:bCs/>
          <w:sz w:val="28"/>
          <w:szCs w:val="28"/>
        </w:rPr>
        <w:t>11. П</w:t>
      </w:r>
      <w:r w:rsidRPr="00F92037">
        <w:rPr>
          <w:rFonts w:ascii="Times New Roman" w:hAnsi="Times New Roman" w:cs="Times New Roman"/>
          <w:b/>
          <w:sz w:val="28"/>
          <w:szCs w:val="28"/>
        </w:rPr>
        <w:t>олоса отвода, охранная зона, санитарно-защитная зона железной дороги</w:t>
      </w:r>
    </w:p>
    <w:p w:rsidR="005F4EF1" w:rsidRPr="00F92037" w:rsidRDefault="005F4EF1" w:rsidP="00651702">
      <w:pPr>
        <w:pStyle w:val="ConsPlusNormal"/>
        <w:widowControl/>
        <w:spacing w:line="276" w:lineRule="auto"/>
        <w:ind w:firstLine="540"/>
        <w:jc w:val="both"/>
        <w:rPr>
          <w:rFonts w:ascii="Times New Roman" w:hAnsi="Times New Roman" w:cs="Times New Roman"/>
          <w:b/>
          <w:sz w:val="28"/>
          <w:szCs w:val="28"/>
        </w:rPr>
      </w:pP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 xml:space="preserve">Постановлением Правительства Российской Федерации от 12.10.2006 г. № 611 «О порядке установления и использования полос отвода и охранных зон железных дорог» утверждены </w:t>
      </w:r>
      <w:hyperlink r:id="rId65" w:history="1">
        <w:r w:rsidRPr="00F92037">
          <w:rPr>
            <w:rFonts w:ascii="Times New Roman" w:hAnsi="Times New Roman"/>
            <w:sz w:val="28"/>
            <w:szCs w:val="28"/>
          </w:rPr>
          <w:t>Правила</w:t>
        </w:r>
      </w:hyperlink>
      <w:r w:rsidRPr="00F92037">
        <w:rPr>
          <w:rFonts w:ascii="Times New Roman" w:hAnsi="Times New Roman"/>
          <w:sz w:val="28"/>
          <w:szCs w:val="28"/>
        </w:rPr>
        <w:t xml:space="preserve"> установления и использования полос отвода и охранных зон железных дорог, в соответствии с которым Приказом Министерства транспорта Российской Федерации от 06.08.2008 г. № 126 утверждены «Нормы отвода земельных участков, необходимых для формирования полосы отвода железных дорог, а также нормы расчета охранных зон железных дорог». </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 xml:space="preserve">1) Полоса отвода </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 xml:space="preserve">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В охранные зоны, необходимые для обеспечения сохранности, прочности и устойчивости объектов железнодорожного транспорта (далее - охранные зоны) 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2) 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3)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4)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б) распашка земель;</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в) выпас скота;</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г) выпуск поверхностных и хозяйственно-бытовых вод.</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lang w:eastAsia="en-US"/>
        </w:rPr>
      </w:pPr>
      <w:r w:rsidRPr="00F92037">
        <w:rPr>
          <w:rFonts w:ascii="Times New Roman" w:hAnsi="Times New Roman" w:cs="Times New Roman"/>
          <w:sz w:val="28"/>
          <w:szCs w:val="28"/>
        </w:rPr>
        <w:t xml:space="preserve">5) </w:t>
      </w:r>
      <w:r w:rsidRPr="00F92037">
        <w:rPr>
          <w:rFonts w:ascii="Times New Roman" w:hAnsi="Times New Roman" w:cs="Times New Roman"/>
          <w:sz w:val="28"/>
          <w:szCs w:val="28"/>
          <w:lang w:eastAsia="en-US"/>
        </w:rPr>
        <w:t>В соответствии с п. 8.20 «СП 42.13330.2016. Свод правил. Градостроительство. Планировка и застройка городских и сельских поселений. Актуализированная редакция СНиП 2.07.01-89*»: «Жилую застройку необходимо отделять от железных дорог санитарным разрывом, значение которого определяется расчетом с учетом санитарных требований.».</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Согласно п. 2.2.3.4. «ОСН 3.02.01-97. Отраслевые строительные нормы. Нормы и правила проектирования отвода земель для железных дорог» (приняты Указанием МПС России от 24.11.1997 г. № С-1360у):</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«Железнодорожные пути следует отделять от жилой застройки городов и поселков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санитарно-защитной зоны может быть уменьшена, но не более чем на 50 м.</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Ширину санитарно-защитной зоны до границы садовых участков можно принимать равной 50 м.</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Расстояния от оси крайнего пути сортировочных станций до жилой застройки принимаются на основе расчета с учетом объема грузооборота, пожаровзрывоопасности перевозимых грузов, а также допустимых уровней шума и вибрации.</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В санитарно-защитной зоне,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 не менее 50% ширины санитарно-защитной зоны должно иметь зеленые насаждения.</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bCs/>
          <w:sz w:val="28"/>
          <w:szCs w:val="28"/>
        </w:rPr>
      </w:pPr>
      <w:r w:rsidRPr="00F92037">
        <w:rPr>
          <w:rFonts w:ascii="Times New Roman" w:hAnsi="Times New Roman"/>
          <w:b/>
          <w:bCs/>
          <w:sz w:val="28"/>
          <w:szCs w:val="28"/>
        </w:rPr>
        <w:t>12. Охранные зоны магистральных газопроводов и газораспределительных сетей</w:t>
      </w:r>
    </w:p>
    <w:p w:rsidR="005F4EF1" w:rsidRPr="00F92037" w:rsidRDefault="005F4EF1" w:rsidP="00651702">
      <w:pPr>
        <w:spacing w:after="0"/>
        <w:ind w:firstLine="567"/>
        <w:jc w:val="both"/>
        <w:rPr>
          <w:rFonts w:ascii="Times New Roman" w:hAnsi="Times New Roman"/>
          <w:b/>
          <w:bCs/>
          <w:sz w:val="28"/>
          <w:szCs w:val="28"/>
        </w:rPr>
      </w:pP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Правила охраны магистральных трубопроводов утверждены Постановлением Правительства Российской Федерации от 20.11.2000 г. № 878 и устанавливают порядок определения границ охранных зон газораспределительных сетей, условия использования земельных участков, расположенных в их пределах, и ограничения хозяйственной деятельности, которая может привести к повреждению газораспределительных сетей, определяют права и обязанности эксплуатационных организаций в области обеспечения сохранности газораспределительных сетей при их эксплуатации, обслуживании, ремонте, а также предотвращения аварий на газораспределительных сетях и ликвидации их последствий,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Охранная зона газораспределительной сети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Для газораспределительных сетей устанавливаются следующие охранные зоны: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F4EF1" w:rsidRPr="00F92037" w:rsidRDefault="005F4EF1" w:rsidP="00651702">
      <w:pPr>
        <w:autoSpaceDE w:val="0"/>
        <w:autoSpaceDN w:val="0"/>
        <w:adjustRightInd w:val="0"/>
        <w:spacing w:after="0"/>
        <w:ind w:firstLine="540"/>
        <w:jc w:val="both"/>
        <w:rPr>
          <w:rFonts w:ascii="Times New Roman" w:hAnsi="Times New Roman"/>
          <w:sz w:val="28"/>
          <w:szCs w:val="28"/>
          <w:lang w:eastAsia="ru-RU"/>
        </w:rPr>
      </w:pPr>
      <w:r w:rsidRPr="00F92037">
        <w:rPr>
          <w:rFonts w:ascii="Times New Roman" w:hAnsi="Times New Roman"/>
          <w:sz w:val="28"/>
          <w:szCs w:val="28"/>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а) строить объекты жилищно-гражданского и производственного назначения;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д) устраивать свалки и склады, разливать растворы кислот, солей, щелочей и других химически активных веществ;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ж) разводить огонь и размещать источники огня;</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л) самовольно подключаться к газораспределительным сетям.</w:t>
      </w:r>
    </w:p>
    <w:p w:rsidR="005F4EF1" w:rsidRPr="00F92037" w:rsidRDefault="005F4EF1" w:rsidP="00FE31E5">
      <w:pPr>
        <w:spacing w:after="0"/>
        <w:ind w:firstLine="567"/>
        <w:rPr>
          <w:rFonts w:ascii="Times New Roman" w:hAnsi="Times New Roman"/>
          <w:b/>
          <w:bCs/>
          <w:sz w:val="28"/>
          <w:szCs w:val="28"/>
        </w:rPr>
      </w:pP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Кроме того, Постановление Правительства Российской Федерации от 08.09.2017 г.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устанавливает порядок охраны магистральных газопроводов.</w:t>
      </w:r>
    </w:p>
    <w:p w:rsidR="005F4EF1" w:rsidRPr="00F92037" w:rsidRDefault="005F4EF1" w:rsidP="00FE31E5">
      <w:pPr>
        <w:autoSpaceDE w:val="0"/>
        <w:spacing w:after="0"/>
        <w:ind w:firstLine="540"/>
        <w:jc w:val="both"/>
        <w:rPr>
          <w:rFonts w:ascii="Times New Roman" w:hAnsi="Times New Roman"/>
          <w:sz w:val="28"/>
          <w:szCs w:val="28"/>
        </w:rPr>
      </w:pP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Охранные зоны объектов магистральных газопроводов (далее - охранные зоны) устанавливаются:</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В охранных зонах запрещается:</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в) устраивать свалки, осуществлять сброс и слив едких и коррозионно-агрессивных веществ и горюче-смазочных материалов;</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г) складировать любые материалы, в том числе горюче-смазочные, или размещать хранилища любых материалов;</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з) проводить работы с использованием ударно-импульсных устройств и вспомогательных механизмов, сбрасывать грузы;</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 xml:space="preserve">и) осуществлять рекреационную деятельность, кроме деятельности, предусмотренной </w:t>
      </w:r>
      <w:hyperlink w:anchor="Par76" w:tooltip="ж) размещение туристских стоянок;" w:history="1">
        <w:r w:rsidRPr="00F92037">
          <w:rPr>
            <w:rFonts w:ascii="Times New Roman" w:hAnsi="Times New Roman"/>
            <w:sz w:val="28"/>
            <w:szCs w:val="28"/>
          </w:rPr>
          <w:t>подпунктом «ж» пункта 6</w:t>
        </w:r>
      </w:hyperlink>
      <w:r w:rsidRPr="00F92037">
        <w:rPr>
          <w:rFonts w:ascii="Times New Roman" w:hAnsi="Times New Roman"/>
          <w:sz w:val="28"/>
          <w:szCs w:val="28"/>
        </w:rPr>
        <w:t xml:space="preserve"> Правил охраны магистральных газопроводов, разводить костры и размещать источники огня;</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к) огораживать и перегораживать охранные зоны;</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 xml:space="preserve">л) размещать какие-либо здания, строения, сооружения, не относящиеся к объектам, указанным в </w:t>
      </w:r>
      <w:hyperlink w:anchor="Par41" w:tooltip="2. Для целей настоящих Правил магистральный газопровод может включать следующие объекты:" w:history="1">
        <w:r w:rsidRPr="00F92037">
          <w:rPr>
            <w:rFonts w:ascii="Times New Roman" w:hAnsi="Times New Roman"/>
            <w:sz w:val="28"/>
            <w:szCs w:val="28"/>
          </w:rPr>
          <w:t>пункте 2</w:t>
        </w:r>
      </w:hyperlink>
      <w:r w:rsidRPr="00F92037">
        <w:rPr>
          <w:rFonts w:ascii="Times New Roman" w:hAnsi="Times New Roman"/>
          <w:sz w:val="28"/>
          <w:szCs w:val="28"/>
        </w:rPr>
        <w:t xml:space="preserve"> Правил охраны магистральных газопроводов, за исключением объектов, указанных в </w:t>
      </w:r>
      <w:hyperlink w:anchor="Par74" w:tooltip="д) сооружение запруд на реках и ручьях;" w:history="1">
        <w:r w:rsidRPr="00F92037">
          <w:rPr>
            <w:rFonts w:ascii="Times New Roman" w:hAnsi="Times New Roman"/>
            <w:sz w:val="28"/>
            <w:szCs w:val="28"/>
          </w:rPr>
          <w:t>подпунктах «д»</w:t>
        </w:r>
      </w:hyperlink>
      <w:r w:rsidRPr="00F92037">
        <w:rPr>
          <w:rFonts w:ascii="Times New Roman" w:hAnsi="Times New Roman"/>
          <w:sz w:val="28"/>
          <w:szCs w:val="28"/>
        </w:rPr>
        <w:t xml:space="preserve"> - </w:t>
      </w:r>
      <w:hyperlink w:anchor="Par79" w:tooltip="к) прокладка инженерных коммуникаций;" w:history="1">
        <w:r w:rsidRPr="00F92037">
          <w:rPr>
            <w:rFonts w:ascii="Times New Roman" w:hAnsi="Times New Roman"/>
            <w:sz w:val="28"/>
            <w:szCs w:val="28"/>
          </w:rPr>
          <w:t>«к»</w:t>
        </w:r>
      </w:hyperlink>
      <w:r w:rsidRPr="00F92037">
        <w:rPr>
          <w:rFonts w:ascii="Times New Roman" w:hAnsi="Times New Roman"/>
          <w:sz w:val="28"/>
          <w:szCs w:val="28"/>
        </w:rPr>
        <w:t xml:space="preserve"> и </w:t>
      </w:r>
      <w:hyperlink w:anchor="Par81" w:tooltip="м) устройство причалов для судов и пляжей;" w:history="1">
        <w:r w:rsidRPr="00F92037">
          <w:rPr>
            <w:rFonts w:ascii="Times New Roman" w:hAnsi="Times New Roman"/>
            <w:sz w:val="28"/>
            <w:szCs w:val="28"/>
          </w:rPr>
          <w:t>«м» пункта 6</w:t>
        </w:r>
      </w:hyperlink>
      <w:r w:rsidRPr="00F92037">
        <w:rPr>
          <w:rFonts w:ascii="Times New Roman" w:hAnsi="Times New Roman"/>
          <w:sz w:val="28"/>
          <w:szCs w:val="28"/>
        </w:rPr>
        <w:t xml:space="preserve"> Правил охраны магистральных газопроводов;</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м) осуществлять несанкционированное подключение (присоединение) к магистральному газопроводу.</w:t>
      </w:r>
    </w:p>
    <w:p w:rsidR="005F4EF1" w:rsidRPr="00F92037" w:rsidRDefault="005F4EF1" w:rsidP="00FE31E5">
      <w:pPr>
        <w:autoSpaceDE w:val="0"/>
        <w:spacing w:after="0"/>
        <w:ind w:firstLine="540"/>
        <w:jc w:val="both"/>
        <w:rPr>
          <w:rFonts w:ascii="Times New Roman" w:hAnsi="Times New Roman"/>
          <w:sz w:val="28"/>
          <w:szCs w:val="28"/>
        </w:rPr>
      </w:pP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5F4EF1" w:rsidRPr="00F92037" w:rsidRDefault="005F4EF1" w:rsidP="00FE31E5">
      <w:pPr>
        <w:autoSpaceDE w:val="0"/>
        <w:spacing w:after="0"/>
        <w:ind w:firstLine="540"/>
        <w:jc w:val="both"/>
        <w:rPr>
          <w:rFonts w:ascii="Times New Roman" w:hAnsi="Times New Roman"/>
          <w:sz w:val="28"/>
          <w:szCs w:val="28"/>
        </w:rPr>
      </w:pPr>
      <w:bookmarkStart w:id="40" w:name="Par69"/>
      <w:bookmarkEnd w:id="40"/>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а) проведение горных, взрывных, строительных, монтажных, мелиоративных работ, в том числе работ, связанных с затоплением земель;</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б) осуществление посадки и вырубки деревьев и кустарников;</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в) проведение погрузочно-разгрузочных работ, устройство водопоев скота, колка и заготовка льда;</w:t>
      </w:r>
    </w:p>
    <w:p w:rsidR="005F4EF1" w:rsidRPr="00F92037" w:rsidRDefault="005F4EF1" w:rsidP="00FE31E5">
      <w:pPr>
        <w:autoSpaceDE w:val="0"/>
        <w:spacing w:after="0"/>
        <w:ind w:firstLine="540"/>
        <w:jc w:val="both"/>
        <w:rPr>
          <w:rFonts w:ascii="Times New Roman" w:hAnsi="Times New Roman"/>
          <w:sz w:val="28"/>
          <w:szCs w:val="28"/>
        </w:rPr>
      </w:pPr>
      <w:bookmarkStart w:id="41" w:name="Par73"/>
      <w:bookmarkEnd w:id="41"/>
      <w:r w:rsidRPr="00F92037">
        <w:rPr>
          <w:rFonts w:ascii="Times New Roman" w:hAnsi="Times New Roman"/>
          <w:sz w:val="28"/>
          <w:szCs w:val="28"/>
        </w:rPr>
        <w:t>г) проведение земляных работ на глубине более чем 0,3 метра, планировка грунта;</w:t>
      </w:r>
    </w:p>
    <w:p w:rsidR="005F4EF1" w:rsidRPr="00F92037" w:rsidRDefault="005F4EF1" w:rsidP="00FE31E5">
      <w:pPr>
        <w:autoSpaceDE w:val="0"/>
        <w:spacing w:after="0"/>
        <w:ind w:firstLine="540"/>
        <w:jc w:val="both"/>
        <w:rPr>
          <w:rFonts w:ascii="Times New Roman" w:hAnsi="Times New Roman"/>
          <w:sz w:val="28"/>
          <w:szCs w:val="28"/>
        </w:rPr>
      </w:pPr>
      <w:bookmarkStart w:id="42" w:name="Par74"/>
      <w:bookmarkEnd w:id="42"/>
      <w:r w:rsidRPr="00F92037">
        <w:rPr>
          <w:rFonts w:ascii="Times New Roman" w:hAnsi="Times New Roman"/>
          <w:sz w:val="28"/>
          <w:szCs w:val="28"/>
        </w:rPr>
        <w:t>д) сооружение запруд на реках и ручьях;</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е) складирование кормов, удобрений, сена, соломы, размещение полевых станов и загонов для скота;</w:t>
      </w:r>
    </w:p>
    <w:p w:rsidR="005F4EF1" w:rsidRPr="00F92037" w:rsidRDefault="005F4EF1" w:rsidP="00FE31E5">
      <w:pPr>
        <w:autoSpaceDE w:val="0"/>
        <w:spacing w:after="0"/>
        <w:ind w:firstLine="540"/>
        <w:jc w:val="both"/>
        <w:rPr>
          <w:rFonts w:ascii="Times New Roman" w:hAnsi="Times New Roman"/>
          <w:sz w:val="28"/>
          <w:szCs w:val="28"/>
        </w:rPr>
      </w:pPr>
      <w:bookmarkStart w:id="43" w:name="Par76"/>
      <w:bookmarkEnd w:id="43"/>
      <w:r w:rsidRPr="00F92037">
        <w:rPr>
          <w:rFonts w:ascii="Times New Roman" w:hAnsi="Times New Roman"/>
          <w:sz w:val="28"/>
          <w:szCs w:val="28"/>
        </w:rPr>
        <w:t>ж) размещение туристских стоянок;</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з) размещение гаражей, стоянок и парковок транспортных средств;</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и) сооружение переездов через магистральные газопроводы;</w:t>
      </w:r>
    </w:p>
    <w:p w:rsidR="005F4EF1" w:rsidRPr="00F92037" w:rsidRDefault="005F4EF1" w:rsidP="00FE31E5">
      <w:pPr>
        <w:autoSpaceDE w:val="0"/>
        <w:spacing w:after="0"/>
        <w:ind w:firstLine="540"/>
        <w:jc w:val="both"/>
        <w:rPr>
          <w:rFonts w:ascii="Times New Roman" w:hAnsi="Times New Roman"/>
          <w:sz w:val="28"/>
          <w:szCs w:val="28"/>
        </w:rPr>
      </w:pPr>
      <w:bookmarkStart w:id="44" w:name="Par79"/>
      <w:bookmarkEnd w:id="44"/>
      <w:r w:rsidRPr="00F92037">
        <w:rPr>
          <w:rFonts w:ascii="Times New Roman" w:hAnsi="Times New Roman"/>
          <w:sz w:val="28"/>
          <w:szCs w:val="28"/>
        </w:rPr>
        <w:t>к) прокладка инженерных коммуникаций;</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л) проведение инженерных изысканий, связанных с бурением скважин и устройством шурфов;</w:t>
      </w:r>
    </w:p>
    <w:p w:rsidR="005F4EF1" w:rsidRPr="00F92037" w:rsidRDefault="005F4EF1" w:rsidP="00FE31E5">
      <w:pPr>
        <w:autoSpaceDE w:val="0"/>
        <w:spacing w:after="0"/>
        <w:ind w:firstLine="540"/>
        <w:jc w:val="both"/>
        <w:rPr>
          <w:rFonts w:ascii="Times New Roman" w:hAnsi="Times New Roman"/>
          <w:sz w:val="28"/>
          <w:szCs w:val="28"/>
        </w:rPr>
      </w:pPr>
      <w:bookmarkStart w:id="45" w:name="Par81"/>
      <w:bookmarkEnd w:id="45"/>
      <w:r w:rsidRPr="00F92037">
        <w:rPr>
          <w:rFonts w:ascii="Times New Roman" w:hAnsi="Times New Roman"/>
          <w:sz w:val="28"/>
          <w:szCs w:val="28"/>
        </w:rPr>
        <w:t>м) устройство причалов для судов и пляжей;</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н) проведение работ на объектах транспортной инфраструктуры, находящихся на территории охранной зоны;</w:t>
      </w:r>
    </w:p>
    <w:p w:rsidR="005F4EF1" w:rsidRPr="00F92037" w:rsidRDefault="005F4EF1" w:rsidP="00FE31E5">
      <w:pPr>
        <w:autoSpaceDE w:val="0"/>
        <w:spacing w:after="0"/>
        <w:ind w:firstLine="540"/>
        <w:jc w:val="both"/>
        <w:rPr>
          <w:rFonts w:ascii="Times New Roman" w:hAnsi="Times New Roman"/>
          <w:sz w:val="28"/>
          <w:szCs w:val="28"/>
        </w:rPr>
      </w:pPr>
      <w:r w:rsidRPr="00F92037">
        <w:rPr>
          <w:rFonts w:ascii="Times New Roman" w:hAnsi="Times New Roman"/>
          <w:sz w:val="28"/>
          <w:szCs w:val="28"/>
        </w:rPr>
        <w:t>о) проведение работ, связанных с временным затоплением земель, не относящихся к землям сельскохозяйственного назначения.</w:t>
      </w:r>
    </w:p>
    <w:p w:rsidR="005F4EF1" w:rsidRPr="00F92037" w:rsidRDefault="005F4EF1" w:rsidP="00FE31E5">
      <w:pPr>
        <w:spacing w:after="0"/>
        <w:ind w:firstLine="567"/>
        <w:rPr>
          <w:rFonts w:ascii="Times New Roman" w:hAnsi="Times New Roman"/>
          <w:b/>
          <w:bCs/>
          <w:sz w:val="28"/>
          <w:szCs w:val="28"/>
        </w:rPr>
      </w:pPr>
    </w:p>
    <w:p w:rsidR="005F4EF1" w:rsidRPr="00F92037" w:rsidRDefault="005F4EF1" w:rsidP="00B64A26">
      <w:pPr>
        <w:spacing w:after="0"/>
        <w:ind w:firstLine="567"/>
        <w:jc w:val="both"/>
        <w:rPr>
          <w:rFonts w:ascii="Times New Roman" w:hAnsi="Times New Roman"/>
          <w:b/>
          <w:sz w:val="28"/>
          <w:szCs w:val="28"/>
        </w:rPr>
      </w:pPr>
      <w:r w:rsidRPr="00F92037">
        <w:rPr>
          <w:rFonts w:ascii="Times New Roman" w:hAnsi="Times New Roman"/>
          <w:b/>
          <w:bCs/>
          <w:sz w:val="28"/>
          <w:szCs w:val="28"/>
        </w:rPr>
        <w:t xml:space="preserve">13. Охранные зоны магистральных трубопроводов </w:t>
      </w:r>
      <w:r w:rsidRPr="00F92037">
        <w:rPr>
          <w:rFonts w:ascii="Times New Roman" w:hAnsi="Times New Roman"/>
          <w:b/>
          <w:sz w:val="28"/>
          <w:szCs w:val="28"/>
        </w:rPr>
        <w:t>и зона минимальных расстояний до магистральных или промышленных трубопроводов</w:t>
      </w:r>
    </w:p>
    <w:p w:rsidR="005F4EF1" w:rsidRPr="00F92037" w:rsidRDefault="005F4EF1" w:rsidP="00651702">
      <w:pPr>
        <w:spacing w:after="0"/>
        <w:ind w:firstLine="567"/>
        <w:jc w:val="both"/>
        <w:rPr>
          <w:rFonts w:ascii="Times New Roman" w:hAnsi="Times New Roman"/>
          <w:b/>
          <w:bCs/>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Правила охраны магистральных трубопроводов утверждены Минтопэнерго Российской Федерации от 29.04.1992 г., Постановлением Госгортехнадзора России от 22.04.1992 г. № 9.</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Правила вводятся в целях обеспечения сохранности, создания нормальных условий эксплуатации и предотвращения несчастных случаев на магистральных трубопроводах (далее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Охранные зоны устанавливаются для исключения возможности повреждения трубопроводов (при любом виде их прокладки):</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5F4EF1" w:rsidRPr="00F92037" w:rsidRDefault="005F4EF1" w:rsidP="00651702">
      <w:pPr>
        <w:spacing w:after="0"/>
        <w:ind w:firstLine="567"/>
        <w:jc w:val="both"/>
        <w:rPr>
          <w:rFonts w:ascii="Times New Roman" w:hAnsi="Times New Roman"/>
          <w:sz w:val="28"/>
          <w:szCs w:val="28"/>
        </w:rPr>
      </w:pPr>
      <w:r w:rsidRPr="00F92037">
        <w:rPr>
          <w:rFonts w:ascii="Times New Roman" w:hAnsi="Times New Roman"/>
          <w:sz w:val="28"/>
          <w:szCs w:val="28"/>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5F4EF1" w:rsidRPr="00F92037" w:rsidRDefault="005F4EF1" w:rsidP="00651702">
      <w:pPr>
        <w:autoSpaceDE w:val="0"/>
        <w:spacing w:after="0"/>
        <w:ind w:firstLine="540"/>
        <w:jc w:val="both"/>
        <w:rPr>
          <w:rFonts w:ascii="Times New Roman" w:hAnsi="Times New Roman"/>
          <w:sz w:val="28"/>
          <w:szCs w:val="28"/>
          <w:u w:val="single"/>
        </w:rPr>
      </w:pPr>
    </w:p>
    <w:p w:rsidR="005F4EF1" w:rsidRPr="00F92037" w:rsidRDefault="005F4EF1" w:rsidP="00651702">
      <w:pPr>
        <w:autoSpaceDE w:val="0"/>
        <w:spacing w:after="0"/>
        <w:ind w:firstLine="540"/>
        <w:jc w:val="both"/>
        <w:rPr>
          <w:rFonts w:ascii="Times New Roman" w:hAnsi="Times New Roman"/>
          <w:sz w:val="28"/>
          <w:szCs w:val="28"/>
          <w:u w:val="single"/>
        </w:rPr>
      </w:pPr>
      <w:r w:rsidRPr="00F92037">
        <w:rPr>
          <w:rFonts w:ascii="Times New Roman" w:hAnsi="Times New Roman"/>
          <w:sz w:val="28"/>
          <w:szCs w:val="28"/>
          <w:u w:val="single"/>
        </w:rPr>
        <w:t>Режим использования охранной зоны:</w:t>
      </w:r>
    </w:p>
    <w:p w:rsidR="005F4EF1" w:rsidRPr="00F92037" w:rsidRDefault="005F4EF1" w:rsidP="00651702">
      <w:pPr>
        <w:autoSpaceDE w:val="0"/>
        <w:spacing w:after="0"/>
        <w:ind w:firstLine="540"/>
        <w:jc w:val="both"/>
        <w:rPr>
          <w:rFonts w:ascii="Times New Roman" w:hAnsi="Times New Roman"/>
          <w:sz w:val="28"/>
          <w:szCs w:val="28"/>
        </w:rPr>
      </w:pPr>
    </w:p>
    <w:p w:rsidR="005F4EF1" w:rsidRPr="00F92037" w:rsidRDefault="005F4EF1" w:rsidP="00651702">
      <w:pPr>
        <w:autoSpaceDE w:val="0"/>
        <w:spacing w:after="0"/>
        <w:ind w:firstLine="540"/>
        <w:jc w:val="both"/>
        <w:rPr>
          <w:rFonts w:ascii="Times New Roman" w:hAnsi="Times New Roman"/>
          <w:sz w:val="28"/>
          <w:szCs w:val="28"/>
        </w:rPr>
      </w:pPr>
      <w:r w:rsidRPr="00F92037">
        <w:rPr>
          <w:rFonts w:ascii="Times New Roman" w:hAnsi="Times New Roman"/>
          <w:sz w:val="28"/>
          <w:szCs w:val="28"/>
        </w:rPr>
        <w:t>В охранных зонах трубопроводов запрещается:</w:t>
      </w:r>
    </w:p>
    <w:p w:rsidR="005F4EF1" w:rsidRPr="00F92037" w:rsidRDefault="005F4EF1" w:rsidP="00651702">
      <w:pPr>
        <w:autoSpaceDE w:val="0"/>
        <w:spacing w:after="0"/>
        <w:ind w:firstLine="540"/>
        <w:jc w:val="both"/>
        <w:rPr>
          <w:rFonts w:ascii="Times New Roman" w:hAnsi="Times New Roman"/>
          <w:sz w:val="28"/>
          <w:szCs w:val="28"/>
        </w:rPr>
      </w:pPr>
      <w:r w:rsidRPr="00F92037">
        <w:rPr>
          <w:rFonts w:ascii="Times New Roman" w:hAnsi="Times New Roman"/>
          <w:sz w:val="28"/>
          <w:szCs w:val="28"/>
        </w:rPr>
        <w:t>а) перемещать, засыпать и ломать опознавательные и сигнальные знаки, контрольно-измерительные пункты;</w:t>
      </w:r>
    </w:p>
    <w:p w:rsidR="005F4EF1" w:rsidRPr="00F92037" w:rsidRDefault="005F4EF1" w:rsidP="00651702">
      <w:pPr>
        <w:autoSpaceDE w:val="0"/>
        <w:spacing w:after="0"/>
        <w:ind w:firstLine="540"/>
        <w:jc w:val="both"/>
        <w:rPr>
          <w:rFonts w:ascii="Times New Roman" w:hAnsi="Times New Roman"/>
          <w:sz w:val="28"/>
          <w:szCs w:val="28"/>
        </w:rPr>
      </w:pPr>
      <w:r w:rsidRPr="00F92037">
        <w:rPr>
          <w:rFonts w:ascii="Times New Roman" w:hAnsi="Times New Roman"/>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F4EF1" w:rsidRPr="00F92037" w:rsidRDefault="005F4EF1" w:rsidP="00651702">
      <w:pPr>
        <w:autoSpaceDE w:val="0"/>
        <w:spacing w:after="0"/>
        <w:ind w:firstLine="540"/>
        <w:jc w:val="both"/>
        <w:rPr>
          <w:rFonts w:ascii="Times New Roman" w:hAnsi="Times New Roman"/>
          <w:sz w:val="28"/>
          <w:szCs w:val="28"/>
        </w:rPr>
      </w:pPr>
      <w:r w:rsidRPr="00F92037">
        <w:rPr>
          <w:rFonts w:ascii="Times New Roman" w:hAnsi="Times New Roman"/>
          <w:sz w:val="28"/>
          <w:szCs w:val="28"/>
        </w:rPr>
        <w:t>в) устраивать всякого рода свалки, выливать растворы кислот, солей и щелочей;</w:t>
      </w:r>
    </w:p>
    <w:p w:rsidR="005F4EF1" w:rsidRPr="00F92037" w:rsidRDefault="005F4EF1" w:rsidP="00651702">
      <w:pPr>
        <w:autoSpaceDE w:val="0"/>
        <w:spacing w:after="0"/>
        <w:ind w:firstLine="540"/>
        <w:jc w:val="both"/>
        <w:rPr>
          <w:rFonts w:ascii="Times New Roman" w:hAnsi="Times New Roman"/>
          <w:sz w:val="28"/>
          <w:szCs w:val="28"/>
        </w:rPr>
      </w:pPr>
      <w:r w:rsidRPr="00F92037">
        <w:rPr>
          <w:rFonts w:ascii="Times New Roman" w:hAnsi="Times New Roman"/>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F4EF1" w:rsidRPr="00F92037" w:rsidRDefault="005F4EF1" w:rsidP="00651702">
      <w:pPr>
        <w:autoSpaceDE w:val="0"/>
        <w:spacing w:after="0"/>
        <w:ind w:firstLine="540"/>
        <w:jc w:val="both"/>
        <w:rPr>
          <w:rFonts w:ascii="Times New Roman" w:hAnsi="Times New Roman"/>
          <w:sz w:val="28"/>
          <w:szCs w:val="28"/>
        </w:rPr>
      </w:pPr>
      <w:r w:rsidRPr="00F92037">
        <w:rPr>
          <w:rFonts w:ascii="Times New Roman" w:hAnsi="Times New Roman"/>
          <w:sz w:val="28"/>
          <w:szCs w:val="28"/>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5F4EF1" w:rsidRPr="00F92037" w:rsidRDefault="005F4EF1" w:rsidP="00651702">
      <w:pPr>
        <w:autoSpaceDE w:val="0"/>
        <w:spacing w:after="0"/>
        <w:ind w:firstLine="540"/>
        <w:jc w:val="both"/>
        <w:rPr>
          <w:rFonts w:ascii="Times New Roman" w:hAnsi="Times New Roman"/>
          <w:sz w:val="28"/>
          <w:szCs w:val="28"/>
        </w:rPr>
      </w:pPr>
      <w:r w:rsidRPr="00F92037">
        <w:rPr>
          <w:rFonts w:ascii="Times New Roman" w:hAnsi="Times New Roman"/>
          <w:sz w:val="28"/>
          <w:szCs w:val="28"/>
        </w:rPr>
        <w:t>е) разводить огонь и размещать какие-либо открытые или закрытые источники огня.</w:t>
      </w:r>
    </w:p>
    <w:p w:rsidR="005F4EF1" w:rsidRPr="00F92037" w:rsidRDefault="005F4EF1" w:rsidP="00651702">
      <w:pPr>
        <w:autoSpaceDE w:val="0"/>
        <w:spacing w:after="0"/>
        <w:ind w:firstLine="540"/>
        <w:jc w:val="both"/>
        <w:rPr>
          <w:rFonts w:ascii="Times New Roman" w:hAnsi="Times New Roman"/>
          <w:sz w:val="28"/>
          <w:szCs w:val="28"/>
        </w:rPr>
      </w:pPr>
    </w:p>
    <w:p w:rsidR="005F4EF1" w:rsidRPr="00F92037" w:rsidRDefault="005F4EF1" w:rsidP="00651702">
      <w:pPr>
        <w:autoSpaceDE w:val="0"/>
        <w:spacing w:after="0"/>
        <w:ind w:firstLine="540"/>
        <w:jc w:val="both"/>
        <w:rPr>
          <w:rFonts w:ascii="Times New Roman" w:hAnsi="Times New Roman"/>
          <w:sz w:val="28"/>
          <w:szCs w:val="28"/>
        </w:rPr>
      </w:pPr>
      <w:r w:rsidRPr="00F92037">
        <w:rPr>
          <w:rFonts w:ascii="Times New Roman" w:hAnsi="Times New Roman"/>
          <w:sz w:val="28"/>
          <w:szCs w:val="28"/>
        </w:rPr>
        <w:t>В охранных зонах трубопроводов без письменного разрешения предприятий трубопроводного транспорта запрещается:</w:t>
      </w:r>
    </w:p>
    <w:p w:rsidR="005F4EF1" w:rsidRPr="00F92037" w:rsidRDefault="005F4EF1" w:rsidP="00651702">
      <w:pPr>
        <w:autoSpaceDE w:val="0"/>
        <w:spacing w:after="0"/>
        <w:ind w:firstLine="540"/>
        <w:jc w:val="both"/>
        <w:rPr>
          <w:rFonts w:ascii="Times New Roman" w:hAnsi="Times New Roman"/>
          <w:sz w:val="28"/>
          <w:szCs w:val="28"/>
        </w:rPr>
      </w:pPr>
      <w:r w:rsidRPr="00F92037">
        <w:rPr>
          <w:rFonts w:ascii="Times New Roman" w:hAnsi="Times New Roman"/>
          <w:sz w:val="28"/>
          <w:szCs w:val="28"/>
        </w:rPr>
        <w:t>а) возводить любые постройки и сооружения;</w:t>
      </w:r>
    </w:p>
    <w:p w:rsidR="005F4EF1" w:rsidRPr="00F92037" w:rsidRDefault="005F4EF1" w:rsidP="00651702">
      <w:pPr>
        <w:autoSpaceDE w:val="0"/>
        <w:spacing w:after="0"/>
        <w:ind w:firstLine="540"/>
        <w:jc w:val="both"/>
        <w:rPr>
          <w:rFonts w:ascii="Times New Roman" w:hAnsi="Times New Roman"/>
          <w:sz w:val="28"/>
          <w:szCs w:val="28"/>
        </w:rPr>
      </w:pPr>
      <w:r w:rsidRPr="00F92037">
        <w:rPr>
          <w:rFonts w:ascii="Times New Roman" w:hAnsi="Times New Roman"/>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F4EF1" w:rsidRPr="00F92037" w:rsidRDefault="005F4EF1" w:rsidP="00651702">
      <w:pPr>
        <w:autoSpaceDE w:val="0"/>
        <w:spacing w:after="0"/>
        <w:ind w:firstLine="540"/>
        <w:jc w:val="both"/>
        <w:rPr>
          <w:rFonts w:ascii="Times New Roman" w:hAnsi="Times New Roman"/>
          <w:sz w:val="28"/>
          <w:szCs w:val="28"/>
        </w:rPr>
      </w:pPr>
      <w:r w:rsidRPr="00F92037">
        <w:rPr>
          <w:rFonts w:ascii="Times New Roman" w:hAnsi="Times New Roman"/>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F4EF1" w:rsidRPr="00F92037" w:rsidRDefault="005F4EF1" w:rsidP="00651702">
      <w:pPr>
        <w:autoSpaceDE w:val="0"/>
        <w:spacing w:after="0"/>
        <w:ind w:firstLine="540"/>
        <w:jc w:val="both"/>
        <w:rPr>
          <w:rFonts w:ascii="Times New Roman" w:hAnsi="Times New Roman"/>
          <w:sz w:val="28"/>
          <w:szCs w:val="28"/>
        </w:rPr>
      </w:pPr>
      <w:r w:rsidRPr="00F92037">
        <w:rPr>
          <w:rFonts w:ascii="Times New Roman" w:hAnsi="Times New Roman"/>
          <w:sz w:val="28"/>
          <w:szCs w:val="28"/>
        </w:rPr>
        <w:t>г) производить мелиоративные земляные работы, сооружать оросительные и осушительные системы;</w:t>
      </w:r>
    </w:p>
    <w:p w:rsidR="005F4EF1" w:rsidRPr="00F92037" w:rsidRDefault="005F4EF1" w:rsidP="00651702">
      <w:pPr>
        <w:autoSpaceDE w:val="0"/>
        <w:spacing w:after="0"/>
        <w:ind w:firstLine="540"/>
        <w:jc w:val="both"/>
        <w:rPr>
          <w:rFonts w:ascii="Times New Roman" w:hAnsi="Times New Roman"/>
          <w:sz w:val="28"/>
          <w:szCs w:val="28"/>
        </w:rPr>
      </w:pPr>
      <w:r w:rsidRPr="00F92037">
        <w:rPr>
          <w:rFonts w:ascii="Times New Roman" w:hAnsi="Times New Roman"/>
          <w:sz w:val="28"/>
          <w:szCs w:val="28"/>
        </w:rPr>
        <w:t>д) производить всякого рода открытые и подземные, горные, строительные, монтажные и взрывные работы, планировку грунта.</w:t>
      </w:r>
    </w:p>
    <w:p w:rsidR="005F4EF1" w:rsidRPr="00F92037" w:rsidRDefault="005F4EF1" w:rsidP="00651702">
      <w:pPr>
        <w:autoSpaceDE w:val="0"/>
        <w:spacing w:after="0"/>
        <w:ind w:firstLine="540"/>
        <w:jc w:val="both"/>
        <w:rPr>
          <w:rFonts w:ascii="Times New Roman" w:hAnsi="Times New Roman"/>
          <w:sz w:val="28"/>
          <w:szCs w:val="28"/>
        </w:rPr>
      </w:pPr>
      <w:r w:rsidRPr="00F92037">
        <w:rPr>
          <w:rFonts w:ascii="Times New Roman" w:hAnsi="Times New Roman"/>
          <w:sz w:val="28"/>
          <w:szCs w:val="28"/>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F4EF1" w:rsidRPr="00F92037" w:rsidRDefault="005F4EF1" w:rsidP="00651702">
      <w:pPr>
        <w:pStyle w:val="ConsPlusNormal"/>
        <w:widowControl/>
        <w:spacing w:line="276" w:lineRule="auto"/>
        <w:ind w:firstLine="540"/>
        <w:jc w:val="both"/>
        <w:rPr>
          <w:rFonts w:ascii="Times New Roman" w:hAnsi="Times New Roman" w:cs="Times New Roman"/>
          <w:b/>
          <w:bCs/>
          <w:sz w:val="28"/>
          <w:szCs w:val="28"/>
        </w:rPr>
      </w:pPr>
    </w:p>
    <w:p w:rsidR="005F4EF1" w:rsidRPr="00F92037" w:rsidRDefault="005F4EF1" w:rsidP="00B64A26">
      <w:pPr>
        <w:autoSpaceDE w:val="0"/>
        <w:spacing w:after="0"/>
        <w:ind w:firstLine="540"/>
        <w:jc w:val="both"/>
        <w:rPr>
          <w:rFonts w:ascii="Times New Roman" w:hAnsi="Times New Roman"/>
          <w:b/>
          <w:sz w:val="28"/>
          <w:szCs w:val="28"/>
          <w:u w:val="single"/>
        </w:rPr>
      </w:pPr>
      <w:r w:rsidRPr="00F92037">
        <w:rPr>
          <w:rFonts w:ascii="Times New Roman" w:hAnsi="Times New Roman"/>
          <w:b/>
          <w:sz w:val="28"/>
          <w:szCs w:val="28"/>
          <w:u w:val="single"/>
        </w:rPr>
        <w:t>Зона минимальных расстояний до магистральных или промышленных трубопроводов</w:t>
      </w:r>
    </w:p>
    <w:p w:rsidR="005F4EF1" w:rsidRPr="00F92037" w:rsidRDefault="005F4EF1" w:rsidP="00B64A26">
      <w:pPr>
        <w:autoSpaceDE w:val="0"/>
        <w:spacing w:after="0"/>
        <w:ind w:firstLine="540"/>
        <w:jc w:val="both"/>
        <w:rPr>
          <w:rFonts w:ascii="Times New Roman" w:hAnsi="Times New Roman"/>
          <w:sz w:val="28"/>
          <w:szCs w:val="28"/>
        </w:rPr>
      </w:pPr>
    </w:p>
    <w:p w:rsidR="005F4EF1" w:rsidRPr="00F92037" w:rsidRDefault="005F4EF1" w:rsidP="00B64A26">
      <w:pPr>
        <w:autoSpaceDE w:val="0"/>
        <w:spacing w:after="0"/>
        <w:ind w:firstLine="540"/>
        <w:jc w:val="both"/>
        <w:rPr>
          <w:rFonts w:ascii="Times New Roman" w:hAnsi="Times New Roman"/>
          <w:sz w:val="28"/>
          <w:szCs w:val="28"/>
        </w:rPr>
      </w:pPr>
      <w:r w:rsidRPr="00F92037">
        <w:rPr>
          <w:rFonts w:ascii="Times New Roman" w:hAnsi="Times New Roman"/>
          <w:sz w:val="28"/>
          <w:szCs w:val="28"/>
        </w:rPr>
        <w:t>Минимальные расстояния до магистральных трубопроводов или промышленных трубопроводов определяются по таблице 4 «СП 36.13330.2012. Свод правил. Магистральные трубопроводы. Актуализированная редакция СНиП 2.05.06-85*», утвержденном Приказом Госстроя от 25.12.2012 г. № 108/ГС и по таблице 2 «СП 125.13330.2012. Свод правил. Нефтепродуктопроводы, прокладываемые на территории городов и других населенных пунктов. Актуализированная редакция СНиП 2.05.13-90», утвержденном Приказом Госстроя от 25.12.2012 г. № 106/ГС.</w:t>
      </w:r>
    </w:p>
    <w:p w:rsidR="005F4EF1" w:rsidRPr="00F92037" w:rsidRDefault="005F4EF1" w:rsidP="00651702">
      <w:pPr>
        <w:pStyle w:val="ConsPlusNormal"/>
        <w:widowControl/>
        <w:spacing w:line="276" w:lineRule="auto"/>
        <w:ind w:firstLine="540"/>
        <w:jc w:val="both"/>
        <w:rPr>
          <w:rFonts w:ascii="Times New Roman" w:hAnsi="Times New Roman" w:cs="Times New Roman"/>
          <w:b/>
          <w:bCs/>
          <w:sz w:val="28"/>
          <w:szCs w:val="28"/>
        </w:rPr>
      </w:pPr>
    </w:p>
    <w:p w:rsidR="005F4EF1" w:rsidRPr="00F92037" w:rsidRDefault="005F4EF1" w:rsidP="00651702">
      <w:pPr>
        <w:spacing w:after="0"/>
        <w:ind w:firstLine="567"/>
        <w:jc w:val="both"/>
        <w:rPr>
          <w:rFonts w:ascii="Times New Roman" w:hAnsi="Times New Roman"/>
          <w:b/>
          <w:bCs/>
          <w:sz w:val="28"/>
          <w:szCs w:val="28"/>
        </w:rPr>
      </w:pPr>
      <w:r w:rsidRPr="00F92037">
        <w:rPr>
          <w:rFonts w:ascii="Times New Roman" w:hAnsi="Times New Roman"/>
          <w:b/>
          <w:bCs/>
          <w:sz w:val="28"/>
          <w:szCs w:val="28"/>
        </w:rPr>
        <w:t>14. Охранные зоны объектов электросетевого хозяйства</w:t>
      </w:r>
    </w:p>
    <w:p w:rsidR="005F4EF1" w:rsidRPr="00F92037" w:rsidRDefault="005F4EF1" w:rsidP="00651702">
      <w:pPr>
        <w:spacing w:after="0"/>
        <w:ind w:firstLine="567"/>
        <w:jc w:val="both"/>
        <w:rPr>
          <w:rFonts w:ascii="Times New Roman" w:hAnsi="Times New Roman"/>
          <w:b/>
          <w:bCs/>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Постановление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определяет требования к границам установления охранных зон объектов электросетевого хозяйства.</w:t>
      </w:r>
    </w:p>
    <w:p w:rsidR="005F4EF1" w:rsidRPr="00F92037" w:rsidRDefault="005F4EF1" w:rsidP="00651702">
      <w:pPr>
        <w:pStyle w:val="ConsPlusNormal"/>
        <w:widowControl/>
        <w:spacing w:line="276" w:lineRule="auto"/>
        <w:ind w:firstLine="540"/>
        <w:jc w:val="both"/>
        <w:rPr>
          <w:rFonts w:ascii="Times New Roman" w:hAnsi="Times New Roman" w:cs="Times New Roman"/>
          <w:b/>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b/>
          <w:sz w:val="28"/>
          <w:szCs w:val="28"/>
        </w:rPr>
        <w:t>1) Размеры охранных зон</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1-20 кВ – 10 м (5 - для линий с самонесущими или изолированными проводами, размещенных в границах населенных пунктов)</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35 кВ – 15 м</w:t>
      </w:r>
    </w:p>
    <w:p w:rsidR="005F4EF1" w:rsidRPr="00F92037" w:rsidRDefault="005F4EF1" w:rsidP="00651702">
      <w:pPr>
        <w:pStyle w:val="ConsPlusNonformat"/>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110 кВ – 20 м</w:t>
      </w:r>
    </w:p>
    <w:p w:rsidR="005F4EF1" w:rsidRPr="00F92037" w:rsidRDefault="005F4EF1" w:rsidP="00651702">
      <w:pPr>
        <w:pStyle w:val="ConsPlusNonformat"/>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150, 220 кВ – 25 м</w:t>
      </w:r>
    </w:p>
    <w:p w:rsidR="005F4EF1" w:rsidRPr="00F92037" w:rsidRDefault="005F4EF1" w:rsidP="00651702">
      <w:pPr>
        <w:pStyle w:val="ConsPlusNonformat"/>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300, 500,0+/-750 кВ – 40 м</w:t>
      </w:r>
    </w:p>
    <w:p w:rsidR="005F4EF1" w:rsidRPr="00F92037" w:rsidRDefault="005F4EF1" w:rsidP="00651702">
      <w:pPr>
        <w:pStyle w:val="ConsPlusNonformat"/>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1150 кВ – 55 м;</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66" w:history="1">
        <w:r w:rsidRPr="00F92037">
          <w:rPr>
            <w:rFonts w:ascii="Times New Roman" w:hAnsi="Times New Roman"/>
            <w:sz w:val="28"/>
            <w:szCs w:val="28"/>
          </w:rPr>
          <w:t>подпункте «а»</w:t>
        </w:r>
      </w:hyperlink>
      <w:r w:rsidRPr="00F92037">
        <w:rPr>
          <w:rFonts w:ascii="Times New Roman" w:hAnsi="Times New Roman"/>
          <w:sz w:val="28"/>
          <w:szCs w:val="28"/>
        </w:rPr>
        <w:t xml:space="preserve"> Постановления Правительства Российской Федерации от 24.02.2009 г. № 160, применительно к высшему классу напряжения подстанции.</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 xml:space="preserve">Требования, предусмотренные </w:t>
      </w:r>
      <w:hyperlink r:id="rId67" w:history="1">
        <w:r w:rsidRPr="00F92037">
          <w:rPr>
            <w:rFonts w:ascii="Times New Roman" w:hAnsi="Times New Roman"/>
            <w:sz w:val="28"/>
            <w:szCs w:val="28"/>
          </w:rPr>
          <w:t>подпунктом «а»</w:t>
        </w:r>
      </w:hyperlink>
      <w:r w:rsidRPr="00F92037">
        <w:rPr>
          <w:rFonts w:ascii="Times New Roman" w:hAnsi="Times New Roman"/>
          <w:sz w:val="28"/>
          <w:szCs w:val="28"/>
        </w:rPr>
        <w:t>, применяются при определении размера просек.</w:t>
      </w:r>
    </w:p>
    <w:p w:rsidR="005F4EF1" w:rsidRPr="00F92037" w:rsidRDefault="005F4EF1" w:rsidP="00651702">
      <w:pPr>
        <w:pStyle w:val="ConsPlusNormal"/>
        <w:widowControl/>
        <w:spacing w:line="276" w:lineRule="auto"/>
        <w:ind w:firstLine="540"/>
        <w:jc w:val="both"/>
        <w:rPr>
          <w:rFonts w:ascii="Times New Roman" w:hAnsi="Times New Roman" w:cs="Times New Roman"/>
          <w:b/>
          <w:sz w:val="28"/>
          <w:szCs w:val="28"/>
        </w:rPr>
      </w:pP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b/>
          <w:sz w:val="28"/>
          <w:szCs w:val="28"/>
        </w:rPr>
        <w:t>2) В охранных зонах запрещается</w:t>
      </w:r>
      <w:r w:rsidRPr="00F92037">
        <w:rPr>
          <w:rFonts w:ascii="Times New Roman" w:hAnsi="Times New Roman"/>
          <w:sz w:val="28"/>
          <w:szCs w:val="28"/>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г) размещать свалки;</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В охранных зонах, установленных для объектов электросетевого хозяйства напряжением свыше 1000 вольт, помимо действий, предусмотренных выше, запрещается:</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а) складировать или размещать хранилища любых, в том числе горюче-смазочных, материалов;</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5F4EF1" w:rsidRPr="00F92037" w:rsidRDefault="005F4EF1" w:rsidP="00651702">
      <w:pPr>
        <w:pStyle w:val="ConsPlusNormal"/>
        <w:widowControl/>
        <w:spacing w:line="276" w:lineRule="auto"/>
        <w:ind w:firstLine="540"/>
        <w:jc w:val="both"/>
        <w:rPr>
          <w:rFonts w:ascii="Times New Roman" w:hAnsi="Times New Roman" w:cs="Times New Roman"/>
          <w:b/>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b/>
          <w:sz w:val="28"/>
          <w:szCs w:val="28"/>
        </w:rPr>
        <w:t>3) В пределах охранных зон</w:t>
      </w:r>
      <w:r w:rsidRPr="00F92037">
        <w:rPr>
          <w:rFonts w:ascii="Times New Roman" w:hAnsi="Times New Roman" w:cs="Times New Roman"/>
          <w:sz w:val="28"/>
          <w:szCs w:val="28"/>
        </w:rPr>
        <w:t xml:space="preserve"> без письменного решения о согласовании сетевых организаций юридическим и физическим лицам запрещаются:</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а) строительство, капитальный ремонт, реконструкция или снос зданий и сооружений;</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в) посадка и вырубка деревьев и кустарников;</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 xml:space="preserve">В охранных зонах, установленных для объектов электросетевого хозяйства напряжением до 1000 вольт, помимо действий, предусмотренных </w:t>
      </w:r>
      <w:hyperlink r:id="rId68" w:history="1">
        <w:r w:rsidRPr="00F92037">
          <w:rPr>
            <w:rFonts w:ascii="Times New Roman" w:hAnsi="Times New Roman"/>
            <w:sz w:val="28"/>
            <w:szCs w:val="28"/>
          </w:rPr>
          <w:t>пунктом выше</w:t>
        </w:r>
      </w:hyperlink>
      <w:r w:rsidRPr="00F92037">
        <w:rPr>
          <w:rFonts w:ascii="Times New Roman" w:hAnsi="Times New Roman"/>
          <w:sz w:val="28"/>
          <w:szCs w:val="28"/>
        </w:rPr>
        <w:t>, без письменного решения о согласовании сетевых организаций запрещается:</w:t>
      </w:r>
    </w:p>
    <w:p w:rsidR="005F4EF1" w:rsidRPr="00F92037" w:rsidRDefault="005F4EF1" w:rsidP="00E52C7E">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w:t>
      </w:r>
      <w:r w:rsidRPr="00F92037">
        <w:rPr>
          <w:rFonts w:ascii="Times New Roman" w:hAnsi="Times New Roman"/>
          <w:sz w:val="28"/>
          <w:szCs w:val="28"/>
          <w:lang w:eastAsia="ru-RU"/>
        </w:rPr>
        <w:t>недвижимости, расположенные в границах территории ведения гражданами садоводства или огородничества для собственных нужд</w:t>
      </w:r>
      <w:r w:rsidRPr="00F92037">
        <w:rPr>
          <w:rFonts w:ascii="Times New Roman" w:hAnsi="Times New Roman"/>
          <w:sz w:val="28"/>
          <w:szCs w:val="28"/>
        </w:rPr>
        <w:t>, объекты жилищного строительства, в том числе индивидуального (в охранных зонах воздушных линий электропередачи);</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б) складировать или размещать хранилища любых, в том числе горюче-смазочных, материалов;</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b/>
          <w:sz w:val="28"/>
          <w:szCs w:val="28"/>
        </w:rPr>
        <w:t>4) В целях защиты населения</w:t>
      </w:r>
      <w:r w:rsidRPr="00F92037">
        <w:rPr>
          <w:rFonts w:ascii="Times New Roman" w:hAnsi="Times New Roman" w:cs="Times New Roman"/>
          <w:sz w:val="28"/>
          <w:szCs w:val="28"/>
        </w:rPr>
        <w:t xml:space="preserve">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5F4EF1" w:rsidRPr="00F92037" w:rsidRDefault="005F4EF1" w:rsidP="00651702">
      <w:pPr>
        <w:pStyle w:val="ConsPlusNormal"/>
        <w:widowControl/>
        <w:spacing w:line="276" w:lineRule="auto"/>
        <w:ind w:firstLine="540"/>
        <w:rPr>
          <w:rFonts w:ascii="Times New Roman" w:hAnsi="Times New Roman" w:cs="Times New Roman"/>
          <w:b/>
          <w:bCs/>
          <w:sz w:val="28"/>
          <w:szCs w:val="28"/>
        </w:rPr>
      </w:pPr>
    </w:p>
    <w:p w:rsidR="005F4EF1" w:rsidRPr="00F92037" w:rsidRDefault="005F4EF1" w:rsidP="00B64A26">
      <w:pPr>
        <w:pStyle w:val="ConsPlusNormal"/>
        <w:widowControl/>
        <w:spacing w:line="276" w:lineRule="auto"/>
        <w:ind w:firstLine="540"/>
        <w:jc w:val="both"/>
        <w:rPr>
          <w:rFonts w:ascii="Times New Roman" w:hAnsi="Times New Roman" w:cs="Times New Roman"/>
          <w:b/>
          <w:sz w:val="28"/>
          <w:szCs w:val="28"/>
        </w:rPr>
      </w:pPr>
      <w:r w:rsidRPr="00F92037">
        <w:rPr>
          <w:rFonts w:ascii="Times New Roman" w:hAnsi="Times New Roman"/>
          <w:b/>
          <w:bCs/>
          <w:sz w:val="28"/>
          <w:szCs w:val="28"/>
        </w:rPr>
        <w:t>15. Охранная зона и санитарно-защитная зона линий связи</w:t>
      </w:r>
      <w:r w:rsidRPr="00F92037">
        <w:rPr>
          <w:rFonts w:ascii="Times New Roman" w:hAnsi="Times New Roman" w:cs="Times New Roman"/>
          <w:b/>
          <w:sz w:val="28"/>
          <w:szCs w:val="28"/>
        </w:rPr>
        <w:t>, зона ограничений передающего радиотехнического объекта, являющегося объектом капитального строительства</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 xml:space="preserve">Постановлением Правительства Российской Федерации от 09.06.1995 г. № 578 утверждены Правила охраны линий и сооружений связи Российской Федерации. </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На трассах кабельных и воздушных линий связи и линий радиофикации: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а) устанавливаются охранные зоны:</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б) создаются просеки в лесных массивах и зеленых насаждениях:</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вдоль трассы кабеля связи - шириной не менее 6 метров (по 3 метра с каждой стороны от кабеля связи).</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В соответствии с СанПиН 2.1.8/2.2.4.1383-03 в целях защиты населения от воздействия ЭМП, создаваемых антеннами передающих радиотехнических устройств, устанавливаются санитарно-защитные зоны и зоны ограничения с учетом перспективного развития передающих радиотехнических устройств и населенного пункта.</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Уровни электромагнитных излучений не должны превышать предельно допустимые уровни (далее - ПДУ) согласно приложению 1 к СанПиН 2.1.8/2.2.4.1383-03.</w:t>
      </w:r>
    </w:p>
    <w:p w:rsidR="005F4EF1" w:rsidRPr="00F92037" w:rsidRDefault="005F4EF1" w:rsidP="00651702">
      <w:pPr>
        <w:autoSpaceDE w:val="0"/>
        <w:autoSpaceDN w:val="0"/>
        <w:adjustRightInd w:val="0"/>
        <w:spacing w:after="0"/>
        <w:ind w:firstLine="567"/>
        <w:jc w:val="both"/>
        <w:rPr>
          <w:rFonts w:ascii="Times New Roman" w:hAnsi="Times New Roman"/>
          <w:sz w:val="28"/>
          <w:szCs w:val="28"/>
        </w:rPr>
      </w:pPr>
      <w:r w:rsidRPr="00F92037">
        <w:rPr>
          <w:rFonts w:ascii="Times New Roman" w:hAnsi="Times New Roman"/>
          <w:sz w:val="28"/>
          <w:szCs w:val="28"/>
        </w:rPr>
        <w:t>Границы санитарно-защитных зон определяются на высоте 2 м от поверхности земли по ПДУ.</w:t>
      </w:r>
    </w:p>
    <w:p w:rsidR="005F4EF1" w:rsidRPr="00F92037"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5F4EF1" w:rsidRPr="00F92037" w:rsidRDefault="005F4EF1" w:rsidP="00651702">
      <w:pPr>
        <w:spacing w:after="0"/>
        <w:ind w:firstLine="567"/>
        <w:jc w:val="both"/>
        <w:rPr>
          <w:rFonts w:ascii="Times New Roman" w:hAnsi="Times New Roman"/>
          <w:bCs/>
          <w:iCs/>
          <w:sz w:val="28"/>
          <w:szCs w:val="28"/>
        </w:rPr>
      </w:pPr>
    </w:p>
    <w:p w:rsidR="005F4EF1" w:rsidRPr="00F92037" w:rsidRDefault="005F4EF1" w:rsidP="0096776F">
      <w:pPr>
        <w:autoSpaceDE w:val="0"/>
        <w:autoSpaceDN w:val="0"/>
        <w:adjustRightInd w:val="0"/>
        <w:spacing w:after="0"/>
        <w:ind w:firstLine="567"/>
        <w:jc w:val="both"/>
        <w:rPr>
          <w:rFonts w:ascii="Times New Roman" w:hAnsi="Times New Roman"/>
          <w:b/>
          <w:bCs/>
          <w:iCs/>
          <w:sz w:val="28"/>
          <w:szCs w:val="28"/>
        </w:rPr>
      </w:pPr>
      <w:r w:rsidRPr="00F92037">
        <w:rPr>
          <w:rFonts w:ascii="Times New Roman" w:hAnsi="Times New Roman"/>
          <w:b/>
          <w:bCs/>
          <w:sz w:val="28"/>
          <w:szCs w:val="28"/>
        </w:rPr>
        <w:t>16.</w:t>
      </w:r>
      <w:r w:rsidRPr="00F92037">
        <w:rPr>
          <w:rFonts w:ascii="Times New Roman" w:hAnsi="Times New Roman"/>
          <w:sz w:val="28"/>
          <w:szCs w:val="28"/>
        </w:rPr>
        <w:t xml:space="preserve"> </w:t>
      </w:r>
      <w:r w:rsidRPr="00F92037">
        <w:rPr>
          <w:rFonts w:ascii="Times New Roman" w:hAnsi="Times New Roman"/>
          <w:b/>
          <w:bCs/>
          <w:iCs/>
          <w:sz w:val="28"/>
          <w:szCs w:val="28"/>
        </w:rPr>
        <w:t>Охранная зона тепловых сетей</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Приказом Минстроя Российской Федерации от 17.08.1992 г. № 197 утверждены Типовые правила охраны коммунальных тепловых сетей, которые должны выполняться предприятиями и организациями независимо от их организационно - 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Охране подлежит весь комплекс сооружений в устройств, входящих в тепловую сеть: трубопроводы и камеры с запорной и регулирующей арматурой и контрольно - измерительными приборами, компенсаторы, опоры, насосные станции, баки - 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размещать автозаправочные станции, хранилища горюче - смазочных материалов, складировать агрессивные химические материалы;</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устраивать всякого рода свалки, разжигать костры, сжигать бытовой мусор или промышленные отходы;</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производить работы ударными механизмами, производить сброс и слив едких и коррозионно - активных веществ и горюче - смазочных материалов;</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производить строительство, капитальный ремонт, реконструкцию или снос любых зданий и сооружений;</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производить земляные работы, планировку грунта, посадку деревьев и кустарников, устраивать монументальные клумбы;</w:t>
      </w:r>
    </w:p>
    <w:p w:rsidR="005F4EF1" w:rsidRPr="00F92037" w:rsidRDefault="005F4EF1" w:rsidP="0096776F">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производить погрузочно - разгрузочные работы, а также работы, связанные с разбиванием грунта и дорожных покрытий;</w:t>
      </w:r>
    </w:p>
    <w:p w:rsidR="005F4EF1" w:rsidRPr="00F92037" w:rsidRDefault="005F4EF1" w:rsidP="0096776F">
      <w:pPr>
        <w:spacing w:after="0"/>
        <w:ind w:firstLine="567"/>
        <w:rPr>
          <w:rFonts w:ascii="Times New Roman" w:hAnsi="Times New Roman"/>
          <w:sz w:val="28"/>
          <w:szCs w:val="28"/>
          <w:lang w:eastAsia="ru-RU"/>
        </w:rPr>
      </w:pPr>
      <w:r w:rsidRPr="00F92037">
        <w:rPr>
          <w:rFonts w:ascii="Times New Roman" w:hAnsi="Times New Roman"/>
          <w:sz w:val="28"/>
          <w:szCs w:val="28"/>
          <w:lang w:eastAsia="ru-RU"/>
        </w:rPr>
        <w:t>сооружать переезды и переходы через трубопроводы тепловых сетей.</w:t>
      </w:r>
    </w:p>
    <w:p w:rsidR="005F4EF1" w:rsidRPr="00F92037" w:rsidRDefault="005F4EF1" w:rsidP="0096776F">
      <w:pPr>
        <w:spacing w:after="0"/>
        <w:ind w:firstLine="567"/>
        <w:rPr>
          <w:rFonts w:ascii="Times New Roman" w:hAnsi="Times New Roman"/>
          <w:sz w:val="28"/>
          <w:szCs w:val="28"/>
        </w:rPr>
      </w:pPr>
    </w:p>
    <w:p w:rsidR="005F4EF1" w:rsidRPr="00F92037" w:rsidRDefault="005F4EF1" w:rsidP="00651702">
      <w:pPr>
        <w:spacing w:after="0"/>
        <w:ind w:firstLine="567"/>
        <w:rPr>
          <w:rFonts w:ascii="Times New Roman" w:hAnsi="Times New Roman"/>
          <w:b/>
          <w:bCs/>
          <w:sz w:val="28"/>
          <w:szCs w:val="28"/>
        </w:rPr>
      </w:pPr>
      <w:r w:rsidRPr="00F92037">
        <w:rPr>
          <w:rFonts w:ascii="Times New Roman" w:hAnsi="Times New Roman"/>
          <w:b/>
          <w:bCs/>
          <w:sz w:val="28"/>
          <w:szCs w:val="28"/>
        </w:rPr>
        <w:t>17. Приаэродромная территория</w:t>
      </w:r>
    </w:p>
    <w:p w:rsidR="005F4EF1" w:rsidRPr="00F92037" w:rsidRDefault="005F4EF1" w:rsidP="00651702">
      <w:pPr>
        <w:spacing w:after="0"/>
        <w:ind w:firstLine="567"/>
        <w:rPr>
          <w:rFonts w:ascii="Times New Roman" w:hAnsi="Times New Roman"/>
          <w:b/>
          <w:bCs/>
          <w:sz w:val="28"/>
          <w:szCs w:val="28"/>
        </w:rPr>
      </w:pP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соответствии с Картой планируемого размещения объектов федерального, регионального местного значения в области охраны окружающей среды и экологической безопасности Схемы территориального планирования Воронежской области Песковское сельское поселение расположено в приаэродромной территории от аэродрома Борисоглебск.</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Согласно Федеральным правилам использования воздушного пространства Российской Федерации, утвержденным Постановлением Правительства Российской Федерации от 11.03.2010 г. № 138: «приаэродромная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соответствии ст. 47 с Воздушным кодексом Российской Федерации:</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«1. 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Решением уполномоченного Правительством Российской Федерации федерального органа исполнительной власти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 (далее - ограничения использования объектов недвижимости и осуществления деятельности).</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2. Приаэродромная территория является зоной с особыми условиями использования территорий.</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3. 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6) шестая подзона, в которой запрещается размещать объекты, способствующие привлечению и массовому скоплению птиц;</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4. Положение о приаэродромной территории утверждается Правительством Российской Федерации.</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5. При архитектурно-строительном проектировании в целях строительства, реконструкции сооружений аэродрома проект решения уполномоченного 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 Указанный проект решения утверждается уполномоченным Правительством Российской Федерации федеральным органом исполнительной власти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о соответствии указанного проекта решения требованиям законодательства в области обеспечения санитарно-эпидемиологического благополучия населения. Указанный проект решения также подлежит согласованию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приаэродромная территория (в части соответствия указанного проекта решения, выделения на приаэродромной территории подзон, установления в таких подзонах ограничений использования объектов недвижимости и осуществления деятельности порядку описания местоположения границ приаэродромной территории и порядку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с учетом заключений уполномоченных органов местного самоуправления муниципальных образований, в границах территорий которых полностью или частично расположена приаэродромная территория, содержащих расчеты размера ущерба, подлежащего возмещению гражданам, юридическим лицам и публично-правовым образованиям в связи с ограничениями использования объектов недвижимости и осуществления деятельности, установленными на приаэродромной территории. Согласование указанного проекта решения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указанного проекта решения. В случае непредставления согласования указанного проекта решения или непредставления отказа в его согласовании в установленный срок указанный проект решения считается согласованным. </w:t>
      </w:r>
      <w:hyperlink r:id="rId69" w:history="1">
        <w:r w:rsidRPr="00F92037">
          <w:rPr>
            <w:rFonts w:ascii="Times New Roman" w:hAnsi="Times New Roman"/>
            <w:sz w:val="28"/>
            <w:szCs w:val="28"/>
            <w:lang w:eastAsia="ru-RU"/>
          </w:rPr>
          <w:t>Порядок</w:t>
        </w:r>
      </w:hyperlink>
      <w:r w:rsidRPr="00F92037">
        <w:rPr>
          <w:rFonts w:ascii="Times New Roman" w:hAnsi="Times New Roman"/>
          <w:sz w:val="28"/>
          <w:szCs w:val="28"/>
          <w:lang w:eastAsia="ru-RU"/>
        </w:rPr>
        <w:t xml:space="preserve">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решения, утверждается Правительством Российской Федерации.</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6. В отношении аэродрома совместного базирования или аэродрома совместного использования решение об установлении приаэродромной территории утверждается уполномоченным Правительством Российской Федерации федеральным органом исполнительной власти по согласованию с федеральными органами исполнительной власти, которым разрешено совместное базирование на аэродроме или которые осуществляют совместное использование аэродрома.</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7. В случае выявления в правилах землепользования и застройки поселения, городского округа, межселенной территории нарушений установленных на приаэродромной территории ограничений использования объектов недвижимости и осуществления деятельности оператор аэродрома гражданской авиации либо организация, осуществляющая эксплуатацию аэродрома экспериментальной авиации или уполномоченная федеральным органом исполнительной власти, в ведении которого находится аэродром государственной авиации, обязаны подготовить заключение о нарушении установленных на приаэродромной территории ограничений использования объектов недвижимости и осуществления деятельности и направить его в уполномоченный Правительством Российской Федерации федеральный орган исполнительной власти.</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Уполномоченный Правительством Российской Федерации федеральный орган исполнительной власти в течение десяти дней со дня поступления заключения о нарушении установленных на приаэродромной территории ограничений использования объектов недвижимости и осуществления деятельности обязан направить в орган местного самоуправления соответствующего муниципального образования предписание об устранении нарушений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 в том числе о сносе самовольной постройки. Такое предписание может быть обжаловано органом местного самоуправления соответствующего муниципального образования в суд.</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Уполномоченный Правительством Российской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 на территории которого расположено соответствующее муниципальное образование, о нарушениях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8. Застройщик, который осуществляет строительство сооружений аэродрома, возмещает ущерб, причиненный гражданам, юридическим лицам и публично-правовым образованиям в связи с установленными на приаэродромной территории ограничениями использования объектов недвижимости и осуществления деятельности.».</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соответствии с пунктами 3, 4 статьи 4 Федерального закона от 01.07.2017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 3. До установления приаэродромных территорий в порядке, предусмотренном Воздушным </w:t>
      </w:r>
      <w:hyperlink r:id="rId70" w:history="1">
        <w:r w:rsidRPr="00F92037">
          <w:rPr>
            <w:rFonts w:ascii="Times New Roman" w:hAnsi="Times New Roman"/>
            <w:sz w:val="28"/>
            <w:szCs w:val="28"/>
            <w:lang w:eastAsia="ru-RU"/>
          </w:rPr>
          <w:t>кодексом</w:t>
        </w:r>
      </w:hyperlink>
      <w:r w:rsidRPr="00F92037">
        <w:rPr>
          <w:rFonts w:ascii="Times New Roman" w:hAnsi="Times New Roman"/>
          <w:sz w:val="28"/>
          <w:szCs w:val="28"/>
          <w:lang w:eastAsia="ru-RU"/>
        </w:rPr>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71" w:history="1">
        <w:r w:rsidRPr="00F92037">
          <w:rPr>
            <w:rFonts w:ascii="Times New Roman" w:hAnsi="Times New Roman"/>
            <w:sz w:val="28"/>
            <w:szCs w:val="28"/>
            <w:lang w:eastAsia="ru-RU"/>
          </w:rPr>
          <w:t>части 1</w:t>
        </w:r>
      </w:hyperlink>
      <w:r w:rsidRPr="00F92037">
        <w:rPr>
          <w:rFonts w:ascii="Times New Roman" w:hAnsi="Times New Roman"/>
          <w:sz w:val="28"/>
          <w:szCs w:val="28"/>
          <w:lang w:eastAsia="ru-RU"/>
        </w:rPr>
        <w:t xml:space="preserve"> ст. 4 № 135-ФЗ приаэродромных территорий или указанных в </w:t>
      </w:r>
      <w:hyperlink r:id="rId72" w:history="1">
        <w:r w:rsidRPr="00F92037">
          <w:rPr>
            <w:rFonts w:ascii="Times New Roman" w:hAnsi="Times New Roman"/>
            <w:sz w:val="28"/>
            <w:szCs w:val="28"/>
            <w:lang w:eastAsia="ru-RU"/>
          </w:rPr>
          <w:t>части 2</w:t>
        </w:r>
      </w:hyperlink>
      <w:r w:rsidRPr="00F92037">
        <w:rPr>
          <w:rFonts w:ascii="Times New Roman" w:hAnsi="Times New Roman"/>
          <w:sz w:val="28"/>
          <w:szCs w:val="28"/>
          <w:lang w:eastAsia="ru-RU"/>
        </w:rPr>
        <w:t xml:space="preserve"> ст. 4 № 135-ФЗ полос воздушных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1) с организацией, осуществляющей эксплуатацию аэродрома экспериментальной авиации, - для аэродрома экспериментальной авиации;</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2) с организацией, уполномоченной федеральным органом исполнительной власти, в ведении которого находится аэродром государственной авиации, - для аэродрома государственной авиации;</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 для аэродрома гражданской авиации. В случае непредставления согласования размещения этих объектов или непредставления отказа в согласовании их размещения в установленный срок размещение объекта считается согласованным.</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4. Указанное в </w:t>
      </w:r>
      <w:hyperlink r:id="rId73" w:history="1">
        <w:r w:rsidRPr="00F92037">
          <w:rPr>
            <w:rFonts w:ascii="Times New Roman" w:hAnsi="Times New Roman"/>
            <w:sz w:val="28"/>
            <w:szCs w:val="28"/>
            <w:lang w:eastAsia="ru-RU"/>
          </w:rPr>
          <w:t>части 3</w:t>
        </w:r>
      </w:hyperlink>
      <w:r w:rsidRPr="00F92037">
        <w:rPr>
          <w:rFonts w:ascii="Times New Roman" w:hAnsi="Times New Roman"/>
          <w:sz w:val="28"/>
          <w:szCs w:val="28"/>
          <w:lang w:eastAsia="ru-RU"/>
        </w:rPr>
        <w:t xml:space="preserve"> ст. 4 № 135-ФЗ согласование осуществляется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о соответствии размещения указанных в </w:t>
      </w:r>
      <w:hyperlink r:id="rId74" w:history="1">
        <w:r w:rsidRPr="00F92037">
          <w:rPr>
            <w:rFonts w:ascii="Times New Roman" w:hAnsi="Times New Roman"/>
            <w:sz w:val="28"/>
            <w:szCs w:val="28"/>
            <w:lang w:eastAsia="ru-RU"/>
          </w:rPr>
          <w:t>части 3</w:t>
        </w:r>
      </w:hyperlink>
      <w:r w:rsidRPr="00F92037">
        <w:rPr>
          <w:rFonts w:ascii="Times New Roman" w:hAnsi="Times New Roman"/>
          <w:sz w:val="28"/>
          <w:szCs w:val="28"/>
          <w:lang w:eastAsia="ru-RU"/>
        </w:rPr>
        <w:t xml:space="preserve"> ст. 4 № 135-ФЗ объектов требованиям законодательства в области обеспечения санитарно-эпидемиологического благополучия населения, выдаваемого в течение тридцати дней со дня поступления заявления в данный федеральный орган исполнительной власти…».</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651702">
      <w:pPr>
        <w:spacing w:after="0"/>
        <w:ind w:firstLine="567"/>
        <w:jc w:val="both"/>
        <w:rPr>
          <w:rFonts w:ascii="Times New Roman" w:hAnsi="Times New Roman"/>
          <w:b/>
          <w:bCs/>
          <w:sz w:val="28"/>
          <w:szCs w:val="28"/>
        </w:rPr>
      </w:pPr>
      <w:r w:rsidRPr="00F92037">
        <w:rPr>
          <w:rFonts w:ascii="Times New Roman" w:hAnsi="Times New Roman"/>
          <w:b/>
          <w:bCs/>
          <w:sz w:val="28"/>
          <w:szCs w:val="28"/>
        </w:rPr>
        <w:t>18. Зоны охраняемых объектов</w:t>
      </w:r>
    </w:p>
    <w:p w:rsidR="005F4EF1" w:rsidRPr="00F92037" w:rsidRDefault="005F4EF1" w:rsidP="00651702">
      <w:pPr>
        <w:spacing w:after="0"/>
        <w:ind w:firstLine="567"/>
        <w:jc w:val="both"/>
        <w:rPr>
          <w:rFonts w:ascii="Times New Roman" w:hAnsi="Times New Roman"/>
          <w:b/>
          <w:bCs/>
          <w:sz w:val="28"/>
          <w:szCs w:val="28"/>
        </w:rPr>
      </w:pP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соответствии с Федеральным законом от 27.05.1996 г. № 57-ФЗ «О государственной охране»:</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Зона охраняемого объекта - территория (акватория), в границах которой в соответствии с федеральным законодательством устанавливаются особые условия ее использования.</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Согласно Постановлению Правительства Российской Федерации от 20.06.2006 г. № 384 устанавливается порядок определения границ зон охраняемых объектов как одного из видов зон с особыми условиями использования территорий и согласования градостроительных регламентов для таких зон. </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Целями установления зон охраняемых объектов являются обеспечение безопасности объектов государственной охраны и защита охраняемых объектов.</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обеспечивающих безопасность объектов государственной охраны и охраняемых объектов. </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Расстояние от границ земельного участка, на котором расположены охраняемые объекты, до границ указанной зоны не должно превышать 1 километр.</w:t>
      </w:r>
    </w:p>
    <w:p w:rsidR="005F4EF1" w:rsidRPr="00F92037" w:rsidRDefault="005F4EF1" w:rsidP="00651702">
      <w:pPr>
        <w:spacing w:after="0"/>
        <w:ind w:firstLine="567"/>
        <w:jc w:val="both"/>
        <w:rPr>
          <w:rFonts w:ascii="Times New Roman" w:hAnsi="Times New Roman"/>
          <w:b/>
          <w:bCs/>
          <w:sz w:val="28"/>
          <w:szCs w:val="28"/>
        </w:rPr>
      </w:pPr>
    </w:p>
    <w:p w:rsidR="005F4EF1" w:rsidRPr="00F92037" w:rsidRDefault="005F4EF1" w:rsidP="00E962D2">
      <w:pPr>
        <w:autoSpaceDE w:val="0"/>
        <w:autoSpaceDN w:val="0"/>
        <w:adjustRightInd w:val="0"/>
        <w:spacing w:after="0"/>
        <w:ind w:firstLine="567"/>
        <w:jc w:val="both"/>
        <w:rPr>
          <w:rFonts w:ascii="Times New Roman" w:hAnsi="Times New Roman"/>
          <w:b/>
          <w:sz w:val="28"/>
          <w:szCs w:val="28"/>
          <w:lang w:eastAsia="ru-RU"/>
        </w:rPr>
      </w:pPr>
      <w:r w:rsidRPr="00F92037">
        <w:rPr>
          <w:rFonts w:ascii="Times New Roman" w:hAnsi="Times New Roman"/>
          <w:b/>
          <w:sz w:val="28"/>
          <w:szCs w:val="28"/>
          <w:lang w:eastAsia="ru-RU"/>
        </w:rPr>
        <w:t>19.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Постановление Правительства Российской Федерации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утверждает Положение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(далее – Положение).</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Запретная зона - территория вокруг военного объекта, включающая земельный участок, на котором он размещен, в границах которой в соответствии с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случае если земельный участок, занимаемый военным объектом и используемый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Запретные зоны и специальные зоны являются территориями с особыми условиями использования находящихся в их границах земельных участков.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границах запретной зоны могут (при необходимости) устанавливаться зоны охраняемых военных объектов и охранные зоны военных объектов.</w:t>
      </w:r>
    </w:p>
    <w:p w:rsidR="005F4EF1" w:rsidRPr="00F92037" w:rsidRDefault="005F4EF1" w:rsidP="00E962D2">
      <w:pPr>
        <w:autoSpaceDE w:val="0"/>
        <w:autoSpaceDN w:val="0"/>
        <w:adjustRightInd w:val="0"/>
        <w:spacing w:after="0"/>
        <w:ind w:firstLine="567"/>
        <w:jc w:val="both"/>
        <w:rPr>
          <w:rFonts w:ascii="Times New Roman" w:hAnsi="Times New Roman"/>
          <w:b/>
          <w:sz w:val="28"/>
          <w:szCs w:val="28"/>
          <w:lang w:eastAsia="ru-RU"/>
        </w:rPr>
      </w:pPr>
      <w:r w:rsidRPr="00F92037">
        <w:rPr>
          <w:rFonts w:ascii="Times New Roman" w:hAnsi="Times New Roman"/>
          <w:sz w:val="28"/>
          <w:szCs w:val="28"/>
          <w:lang w:eastAsia="ru-RU"/>
        </w:rPr>
        <w:t>Положение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определяет порядок установления запретных и иных зон с особыми условиями использования земель для обеспечения функционирования военных объектов, режим охраны в указанных выше зонах.</w:t>
      </w:r>
    </w:p>
    <w:p w:rsidR="005F4EF1" w:rsidRPr="00F92037" w:rsidRDefault="005F4EF1" w:rsidP="00E962D2">
      <w:pPr>
        <w:autoSpaceDE w:val="0"/>
        <w:autoSpaceDN w:val="0"/>
        <w:adjustRightInd w:val="0"/>
        <w:spacing w:after="0"/>
        <w:ind w:firstLine="567"/>
        <w:jc w:val="both"/>
        <w:rPr>
          <w:rFonts w:ascii="Times New Roman" w:hAnsi="Times New Roman"/>
          <w:b/>
          <w:sz w:val="28"/>
          <w:szCs w:val="28"/>
          <w:lang w:eastAsia="ru-RU"/>
        </w:rPr>
      </w:pPr>
    </w:p>
    <w:p w:rsidR="005F4EF1" w:rsidRPr="00F92037" w:rsidRDefault="005F4EF1" w:rsidP="00E962D2">
      <w:pPr>
        <w:autoSpaceDE w:val="0"/>
        <w:autoSpaceDN w:val="0"/>
        <w:adjustRightInd w:val="0"/>
        <w:spacing w:after="0"/>
        <w:ind w:firstLine="567"/>
        <w:jc w:val="both"/>
        <w:rPr>
          <w:rFonts w:ascii="Times New Roman" w:hAnsi="Times New Roman"/>
          <w:b/>
          <w:sz w:val="28"/>
          <w:szCs w:val="28"/>
          <w:lang w:eastAsia="ru-RU"/>
        </w:rPr>
      </w:pPr>
      <w:r w:rsidRPr="00F92037">
        <w:rPr>
          <w:rFonts w:ascii="Times New Roman" w:hAnsi="Times New Roman"/>
          <w:b/>
          <w:sz w:val="28"/>
          <w:szCs w:val="28"/>
          <w:lang w:eastAsia="ru-RU"/>
        </w:rPr>
        <w:t>20. Зоны наблюдения и зоны безопасности с особым правовым режимом</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Согласно ст. 31 Федерального закона от 21.11.1995 г. № 170-ФЗ «Об использовании атомной энергии»: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В целях защиты населения в районе размещения ядерной установки, радиационного источника или пункта хранения устанавливаются зоны с особыми условиями использования территорий - санитарно-защитная зона и зона наблюдения. </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санитарно-защитной зоне и зоне наблюдения должен осуществляться контроль за радиационной обстановкой.</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Размеры и границы санитарно-защитной зоны определяются в проекте санитарно-защитной зоны в соответствии с нормами и правилами в области использования атомной энергии, который согласовывается с органами государственного санитарно-эпидемиологического надзора. </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Положение о таких санитарно-защитных зонах утверждается Правительством Российской Федерации.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 </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Использование для хозяйственных целей существующих объектов и сооружений, расположенных в санитарно-защитной зоне, при изменении профиля их использования допускается по представлению эксплуатирующей организации с разрешения органов государственного регулирования безопасности.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Необходимость установления зоны наблюдения, ее размеры и границы определяются в проекте на основании характеристик безопасности объектов использования атомной энергии и согласовываются с органами государственного санитарно-эпидемиологического надзора. </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Положение о зоне наблюдения утверждается Правительством Российской Федерации.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зоне наблюдения органами государственного санитарно-эпидемиологического надзора могут вводиться ограничения на хозяйственную деятельность в соответствии с законодательством Российской Федерации.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Для некоторых объектов использования атомной энергии в соответствии с характеристиками безопасности этих объектов санитарно-защитная зона и зона наблюдения могут быть ограничены пределами территории объекта, здания, помещения.</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В целях повышения уровня антитеррористической защищенности объектов использования атомной энергии, </w:t>
      </w:r>
      <w:hyperlink r:id="rId75" w:history="1">
        <w:r w:rsidRPr="00F92037">
          <w:rPr>
            <w:rFonts w:ascii="Times New Roman" w:hAnsi="Times New Roman"/>
            <w:sz w:val="28"/>
            <w:szCs w:val="28"/>
            <w:lang w:eastAsia="ru-RU"/>
          </w:rPr>
          <w:t>перечень</w:t>
        </w:r>
      </w:hyperlink>
      <w:r w:rsidRPr="00F92037">
        <w:rPr>
          <w:rFonts w:ascii="Times New Roman" w:hAnsi="Times New Roman"/>
          <w:sz w:val="28"/>
          <w:szCs w:val="28"/>
          <w:lang w:eastAsia="ru-RU"/>
        </w:rPr>
        <w:t xml:space="preserve"> которых утверждается Правительством Российской Федерации, устанавливается зона с особыми условиями использования территорий - зона безопасности с особым правовым режимом (далее - зона безопасности).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Положение о зоне безопасности утверждается Правительством Российской Федерации с учетом требований к антитеррористической защищенности объектов использования атомной энергии.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Особый правовой режим зоны безопасности включает в себя:</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ограничения на въезд на территорию зоны безопасности и (или) пребывание на ней граждан с установлением перечня оснований для отказа во въезде на территорию зоны безопасности или в пребывании на ней граждан;</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ограничения на полеты летательных аппаратов (включая воздушные суда) над территорией зоны безопасности;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связанные с ограничениями на въезд на территорию зоны безопасности и (или) пребывание на ней граждан;</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ограничения, установленные федеральными законами.».</w:t>
      </w:r>
    </w:p>
    <w:p w:rsidR="005F4EF1" w:rsidRPr="00F92037" w:rsidRDefault="005F4EF1" w:rsidP="00E962D2">
      <w:pPr>
        <w:spacing w:after="0"/>
        <w:ind w:firstLine="567"/>
        <w:jc w:val="both"/>
        <w:rPr>
          <w:rFonts w:ascii="Times New Roman" w:hAnsi="Times New Roman"/>
          <w:b/>
          <w:bCs/>
          <w:sz w:val="28"/>
          <w:szCs w:val="28"/>
        </w:rPr>
      </w:pPr>
    </w:p>
    <w:p w:rsidR="005F4EF1" w:rsidRPr="00F92037" w:rsidRDefault="005F4EF1" w:rsidP="00E962D2">
      <w:pPr>
        <w:spacing w:after="0"/>
        <w:ind w:firstLine="567"/>
        <w:jc w:val="both"/>
        <w:rPr>
          <w:rFonts w:ascii="Times New Roman" w:hAnsi="Times New Roman"/>
          <w:b/>
          <w:bCs/>
          <w:sz w:val="28"/>
          <w:szCs w:val="28"/>
        </w:rPr>
      </w:pPr>
      <w:r w:rsidRPr="00F92037">
        <w:rPr>
          <w:rFonts w:ascii="Times New Roman" w:hAnsi="Times New Roman"/>
          <w:b/>
          <w:bCs/>
          <w:sz w:val="28"/>
          <w:szCs w:val="28"/>
        </w:rPr>
        <w:t>21. Охранная зона стационарных пунктов наблюдений за состоянием окружающей среды, ее загрязнением</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Стационарный пункт наблюдений за состоянием окружающей среды, ее загрязнением (далее - стационарный пункт наблюдений) -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среды, ее загрязнения.</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соответствии с п. 3, 4 ст. 13 Федерального закона от 19.07.1998 г. № 113-ФЗ «О гидрометеорологической службе»:</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Постановление Правительства Российской Федерации от 27.08.1999 г. № 972 утверждает Положение о создании охранных зон стационарных пунктов наблюдения за состоянием окружающей природной среды, ее загрязнением, которое устанавливает порядок создания охранных зон стационарных пунктов наблюдений за состоянием окружающей природной среды, ее загрязнением, входящих в государственную наблюдательную сеть, относящуюся исключительно к федеральной собственности и находящуюся под охраной государства.</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Охранная зона стационарных пунктов наблюдений за состоянием окружающей природной среды, ее загрязнением -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E962D2">
      <w:pPr>
        <w:autoSpaceDE w:val="0"/>
        <w:autoSpaceDN w:val="0"/>
        <w:adjustRightInd w:val="0"/>
        <w:spacing w:after="0"/>
        <w:ind w:firstLine="567"/>
        <w:jc w:val="both"/>
        <w:rPr>
          <w:rFonts w:ascii="Times New Roman" w:hAnsi="Times New Roman"/>
          <w:b/>
          <w:sz w:val="28"/>
          <w:szCs w:val="28"/>
          <w:lang w:eastAsia="ru-RU"/>
        </w:rPr>
      </w:pPr>
      <w:r w:rsidRPr="00F92037">
        <w:rPr>
          <w:rFonts w:ascii="Times New Roman" w:hAnsi="Times New Roman"/>
          <w:b/>
          <w:sz w:val="28"/>
          <w:szCs w:val="28"/>
          <w:lang w:eastAsia="ru-RU"/>
        </w:rPr>
        <w:t>22. Охранная зона пунктов государственной геодезической сети, государственной нивелирной сети и государственной гравиметрической сети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Пункты государственной геодезической сети, государственной нивелирной сети, государственной гравиметрической сети и иных сетей, предназначенных для обеспечения выполнения геодезических и картографических работ, созданные за счет средств федерального бюджета, а также находящиеся на территории Российской Федерации и ранее созданные за счет средств республиканского бюджета РСФСР и составлявшей союзный бюджет части государственного бюджета СССР, относятся к федеральной собственности.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Правообладатели объектов недвижимости, на которых находятся пункты государственной геодезической сети, государственной нивелирной сети и государственной гравиметрической сети или части указанных пунктов, обязаны уведомлять федеральный орган исполнительной власти, уполномоченный на оказание государственных услуг в сфере геодезии и картографии, обо всех случаях повреждения или уничтожения указанных пунктов, предоставлять возможность подъезда (подхода) к ним при выполнении геодезических и картографических работ, а также при проведении ремонта и восстановления указанных пунктов.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соответствии с Федеральным законом от 30.12.2015 г. № 431-ФЗ «О геодезии, картографии и пространственных данных и о внесении изменений в отдельные законодательные акты Российской Федерации»: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целях обеспечения сохранности пунктов государственной геодезической сети, государственной нивелирной сети и государственной гравиметрической сети могут устанавливаться охранные зоны. Положение о таких охранных зонах утверждается Правительством Российской Федерации.».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Постановление Правительства Российской Федерации от 12.10.2016 г. № 1037 «Об утверждении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07.10.1996 г. № 1170» утверждает </w:t>
      </w:r>
      <w:hyperlink w:anchor="Par32" w:tooltip="ПРАВИЛА" w:history="1">
        <w:r w:rsidRPr="00F92037">
          <w:rPr>
            <w:rFonts w:ascii="Times New Roman" w:hAnsi="Times New Roman"/>
            <w:sz w:val="28"/>
            <w:szCs w:val="28"/>
            <w:lang w:eastAsia="ru-RU"/>
          </w:rPr>
          <w:t>Правила</w:t>
        </w:r>
      </w:hyperlink>
      <w:r w:rsidRPr="00F92037">
        <w:rPr>
          <w:rFonts w:ascii="Times New Roman" w:hAnsi="Times New Roman"/>
          <w:sz w:val="28"/>
          <w:szCs w:val="28"/>
          <w:lang w:eastAsia="ru-RU"/>
        </w:rPr>
        <w:t xml:space="preserve"> установления охранных зон пунктов государственной геодезической сети, государственной нивелирной сети и государственной гравиметрической сети.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Границы охранной зоны пункта на местности представляют собой квадрат (сторона 4 метра), стороны которого ориентированы по сторонам света и центральной точкой (точкой пересечения диагоналей) которого является центр пункта.</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Границы охранных зон пунктов государственной геодезической сети и государственной нивелирной сети, центры которых размещаются в стенах зданий (строений, сооружений), а также пунктов государственной гравиметрической сети, размещенных в подвалах зданий (строений, сооружений), устанавливаются по контуру указанных зданий (строений, сооружений).</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а) убирать, перемещать, засыпать или повреждать составные части пунктов;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осуществлять горные, взрывные, строительные, земляные (мелиоративные) и иные работы, которые могут привести к повреждению или уничтожению пунктов;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г) проводить работы, не обеспечивающие сохранность пунктов.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bookmarkStart w:id="46" w:name="Par51"/>
      <w:bookmarkEnd w:id="46"/>
      <w:r w:rsidRPr="00F92037">
        <w:rPr>
          <w:rFonts w:ascii="Times New Roman" w:hAnsi="Times New Roman"/>
          <w:sz w:val="28"/>
          <w:szCs w:val="28"/>
          <w:lang w:eastAsia="ru-RU"/>
        </w:rPr>
        <w:t>Без согласования с территориальным органом запрещается проведение следующих работ:</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а) снос объектов капитального строительства, на конструктивных элементах или в подвале которых размещены пункты;</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б) капитальный ремонт помещений, в которых размещены гравиметрические пункты.</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В случае если при осуществлении видов деятельности и проведении работ, указанных в </w:t>
      </w:r>
      <w:hyperlink w:anchor="Par46" w:tooltip="7. 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 w:history="1">
        <w:r w:rsidRPr="00F92037">
          <w:rPr>
            <w:rFonts w:ascii="Times New Roman" w:hAnsi="Times New Roman"/>
            <w:sz w:val="28"/>
            <w:szCs w:val="28"/>
            <w:lang w:eastAsia="ru-RU"/>
          </w:rPr>
          <w:t>пунктах 7</w:t>
        </w:r>
      </w:hyperlink>
      <w:r w:rsidRPr="00F92037">
        <w:rPr>
          <w:rFonts w:ascii="Times New Roman" w:hAnsi="Times New Roman"/>
          <w:sz w:val="28"/>
          <w:szCs w:val="28"/>
          <w:lang w:eastAsia="ru-RU"/>
        </w:rPr>
        <w:t xml:space="preserve"> и </w:t>
      </w:r>
      <w:hyperlink w:anchor="Par51" w:tooltip="8. Без согласования с территориальным органом запрещается проведение следующих работ:" w:history="1">
        <w:r w:rsidRPr="00F92037">
          <w:rPr>
            <w:rFonts w:ascii="Times New Roman" w:hAnsi="Times New Roman"/>
            <w:sz w:val="28"/>
            <w:szCs w:val="28"/>
            <w:lang w:eastAsia="ru-RU"/>
          </w:rPr>
          <w:t>8</w:t>
        </w:r>
      </w:hyperlink>
      <w:r w:rsidRPr="00F92037">
        <w:rPr>
          <w:rFonts w:ascii="Times New Roman" w:hAnsi="Times New Roman"/>
          <w:sz w:val="28"/>
          <w:szCs w:val="28"/>
          <w:lang w:eastAsia="ru-RU"/>
        </w:rPr>
        <w:t xml:space="preserve">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требуется осуществить ликвидацию (снос) пункта, такая ликвидация (снос) пункта осуществляется на основании решения территориального органа лицом, выполняющим указанные работы, с одновременным созданием нового пункта, аналогичного ликвидируемому.</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Для подъезда (подхода) к пунктам и их охранным зонам могут дополнительно устанавливаться публичные сервитуты в порядке, предусмотренном земельным законодательством.</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Собственники земельных участков, землевладельцы, землепользователи, арендаторы земельных участков, обладатели сервитута и правообладатели земельных участков, на которых установлена охранная зона пункта, обязаны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E962D2">
      <w:pPr>
        <w:autoSpaceDE w:val="0"/>
        <w:autoSpaceDN w:val="0"/>
        <w:adjustRightInd w:val="0"/>
        <w:spacing w:after="0"/>
        <w:ind w:firstLine="567"/>
        <w:jc w:val="both"/>
        <w:rPr>
          <w:rFonts w:ascii="Times New Roman" w:hAnsi="Times New Roman"/>
          <w:b/>
          <w:sz w:val="28"/>
          <w:szCs w:val="28"/>
          <w:lang w:eastAsia="ru-RU"/>
        </w:rPr>
      </w:pPr>
      <w:r w:rsidRPr="00F92037">
        <w:rPr>
          <w:rFonts w:ascii="Times New Roman" w:hAnsi="Times New Roman"/>
          <w:b/>
          <w:sz w:val="28"/>
          <w:szCs w:val="28"/>
          <w:lang w:eastAsia="ru-RU"/>
        </w:rPr>
        <w:t>23. Охранная зона гидроэнергетического объекта</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Согласно ст. 62 Водного кодекса Российской Федерации: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76" w:history="1">
        <w:r w:rsidRPr="00F92037">
          <w:rPr>
            <w:rFonts w:ascii="Times New Roman" w:hAnsi="Times New Roman"/>
            <w:sz w:val="28"/>
            <w:szCs w:val="28"/>
            <w:lang w:eastAsia="ru-RU"/>
          </w:rPr>
          <w:t>порядок</w:t>
        </w:r>
      </w:hyperlink>
      <w:r w:rsidRPr="00F92037">
        <w:rPr>
          <w:rFonts w:ascii="Times New Roman" w:hAnsi="Times New Roman"/>
          <w:sz w:val="28"/>
          <w:szCs w:val="28"/>
          <w:lang w:eastAsia="ru-RU"/>
        </w:rP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Постановление Правительства Российской Федерации от 06.09.2012 г. № 884 утверждает Правилами установления охранных зон для гидроэнергетических объектов.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Охранные зоны устанавливаются для обеспечения безопасного и безаварийного функционирования и безопасной эксплуатации гидроэнергетических объектов, включающих в том числе плотины, здания гидроэлектростанции, водосбросные, водоспускные и водовыпускные сооружения, судоходные шлюзы и судоподъемники, а также иные гидротехнические сооружения в составе гидроузлов.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Границы охранных зон устанавливаются в соответствии с требованиями к установлению границ охранных зон для гидроэнергетических объектов: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Охранные зоны устанавливаются вдоль плотины гидроэнергетического объекта на водном пространстве от водной поверхности до дна между береговыми линиями при нормальном подпорном уровне воды в верхнем бьефе и среднемноголетнем уровне вод в период, когда они не покрыты льдом, - в нижнем бьефе, ограниченном параллельными вертикальными плоскостями, отстоящими по обе стороны от оси водоподпорного сооружения на расстоянии: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а) для объектов высокой категории опасности - 500 м в верхнем и нижнем бьефе гидроузла;</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б) для объектов средней категории опасности - 350 м в верхнем и нижнем бьефе гидроузла;</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для объектов низкой категории опасности - 200 м в верхнем и нижнем бьефе гидроузла.</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 Охранные зоны устанавливаются вдоль береговой линии водного объекта в верхнем и нижнем бьефе гидроузла в виде земельной полосы на пойме шириной 20 м, если частью 6 статьи 6 Водного кодекса Российской Федерации не установлены иные размеры береговой полосы, протяженность которой равна расстояниям от оси водоподпорного сооружения, устанавливаемым в соответствии с вышеуказанным  </w:t>
      </w:r>
      <w:hyperlink w:anchor="Par99" w:tooltip="1. Охранные зоны устанавливаются вдоль плотины гидроэнергетического объекта на водном пространстве от водной поверхности до дна между береговыми линиями при нормальном подпорном уровне воды в верхнем бьефе и среднемноголетнем уровне вод в период, когда они не " w:history="1">
        <w:r w:rsidRPr="00F92037">
          <w:rPr>
            <w:rFonts w:ascii="Times New Roman" w:hAnsi="Times New Roman"/>
            <w:sz w:val="28"/>
            <w:szCs w:val="28"/>
            <w:lang w:eastAsia="ru-RU"/>
          </w:rPr>
          <w:t>пунктом</w:t>
        </w:r>
      </w:hyperlink>
      <w:r w:rsidRPr="00F92037">
        <w:rPr>
          <w:rFonts w:ascii="Times New Roman" w:hAnsi="Times New Roman"/>
          <w:sz w:val="28"/>
          <w:szCs w:val="28"/>
          <w:lang w:eastAsia="ru-RU"/>
        </w:rPr>
        <w:t>.</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Охранные зоны устанавливаются в отношении эксплуатируемых и строящихся гидроэнергетических объектов.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отношении строящихся гидроэнергетических объектов охранные зоны устанавливаются до их ввода во временную или постоянную эксплуатацию.</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отношении проектируемых гидроэнергетических объектов границы охранных зон указываются в проектной документации гидроэнергетического объекта.</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Использование водных объектов (водопользование) в охранных зонах подлежит обязательному согласованию с оператором гидроэнергетического объекта.</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bookmarkStart w:id="47" w:name="Par59"/>
      <w:bookmarkEnd w:id="47"/>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Согласованию подлежат следующие виды деятельности (водопользования):</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bookmarkStart w:id="48" w:name="Par60"/>
      <w:bookmarkEnd w:id="48"/>
      <w:r w:rsidRPr="00F92037">
        <w:rPr>
          <w:rFonts w:ascii="Times New Roman" w:hAnsi="Times New Roman"/>
          <w:sz w:val="28"/>
          <w:szCs w:val="28"/>
          <w:lang w:eastAsia="ru-RU"/>
        </w:rPr>
        <w:t>а) использование акватории водных объектов для рекреационных целей;</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б) создание стационарных и (или) плавучих платформ, искусственных островов, а также искусственных земельных участков;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разведка и добыча полезных ископаемых;</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г) сплав древесины в плотах и с применением кошелей, за исключением случаев пропуска через судоходные гидротехнические сооружения;</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д) организованный отдых детей, а также ветеранов, граждан пожилого возраста и инвалидов;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е) строительство причалов, судоподъемных и судоремонтных сооружений;</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ж) строительство гидротехнических сооружений, мостов, а также подводных и подземных переходов, трубопроводов, подводных линий связи и других линейных объектов;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з) проведение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bookmarkStart w:id="49" w:name="Par68"/>
      <w:bookmarkEnd w:id="49"/>
      <w:r w:rsidRPr="00F92037">
        <w:rPr>
          <w:rFonts w:ascii="Times New Roman" w:hAnsi="Times New Roman"/>
          <w:sz w:val="28"/>
          <w:szCs w:val="28"/>
          <w:lang w:eastAsia="ru-RU"/>
        </w:rPr>
        <w:t>и) подъем затонувших судов;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к) плавание маломерных судов, за исключением случаев их пропуска через судоходные гидротехнические сооружения, водных мотоциклов и других технических средств, предназначенных для отдыха на водных объектах;</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л) осуществление разового взлета и разовой посадки воздушных судов;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м) охота, все виды рыболовства, за исключением рыболовства в целях аквакультуры (рыбоводства);</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н) купание и удовлетворение иных личных и бытовых нужд граждан;</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о) проведение геологического изучения, а также геофизических, геодезических, картографических, топографических, гидрографических и водолазных работ;</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 санитарный, карантинный и другой контроль;</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р) научные и учебные цели.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E962D2">
      <w:pPr>
        <w:autoSpaceDE w:val="0"/>
        <w:autoSpaceDN w:val="0"/>
        <w:adjustRightInd w:val="0"/>
        <w:spacing w:after="0"/>
        <w:ind w:firstLine="567"/>
        <w:jc w:val="both"/>
        <w:rPr>
          <w:rFonts w:ascii="Times New Roman" w:hAnsi="Times New Roman"/>
          <w:b/>
          <w:sz w:val="28"/>
          <w:szCs w:val="28"/>
          <w:lang w:eastAsia="ru-RU"/>
        </w:rPr>
      </w:pPr>
      <w:r w:rsidRPr="00F92037">
        <w:rPr>
          <w:rFonts w:ascii="Times New Roman" w:hAnsi="Times New Roman"/>
          <w:b/>
          <w:sz w:val="28"/>
          <w:szCs w:val="28"/>
          <w:lang w:eastAsia="ru-RU"/>
        </w:rPr>
        <w:t>24. Рыбохозяйственные заповедные зоны</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Согласно ст. 49 Федерального закона от 20.12.2004 г. № 166-ФЗ «О рыболовстве и сохранении водных биологических ресурсов»:</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rsidR="005F4EF1" w:rsidRPr="00F92037" w:rsidRDefault="005F4EF1" w:rsidP="00E962D2">
      <w:pPr>
        <w:autoSpaceDE w:val="0"/>
        <w:autoSpaceDN w:val="0"/>
        <w:adjustRightInd w:val="0"/>
        <w:spacing w:after="0"/>
        <w:ind w:firstLine="567"/>
        <w:jc w:val="both"/>
        <w:rPr>
          <w:rFonts w:ascii="Times New Roman" w:hAnsi="Times New Roman"/>
          <w:sz w:val="28"/>
          <w:szCs w:val="28"/>
          <w:lang w:eastAsia="ru-RU"/>
        </w:rPr>
      </w:pPr>
      <w:hyperlink r:id="rId77" w:history="1">
        <w:r w:rsidRPr="00F92037">
          <w:rPr>
            <w:rFonts w:ascii="Times New Roman" w:hAnsi="Times New Roman"/>
            <w:sz w:val="28"/>
            <w:szCs w:val="28"/>
            <w:lang w:eastAsia="ru-RU"/>
          </w:rPr>
          <w:t>Порядок</w:t>
        </w:r>
      </w:hyperlink>
      <w:r w:rsidRPr="00F92037">
        <w:rPr>
          <w:rFonts w:ascii="Times New Roman" w:hAnsi="Times New Roman"/>
          <w:sz w:val="28"/>
          <w:szCs w:val="28"/>
          <w:lang w:eastAsia="ru-RU"/>
        </w:rPr>
        <w:t xml:space="preserve">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rsidR="005F4EF1" w:rsidRPr="00F92037" w:rsidRDefault="005F4EF1" w:rsidP="00651702">
      <w:pPr>
        <w:spacing w:after="0"/>
        <w:ind w:firstLine="567"/>
        <w:jc w:val="both"/>
        <w:rPr>
          <w:rFonts w:ascii="Times New Roman" w:hAnsi="Times New Roman"/>
          <w:b/>
          <w:bCs/>
          <w:sz w:val="28"/>
          <w:szCs w:val="28"/>
        </w:rPr>
      </w:pPr>
    </w:p>
    <w:p w:rsidR="005F4EF1" w:rsidRPr="00F92037" w:rsidRDefault="005F4EF1" w:rsidP="00651702">
      <w:pPr>
        <w:spacing w:after="0"/>
        <w:ind w:firstLine="567"/>
        <w:jc w:val="both"/>
        <w:rPr>
          <w:rFonts w:ascii="Times New Roman" w:hAnsi="Times New Roman"/>
          <w:b/>
          <w:bCs/>
          <w:iCs/>
          <w:sz w:val="28"/>
          <w:szCs w:val="28"/>
        </w:rPr>
      </w:pPr>
      <w:r w:rsidRPr="00F92037">
        <w:rPr>
          <w:rFonts w:ascii="Times New Roman" w:hAnsi="Times New Roman"/>
          <w:b/>
          <w:bCs/>
          <w:sz w:val="28"/>
          <w:szCs w:val="28"/>
        </w:rPr>
        <w:t xml:space="preserve">25. </w:t>
      </w:r>
      <w:r w:rsidRPr="00F92037">
        <w:rPr>
          <w:rFonts w:ascii="Times New Roman" w:hAnsi="Times New Roman"/>
          <w:b/>
          <w:bCs/>
          <w:iCs/>
          <w:sz w:val="28"/>
          <w:szCs w:val="28"/>
        </w:rPr>
        <w:t>Ограничения по воздействию природных и техногенных факторов</w:t>
      </w:r>
    </w:p>
    <w:p w:rsidR="005F4EF1" w:rsidRPr="00F92037" w:rsidRDefault="005F4EF1" w:rsidP="00651702">
      <w:pPr>
        <w:spacing w:after="0"/>
        <w:ind w:firstLine="567"/>
        <w:jc w:val="both"/>
        <w:rPr>
          <w:rFonts w:ascii="Times New Roman" w:hAnsi="Times New Roman"/>
          <w:b/>
          <w:bCs/>
          <w:iCs/>
          <w:sz w:val="28"/>
          <w:szCs w:val="28"/>
        </w:rPr>
      </w:pPr>
    </w:p>
    <w:p w:rsidR="005F4EF1" w:rsidRPr="00F92037" w:rsidRDefault="005F4EF1" w:rsidP="00651702">
      <w:pPr>
        <w:spacing w:after="0"/>
        <w:ind w:firstLine="567"/>
        <w:rPr>
          <w:rFonts w:ascii="Times New Roman" w:hAnsi="Times New Roman"/>
          <w:b/>
          <w:sz w:val="28"/>
          <w:szCs w:val="28"/>
        </w:rPr>
      </w:pPr>
      <w:r w:rsidRPr="00F92037">
        <w:rPr>
          <w:rFonts w:ascii="Times New Roman" w:hAnsi="Times New Roman"/>
          <w:b/>
          <w:bCs/>
          <w:sz w:val="28"/>
          <w:szCs w:val="28"/>
        </w:rPr>
        <w:t xml:space="preserve">25.1. Зоны </w:t>
      </w:r>
      <w:r w:rsidRPr="00F92037">
        <w:rPr>
          <w:rFonts w:ascii="Times New Roman" w:hAnsi="Times New Roman"/>
          <w:b/>
          <w:sz w:val="28"/>
          <w:szCs w:val="28"/>
        </w:rPr>
        <w:t>подтопления</w:t>
      </w:r>
    </w:p>
    <w:p w:rsidR="005F4EF1" w:rsidRPr="00F92037" w:rsidRDefault="005F4EF1" w:rsidP="00651702">
      <w:pPr>
        <w:spacing w:after="0"/>
        <w:ind w:firstLine="567"/>
        <w:rPr>
          <w:rFonts w:ascii="Times New Roman" w:hAnsi="Times New Roman"/>
          <w:b/>
          <w:bCs/>
          <w:iCs/>
          <w:sz w:val="28"/>
          <w:szCs w:val="28"/>
        </w:rPr>
      </w:pP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случае прогнозируемого или уже существующего подтопления территории или отдельных объектов следует предусматривать комплекс мероприятий, обеспечивающих предотвращение этого негативного процесса в зависимости от требований строительства, функционального использования и особенностей эксплуатации, охраны окружающей среды и/или устранение отрицательных воздействий подтопления.</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Процесс подтопления в зависимости от характера его развития по территории может носить: объектный (локальный) - отдельные здания, сооружения и участки и площадный характер.</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Комплекс мероприятий и инженерных сооружений по защите от подтопления должен обеспечивать как локальную защиту зданий, сооружений, грунтов оснований, так и (при необходимости) защиту всей территории в целом. При использовании в качестве защитных мероприятий дренажей и организации поверхностного стока в комплекс защитных сооружений следует включать системы водоотведения и утилизации (при необходимости очистки) дренажных вод. </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В состав мероприятий по инженерной защите от подтопления должен быть включен мониторинг режима подземных и поверхностных вод, расходов (утечек) и напоров в водонесущих коммуникациях, деформаций оснований, зданий и сооружений, а также наблюдения за работой сооружений инженерной защиты.</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Территории населенных пунктов должны быть защищены от подтопления грунтовыми водами подсыпкой (намывом), обвалованием.</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Превышение гребня дамбы обвалования над расчетным уровнем следует устанавливать в зависимости от класса сооружений согласно </w:t>
      </w:r>
      <w:hyperlink r:id="rId78" w:history="1">
        <w:r w:rsidRPr="00F92037">
          <w:rPr>
            <w:rFonts w:ascii="Times New Roman" w:hAnsi="Times New Roman"/>
            <w:sz w:val="28"/>
            <w:szCs w:val="28"/>
            <w:lang w:eastAsia="ru-RU"/>
          </w:rPr>
          <w:t>СП 58.13330</w:t>
        </w:r>
      </w:hyperlink>
      <w:r w:rsidRPr="00F92037">
        <w:rPr>
          <w:rFonts w:ascii="Times New Roman" w:hAnsi="Times New Roman"/>
          <w:sz w:val="28"/>
          <w:szCs w:val="28"/>
          <w:lang w:eastAsia="ru-RU"/>
        </w:rPr>
        <w:t>.2012. «Свод правил. Гидротехнические сооружения. Основные положения. Актуализированная редакция СНиП 33-01-2003» (утв. Приказом Минрегиона России от 29.12.2011 г. № 623).</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Мероприятия по защите проводить согласно СП 104.13330.2016. «Свод правил. Инженерная защита территории от затопления и подтопления. Актуализированная редакция СНиП 2.06.15-85» (утв. Приказом Минстроя России от 16.12.2016 г. № 964/пр) и СП 58.13330.2012. «Свод правил. Гидротехнические сооружения. Основные положения. Актуализированная редакция СНиП 33-01-2003» (утв. Приказом Минрегиона России от 29.12.2011 г. № 623).</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 xml:space="preserve">Указанные мероприятия должны обеспечивать в соответствии с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 (утв. Приказом Минрегиона России от 30.06.2012 г. № 274)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F4EF1" w:rsidRPr="00F92037" w:rsidRDefault="005F4EF1" w:rsidP="00651702">
      <w:pPr>
        <w:autoSpaceDE w:val="0"/>
        <w:autoSpaceDN w:val="0"/>
        <w:adjustRightInd w:val="0"/>
        <w:spacing w:after="0"/>
        <w:ind w:firstLine="567"/>
        <w:jc w:val="both"/>
        <w:rPr>
          <w:rFonts w:ascii="Times New Roman" w:hAnsi="Times New Roman"/>
          <w:sz w:val="28"/>
          <w:szCs w:val="28"/>
          <w:lang w:eastAsia="ru-RU"/>
        </w:rPr>
      </w:pPr>
      <w:r w:rsidRPr="00F92037">
        <w:rPr>
          <w:rFonts w:ascii="Times New Roman" w:hAnsi="Times New Roman"/>
          <w:sz w:val="28"/>
          <w:szCs w:val="28"/>
          <w:lang w:eastAsia="ru-RU"/>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5F4EF1" w:rsidRPr="00F92037" w:rsidRDefault="005F4EF1" w:rsidP="00651702">
      <w:pPr>
        <w:spacing w:after="0"/>
        <w:ind w:firstLine="680"/>
        <w:rPr>
          <w:rFonts w:ascii="Times New Roman" w:hAnsi="Times New Roman"/>
          <w:b/>
          <w:bCs/>
          <w:sz w:val="28"/>
          <w:szCs w:val="28"/>
        </w:rPr>
      </w:pPr>
    </w:p>
    <w:p w:rsidR="005F4EF1" w:rsidRPr="00F92037" w:rsidRDefault="005F4EF1" w:rsidP="00651702">
      <w:pPr>
        <w:spacing w:after="0"/>
        <w:ind w:firstLine="567"/>
        <w:rPr>
          <w:rFonts w:ascii="Times New Roman" w:hAnsi="Times New Roman"/>
          <w:b/>
          <w:bCs/>
          <w:sz w:val="28"/>
          <w:szCs w:val="28"/>
        </w:rPr>
      </w:pPr>
      <w:r w:rsidRPr="00F92037">
        <w:rPr>
          <w:rFonts w:ascii="Times New Roman" w:hAnsi="Times New Roman"/>
          <w:b/>
          <w:bCs/>
          <w:sz w:val="28"/>
          <w:szCs w:val="28"/>
        </w:rPr>
        <w:t>25.2. Зона затопления паводком 1% обеспеченности</w:t>
      </w:r>
    </w:p>
    <w:p w:rsidR="005F4EF1" w:rsidRPr="00F92037" w:rsidRDefault="005F4EF1" w:rsidP="00651702">
      <w:pPr>
        <w:spacing w:after="0"/>
        <w:ind w:firstLine="567"/>
        <w:rPr>
          <w:rFonts w:ascii="Times New Roman" w:hAnsi="Times New Roman"/>
          <w:b/>
          <w:bCs/>
          <w:iCs/>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r w:rsidRPr="00F92037">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подсыпкой (намывом) или обвалованием. </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58.13330.2012. «Свод правил. Гидротехнические сооружения. Основные положения. Актуализированная редакция СНиП 33-01-2003» (утв. Приказом Минрегиона России от 29.12.2011 г. № 623). </w:t>
      </w:r>
    </w:p>
    <w:p w:rsidR="005F4EF1" w:rsidRPr="00F92037" w:rsidRDefault="005F4EF1" w:rsidP="0012672C">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В Песковском сельском поселении в соответствии паспортизацией населенных пунктов и объектов хозяйствования по предупреждению чрезвычайных ситуаций от затопления и подтопления на территории Воронежской области зона затопления паводком 1% обеспеченности (зона затопления прибрежных территорий речными паводками повторяемостью один раз в 100 лет) зафиксирована до отметки 97,41 м от р. Хопер. Затапливаемые территории преимущественно являются приусадебными участками жилых домов. Насчитывается 222 участка в зоне затопления.</w:t>
      </w:r>
    </w:p>
    <w:p w:rsidR="005F4EF1" w:rsidRPr="00F92037" w:rsidRDefault="005F4EF1" w:rsidP="0012672C">
      <w:pPr>
        <w:autoSpaceDE w:val="0"/>
        <w:autoSpaceDN w:val="0"/>
        <w:adjustRightInd w:val="0"/>
        <w:spacing w:after="0"/>
        <w:ind w:firstLine="540"/>
        <w:jc w:val="both"/>
        <w:rPr>
          <w:rFonts w:ascii="Times New Roman" w:hAnsi="Times New Roman"/>
          <w:sz w:val="28"/>
          <w:szCs w:val="28"/>
        </w:rPr>
      </w:pPr>
    </w:p>
    <w:p w:rsidR="005F4EF1" w:rsidRPr="00F92037" w:rsidRDefault="005F4EF1" w:rsidP="00651702">
      <w:pPr>
        <w:pStyle w:val="ConsPlusNormal"/>
        <w:widowControl/>
        <w:spacing w:line="276" w:lineRule="auto"/>
        <w:ind w:firstLine="540"/>
        <w:jc w:val="both"/>
        <w:rPr>
          <w:rFonts w:ascii="Times New Roman" w:hAnsi="Times New Roman" w:cs="Times New Roman"/>
          <w:b/>
          <w:bCs/>
          <w:sz w:val="28"/>
          <w:szCs w:val="28"/>
        </w:rPr>
      </w:pPr>
      <w:r w:rsidRPr="00F92037">
        <w:rPr>
          <w:rFonts w:ascii="Times New Roman" w:hAnsi="Times New Roman"/>
          <w:b/>
          <w:bCs/>
          <w:sz w:val="28"/>
          <w:szCs w:val="28"/>
        </w:rPr>
        <w:t>25</w:t>
      </w:r>
      <w:r w:rsidRPr="00F92037">
        <w:rPr>
          <w:rFonts w:ascii="Times New Roman" w:hAnsi="Times New Roman" w:cs="Times New Roman"/>
          <w:b/>
          <w:sz w:val="28"/>
          <w:szCs w:val="28"/>
        </w:rPr>
        <w:t>.3. Т</w:t>
      </w:r>
      <w:r w:rsidRPr="00F92037">
        <w:rPr>
          <w:rFonts w:ascii="Times New Roman" w:hAnsi="Times New Roman" w:cs="Times New Roman"/>
          <w:b/>
          <w:bCs/>
          <w:sz w:val="28"/>
          <w:szCs w:val="28"/>
        </w:rPr>
        <w:t>ерритории, подверженные экзогенным геологическим процессам</w:t>
      </w:r>
    </w:p>
    <w:p w:rsidR="005F4EF1" w:rsidRPr="00F92037" w:rsidRDefault="005F4EF1" w:rsidP="00651702">
      <w:pPr>
        <w:pStyle w:val="ConsPlusNormal"/>
        <w:widowControl/>
        <w:spacing w:line="276" w:lineRule="auto"/>
        <w:ind w:firstLine="540"/>
        <w:jc w:val="both"/>
        <w:rPr>
          <w:rFonts w:ascii="Times New Roman" w:hAnsi="Times New Roman" w:cs="Times New Roman"/>
          <w:sz w:val="28"/>
          <w:szCs w:val="28"/>
        </w:rPr>
      </w:pP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К оползнеопасным и обвалоопасным относятся территории, на которых возможно возникновение или активизация оползневых смещений и обвалов в течение периода строительства, эксплуатации и ликвидации объекта. В пределах оползнеопасных территорий отдельно выделяют оползневые зоны, где имеются или ранее возникали активные оползни.</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Границы оползнеопасных территорий устанавливают по данным комплексных инженерных изысканий с использованием расчетов устойчивости склонов и материалов сравнительного инженерно-геологического анализа применительно к особенностям рельефа, геологического строения, гидрогеологических и сейсмических условий, характера растительного покрова и климата.</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На оползнеопасных и обвалоопасных территориях необходимо предусматривать мероприятия и сооружения, направленные на предотвращение и стабилизацию опасных склоновых процессов:</w:t>
      </w:r>
    </w:p>
    <w:p w:rsidR="005F4EF1" w:rsidRPr="00F92037" w:rsidRDefault="005F4EF1" w:rsidP="00BB1A97">
      <w:pPr>
        <w:pStyle w:val="ConsPlusNormal"/>
        <w:widowControl/>
        <w:numPr>
          <w:ilvl w:val="0"/>
          <w:numId w:val="16"/>
        </w:numPr>
        <w:tabs>
          <w:tab w:val="clear" w:pos="1260"/>
          <w:tab w:val="num" w:pos="851"/>
        </w:tabs>
        <w:spacing w:line="276" w:lineRule="auto"/>
        <w:ind w:left="0" w:firstLine="567"/>
        <w:jc w:val="both"/>
        <w:rPr>
          <w:rFonts w:ascii="Times New Roman" w:hAnsi="Times New Roman" w:cs="Times New Roman"/>
          <w:sz w:val="28"/>
          <w:szCs w:val="28"/>
        </w:rPr>
      </w:pPr>
      <w:r w:rsidRPr="00F92037">
        <w:rPr>
          <w:rFonts w:ascii="Times New Roman" w:hAnsi="Times New Roman" w:cs="Times New Roman"/>
          <w:sz w:val="28"/>
          <w:szCs w:val="28"/>
        </w:rPr>
        <w:t>изменение рельефа склона в целях повышения его устойчивости;</w:t>
      </w:r>
    </w:p>
    <w:p w:rsidR="005F4EF1" w:rsidRPr="00F92037" w:rsidRDefault="005F4EF1" w:rsidP="00BB1A97">
      <w:pPr>
        <w:pStyle w:val="ConsPlusNormal"/>
        <w:widowControl/>
        <w:numPr>
          <w:ilvl w:val="0"/>
          <w:numId w:val="16"/>
        </w:numPr>
        <w:tabs>
          <w:tab w:val="clear" w:pos="1260"/>
          <w:tab w:val="num" w:pos="851"/>
        </w:tabs>
        <w:spacing w:line="276" w:lineRule="auto"/>
        <w:ind w:left="0" w:firstLine="567"/>
        <w:jc w:val="both"/>
        <w:rPr>
          <w:rFonts w:ascii="Times New Roman" w:hAnsi="Times New Roman" w:cs="Times New Roman"/>
          <w:sz w:val="28"/>
          <w:szCs w:val="28"/>
        </w:rPr>
      </w:pPr>
      <w:r w:rsidRPr="00F92037">
        <w:rPr>
          <w:rFonts w:ascii="Times New Roman" w:hAnsi="Times New Roman" w:cs="Times New Roman"/>
          <w:sz w:val="28"/>
          <w:szCs w:val="28"/>
        </w:rPr>
        <w:t>для береговых склонов - защита от подмыва устройством берегозащитных сооружений;</w:t>
      </w:r>
    </w:p>
    <w:p w:rsidR="005F4EF1" w:rsidRPr="00F92037" w:rsidRDefault="005F4EF1" w:rsidP="00BB1A97">
      <w:pPr>
        <w:pStyle w:val="ConsPlusNormal"/>
        <w:widowControl/>
        <w:numPr>
          <w:ilvl w:val="0"/>
          <w:numId w:val="16"/>
        </w:numPr>
        <w:tabs>
          <w:tab w:val="clear" w:pos="1260"/>
          <w:tab w:val="num" w:pos="851"/>
        </w:tabs>
        <w:spacing w:line="276" w:lineRule="auto"/>
        <w:ind w:left="0" w:firstLine="567"/>
        <w:jc w:val="both"/>
        <w:rPr>
          <w:rFonts w:ascii="Times New Roman" w:hAnsi="Times New Roman" w:cs="Times New Roman"/>
          <w:sz w:val="28"/>
          <w:szCs w:val="28"/>
        </w:rPr>
      </w:pPr>
      <w:r w:rsidRPr="00F92037">
        <w:rPr>
          <w:rFonts w:ascii="Times New Roman" w:hAnsi="Times New Roman" w:cs="Times New Roman"/>
          <w:sz w:val="28"/>
          <w:szCs w:val="28"/>
        </w:rPr>
        <w:t>регулирование стока поверхностных вод с помощью вертикальной планировки территории и устройства системы поверхностного водоотвода;</w:t>
      </w:r>
    </w:p>
    <w:p w:rsidR="005F4EF1" w:rsidRPr="00F92037" w:rsidRDefault="005F4EF1" w:rsidP="00BB1A97">
      <w:pPr>
        <w:pStyle w:val="ConsPlusNormal"/>
        <w:widowControl/>
        <w:numPr>
          <w:ilvl w:val="0"/>
          <w:numId w:val="16"/>
        </w:numPr>
        <w:tabs>
          <w:tab w:val="clear" w:pos="1260"/>
          <w:tab w:val="num" w:pos="851"/>
        </w:tabs>
        <w:spacing w:line="276" w:lineRule="auto"/>
        <w:ind w:left="0" w:firstLine="567"/>
        <w:jc w:val="both"/>
        <w:rPr>
          <w:rFonts w:ascii="Times New Roman" w:hAnsi="Times New Roman" w:cs="Times New Roman"/>
          <w:sz w:val="28"/>
          <w:szCs w:val="28"/>
        </w:rPr>
      </w:pPr>
      <w:r w:rsidRPr="00F92037">
        <w:rPr>
          <w:rFonts w:ascii="Times New Roman" w:hAnsi="Times New Roman" w:cs="Times New Roman"/>
          <w:sz w:val="28"/>
          <w:szCs w:val="28"/>
        </w:rPr>
        <w:t>предотвращение инфильтрации воды в грунт и эрозионных процессов;</w:t>
      </w:r>
    </w:p>
    <w:p w:rsidR="005F4EF1" w:rsidRPr="00F92037" w:rsidRDefault="005F4EF1" w:rsidP="00BB1A97">
      <w:pPr>
        <w:pStyle w:val="ConsPlusNormal"/>
        <w:widowControl/>
        <w:numPr>
          <w:ilvl w:val="0"/>
          <w:numId w:val="16"/>
        </w:numPr>
        <w:tabs>
          <w:tab w:val="clear" w:pos="1260"/>
          <w:tab w:val="num" w:pos="851"/>
        </w:tabs>
        <w:spacing w:line="276" w:lineRule="auto"/>
        <w:ind w:left="0" w:firstLine="567"/>
        <w:jc w:val="both"/>
        <w:rPr>
          <w:rFonts w:ascii="Times New Roman" w:hAnsi="Times New Roman" w:cs="Times New Roman"/>
          <w:sz w:val="28"/>
          <w:szCs w:val="28"/>
        </w:rPr>
      </w:pPr>
      <w:r w:rsidRPr="00F92037">
        <w:rPr>
          <w:rFonts w:ascii="Times New Roman" w:hAnsi="Times New Roman" w:cs="Times New Roman"/>
          <w:sz w:val="28"/>
          <w:szCs w:val="28"/>
        </w:rPr>
        <w:t>искусственное понижение уровня подземных вод;</w:t>
      </w:r>
    </w:p>
    <w:p w:rsidR="005F4EF1" w:rsidRPr="00F92037" w:rsidRDefault="005F4EF1" w:rsidP="00BB1A97">
      <w:pPr>
        <w:pStyle w:val="ConsPlusNormal"/>
        <w:widowControl/>
        <w:numPr>
          <w:ilvl w:val="0"/>
          <w:numId w:val="16"/>
        </w:numPr>
        <w:tabs>
          <w:tab w:val="clear" w:pos="1260"/>
          <w:tab w:val="num" w:pos="851"/>
        </w:tabs>
        <w:spacing w:line="276" w:lineRule="auto"/>
        <w:ind w:left="0" w:firstLine="567"/>
        <w:jc w:val="both"/>
        <w:rPr>
          <w:rFonts w:ascii="Times New Roman" w:hAnsi="Times New Roman" w:cs="Times New Roman"/>
          <w:sz w:val="28"/>
          <w:szCs w:val="28"/>
        </w:rPr>
      </w:pPr>
      <w:r w:rsidRPr="00F92037">
        <w:rPr>
          <w:rFonts w:ascii="Times New Roman" w:hAnsi="Times New Roman" w:cs="Times New Roman"/>
          <w:sz w:val="28"/>
          <w:szCs w:val="28"/>
        </w:rPr>
        <w:t>агролесомелиорация;</w:t>
      </w:r>
    </w:p>
    <w:p w:rsidR="005F4EF1" w:rsidRPr="00F92037" w:rsidRDefault="005F4EF1" w:rsidP="00BB1A97">
      <w:pPr>
        <w:pStyle w:val="ConsPlusNormal"/>
        <w:widowControl/>
        <w:numPr>
          <w:ilvl w:val="0"/>
          <w:numId w:val="16"/>
        </w:numPr>
        <w:tabs>
          <w:tab w:val="clear" w:pos="1260"/>
          <w:tab w:val="num" w:pos="851"/>
        </w:tabs>
        <w:spacing w:line="276" w:lineRule="auto"/>
        <w:ind w:left="0" w:firstLine="567"/>
        <w:jc w:val="both"/>
        <w:rPr>
          <w:rFonts w:ascii="Times New Roman" w:hAnsi="Times New Roman" w:cs="Times New Roman"/>
          <w:sz w:val="28"/>
          <w:szCs w:val="28"/>
        </w:rPr>
      </w:pPr>
      <w:r w:rsidRPr="00F92037">
        <w:rPr>
          <w:rFonts w:ascii="Times New Roman" w:hAnsi="Times New Roman" w:cs="Times New Roman"/>
          <w:sz w:val="28"/>
          <w:szCs w:val="28"/>
        </w:rPr>
        <w:t>закрепление грунтов (в том числе армированием);</w:t>
      </w:r>
    </w:p>
    <w:p w:rsidR="005F4EF1" w:rsidRPr="00F92037" w:rsidRDefault="005F4EF1" w:rsidP="00BB1A97">
      <w:pPr>
        <w:pStyle w:val="ConsPlusNormal"/>
        <w:widowControl/>
        <w:numPr>
          <w:ilvl w:val="0"/>
          <w:numId w:val="16"/>
        </w:numPr>
        <w:tabs>
          <w:tab w:val="clear" w:pos="1260"/>
          <w:tab w:val="num" w:pos="851"/>
        </w:tabs>
        <w:spacing w:line="276" w:lineRule="auto"/>
        <w:ind w:left="0" w:firstLine="567"/>
        <w:jc w:val="both"/>
        <w:rPr>
          <w:rFonts w:ascii="Times New Roman" w:hAnsi="Times New Roman" w:cs="Times New Roman"/>
          <w:sz w:val="28"/>
          <w:szCs w:val="28"/>
        </w:rPr>
      </w:pPr>
      <w:r w:rsidRPr="00F92037">
        <w:rPr>
          <w:rFonts w:ascii="Times New Roman" w:hAnsi="Times New Roman" w:cs="Times New Roman"/>
          <w:sz w:val="28"/>
          <w:szCs w:val="28"/>
        </w:rPr>
        <w:t>удерживающих сооружений и конструкций;</w:t>
      </w:r>
    </w:p>
    <w:p w:rsidR="005F4EF1" w:rsidRPr="00F92037" w:rsidRDefault="005F4EF1" w:rsidP="00BB1A97">
      <w:pPr>
        <w:pStyle w:val="ConsPlusNormal"/>
        <w:widowControl/>
        <w:numPr>
          <w:ilvl w:val="0"/>
          <w:numId w:val="16"/>
        </w:numPr>
        <w:tabs>
          <w:tab w:val="clear" w:pos="1260"/>
          <w:tab w:val="num" w:pos="851"/>
        </w:tabs>
        <w:spacing w:line="276" w:lineRule="auto"/>
        <w:ind w:left="0" w:firstLine="567"/>
        <w:jc w:val="both"/>
        <w:rPr>
          <w:rFonts w:ascii="Times New Roman" w:hAnsi="Times New Roman" w:cs="Times New Roman"/>
          <w:sz w:val="28"/>
          <w:szCs w:val="28"/>
        </w:rPr>
      </w:pPr>
      <w:r w:rsidRPr="00F92037">
        <w:rPr>
          <w:rFonts w:ascii="Times New Roman" w:hAnsi="Times New Roman" w:cs="Times New Roman"/>
          <w:sz w:val="28"/>
          <w:szCs w:val="28"/>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Если применение мероприятий и сооружений активной защиты, указанных выше,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p>
    <w:p w:rsidR="005F4EF1" w:rsidRPr="00F92037" w:rsidRDefault="005F4EF1" w:rsidP="00651702">
      <w:pPr>
        <w:spacing w:after="0"/>
        <w:ind w:firstLine="680"/>
        <w:rPr>
          <w:rFonts w:ascii="Times New Roman" w:hAnsi="Times New Roman"/>
          <w:b/>
          <w:bCs/>
          <w:sz w:val="28"/>
          <w:szCs w:val="28"/>
        </w:rPr>
      </w:pPr>
    </w:p>
    <w:p w:rsidR="005F4EF1" w:rsidRPr="00F92037" w:rsidRDefault="005F4EF1" w:rsidP="00651702">
      <w:pPr>
        <w:autoSpaceDE w:val="0"/>
        <w:spacing w:after="0"/>
        <w:ind w:firstLine="567"/>
        <w:jc w:val="both"/>
        <w:rPr>
          <w:rFonts w:ascii="Times New Roman" w:hAnsi="Times New Roman"/>
          <w:b/>
          <w:bCs/>
          <w:sz w:val="28"/>
          <w:szCs w:val="28"/>
        </w:rPr>
      </w:pPr>
      <w:r w:rsidRPr="00F92037">
        <w:rPr>
          <w:rFonts w:ascii="Times New Roman" w:hAnsi="Times New Roman"/>
          <w:b/>
          <w:bCs/>
          <w:sz w:val="28"/>
          <w:szCs w:val="28"/>
        </w:rPr>
        <w:t>25.4. Карстовые проявления</w:t>
      </w:r>
    </w:p>
    <w:p w:rsidR="005F4EF1" w:rsidRPr="00F92037" w:rsidRDefault="005F4EF1" w:rsidP="00651702">
      <w:pPr>
        <w:autoSpaceDE w:val="0"/>
        <w:spacing w:after="0"/>
        <w:ind w:firstLine="567"/>
        <w:jc w:val="both"/>
        <w:rPr>
          <w:rFonts w:ascii="Times New Roman" w:hAnsi="Times New Roman"/>
          <w:b/>
          <w:bCs/>
          <w:sz w:val="28"/>
          <w:szCs w:val="28"/>
        </w:rPr>
      </w:pP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воклюзы.</w:t>
      </w:r>
    </w:p>
    <w:p w:rsidR="005F4EF1" w:rsidRPr="00F92037" w:rsidRDefault="005F4EF1" w:rsidP="00651702">
      <w:pPr>
        <w:autoSpaceDE w:val="0"/>
        <w:spacing w:after="0"/>
        <w:ind w:firstLine="567"/>
        <w:jc w:val="both"/>
        <w:rPr>
          <w:rFonts w:ascii="Times New Roman" w:hAnsi="Times New Roman"/>
          <w:sz w:val="28"/>
          <w:szCs w:val="28"/>
        </w:rPr>
      </w:pPr>
      <w:r w:rsidRPr="00F92037">
        <w:rPr>
          <w:rFonts w:ascii="Times New Roman" w:hAnsi="Times New Roman"/>
          <w:sz w:val="28"/>
          <w:szCs w:val="28"/>
        </w:rPr>
        <w:t>Противокарстовые мероприятия должны:</w:t>
      </w:r>
    </w:p>
    <w:p w:rsidR="005F4EF1" w:rsidRPr="00F92037" w:rsidRDefault="005F4EF1" w:rsidP="00BB1A97">
      <w:pPr>
        <w:numPr>
          <w:ilvl w:val="0"/>
          <w:numId w:val="19"/>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предотвращать активизацию, а при необходимости и снижать активность карстовых и карстово-суффозионных процессов или уменьшать (сводить до минимума) его последствия;</w:t>
      </w:r>
    </w:p>
    <w:p w:rsidR="005F4EF1" w:rsidRPr="00F92037" w:rsidRDefault="005F4EF1" w:rsidP="00BB1A97">
      <w:pPr>
        <w:numPr>
          <w:ilvl w:val="0"/>
          <w:numId w:val="19"/>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исключать или уменьшать в необходимой степени карстовые и карстово-суффозионные деформации грунтовых толщ;</w:t>
      </w:r>
    </w:p>
    <w:p w:rsidR="005F4EF1" w:rsidRPr="00F92037" w:rsidRDefault="005F4EF1" w:rsidP="00BB1A97">
      <w:pPr>
        <w:numPr>
          <w:ilvl w:val="0"/>
          <w:numId w:val="19"/>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предотвращать повышенную фильтрацию и прорывы воды из карстовых полостей в подземные помещения и горные выработки;</w:t>
      </w:r>
    </w:p>
    <w:p w:rsidR="005F4EF1" w:rsidRPr="00F92037" w:rsidRDefault="005F4EF1" w:rsidP="00BB1A97">
      <w:pPr>
        <w:numPr>
          <w:ilvl w:val="0"/>
          <w:numId w:val="19"/>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5F4EF1" w:rsidRPr="00F92037" w:rsidRDefault="005F4EF1" w:rsidP="00BB1A97">
      <w:pPr>
        <w:numPr>
          <w:ilvl w:val="0"/>
          <w:numId w:val="19"/>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предотвращать недопустимое загрязнение геологической среды;</w:t>
      </w:r>
    </w:p>
    <w:p w:rsidR="005F4EF1" w:rsidRPr="00F92037" w:rsidRDefault="005F4EF1" w:rsidP="00BB1A97">
      <w:pPr>
        <w:numPr>
          <w:ilvl w:val="0"/>
          <w:numId w:val="19"/>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предотвращать недопустимые утечки из искусственных водоемов, каналов и др.</w:t>
      </w:r>
    </w:p>
    <w:p w:rsidR="005F4EF1" w:rsidRPr="00F92037" w:rsidRDefault="005F4EF1" w:rsidP="00651702">
      <w:pPr>
        <w:autoSpaceDE w:val="0"/>
        <w:spacing w:after="0"/>
        <w:ind w:firstLine="567"/>
        <w:jc w:val="both"/>
        <w:rPr>
          <w:rFonts w:ascii="Times New Roman" w:hAnsi="Times New Roman"/>
          <w:sz w:val="28"/>
          <w:szCs w:val="28"/>
        </w:rPr>
      </w:pPr>
      <w:r w:rsidRPr="00F92037">
        <w:rPr>
          <w:rFonts w:ascii="Times New Roman" w:hAnsi="Times New Roman"/>
          <w:sz w:val="28"/>
          <w:szCs w:val="28"/>
        </w:rPr>
        <w:t>Для инженерной защиты зданий и сооружений от карста применяют следующие противокарстовые мероприятия или их сочетания:</w:t>
      </w:r>
    </w:p>
    <w:p w:rsidR="005F4EF1" w:rsidRPr="00F92037" w:rsidRDefault="005F4EF1" w:rsidP="00BB1A97">
      <w:pPr>
        <w:numPr>
          <w:ilvl w:val="0"/>
          <w:numId w:val="19"/>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планировочные;</w:t>
      </w:r>
    </w:p>
    <w:p w:rsidR="005F4EF1" w:rsidRPr="00F92037" w:rsidRDefault="005F4EF1" w:rsidP="00BB1A97">
      <w:pPr>
        <w:numPr>
          <w:ilvl w:val="0"/>
          <w:numId w:val="19"/>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водозащитные и противофильтрационные;</w:t>
      </w:r>
    </w:p>
    <w:p w:rsidR="005F4EF1" w:rsidRPr="00F92037" w:rsidRDefault="005F4EF1" w:rsidP="00BB1A97">
      <w:pPr>
        <w:numPr>
          <w:ilvl w:val="0"/>
          <w:numId w:val="19"/>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геотехнические (укрепление оснований);</w:t>
      </w:r>
    </w:p>
    <w:p w:rsidR="005F4EF1" w:rsidRPr="00F92037" w:rsidRDefault="005F4EF1" w:rsidP="00BB1A97">
      <w:pPr>
        <w:numPr>
          <w:ilvl w:val="0"/>
          <w:numId w:val="19"/>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конструктивные;</w:t>
      </w:r>
    </w:p>
    <w:p w:rsidR="005F4EF1" w:rsidRPr="00F92037" w:rsidRDefault="005F4EF1" w:rsidP="00BB1A97">
      <w:pPr>
        <w:numPr>
          <w:ilvl w:val="0"/>
          <w:numId w:val="19"/>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технологические;</w:t>
      </w:r>
    </w:p>
    <w:p w:rsidR="005F4EF1" w:rsidRPr="00F92037" w:rsidRDefault="005F4EF1" w:rsidP="00BB1A97">
      <w:pPr>
        <w:numPr>
          <w:ilvl w:val="0"/>
          <w:numId w:val="19"/>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эксплуатационные.</w:t>
      </w:r>
    </w:p>
    <w:p w:rsidR="005F4EF1" w:rsidRPr="00F92037" w:rsidRDefault="005F4EF1" w:rsidP="00651702">
      <w:pPr>
        <w:autoSpaceDE w:val="0"/>
        <w:spacing w:after="0"/>
        <w:ind w:firstLine="567"/>
        <w:jc w:val="both"/>
        <w:rPr>
          <w:rFonts w:ascii="Times New Roman" w:hAnsi="Times New Roman"/>
          <w:sz w:val="28"/>
          <w:szCs w:val="28"/>
        </w:rPr>
      </w:pPr>
      <w:r w:rsidRPr="00F92037">
        <w:rPr>
          <w:rFonts w:ascii="Times New Roman" w:hAnsi="Times New Roman"/>
          <w:sz w:val="28"/>
          <w:szCs w:val="28"/>
        </w:rPr>
        <w:t>В состав планировочных мероприятий входят:</w:t>
      </w:r>
    </w:p>
    <w:p w:rsidR="005F4EF1" w:rsidRPr="00F92037" w:rsidRDefault="005F4EF1" w:rsidP="00BB1A97">
      <w:pPr>
        <w:numPr>
          <w:ilvl w:val="0"/>
          <w:numId w:val="19"/>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5F4EF1" w:rsidRPr="00F92037" w:rsidRDefault="005F4EF1" w:rsidP="00BB1A97">
      <w:pPr>
        <w:numPr>
          <w:ilvl w:val="0"/>
          <w:numId w:val="19"/>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разработка инженерной защиты территорий от техногенного влияния строительства на развитие карста;</w:t>
      </w:r>
    </w:p>
    <w:p w:rsidR="005F4EF1" w:rsidRPr="00F92037" w:rsidRDefault="005F4EF1" w:rsidP="00BB1A97">
      <w:pPr>
        <w:numPr>
          <w:ilvl w:val="0"/>
          <w:numId w:val="19"/>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F4EF1" w:rsidRPr="00F92037" w:rsidRDefault="005F4EF1" w:rsidP="00651702">
      <w:pPr>
        <w:autoSpaceDE w:val="0"/>
        <w:spacing w:after="0"/>
        <w:ind w:firstLine="567"/>
        <w:jc w:val="both"/>
        <w:rPr>
          <w:rFonts w:ascii="Times New Roman" w:hAnsi="Times New Roman"/>
          <w:sz w:val="28"/>
          <w:szCs w:val="28"/>
        </w:rPr>
      </w:pPr>
      <w:r w:rsidRPr="00F92037">
        <w:rPr>
          <w:rFonts w:ascii="Times New Roman" w:hAnsi="Times New Roman"/>
          <w:sz w:val="28"/>
          <w:szCs w:val="28"/>
        </w:rPr>
        <w:t>К водозащитным мероприятиям относятся:</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мероприятия по борьбе с утечками промышленных и хозяйственно-бытовых вод, в особенности агрессивных;</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ограничение объемов откачки подземных вод.</w:t>
      </w:r>
    </w:p>
    <w:p w:rsidR="005F4EF1" w:rsidRPr="00F92037" w:rsidRDefault="005F4EF1" w:rsidP="00651702">
      <w:pPr>
        <w:autoSpaceDE w:val="0"/>
        <w:spacing w:after="0"/>
        <w:ind w:firstLine="567"/>
        <w:jc w:val="both"/>
        <w:rPr>
          <w:rFonts w:ascii="Times New Roman" w:hAnsi="Times New Roman"/>
          <w:sz w:val="28"/>
          <w:szCs w:val="28"/>
        </w:rPr>
      </w:pPr>
      <w:r w:rsidRPr="00F92037">
        <w:rPr>
          <w:rFonts w:ascii="Times New Roman" w:hAnsi="Times New Roman"/>
          <w:sz w:val="28"/>
          <w:szCs w:val="28"/>
        </w:rPr>
        <w:t>К геотехническим мероприятиям относятся:</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тампонирование карстовых полостей и трещин, обнаруженных на земной поверхности, в котлованах и горных выработках (шурфах, штольнях и т.д.);</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закрепление закарстованных пород и (или) вышезалегающих грунтов инъекцией цементационных растворов или другими способами;</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опирание фундаментов на надежные незакарстованные или закрепленные грунты.</w:t>
      </w:r>
    </w:p>
    <w:p w:rsidR="005F4EF1" w:rsidRPr="00F92037" w:rsidRDefault="005F4EF1" w:rsidP="00651702">
      <w:pPr>
        <w:autoSpaceDE w:val="0"/>
        <w:spacing w:after="0"/>
        <w:ind w:firstLine="567"/>
        <w:jc w:val="both"/>
        <w:rPr>
          <w:rFonts w:ascii="Times New Roman" w:hAnsi="Times New Roman"/>
          <w:sz w:val="28"/>
          <w:szCs w:val="28"/>
        </w:rPr>
      </w:pPr>
      <w:r w:rsidRPr="00F92037">
        <w:rPr>
          <w:rFonts w:ascii="Times New Roman" w:hAnsi="Times New Roman"/>
          <w:sz w:val="28"/>
          <w:szCs w:val="28"/>
        </w:rPr>
        <w:t xml:space="preserve">Если применением геотехнических мероприятий возможность образования карстовых (и карстово-суффозионных) деформаций полностью не исключена, а также в случае технической невозможности или нецелесообразности их применения должны предусматриваться конструктивные мероприятия, назначаемые в соответствии с </w:t>
      </w:r>
      <w:hyperlink r:id="rId79" w:history="1">
        <w:r w:rsidRPr="00F92037">
          <w:rPr>
            <w:rFonts w:ascii="Times New Roman" w:hAnsi="Times New Roman"/>
            <w:sz w:val="28"/>
            <w:szCs w:val="28"/>
          </w:rPr>
          <w:t>СП 24.13330</w:t>
        </w:r>
      </w:hyperlink>
      <w:r w:rsidRPr="00F92037">
        <w:rPr>
          <w:rFonts w:ascii="Times New Roman" w:hAnsi="Times New Roman"/>
          <w:sz w:val="28"/>
          <w:szCs w:val="28"/>
        </w:rPr>
        <w:t>, исходя из расчета фундаментов и конструкций сооружения с учетом образования карстовых деформаций.</w:t>
      </w:r>
    </w:p>
    <w:p w:rsidR="005F4EF1" w:rsidRPr="00F92037" w:rsidRDefault="005F4EF1" w:rsidP="00651702">
      <w:pPr>
        <w:autoSpaceDE w:val="0"/>
        <w:spacing w:after="0"/>
        <w:ind w:firstLine="567"/>
        <w:jc w:val="both"/>
        <w:rPr>
          <w:rFonts w:ascii="Times New Roman" w:hAnsi="Times New Roman"/>
          <w:sz w:val="28"/>
          <w:szCs w:val="28"/>
        </w:rPr>
      </w:pPr>
      <w:r w:rsidRPr="00F92037">
        <w:rPr>
          <w:rFonts w:ascii="Times New Roman" w:hAnsi="Times New Roman"/>
          <w:sz w:val="28"/>
          <w:szCs w:val="28"/>
        </w:rPr>
        <w:t>Конструктивные мероприятия применяют отдельно или в комплексе с геотехническими мероприятиями. В их состав могут входить:</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специальные конструктивные решения фундаментов (на естественном основании - железобетонные ленты, перекрестные ленты, плиты; свайные - с прорезкой карстующейся толщи);</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надфундаментные и поэтажные армированные пояса;</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пространственные рамы.</w:t>
      </w:r>
    </w:p>
    <w:p w:rsidR="005F4EF1" w:rsidRPr="00F92037" w:rsidRDefault="005F4EF1" w:rsidP="00651702">
      <w:pPr>
        <w:autoSpaceDE w:val="0"/>
        <w:spacing w:after="0"/>
        <w:ind w:firstLine="567"/>
        <w:jc w:val="both"/>
        <w:rPr>
          <w:rFonts w:ascii="Times New Roman" w:hAnsi="Times New Roman"/>
          <w:sz w:val="28"/>
          <w:szCs w:val="28"/>
        </w:rPr>
      </w:pPr>
      <w:r w:rsidRPr="00F92037">
        <w:rPr>
          <w:rFonts w:ascii="Times New Roman" w:hAnsi="Times New Roman"/>
          <w:sz w:val="28"/>
          <w:szCs w:val="28"/>
        </w:rPr>
        <w:t>Технологические противокарстовые мероприятия включают: повышение надежности технологического оборудования и коммуникаций, их дублирование, контроль за давлением в коммуникациях и утечками из них, обеспечение возможности своевременного отключения аварийных участков и т.д.</w:t>
      </w:r>
    </w:p>
    <w:p w:rsidR="005F4EF1" w:rsidRPr="00F92037" w:rsidRDefault="005F4EF1" w:rsidP="00651702">
      <w:pPr>
        <w:autoSpaceDE w:val="0"/>
        <w:spacing w:after="0"/>
        <w:ind w:firstLine="567"/>
        <w:jc w:val="both"/>
        <w:rPr>
          <w:rFonts w:ascii="Times New Roman" w:hAnsi="Times New Roman"/>
          <w:sz w:val="28"/>
          <w:szCs w:val="28"/>
        </w:rPr>
      </w:pPr>
      <w:r w:rsidRPr="00F92037">
        <w:rPr>
          <w:rFonts w:ascii="Times New Roman" w:hAnsi="Times New Roman"/>
          <w:sz w:val="28"/>
          <w:szCs w:val="28"/>
        </w:rPr>
        <w:t>В состав эксплуатационных мероприятий (мониторинга) входят:</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постоянный геодезический контроль за оседанием земной поверхности и деформациями зданий и сооружений;</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наблюдения за проявлениями карста, состоянием грунтов, уровнем и химическим составом подземных вод;</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периодическое строительное обследование состояния зданий, сооружений и их конструктивных элементов;</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система автоматической сигнализации на случай появления недопустимых карстовых деформаций;</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устройство (и периодическое наблюдение) глубинных марок, реперов и маяков на трещинах строительных конструкций;</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контроль за выполнением мероприятий по борьбе с инфильтрацией поверхностных, промышленных и хозяйственно-бытовых вод в грунт, запрещение сброса в грунт химически агрессивных промышленных и бытовых вод;</w:t>
      </w:r>
    </w:p>
    <w:p w:rsidR="005F4EF1" w:rsidRPr="00F92037" w:rsidRDefault="005F4EF1" w:rsidP="00BB1A97">
      <w:pPr>
        <w:numPr>
          <w:ilvl w:val="0"/>
          <w:numId w:val="18"/>
        </w:numPr>
        <w:tabs>
          <w:tab w:val="clear" w:pos="720"/>
          <w:tab w:val="num" w:pos="851"/>
        </w:tabs>
        <w:suppressAutoHyphens/>
        <w:autoSpaceDE w:val="0"/>
        <w:spacing w:after="0"/>
        <w:ind w:left="0" w:firstLine="567"/>
        <w:jc w:val="both"/>
        <w:rPr>
          <w:rFonts w:ascii="Times New Roman" w:hAnsi="Times New Roman"/>
          <w:sz w:val="28"/>
          <w:szCs w:val="28"/>
        </w:rPr>
      </w:pPr>
      <w:r w:rsidRPr="00F92037">
        <w:rPr>
          <w:rFonts w:ascii="Times New Roman" w:hAnsi="Times New Roman"/>
          <w:sz w:val="28"/>
          <w:szCs w:val="28"/>
        </w:rPr>
        <w:t>контроль (и ограничение) за взрывными работами и источниками вибрации.</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p>
    <w:p w:rsidR="005F4EF1" w:rsidRPr="00F92037" w:rsidRDefault="005F4EF1" w:rsidP="00651702">
      <w:pPr>
        <w:spacing w:after="0"/>
        <w:ind w:firstLine="567"/>
        <w:jc w:val="both"/>
        <w:rPr>
          <w:rFonts w:ascii="Times New Roman" w:hAnsi="Times New Roman"/>
          <w:b/>
          <w:bCs/>
          <w:sz w:val="28"/>
          <w:szCs w:val="28"/>
        </w:rPr>
      </w:pPr>
      <w:r w:rsidRPr="00F92037">
        <w:rPr>
          <w:rFonts w:ascii="Times New Roman" w:hAnsi="Times New Roman"/>
          <w:b/>
          <w:bCs/>
          <w:sz w:val="28"/>
          <w:szCs w:val="28"/>
        </w:rPr>
        <w:t>25.5. Нарушенные территории</w:t>
      </w:r>
    </w:p>
    <w:p w:rsidR="005F4EF1" w:rsidRPr="00F92037" w:rsidRDefault="005F4EF1" w:rsidP="00651702">
      <w:pPr>
        <w:spacing w:after="0"/>
        <w:ind w:firstLine="567"/>
        <w:jc w:val="both"/>
        <w:rPr>
          <w:rFonts w:ascii="Times New Roman" w:hAnsi="Times New Roman"/>
          <w:sz w:val="28"/>
          <w:szCs w:val="28"/>
        </w:rPr>
      </w:pP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К нарушенным землям относятся: выемки карьеров, выработки торфа, породные отвалы шахт, карьеров, приисков, отстойники, гидроотвалы и хвостохранилища, золоотвалы электростанций, отвалы шлака металлургических заводов, отвалы коммунального и строительного мусора, деформированные поверхности шахтных полей (прогибы, провалы), дражные поля, резервы и кавальеры вдоль железных и шоссейных дорог, трассы трубопроводов и канализационных коллекторов, геологоразведочные выработки (карьеры, канавы, шурфы), площадки буровых скважин, промплощадки, транспортные и иные коммуникации ликвидированных предприятий или отдельных их объектов, загрязненные земли на нефтяных, газовых, соляных и других месторождениях, а также загрязненные участки поверхности земли, если для их восстановления требуется снятие и замена верхнего плодородного слоя почвы.</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В соответствии с Приказом Минприроды Российской Федерации от 22.12.1995 г. № 67 «Об утверждении Основных положений о рекультивации земель, снятии, сохранении и рациональном использовании плодородного слоя почвы»:</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«Рекультивация нарушенных земель осуществляется с целью восстановления их для сельскохозяйственных, лесохозяйственных, водохозяйственных, строительных, рекреационных, природоохранных и санитарно-оздоровительных целей.</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 xml:space="preserve"> Рекультивации подлежат земли, нарушенные при:</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 разработке месторождений полезных ископаемых открытым или подземным способом, а также добыче торфа;</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 прокладке трубопроводов, проведении строительных, мелиоративных, лесозаготовительных, геолого-разведочных, испытательных, эксплуатационных, проектно-изыскательских и иных работ, связанных с нарушением почвенного покрова;</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 ликвидации промышленных, военных, гражданских и иных объектов и сооружений;</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 складировании и захоронении промышленных, бытовых и других отходов; строительстве, эксплуатации и консервации подземных объектов и коммуникаций (шахтные выработки, хранилища, метрополитен, канализационные сооружения и др.);</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 ликвидации последствий загрязнения земель, если по условиям их восстановления требуется снятие верхнего плодородного слоя почвы;</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 проведении войсковых учений за пределами специально отведенных для этих целей полигонов.</w:t>
      </w:r>
    </w:p>
    <w:p w:rsidR="005F4EF1" w:rsidRPr="00F92037" w:rsidRDefault="005F4EF1" w:rsidP="00651702">
      <w:pPr>
        <w:autoSpaceDE w:val="0"/>
        <w:autoSpaceDN w:val="0"/>
        <w:adjustRightInd w:val="0"/>
        <w:spacing w:after="0"/>
        <w:ind w:firstLine="540"/>
        <w:jc w:val="both"/>
        <w:rPr>
          <w:rFonts w:ascii="Times New Roman" w:hAnsi="Times New Roman"/>
          <w:sz w:val="28"/>
          <w:szCs w:val="28"/>
        </w:rPr>
      </w:pPr>
      <w:r w:rsidRPr="00F92037">
        <w:rPr>
          <w:rFonts w:ascii="Times New Roman" w:hAnsi="Times New Roman"/>
          <w:sz w:val="28"/>
          <w:szCs w:val="28"/>
        </w:rPr>
        <w:t>Условия приведения нарушенных земель в состояние, пригодное для последующего использования, а также порядок снятия, хранения и дальнейшего применения плодородного слоя почвы устанавливаются органами, предоставляющими земельные участки в пользование и дающими разрешение на проведение работ, связанных с нарушением почвенного покрова, на основе проектов рекультивации, получивших положительное заключение государственной экологической экспертизы.».</w:t>
      </w:r>
    </w:p>
    <w:p w:rsidR="005F4EF1" w:rsidRPr="00F92037" w:rsidRDefault="005F4EF1" w:rsidP="001F7B76">
      <w:pPr>
        <w:pStyle w:val="ConsPlusNormal"/>
        <w:widowControl/>
        <w:spacing w:line="276" w:lineRule="auto"/>
        <w:ind w:firstLine="567"/>
        <w:jc w:val="both"/>
        <w:rPr>
          <w:rFonts w:ascii="Times New Roman" w:hAnsi="Times New Roman"/>
          <w:sz w:val="28"/>
          <w:szCs w:val="28"/>
        </w:rPr>
      </w:pPr>
      <w:r w:rsidRPr="00F92037">
        <w:rPr>
          <w:rFonts w:ascii="Times New Roman" w:hAnsi="Times New Roman" w:cs="Times New Roman"/>
          <w:sz w:val="28"/>
          <w:szCs w:val="28"/>
        </w:rPr>
        <w:t>Постановление Правительства Российской Федерации от 10.07.2018 г. № 800 «О проведении рекультивации и консервации земель» устанавливает порядок проведения рекультивации и консервации земель и в равной мере распространяются на земли и земельные участки.</w:t>
      </w:r>
    </w:p>
    <w:p w:rsidR="005F4EF1" w:rsidRDefault="005F4EF1" w:rsidP="00651702">
      <w:pPr>
        <w:pStyle w:val="ConsPlusNormal"/>
        <w:widowControl/>
        <w:spacing w:line="276" w:lineRule="auto"/>
        <w:ind w:firstLine="567"/>
        <w:jc w:val="both"/>
        <w:rPr>
          <w:rFonts w:ascii="Times New Roman" w:hAnsi="Times New Roman" w:cs="Times New Roman"/>
          <w:sz w:val="28"/>
          <w:szCs w:val="28"/>
        </w:rPr>
      </w:pPr>
      <w:r w:rsidRPr="00F92037">
        <w:rPr>
          <w:rFonts w:ascii="Times New Roman" w:hAnsi="Times New Roman" w:cs="Times New Roman"/>
          <w:sz w:val="28"/>
          <w:szCs w:val="28"/>
        </w:rPr>
        <w:t>Рекультивацию и благоустройство территорий следует разрабатывать с учетом требований ГОСТ 17.5.3.04-83 и ГОСТ 17.5.3.05-84.</w:t>
      </w:r>
    </w:p>
    <w:p w:rsidR="005F4EF1" w:rsidRDefault="005F4EF1" w:rsidP="00651702">
      <w:pPr>
        <w:pStyle w:val="ConsPlusNormal"/>
        <w:widowControl/>
        <w:spacing w:line="276" w:lineRule="auto"/>
        <w:ind w:firstLine="567"/>
        <w:jc w:val="both"/>
        <w:rPr>
          <w:rFonts w:ascii="Times New Roman" w:hAnsi="Times New Roman" w:cs="Times New Roman"/>
          <w:sz w:val="28"/>
          <w:szCs w:val="28"/>
        </w:rPr>
      </w:pPr>
    </w:p>
    <w:p w:rsidR="005F4EF1" w:rsidRDefault="005F4EF1" w:rsidP="00651702">
      <w:pPr>
        <w:pStyle w:val="ConsPlusNormal"/>
        <w:widowControl/>
        <w:spacing w:line="276" w:lineRule="auto"/>
        <w:ind w:firstLine="567"/>
        <w:jc w:val="both"/>
        <w:rPr>
          <w:rFonts w:ascii="Times New Roman" w:hAnsi="Times New Roman" w:cs="Times New Roman"/>
          <w:sz w:val="28"/>
          <w:szCs w:val="28"/>
        </w:rPr>
      </w:pPr>
    </w:p>
    <w:p w:rsidR="005F4EF1" w:rsidRDefault="005F4EF1" w:rsidP="00651702">
      <w:pPr>
        <w:pStyle w:val="ConsPlusNormal"/>
        <w:widowControl/>
        <w:spacing w:line="276" w:lineRule="auto"/>
        <w:ind w:firstLine="567"/>
        <w:jc w:val="both"/>
        <w:rPr>
          <w:rFonts w:ascii="Times New Roman" w:hAnsi="Times New Roman" w:cs="Times New Roman"/>
          <w:sz w:val="28"/>
          <w:szCs w:val="28"/>
        </w:rPr>
      </w:pPr>
    </w:p>
    <w:p w:rsidR="005F4EF1" w:rsidRDefault="005F4EF1" w:rsidP="00651702">
      <w:pPr>
        <w:pStyle w:val="ConsPlusNormal"/>
        <w:widowControl/>
        <w:spacing w:line="276" w:lineRule="auto"/>
        <w:ind w:firstLine="567"/>
        <w:jc w:val="both"/>
        <w:rPr>
          <w:rFonts w:ascii="Times New Roman" w:hAnsi="Times New Roman" w:cs="Times New Roman"/>
          <w:sz w:val="28"/>
          <w:szCs w:val="28"/>
        </w:rPr>
      </w:pPr>
    </w:p>
    <w:p w:rsidR="005F4EF1" w:rsidRDefault="005F4EF1" w:rsidP="00651702">
      <w:pPr>
        <w:pStyle w:val="ConsPlusNormal"/>
        <w:widowControl/>
        <w:spacing w:line="276" w:lineRule="auto"/>
        <w:ind w:firstLine="567"/>
        <w:jc w:val="both"/>
        <w:rPr>
          <w:rFonts w:ascii="Times New Roman" w:hAnsi="Times New Roman" w:cs="Times New Roman"/>
          <w:sz w:val="28"/>
          <w:szCs w:val="28"/>
        </w:rPr>
      </w:pPr>
    </w:p>
    <w:p w:rsidR="005F4EF1" w:rsidRDefault="005F4EF1" w:rsidP="00651702">
      <w:pPr>
        <w:pStyle w:val="ConsPlusNormal"/>
        <w:widowControl/>
        <w:spacing w:line="276" w:lineRule="auto"/>
        <w:ind w:firstLine="567"/>
        <w:jc w:val="both"/>
        <w:rPr>
          <w:rFonts w:ascii="Times New Roman" w:hAnsi="Times New Roman" w:cs="Times New Roman"/>
          <w:sz w:val="28"/>
          <w:szCs w:val="28"/>
        </w:rPr>
      </w:pPr>
    </w:p>
    <w:p w:rsidR="005F4EF1" w:rsidRDefault="005F4EF1" w:rsidP="00651702">
      <w:pPr>
        <w:pStyle w:val="ConsPlusNormal"/>
        <w:widowControl/>
        <w:spacing w:line="276" w:lineRule="auto"/>
        <w:ind w:firstLine="567"/>
        <w:jc w:val="both"/>
        <w:rPr>
          <w:rFonts w:ascii="Times New Roman" w:hAnsi="Times New Roman" w:cs="Times New Roman"/>
          <w:sz w:val="28"/>
          <w:szCs w:val="28"/>
        </w:rPr>
      </w:pPr>
    </w:p>
    <w:p w:rsidR="005F4EF1" w:rsidRDefault="005F4EF1" w:rsidP="00651702">
      <w:pPr>
        <w:pStyle w:val="ConsPlusNormal"/>
        <w:widowControl/>
        <w:spacing w:line="276" w:lineRule="auto"/>
        <w:ind w:firstLine="567"/>
        <w:jc w:val="both"/>
        <w:rPr>
          <w:rFonts w:ascii="Times New Roman" w:hAnsi="Times New Roman" w:cs="Times New Roman"/>
          <w:sz w:val="28"/>
          <w:szCs w:val="28"/>
        </w:rPr>
      </w:pPr>
    </w:p>
    <w:p w:rsidR="005F4EF1" w:rsidRDefault="005F4EF1" w:rsidP="00651702">
      <w:pPr>
        <w:pStyle w:val="ConsPlusNormal"/>
        <w:widowControl/>
        <w:spacing w:line="276" w:lineRule="auto"/>
        <w:ind w:firstLine="567"/>
        <w:jc w:val="both"/>
        <w:rPr>
          <w:rFonts w:ascii="Times New Roman" w:hAnsi="Times New Roman" w:cs="Times New Roman"/>
          <w:sz w:val="28"/>
          <w:szCs w:val="28"/>
        </w:rPr>
      </w:pPr>
    </w:p>
    <w:sectPr w:rsidR="005F4EF1" w:rsidSect="00627DAB">
      <w:footerReference w:type="default" r:id="rId80"/>
      <w:pgSz w:w="11906" w:h="16838" w:code="9"/>
      <w:pgMar w:top="1134" w:right="85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EF1" w:rsidRDefault="005F4EF1" w:rsidP="00BA7C06">
      <w:pPr>
        <w:spacing w:after="0" w:line="240" w:lineRule="auto"/>
      </w:pPr>
      <w:r>
        <w:separator/>
      </w:r>
    </w:p>
  </w:endnote>
  <w:endnote w:type="continuationSeparator" w:id="1">
    <w:p w:rsidR="005F4EF1" w:rsidRDefault="005F4EF1" w:rsidP="00BA7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F1" w:rsidRDefault="005F4EF1">
    <w:pPr>
      <w:pStyle w:val="Footer"/>
      <w:jc w:val="right"/>
    </w:pPr>
    <w:fldSimple w:instr=" PAGE   \* MERGEFORMAT ">
      <w:r>
        <w:rPr>
          <w:noProof/>
        </w:rPr>
        <w:t>219</w:t>
      </w:r>
    </w:fldSimple>
  </w:p>
  <w:p w:rsidR="005F4EF1" w:rsidRDefault="005F4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EF1" w:rsidRDefault="005F4EF1" w:rsidP="00BA7C06">
      <w:pPr>
        <w:spacing w:after="0" w:line="240" w:lineRule="auto"/>
      </w:pPr>
      <w:r>
        <w:separator/>
      </w:r>
    </w:p>
  </w:footnote>
  <w:footnote w:type="continuationSeparator" w:id="1">
    <w:p w:rsidR="005F4EF1" w:rsidRDefault="005F4EF1" w:rsidP="00BA7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2EFAAD1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2">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abstractNum w:abstractNumId="3">
    <w:nsid w:val="0000003E"/>
    <w:multiLevelType w:val="singleLevel"/>
    <w:tmpl w:val="0000003E"/>
    <w:lvl w:ilvl="0">
      <w:start w:val="1"/>
      <w:numFmt w:val="bullet"/>
      <w:lvlText w:val=""/>
      <w:lvlJc w:val="left"/>
      <w:pPr>
        <w:tabs>
          <w:tab w:val="num" w:pos="720"/>
        </w:tabs>
        <w:ind w:left="720" w:hanging="360"/>
      </w:pPr>
      <w:rPr>
        <w:rFonts w:ascii="Symbol" w:hAnsi="Symbol"/>
      </w:rPr>
    </w:lvl>
  </w:abstractNum>
  <w:abstractNum w:abstractNumId="4">
    <w:nsid w:val="01B47ED7"/>
    <w:multiLevelType w:val="hybridMultilevel"/>
    <w:tmpl w:val="890CF73A"/>
    <w:name w:val="WW8Num5"/>
    <w:lvl w:ilvl="0" w:tplc="F15AC944">
      <w:start w:val="1"/>
      <w:numFmt w:val="bullet"/>
      <w:lvlText w:val=""/>
      <w:lvlJc w:val="left"/>
      <w:pPr>
        <w:ind w:left="1429" w:hanging="360"/>
      </w:pPr>
      <w:rPr>
        <w:rFonts w:ascii="Symbol" w:hAnsi="Symbol" w:hint="default"/>
      </w:rPr>
    </w:lvl>
    <w:lvl w:ilvl="1" w:tplc="D15E9670" w:tentative="1">
      <w:start w:val="1"/>
      <w:numFmt w:val="bullet"/>
      <w:lvlText w:val="o"/>
      <w:lvlJc w:val="left"/>
      <w:pPr>
        <w:ind w:left="2149" w:hanging="360"/>
      </w:pPr>
      <w:rPr>
        <w:rFonts w:ascii="Courier New" w:hAnsi="Courier New" w:hint="default"/>
      </w:rPr>
    </w:lvl>
    <w:lvl w:ilvl="2" w:tplc="F5CA09EC" w:tentative="1">
      <w:start w:val="1"/>
      <w:numFmt w:val="bullet"/>
      <w:lvlText w:val=""/>
      <w:lvlJc w:val="left"/>
      <w:pPr>
        <w:ind w:left="2869" w:hanging="360"/>
      </w:pPr>
      <w:rPr>
        <w:rFonts w:ascii="Wingdings" w:hAnsi="Wingdings" w:hint="default"/>
      </w:rPr>
    </w:lvl>
    <w:lvl w:ilvl="3" w:tplc="22EAE650" w:tentative="1">
      <w:start w:val="1"/>
      <w:numFmt w:val="bullet"/>
      <w:lvlText w:val=""/>
      <w:lvlJc w:val="left"/>
      <w:pPr>
        <w:ind w:left="3589" w:hanging="360"/>
      </w:pPr>
      <w:rPr>
        <w:rFonts w:ascii="Symbol" w:hAnsi="Symbol" w:hint="default"/>
      </w:rPr>
    </w:lvl>
    <w:lvl w:ilvl="4" w:tplc="41281DBE" w:tentative="1">
      <w:start w:val="1"/>
      <w:numFmt w:val="bullet"/>
      <w:lvlText w:val="o"/>
      <w:lvlJc w:val="left"/>
      <w:pPr>
        <w:ind w:left="4309" w:hanging="360"/>
      </w:pPr>
      <w:rPr>
        <w:rFonts w:ascii="Courier New" w:hAnsi="Courier New" w:hint="default"/>
      </w:rPr>
    </w:lvl>
    <w:lvl w:ilvl="5" w:tplc="45261964" w:tentative="1">
      <w:start w:val="1"/>
      <w:numFmt w:val="bullet"/>
      <w:lvlText w:val=""/>
      <w:lvlJc w:val="left"/>
      <w:pPr>
        <w:ind w:left="5029" w:hanging="360"/>
      </w:pPr>
      <w:rPr>
        <w:rFonts w:ascii="Wingdings" w:hAnsi="Wingdings" w:hint="default"/>
      </w:rPr>
    </w:lvl>
    <w:lvl w:ilvl="6" w:tplc="95E60138" w:tentative="1">
      <w:start w:val="1"/>
      <w:numFmt w:val="bullet"/>
      <w:lvlText w:val=""/>
      <w:lvlJc w:val="left"/>
      <w:pPr>
        <w:ind w:left="5749" w:hanging="360"/>
      </w:pPr>
      <w:rPr>
        <w:rFonts w:ascii="Symbol" w:hAnsi="Symbol" w:hint="default"/>
      </w:rPr>
    </w:lvl>
    <w:lvl w:ilvl="7" w:tplc="2D687226" w:tentative="1">
      <w:start w:val="1"/>
      <w:numFmt w:val="bullet"/>
      <w:lvlText w:val="o"/>
      <w:lvlJc w:val="left"/>
      <w:pPr>
        <w:ind w:left="6469" w:hanging="360"/>
      </w:pPr>
      <w:rPr>
        <w:rFonts w:ascii="Courier New" w:hAnsi="Courier New" w:hint="default"/>
      </w:rPr>
    </w:lvl>
    <w:lvl w:ilvl="8" w:tplc="B5A2A344" w:tentative="1">
      <w:start w:val="1"/>
      <w:numFmt w:val="bullet"/>
      <w:lvlText w:val=""/>
      <w:lvlJc w:val="left"/>
      <w:pPr>
        <w:ind w:left="7189" w:hanging="360"/>
      </w:pPr>
      <w:rPr>
        <w:rFonts w:ascii="Wingdings" w:hAnsi="Wingdings" w:hint="default"/>
      </w:rPr>
    </w:lvl>
  </w:abstractNum>
  <w:abstractNum w:abstractNumId="5">
    <w:nsid w:val="04F8546F"/>
    <w:multiLevelType w:val="multilevel"/>
    <w:tmpl w:val="30A8F874"/>
    <w:lvl w:ilvl="0">
      <w:start w:val="1"/>
      <w:numFmt w:val="decimal"/>
      <w:lvlText w:val="%1."/>
      <w:lvlJc w:val="left"/>
      <w:pPr>
        <w:ind w:left="502" w:hanging="360"/>
      </w:pPr>
      <w:rPr>
        <w:rFonts w:cs="Times New Roman" w:hint="default"/>
      </w:rPr>
    </w:lvl>
    <w:lvl w:ilvl="1">
      <w:start w:val="1"/>
      <w:numFmt w:val="decimal"/>
      <w:isLgl/>
      <w:lvlText w:val="%1.%2."/>
      <w:lvlJc w:val="left"/>
      <w:pPr>
        <w:ind w:left="97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269" w:hanging="720"/>
      </w:pPr>
      <w:rPr>
        <w:rFonts w:cs="Times New Roman" w:hint="default"/>
      </w:rPr>
    </w:lvl>
    <w:lvl w:ilvl="4">
      <w:start w:val="1"/>
      <w:numFmt w:val="decimal"/>
      <w:isLgl/>
      <w:lvlText w:val="%1.%2.%3.%4.%5."/>
      <w:lvlJc w:val="left"/>
      <w:pPr>
        <w:ind w:left="3098" w:hanging="1080"/>
      </w:pPr>
      <w:rPr>
        <w:rFonts w:cs="Times New Roman" w:hint="default"/>
      </w:rPr>
    </w:lvl>
    <w:lvl w:ilvl="5">
      <w:start w:val="1"/>
      <w:numFmt w:val="decimal"/>
      <w:isLgl/>
      <w:lvlText w:val="%1.%2.%3.%4.%5.%6."/>
      <w:lvlJc w:val="left"/>
      <w:pPr>
        <w:ind w:left="3567" w:hanging="1080"/>
      </w:pPr>
      <w:rPr>
        <w:rFonts w:cs="Times New Roman" w:hint="default"/>
      </w:rPr>
    </w:lvl>
    <w:lvl w:ilvl="6">
      <w:start w:val="1"/>
      <w:numFmt w:val="decimal"/>
      <w:isLgl/>
      <w:lvlText w:val="%1.%2.%3.%4.%5.%6.%7."/>
      <w:lvlJc w:val="left"/>
      <w:pPr>
        <w:ind w:left="4396" w:hanging="1440"/>
      </w:pPr>
      <w:rPr>
        <w:rFonts w:cs="Times New Roman" w:hint="default"/>
      </w:rPr>
    </w:lvl>
    <w:lvl w:ilvl="7">
      <w:start w:val="1"/>
      <w:numFmt w:val="decimal"/>
      <w:isLgl/>
      <w:lvlText w:val="%1.%2.%3.%4.%5.%6.%7.%8."/>
      <w:lvlJc w:val="left"/>
      <w:pPr>
        <w:ind w:left="4865" w:hanging="1440"/>
      </w:pPr>
      <w:rPr>
        <w:rFonts w:cs="Times New Roman" w:hint="default"/>
      </w:rPr>
    </w:lvl>
    <w:lvl w:ilvl="8">
      <w:start w:val="1"/>
      <w:numFmt w:val="decimal"/>
      <w:isLgl/>
      <w:lvlText w:val="%1.%2.%3.%4.%5.%6.%7.%8.%9."/>
      <w:lvlJc w:val="left"/>
      <w:pPr>
        <w:ind w:left="5694" w:hanging="1800"/>
      </w:pPr>
      <w:rPr>
        <w:rFonts w:cs="Times New Roman" w:hint="default"/>
      </w:rPr>
    </w:lvl>
  </w:abstractNum>
  <w:abstractNum w:abstractNumId="6">
    <w:nsid w:val="0C651D8A"/>
    <w:multiLevelType w:val="hybridMultilevel"/>
    <w:tmpl w:val="33B40E3A"/>
    <w:name w:val="WW8Num63"/>
    <w:lvl w:ilvl="0" w:tplc="C6702E3A">
      <w:start w:val="1"/>
      <w:numFmt w:val="bullet"/>
      <w:lvlText w:val=""/>
      <w:lvlJc w:val="left"/>
      <w:pPr>
        <w:tabs>
          <w:tab w:val="num" w:pos="720"/>
        </w:tabs>
        <w:ind w:left="720" w:hanging="360"/>
      </w:pPr>
      <w:rPr>
        <w:rFonts w:ascii="Symbol" w:hAnsi="Symbol" w:hint="default"/>
      </w:rPr>
    </w:lvl>
    <w:lvl w:ilvl="1" w:tplc="DD92D178">
      <w:start w:val="1"/>
      <w:numFmt w:val="bullet"/>
      <w:lvlText w:val="o"/>
      <w:lvlJc w:val="left"/>
      <w:pPr>
        <w:tabs>
          <w:tab w:val="num" w:pos="1440"/>
        </w:tabs>
        <w:ind w:left="1440" w:hanging="360"/>
      </w:pPr>
      <w:rPr>
        <w:rFonts w:ascii="Courier New" w:hAnsi="Courier New" w:hint="default"/>
      </w:rPr>
    </w:lvl>
    <w:lvl w:ilvl="2" w:tplc="964C4864">
      <w:start w:val="1"/>
      <w:numFmt w:val="bullet"/>
      <w:lvlText w:val=""/>
      <w:lvlJc w:val="left"/>
      <w:pPr>
        <w:tabs>
          <w:tab w:val="num" w:pos="2160"/>
        </w:tabs>
        <w:ind w:left="2160" w:hanging="360"/>
      </w:pPr>
      <w:rPr>
        <w:rFonts w:ascii="Wingdings" w:hAnsi="Wingdings" w:hint="default"/>
      </w:rPr>
    </w:lvl>
    <w:lvl w:ilvl="3" w:tplc="9462E3CC">
      <w:start w:val="1"/>
      <w:numFmt w:val="bullet"/>
      <w:lvlText w:val=""/>
      <w:lvlJc w:val="left"/>
      <w:pPr>
        <w:tabs>
          <w:tab w:val="num" w:pos="2880"/>
        </w:tabs>
        <w:ind w:left="2880" w:hanging="360"/>
      </w:pPr>
      <w:rPr>
        <w:rFonts w:ascii="Symbol" w:hAnsi="Symbol" w:hint="default"/>
      </w:rPr>
    </w:lvl>
    <w:lvl w:ilvl="4" w:tplc="95568AD4">
      <w:start w:val="1"/>
      <w:numFmt w:val="bullet"/>
      <w:lvlText w:val="o"/>
      <w:lvlJc w:val="left"/>
      <w:pPr>
        <w:tabs>
          <w:tab w:val="num" w:pos="3600"/>
        </w:tabs>
        <w:ind w:left="3600" w:hanging="360"/>
      </w:pPr>
      <w:rPr>
        <w:rFonts w:ascii="Courier New" w:hAnsi="Courier New" w:hint="default"/>
      </w:rPr>
    </w:lvl>
    <w:lvl w:ilvl="5" w:tplc="8AD48BAA">
      <w:start w:val="1"/>
      <w:numFmt w:val="bullet"/>
      <w:lvlText w:val=""/>
      <w:lvlJc w:val="left"/>
      <w:pPr>
        <w:tabs>
          <w:tab w:val="num" w:pos="4320"/>
        </w:tabs>
        <w:ind w:left="4320" w:hanging="360"/>
      </w:pPr>
      <w:rPr>
        <w:rFonts w:ascii="Wingdings" w:hAnsi="Wingdings" w:hint="default"/>
      </w:rPr>
    </w:lvl>
    <w:lvl w:ilvl="6" w:tplc="8326D5D0">
      <w:start w:val="1"/>
      <w:numFmt w:val="bullet"/>
      <w:lvlText w:val=""/>
      <w:lvlJc w:val="left"/>
      <w:pPr>
        <w:tabs>
          <w:tab w:val="num" w:pos="5040"/>
        </w:tabs>
        <w:ind w:left="5040" w:hanging="360"/>
      </w:pPr>
      <w:rPr>
        <w:rFonts w:ascii="Symbol" w:hAnsi="Symbol" w:hint="default"/>
      </w:rPr>
    </w:lvl>
    <w:lvl w:ilvl="7" w:tplc="4A668E3A">
      <w:start w:val="1"/>
      <w:numFmt w:val="bullet"/>
      <w:lvlText w:val="o"/>
      <w:lvlJc w:val="left"/>
      <w:pPr>
        <w:tabs>
          <w:tab w:val="num" w:pos="5760"/>
        </w:tabs>
        <w:ind w:left="5760" w:hanging="360"/>
      </w:pPr>
      <w:rPr>
        <w:rFonts w:ascii="Courier New" w:hAnsi="Courier New" w:hint="default"/>
      </w:rPr>
    </w:lvl>
    <w:lvl w:ilvl="8" w:tplc="B9268FB8">
      <w:start w:val="1"/>
      <w:numFmt w:val="bullet"/>
      <w:lvlText w:val=""/>
      <w:lvlJc w:val="left"/>
      <w:pPr>
        <w:tabs>
          <w:tab w:val="num" w:pos="6480"/>
        </w:tabs>
        <w:ind w:left="6480" w:hanging="360"/>
      </w:pPr>
      <w:rPr>
        <w:rFonts w:ascii="Wingdings" w:hAnsi="Wingdings" w:hint="default"/>
      </w:rPr>
    </w:lvl>
  </w:abstractNum>
  <w:abstractNum w:abstractNumId="7">
    <w:nsid w:val="0E896239"/>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135B301C"/>
    <w:multiLevelType w:val="multilevel"/>
    <w:tmpl w:val="DDB879A6"/>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16A439C0"/>
    <w:multiLevelType w:val="hybridMultilevel"/>
    <w:tmpl w:val="78165578"/>
    <w:lvl w:ilvl="0" w:tplc="FC76CFF6">
      <w:start w:val="1"/>
      <w:numFmt w:val="bullet"/>
      <w:lvlText w:val=""/>
      <w:lvlJc w:val="left"/>
      <w:pPr>
        <w:ind w:left="720" w:hanging="360"/>
      </w:pPr>
      <w:rPr>
        <w:rFonts w:ascii="Symbol" w:hAnsi="Symbol" w:hint="default"/>
      </w:rPr>
    </w:lvl>
    <w:lvl w:ilvl="1" w:tplc="9AF2B5BC" w:tentative="1">
      <w:start w:val="1"/>
      <w:numFmt w:val="bullet"/>
      <w:lvlText w:val="o"/>
      <w:lvlJc w:val="left"/>
      <w:pPr>
        <w:ind w:left="1440" w:hanging="360"/>
      </w:pPr>
      <w:rPr>
        <w:rFonts w:ascii="Courier New" w:hAnsi="Courier New" w:hint="default"/>
      </w:rPr>
    </w:lvl>
    <w:lvl w:ilvl="2" w:tplc="849A8F50" w:tentative="1">
      <w:start w:val="1"/>
      <w:numFmt w:val="bullet"/>
      <w:lvlText w:val=""/>
      <w:lvlJc w:val="left"/>
      <w:pPr>
        <w:ind w:left="2160" w:hanging="360"/>
      </w:pPr>
      <w:rPr>
        <w:rFonts w:ascii="Wingdings" w:hAnsi="Wingdings" w:hint="default"/>
      </w:rPr>
    </w:lvl>
    <w:lvl w:ilvl="3" w:tplc="824C02A8" w:tentative="1">
      <w:start w:val="1"/>
      <w:numFmt w:val="bullet"/>
      <w:lvlText w:val=""/>
      <w:lvlJc w:val="left"/>
      <w:pPr>
        <w:ind w:left="2880" w:hanging="360"/>
      </w:pPr>
      <w:rPr>
        <w:rFonts w:ascii="Symbol" w:hAnsi="Symbol" w:hint="default"/>
      </w:rPr>
    </w:lvl>
    <w:lvl w:ilvl="4" w:tplc="61B61474" w:tentative="1">
      <w:start w:val="1"/>
      <w:numFmt w:val="bullet"/>
      <w:lvlText w:val="o"/>
      <w:lvlJc w:val="left"/>
      <w:pPr>
        <w:ind w:left="3600" w:hanging="360"/>
      </w:pPr>
      <w:rPr>
        <w:rFonts w:ascii="Courier New" w:hAnsi="Courier New" w:hint="default"/>
      </w:rPr>
    </w:lvl>
    <w:lvl w:ilvl="5" w:tplc="04688936" w:tentative="1">
      <w:start w:val="1"/>
      <w:numFmt w:val="bullet"/>
      <w:lvlText w:val=""/>
      <w:lvlJc w:val="left"/>
      <w:pPr>
        <w:ind w:left="4320" w:hanging="360"/>
      </w:pPr>
      <w:rPr>
        <w:rFonts w:ascii="Wingdings" w:hAnsi="Wingdings" w:hint="default"/>
      </w:rPr>
    </w:lvl>
    <w:lvl w:ilvl="6" w:tplc="80B65336" w:tentative="1">
      <w:start w:val="1"/>
      <w:numFmt w:val="bullet"/>
      <w:lvlText w:val=""/>
      <w:lvlJc w:val="left"/>
      <w:pPr>
        <w:ind w:left="5040" w:hanging="360"/>
      </w:pPr>
      <w:rPr>
        <w:rFonts w:ascii="Symbol" w:hAnsi="Symbol" w:hint="default"/>
      </w:rPr>
    </w:lvl>
    <w:lvl w:ilvl="7" w:tplc="9C9CACD6" w:tentative="1">
      <w:start w:val="1"/>
      <w:numFmt w:val="bullet"/>
      <w:lvlText w:val="o"/>
      <w:lvlJc w:val="left"/>
      <w:pPr>
        <w:ind w:left="5760" w:hanging="360"/>
      </w:pPr>
      <w:rPr>
        <w:rFonts w:ascii="Courier New" w:hAnsi="Courier New" w:hint="default"/>
      </w:rPr>
    </w:lvl>
    <w:lvl w:ilvl="8" w:tplc="13FE7FA4" w:tentative="1">
      <w:start w:val="1"/>
      <w:numFmt w:val="bullet"/>
      <w:lvlText w:val=""/>
      <w:lvlJc w:val="left"/>
      <w:pPr>
        <w:ind w:left="6480" w:hanging="360"/>
      </w:pPr>
      <w:rPr>
        <w:rFonts w:ascii="Wingdings" w:hAnsi="Wingdings" w:hint="default"/>
      </w:rPr>
    </w:lvl>
  </w:abstractNum>
  <w:abstractNum w:abstractNumId="10">
    <w:nsid w:val="19CA1821"/>
    <w:multiLevelType w:val="hybridMultilevel"/>
    <w:tmpl w:val="9B7C57F8"/>
    <w:lvl w:ilvl="0" w:tplc="97B0C98C">
      <w:start w:val="1"/>
      <w:numFmt w:val="bullet"/>
      <w:lvlText w:val=""/>
      <w:lvlJc w:val="left"/>
      <w:pPr>
        <w:ind w:left="770" w:hanging="360"/>
      </w:pPr>
      <w:rPr>
        <w:rFonts w:ascii="Symbol" w:hAnsi="Symbol" w:hint="default"/>
      </w:rPr>
    </w:lvl>
    <w:lvl w:ilvl="1" w:tplc="BCCA332E" w:tentative="1">
      <w:start w:val="1"/>
      <w:numFmt w:val="bullet"/>
      <w:lvlText w:val="o"/>
      <w:lvlJc w:val="left"/>
      <w:pPr>
        <w:ind w:left="1490" w:hanging="360"/>
      </w:pPr>
      <w:rPr>
        <w:rFonts w:ascii="Courier New" w:hAnsi="Courier New" w:hint="default"/>
      </w:rPr>
    </w:lvl>
    <w:lvl w:ilvl="2" w:tplc="D8826F4A" w:tentative="1">
      <w:start w:val="1"/>
      <w:numFmt w:val="bullet"/>
      <w:lvlText w:val=""/>
      <w:lvlJc w:val="left"/>
      <w:pPr>
        <w:ind w:left="2210" w:hanging="360"/>
      </w:pPr>
      <w:rPr>
        <w:rFonts w:ascii="Wingdings" w:hAnsi="Wingdings" w:hint="default"/>
      </w:rPr>
    </w:lvl>
    <w:lvl w:ilvl="3" w:tplc="E0DE26C2" w:tentative="1">
      <w:start w:val="1"/>
      <w:numFmt w:val="bullet"/>
      <w:lvlText w:val=""/>
      <w:lvlJc w:val="left"/>
      <w:pPr>
        <w:ind w:left="2930" w:hanging="360"/>
      </w:pPr>
      <w:rPr>
        <w:rFonts w:ascii="Symbol" w:hAnsi="Symbol" w:hint="default"/>
      </w:rPr>
    </w:lvl>
    <w:lvl w:ilvl="4" w:tplc="3DD8158A" w:tentative="1">
      <w:start w:val="1"/>
      <w:numFmt w:val="bullet"/>
      <w:lvlText w:val="o"/>
      <w:lvlJc w:val="left"/>
      <w:pPr>
        <w:ind w:left="3650" w:hanging="360"/>
      </w:pPr>
      <w:rPr>
        <w:rFonts w:ascii="Courier New" w:hAnsi="Courier New" w:hint="default"/>
      </w:rPr>
    </w:lvl>
    <w:lvl w:ilvl="5" w:tplc="9AD216EA" w:tentative="1">
      <w:start w:val="1"/>
      <w:numFmt w:val="bullet"/>
      <w:lvlText w:val=""/>
      <w:lvlJc w:val="left"/>
      <w:pPr>
        <w:ind w:left="4370" w:hanging="360"/>
      </w:pPr>
      <w:rPr>
        <w:rFonts w:ascii="Wingdings" w:hAnsi="Wingdings" w:hint="default"/>
      </w:rPr>
    </w:lvl>
    <w:lvl w:ilvl="6" w:tplc="59F0CABA" w:tentative="1">
      <w:start w:val="1"/>
      <w:numFmt w:val="bullet"/>
      <w:lvlText w:val=""/>
      <w:lvlJc w:val="left"/>
      <w:pPr>
        <w:ind w:left="5090" w:hanging="360"/>
      </w:pPr>
      <w:rPr>
        <w:rFonts w:ascii="Symbol" w:hAnsi="Symbol" w:hint="default"/>
      </w:rPr>
    </w:lvl>
    <w:lvl w:ilvl="7" w:tplc="E9306CDE" w:tentative="1">
      <w:start w:val="1"/>
      <w:numFmt w:val="bullet"/>
      <w:lvlText w:val="o"/>
      <w:lvlJc w:val="left"/>
      <w:pPr>
        <w:ind w:left="5810" w:hanging="360"/>
      </w:pPr>
      <w:rPr>
        <w:rFonts w:ascii="Courier New" w:hAnsi="Courier New" w:hint="default"/>
      </w:rPr>
    </w:lvl>
    <w:lvl w:ilvl="8" w:tplc="DBDE86D6" w:tentative="1">
      <w:start w:val="1"/>
      <w:numFmt w:val="bullet"/>
      <w:lvlText w:val=""/>
      <w:lvlJc w:val="left"/>
      <w:pPr>
        <w:ind w:left="6530" w:hanging="360"/>
      </w:pPr>
      <w:rPr>
        <w:rFonts w:ascii="Wingdings" w:hAnsi="Wingdings" w:hint="default"/>
      </w:rPr>
    </w:lvl>
  </w:abstractNum>
  <w:abstractNum w:abstractNumId="11">
    <w:nsid w:val="1F327C49"/>
    <w:multiLevelType w:val="hybridMultilevel"/>
    <w:tmpl w:val="E528D76C"/>
    <w:lvl w:ilvl="0" w:tplc="04190001">
      <w:start w:val="1"/>
      <w:numFmt w:val="decimal"/>
      <w:lvlText w:val="%1."/>
      <w:lvlJc w:val="left"/>
      <w:pPr>
        <w:ind w:left="1069" w:hanging="360"/>
      </w:pPr>
      <w:rPr>
        <w:rFonts w:cs="Times New Roman" w:hint="default"/>
      </w:rPr>
    </w:lvl>
    <w:lvl w:ilvl="1" w:tplc="04190003">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12">
    <w:nsid w:val="2D6E1A46"/>
    <w:multiLevelType w:val="multilevel"/>
    <w:tmpl w:val="3F30707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4AD1E6E"/>
    <w:multiLevelType w:val="hybridMultilevel"/>
    <w:tmpl w:val="4976C71A"/>
    <w:lvl w:ilvl="0" w:tplc="04190001">
      <w:start w:val="1"/>
      <w:numFmt w:val="decimal"/>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14">
    <w:nsid w:val="36953EB9"/>
    <w:multiLevelType w:val="hybridMultilevel"/>
    <w:tmpl w:val="038C7AB2"/>
    <w:lvl w:ilvl="0" w:tplc="764E074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39A52548"/>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6">
    <w:nsid w:val="5424228F"/>
    <w:multiLevelType w:val="hybridMultilevel"/>
    <w:tmpl w:val="E5C427B6"/>
    <w:lvl w:ilvl="0" w:tplc="EF0C2860">
      <w:start w:val="1"/>
      <w:numFmt w:val="bullet"/>
      <w:lvlText w:val=""/>
      <w:lvlJc w:val="left"/>
      <w:pPr>
        <w:tabs>
          <w:tab w:val="num" w:pos="1260"/>
        </w:tabs>
        <w:ind w:left="126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hint="default"/>
      </w:rPr>
    </w:lvl>
    <w:lvl w:ilvl="2" w:tplc="0419001B">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start w:val="1"/>
      <w:numFmt w:val="bullet"/>
      <w:lvlText w:val="o"/>
      <w:lvlJc w:val="left"/>
      <w:pPr>
        <w:tabs>
          <w:tab w:val="num" w:pos="4140"/>
        </w:tabs>
        <w:ind w:left="4140" w:hanging="360"/>
      </w:pPr>
      <w:rPr>
        <w:rFonts w:ascii="Courier New" w:hAnsi="Courier New" w:hint="default"/>
      </w:rPr>
    </w:lvl>
    <w:lvl w:ilvl="5" w:tplc="0419001B">
      <w:start w:val="1"/>
      <w:numFmt w:val="bullet"/>
      <w:lvlText w:val=""/>
      <w:lvlJc w:val="left"/>
      <w:pPr>
        <w:tabs>
          <w:tab w:val="num" w:pos="4860"/>
        </w:tabs>
        <w:ind w:left="4860" w:hanging="360"/>
      </w:pPr>
      <w:rPr>
        <w:rFonts w:ascii="Wingdings" w:hAnsi="Wingdings" w:hint="default"/>
      </w:rPr>
    </w:lvl>
    <w:lvl w:ilvl="6" w:tplc="0419000F">
      <w:start w:val="1"/>
      <w:numFmt w:val="bullet"/>
      <w:lvlText w:val=""/>
      <w:lvlJc w:val="left"/>
      <w:pPr>
        <w:tabs>
          <w:tab w:val="num" w:pos="5580"/>
        </w:tabs>
        <w:ind w:left="5580" w:hanging="360"/>
      </w:pPr>
      <w:rPr>
        <w:rFonts w:ascii="Symbol" w:hAnsi="Symbol" w:hint="default"/>
      </w:rPr>
    </w:lvl>
    <w:lvl w:ilvl="7" w:tplc="04190019">
      <w:start w:val="1"/>
      <w:numFmt w:val="bullet"/>
      <w:lvlText w:val="o"/>
      <w:lvlJc w:val="left"/>
      <w:pPr>
        <w:tabs>
          <w:tab w:val="num" w:pos="6300"/>
        </w:tabs>
        <w:ind w:left="6300" w:hanging="360"/>
      </w:pPr>
      <w:rPr>
        <w:rFonts w:ascii="Courier New" w:hAnsi="Courier New" w:hint="default"/>
      </w:rPr>
    </w:lvl>
    <w:lvl w:ilvl="8" w:tplc="0419001B">
      <w:start w:val="1"/>
      <w:numFmt w:val="bullet"/>
      <w:lvlText w:val=""/>
      <w:lvlJc w:val="left"/>
      <w:pPr>
        <w:tabs>
          <w:tab w:val="num" w:pos="7020"/>
        </w:tabs>
        <w:ind w:left="7020" w:hanging="360"/>
      </w:pPr>
      <w:rPr>
        <w:rFonts w:ascii="Wingdings" w:hAnsi="Wingdings" w:hint="default"/>
      </w:rPr>
    </w:lvl>
  </w:abstractNum>
  <w:abstractNum w:abstractNumId="17">
    <w:nsid w:val="59820D2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577372"/>
    <w:multiLevelType w:val="hybridMultilevel"/>
    <w:tmpl w:val="A53443E4"/>
    <w:lvl w:ilvl="0" w:tplc="C24693A0">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0">
    <w:nsid w:val="67B548B3"/>
    <w:multiLevelType w:val="hybridMultilevel"/>
    <w:tmpl w:val="62666B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B894222"/>
    <w:multiLevelType w:val="hybridMultilevel"/>
    <w:tmpl w:val="B15C8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4C14FA"/>
    <w:multiLevelType w:val="multilevel"/>
    <w:tmpl w:val="F3B4F992"/>
    <w:lvl w:ilvl="0">
      <w:start w:val="1"/>
      <w:numFmt w:val="decimal"/>
      <w:lvlText w:val="%1."/>
      <w:lvlJc w:val="left"/>
      <w:pPr>
        <w:ind w:left="928"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num w:numId="1">
    <w:abstractNumId w:val="11"/>
  </w:num>
  <w:num w:numId="2">
    <w:abstractNumId w:val="6"/>
  </w:num>
  <w:num w:numId="3">
    <w:abstractNumId w:val="19"/>
  </w:num>
  <w:num w:numId="4">
    <w:abstractNumId w:val="9"/>
  </w:num>
  <w:num w:numId="5">
    <w:abstractNumId w:val="21"/>
  </w:num>
  <w:num w:numId="6">
    <w:abstractNumId w:val="14"/>
  </w:num>
  <w:num w:numId="7">
    <w:abstractNumId w:val="10"/>
  </w:num>
  <w:num w:numId="8">
    <w:abstractNumId w:val="7"/>
  </w:num>
  <w:num w:numId="9">
    <w:abstractNumId w:val="0"/>
  </w:num>
  <w:num w:numId="10">
    <w:abstractNumId w:val="8"/>
  </w:num>
  <w:num w:numId="11">
    <w:abstractNumId w:val="22"/>
  </w:num>
  <w:num w:numId="12">
    <w:abstractNumId w:val="18"/>
  </w:num>
  <w:num w:numId="13">
    <w:abstractNumId w:val="13"/>
  </w:num>
  <w:num w:numId="14">
    <w:abstractNumId w:val="3"/>
  </w:num>
  <w:num w:numId="15">
    <w:abstractNumId w:val="20"/>
  </w:num>
  <w:num w:numId="16">
    <w:abstractNumId w:val="16"/>
  </w:num>
  <w:num w:numId="17">
    <w:abstractNumId w:val="4"/>
  </w:num>
  <w:num w:numId="18">
    <w:abstractNumId w:val="1"/>
  </w:num>
  <w:num w:numId="19">
    <w:abstractNumId w:val="2"/>
  </w:num>
  <w:num w:numId="20">
    <w:abstractNumId w:val="5"/>
  </w:num>
  <w:num w:numId="21">
    <w:abstractNumId w:val="12"/>
  </w:num>
  <w:num w:numId="22">
    <w:abstractNumId w:val="1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F4F"/>
    <w:rsid w:val="000033B4"/>
    <w:rsid w:val="00005518"/>
    <w:rsid w:val="00011B73"/>
    <w:rsid w:val="00012663"/>
    <w:rsid w:val="000129D6"/>
    <w:rsid w:val="00013AEC"/>
    <w:rsid w:val="00021278"/>
    <w:rsid w:val="000237FC"/>
    <w:rsid w:val="000266BE"/>
    <w:rsid w:val="00030F7F"/>
    <w:rsid w:val="0003662A"/>
    <w:rsid w:val="00036FD5"/>
    <w:rsid w:val="0004387A"/>
    <w:rsid w:val="000450FC"/>
    <w:rsid w:val="00055DD0"/>
    <w:rsid w:val="00056DB2"/>
    <w:rsid w:val="00060533"/>
    <w:rsid w:val="0006494C"/>
    <w:rsid w:val="0007300F"/>
    <w:rsid w:val="00073A63"/>
    <w:rsid w:val="00073E5E"/>
    <w:rsid w:val="000805C5"/>
    <w:rsid w:val="000811C1"/>
    <w:rsid w:val="0008395B"/>
    <w:rsid w:val="00090D0C"/>
    <w:rsid w:val="0009170D"/>
    <w:rsid w:val="00092CF7"/>
    <w:rsid w:val="0009548A"/>
    <w:rsid w:val="000A083D"/>
    <w:rsid w:val="000A5808"/>
    <w:rsid w:val="000A6C99"/>
    <w:rsid w:val="000B08E5"/>
    <w:rsid w:val="000B279B"/>
    <w:rsid w:val="000B521A"/>
    <w:rsid w:val="000B6062"/>
    <w:rsid w:val="000B7645"/>
    <w:rsid w:val="000C0E0C"/>
    <w:rsid w:val="000C18D0"/>
    <w:rsid w:val="000D2E68"/>
    <w:rsid w:val="000D35E2"/>
    <w:rsid w:val="000F1F88"/>
    <w:rsid w:val="000F59AF"/>
    <w:rsid w:val="000F6509"/>
    <w:rsid w:val="001016DE"/>
    <w:rsid w:val="00104C24"/>
    <w:rsid w:val="00106469"/>
    <w:rsid w:val="00106B39"/>
    <w:rsid w:val="00110A74"/>
    <w:rsid w:val="001115F7"/>
    <w:rsid w:val="00112CD8"/>
    <w:rsid w:val="00117429"/>
    <w:rsid w:val="0012042B"/>
    <w:rsid w:val="00120A6D"/>
    <w:rsid w:val="00123EE9"/>
    <w:rsid w:val="00124C43"/>
    <w:rsid w:val="0012672C"/>
    <w:rsid w:val="00127D0F"/>
    <w:rsid w:val="001305E1"/>
    <w:rsid w:val="00132F1A"/>
    <w:rsid w:val="001428AC"/>
    <w:rsid w:val="00147D8B"/>
    <w:rsid w:val="00154531"/>
    <w:rsid w:val="001554D8"/>
    <w:rsid w:val="00162A09"/>
    <w:rsid w:val="00167FDB"/>
    <w:rsid w:val="00173CAE"/>
    <w:rsid w:val="00174E25"/>
    <w:rsid w:val="00180FCA"/>
    <w:rsid w:val="00183AE4"/>
    <w:rsid w:val="00184677"/>
    <w:rsid w:val="001912C7"/>
    <w:rsid w:val="00192AD6"/>
    <w:rsid w:val="00192BA6"/>
    <w:rsid w:val="0019425F"/>
    <w:rsid w:val="00195A90"/>
    <w:rsid w:val="001A0949"/>
    <w:rsid w:val="001A0D8E"/>
    <w:rsid w:val="001A1020"/>
    <w:rsid w:val="001A44BD"/>
    <w:rsid w:val="001A6AF9"/>
    <w:rsid w:val="001B3275"/>
    <w:rsid w:val="001B4FF2"/>
    <w:rsid w:val="001B5F91"/>
    <w:rsid w:val="001B71E7"/>
    <w:rsid w:val="001C0128"/>
    <w:rsid w:val="001C6135"/>
    <w:rsid w:val="001C6510"/>
    <w:rsid w:val="001C7D3A"/>
    <w:rsid w:val="001D0836"/>
    <w:rsid w:val="001E0400"/>
    <w:rsid w:val="001E62A2"/>
    <w:rsid w:val="001F3676"/>
    <w:rsid w:val="001F7B76"/>
    <w:rsid w:val="00202A5E"/>
    <w:rsid w:val="002030DF"/>
    <w:rsid w:val="00203484"/>
    <w:rsid w:val="002110CF"/>
    <w:rsid w:val="00213C57"/>
    <w:rsid w:val="00216D24"/>
    <w:rsid w:val="002279C5"/>
    <w:rsid w:val="00232F20"/>
    <w:rsid w:val="0023657A"/>
    <w:rsid w:val="002408D4"/>
    <w:rsid w:val="00241A4C"/>
    <w:rsid w:val="002456C4"/>
    <w:rsid w:val="00250295"/>
    <w:rsid w:val="00250611"/>
    <w:rsid w:val="00251EE7"/>
    <w:rsid w:val="00253127"/>
    <w:rsid w:val="0025461E"/>
    <w:rsid w:val="0025486A"/>
    <w:rsid w:val="0025558E"/>
    <w:rsid w:val="00270D0E"/>
    <w:rsid w:val="00274F98"/>
    <w:rsid w:val="002853AE"/>
    <w:rsid w:val="00291E4C"/>
    <w:rsid w:val="00294CE3"/>
    <w:rsid w:val="0029617F"/>
    <w:rsid w:val="002A24A2"/>
    <w:rsid w:val="002A7E41"/>
    <w:rsid w:val="002B3A97"/>
    <w:rsid w:val="002B4996"/>
    <w:rsid w:val="002B52BE"/>
    <w:rsid w:val="002B6EC9"/>
    <w:rsid w:val="002B71ED"/>
    <w:rsid w:val="002C1401"/>
    <w:rsid w:val="002C25E5"/>
    <w:rsid w:val="002C2FF4"/>
    <w:rsid w:val="002D5F9D"/>
    <w:rsid w:val="002E1DA1"/>
    <w:rsid w:val="002E1F72"/>
    <w:rsid w:val="002E66DD"/>
    <w:rsid w:val="002E787D"/>
    <w:rsid w:val="002F1C26"/>
    <w:rsid w:val="002F3023"/>
    <w:rsid w:val="002F4B3B"/>
    <w:rsid w:val="002F5ED4"/>
    <w:rsid w:val="002F6544"/>
    <w:rsid w:val="003017F6"/>
    <w:rsid w:val="003059B5"/>
    <w:rsid w:val="00306410"/>
    <w:rsid w:val="00306C7A"/>
    <w:rsid w:val="00315834"/>
    <w:rsid w:val="00316F23"/>
    <w:rsid w:val="0031719D"/>
    <w:rsid w:val="00327DA9"/>
    <w:rsid w:val="003307B7"/>
    <w:rsid w:val="003307F7"/>
    <w:rsid w:val="0033191B"/>
    <w:rsid w:val="00343181"/>
    <w:rsid w:val="00344556"/>
    <w:rsid w:val="003475FD"/>
    <w:rsid w:val="00350FBC"/>
    <w:rsid w:val="0035432D"/>
    <w:rsid w:val="00354FE8"/>
    <w:rsid w:val="00356D2B"/>
    <w:rsid w:val="00356D82"/>
    <w:rsid w:val="00363B6C"/>
    <w:rsid w:val="003708FF"/>
    <w:rsid w:val="00375371"/>
    <w:rsid w:val="003756AF"/>
    <w:rsid w:val="003768D1"/>
    <w:rsid w:val="00377A59"/>
    <w:rsid w:val="00381AE3"/>
    <w:rsid w:val="003839C2"/>
    <w:rsid w:val="0038600C"/>
    <w:rsid w:val="003937C4"/>
    <w:rsid w:val="00393B33"/>
    <w:rsid w:val="0039601D"/>
    <w:rsid w:val="003A08B8"/>
    <w:rsid w:val="003A51B5"/>
    <w:rsid w:val="003A6CE4"/>
    <w:rsid w:val="003B0556"/>
    <w:rsid w:val="003B14D4"/>
    <w:rsid w:val="003B2620"/>
    <w:rsid w:val="003B4208"/>
    <w:rsid w:val="003B6BC0"/>
    <w:rsid w:val="003C0FA8"/>
    <w:rsid w:val="003D1FA0"/>
    <w:rsid w:val="003D24EA"/>
    <w:rsid w:val="003D7D6B"/>
    <w:rsid w:val="003E1283"/>
    <w:rsid w:val="003E21C9"/>
    <w:rsid w:val="003E54C9"/>
    <w:rsid w:val="003E562D"/>
    <w:rsid w:val="003E6367"/>
    <w:rsid w:val="003F20EE"/>
    <w:rsid w:val="003F2E42"/>
    <w:rsid w:val="003F5F49"/>
    <w:rsid w:val="003F73B6"/>
    <w:rsid w:val="003F7CE4"/>
    <w:rsid w:val="004052F0"/>
    <w:rsid w:val="00405B6C"/>
    <w:rsid w:val="00407B1B"/>
    <w:rsid w:val="0041172A"/>
    <w:rsid w:val="0041479C"/>
    <w:rsid w:val="00417553"/>
    <w:rsid w:val="00420771"/>
    <w:rsid w:val="004216E2"/>
    <w:rsid w:val="00424BF9"/>
    <w:rsid w:val="00424DF1"/>
    <w:rsid w:val="0042640B"/>
    <w:rsid w:val="00427DE6"/>
    <w:rsid w:val="004441D4"/>
    <w:rsid w:val="0044764C"/>
    <w:rsid w:val="004504DA"/>
    <w:rsid w:val="00453604"/>
    <w:rsid w:val="004559EA"/>
    <w:rsid w:val="00460CB1"/>
    <w:rsid w:val="004651B6"/>
    <w:rsid w:val="004672AB"/>
    <w:rsid w:val="00470A03"/>
    <w:rsid w:val="00471D43"/>
    <w:rsid w:val="004816E7"/>
    <w:rsid w:val="00486A0E"/>
    <w:rsid w:val="00494659"/>
    <w:rsid w:val="00494C28"/>
    <w:rsid w:val="004A09D2"/>
    <w:rsid w:val="004A1423"/>
    <w:rsid w:val="004B4F6D"/>
    <w:rsid w:val="004B623E"/>
    <w:rsid w:val="004C0DEA"/>
    <w:rsid w:val="004C23F3"/>
    <w:rsid w:val="004C379B"/>
    <w:rsid w:val="004C6107"/>
    <w:rsid w:val="004E521C"/>
    <w:rsid w:val="004F4661"/>
    <w:rsid w:val="00500214"/>
    <w:rsid w:val="00501431"/>
    <w:rsid w:val="005060C3"/>
    <w:rsid w:val="00510629"/>
    <w:rsid w:val="00511669"/>
    <w:rsid w:val="00513F5E"/>
    <w:rsid w:val="00514284"/>
    <w:rsid w:val="005213C3"/>
    <w:rsid w:val="005225C6"/>
    <w:rsid w:val="00527763"/>
    <w:rsid w:val="00533F18"/>
    <w:rsid w:val="005427C2"/>
    <w:rsid w:val="0054353C"/>
    <w:rsid w:val="005502E9"/>
    <w:rsid w:val="00550E46"/>
    <w:rsid w:val="00553029"/>
    <w:rsid w:val="0056243A"/>
    <w:rsid w:val="00563233"/>
    <w:rsid w:val="0057046D"/>
    <w:rsid w:val="00571902"/>
    <w:rsid w:val="00577192"/>
    <w:rsid w:val="005809D2"/>
    <w:rsid w:val="00581886"/>
    <w:rsid w:val="00590C91"/>
    <w:rsid w:val="005976CF"/>
    <w:rsid w:val="00597D93"/>
    <w:rsid w:val="005A14FC"/>
    <w:rsid w:val="005A3F4F"/>
    <w:rsid w:val="005A491A"/>
    <w:rsid w:val="005A5D83"/>
    <w:rsid w:val="005B17C4"/>
    <w:rsid w:val="005B275D"/>
    <w:rsid w:val="005B2A65"/>
    <w:rsid w:val="005B421E"/>
    <w:rsid w:val="005B6129"/>
    <w:rsid w:val="005B6670"/>
    <w:rsid w:val="005C01AE"/>
    <w:rsid w:val="005C0203"/>
    <w:rsid w:val="005C1A5B"/>
    <w:rsid w:val="005C27E7"/>
    <w:rsid w:val="005D3FAD"/>
    <w:rsid w:val="005D4B4D"/>
    <w:rsid w:val="005D4E8E"/>
    <w:rsid w:val="005D5BF7"/>
    <w:rsid w:val="005D65BB"/>
    <w:rsid w:val="005D7694"/>
    <w:rsid w:val="005D77FE"/>
    <w:rsid w:val="005E03E8"/>
    <w:rsid w:val="005E2810"/>
    <w:rsid w:val="005E2B15"/>
    <w:rsid w:val="005E4EE8"/>
    <w:rsid w:val="005E6ECD"/>
    <w:rsid w:val="005F0FDB"/>
    <w:rsid w:val="005F4EF1"/>
    <w:rsid w:val="005F6779"/>
    <w:rsid w:val="005F6AE5"/>
    <w:rsid w:val="005F7F3C"/>
    <w:rsid w:val="00603219"/>
    <w:rsid w:val="00603432"/>
    <w:rsid w:val="00603C39"/>
    <w:rsid w:val="006158D0"/>
    <w:rsid w:val="0062463F"/>
    <w:rsid w:val="00625EC9"/>
    <w:rsid w:val="00627DAB"/>
    <w:rsid w:val="0063170E"/>
    <w:rsid w:val="006328C9"/>
    <w:rsid w:val="00637AEE"/>
    <w:rsid w:val="00637D32"/>
    <w:rsid w:val="00644F55"/>
    <w:rsid w:val="00647E71"/>
    <w:rsid w:val="00651702"/>
    <w:rsid w:val="00651A94"/>
    <w:rsid w:val="00654B37"/>
    <w:rsid w:val="00654FA4"/>
    <w:rsid w:val="0065766F"/>
    <w:rsid w:val="006576E3"/>
    <w:rsid w:val="00664D23"/>
    <w:rsid w:val="00667B2C"/>
    <w:rsid w:val="0067033D"/>
    <w:rsid w:val="00684B38"/>
    <w:rsid w:val="006A0004"/>
    <w:rsid w:val="006A4E9C"/>
    <w:rsid w:val="006A7361"/>
    <w:rsid w:val="006A7AA7"/>
    <w:rsid w:val="006B4BAA"/>
    <w:rsid w:val="006B798D"/>
    <w:rsid w:val="006C3059"/>
    <w:rsid w:val="006C4BB8"/>
    <w:rsid w:val="006C4CA0"/>
    <w:rsid w:val="006C79C9"/>
    <w:rsid w:val="006C7E21"/>
    <w:rsid w:val="006C7F25"/>
    <w:rsid w:val="006D0A5A"/>
    <w:rsid w:val="006D56DF"/>
    <w:rsid w:val="006D5B71"/>
    <w:rsid w:val="006D5F68"/>
    <w:rsid w:val="006E00D8"/>
    <w:rsid w:val="006E2877"/>
    <w:rsid w:val="006E34B0"/>
    <w:rsid w:val="006E4D88"/>
    <w:rsid w:val="006F4249"/>
    <w:rsid w:val="00705DCD"/>
    <w:rsid w:val="00710405"/>
    <w:rsid w:val="00711CF1"/>
    <w:rsid w:val="0071455E"/>
    <w:rsid w:val="00723298"/>
    <w:rsid w:val="0072600C"/>
    <w:rsid w:val="007315CD"/>
    <w:rsid w:val="00732A8A"/>
    <w:rsid w:val="0074042D"/>
    <w:rsid w:val="00740539"/>
    <w:rsid w:val="007473E6"/>
    <w:rsid w:val="00752202"/>
    <w:rsid w:val="00752345"/>
    <w:rsid w:val="007542DE"/>
    <w:rsid w:val="00755D70"/>
    <w:rsid w:val="0075797A"/>
    <w:rsid w:val="00757F27"/>
    <w:rsid w:val="00762846"/>
    <w:rsid w:val="00763D04"/>
    <w:rsid w:val="007674B6"/>
    <w:rsid w:val="00773C0C"/>
    <w:rsid w:val="00775805"/>
    <w:rsid w:val="00776115"/>
    <w:rsid w:val="00780F83"/>
    <w:rsid w:val="007820A3"/>
    <w:rsid w:val="00784089"/>
    <w:rsid w:val="00787B83"/>
    <w:rsid w:val="007A060B"/>
    <w:rsid w:val="007A0F1A"/>
    <w:rsid w:val="007B086D"/>
    <w:rsid w:val="007B1880"/>
    <w:rsid w:val="007B25CC"/>
    <w:rsid w:val="007B41EF"/>
    <w:rsid w:val="007B5313"/>
    <w:rsid w:val="007B6649"/>
    <w:rsid w:val="007B7DAE"/>
    <w:rsid w:val="007B7ECF"/>
    <w:rsid w:val="007C57D9"/>
    <w:rsid w:val="007C74D5"/>
    <w:rsid w:val="007E0008"/>
    <w:rsid w:val="007E2162"/>
    <w:rsid w:val="007E4F88"/>
    <w:rsid w:val="007E6A9F"/>
    <w:rsid w:val="007F412A"/>
    <w:rsid w:val="007F793D"/>
    <w:rsid w:val="00803A9F"/>
    <w:rsid w:val="008056CD"/>
    <w:rsid w:val="0081256B"/>
    <w:rsid w:val="0081416E"/>
    <w:rsid w:val="00823468"/>
    <w:rsid w:val="00831660"/>
    <w:rsid w:val="00832A47"/>
    <w:rsid w:val="00833A31"/>
    <w:rsid w:val="00835398"/>
    <w:rsid w:val="008362CF"/>
    <w:rsid w:val="0084017A"/>
    <w:rsid w:val="00841F52"/>
    <w:rsid w:val="0085044F"/>
    <w:rsid w:val="00851FFE"/>
    <w:rsid w:val="00855FBC"/>
    <w:rsid w:val="00860084"/>
    <w:rsid w:val="008634B0"/>
    <w:rsid w:val="00865260"/>
    <w:rsid w:val="00865AF8"/>
    <w:rsid w:val="008665B6"/>
    <w:rsid w:val="00871D84"/>
    <w:rsid w:val="00873CC8"/>
    <w:rsid w:val="00876C6A"/>
    <w:rsid w:val="0087710E"/>
    <w:rsid w:val="00881005"/>
    <w:rsid w:val="00882012"/>
    <w:rsid w:val="008828C9"/>
    <w:rsid w:val="0088413C"/>
    <w:rsid w:val="0089091B"/>
    <w:rsid w:val="00892652"/>
    <w:rsid w:val="0089420F"/>
    <w:rsid w:val="0089651D"/>
    <w:rsid w:val="008A07A1"/>
    <w:rsid w:val="008A0A4B"/>
    <w:rsid w:val="008A2CDA"/>
    <w:rsid w:val="008A522F"/>
    <w:rsid w:val="008B0104"/>
    <w:rsid w:val="008C01A6"/>
    <w:rsid w:val="008C0C42"/>
    <w:rsid w:val="008C17B7"/>
    <w:rsid w:val="008C3459"/>
    <w:rsid w:val="008C4117"/>
    <w:rsid w:val="008C684C"/>
    <w:rsid w:val="008C70A0"/>
    <w:rsid w:val="008D0750"/>
    <w:rsid w:val="008D0BBF"/>
    <w:rsid w:val="008E11C3"/>
    <w:rsid w:val="008E5053"/>
    <w:rsid w:val="008F15C7"/>
    <w:rsid w:val="008F2641"/>
    <w:rsid w:val="008F3CCA"/>
    <w:rsid w:val="008F4D2E"/>
    <w:rsid w:val="009054E7"/>
    <w:rsid w:val="00905AC4"/>
    <w:rsid w:val="009140A7"/>
    <w:rsid w:val="0091413F"/>
    <w:rsid w:val="00916956"/>
    <w:rsid w:val="009178E7"/>
    <w:rsid w:val="009242BA"/>
    <w:rsid w:val="009276ED"/>
    <w:rsid w:val="00930B55"/>
    <w:rsid w:val="00941664"/>
    <w:rsid w:val="00942867"/>
    <w:rsid w:val="00950E5E"/>
    <w:rsid w:val="00956325"/>
    <w:rsid w:val="009573B4"/>
    <w:rsid w:val="00960C8D"/>
    <w:rsid w:val="00961A28"/>
    <w:rsid w:val="0096776F"/>
    <w:rsid w:val="00967854"/>
    <w:rsid w:val="00970B8D"/>
    <w:rsid w:val="00985AEF"/>
    <w:rsid w:val="00993D56"/>
    <w:rsid w:val="009949C9"/>
    <w:rsid w:val="00996946"/>
    <w:rsid w:val="00996B64"/>
    <w:rsid w:val="009970AB"/>
    <w:rsid w:val="009975E7"/>
    <w:rsid w:val="00997BFB"/>
    <w:rsid w:val="009A36DA"/>
    <w:rsid w:val="009B1E49"/>
    <w:rsid w:val="009B4666"/>
    <w:rsid w:val="009B71D4"/>
    <w:rsid w:val="009C6584"/>
    <w:rsid w:val="009D1ECD"/>
    <w:rsid w:val="009E0E7F"/>
    <w:rsid w:val="009E1719"/>
    <w:rsid w:val="009E1EDE"/>
    <w:rsid w:val="009E26E6"/>
    <w:rsid w:val="009E663B"/>
    <w:rsid w:val="009E6ADD"/>
    <w:rsid w:val="009E6DBA"/>
    <w:rsid w:val="009F13E3"/>
    <w:rsid w:val="009F2EB7"/>
    <w:rsid w:val="009F3F12"/>
    <w:rsid w:val="009F5A6A"/>
    <w:rsid w:val="00A01DE8"/>
    <w:rsid w:val="00A0521A"/>
    <w:rsid w:val="00A11F49"/>
    <w:rsid w:val="00A155DC"/>
    <w:rsid w:val="00A21D45"/>
    <w:rsid w:val="00A228A8"/>
    <w:rsid w:val="00A23C2A"/>
    <w:rsid w:val="00A264D2"/>
    <w:rsid w:val="00A41E70"/>
    <w:rsid w:val="00A541E6"/>
    <w:rsid w:val="00A57600"/>
    <w:rsid w:val="00A656C1"/>
    <w:rsid w:val="00A65808"/>
    <w:rsid w:val="00A738F5"/>
    <w:rsid w:val="00A76F01"/>
    <w:rsid w:val="00A81572"/>
    <w:rsid w:val="00A81730"/>
    <w:rsid w:val="00A818E1"/>
    <w:rsid w:val="00A8460B"/>
    <w:rsid w:val="00A91744"/>
    <w:rsid w:val="00A9338F"/>
    <w:rsid w:val="00A94064"/>
    <w:rsid w:val="00AA1ABC"/>
    <w:rsid w:val="00AA2FDE"/>
    <w:rsid w:val="00AC2923"/>
    <w:rsid w:val="00AC62D0"/>
    <w:rsid w:val="00AD112C"/>
    <w:rsid w:val="00AD4BDD"/>
    <w:rsid w:val="00AD7030"/>
    <w:rsid w:val="00AE0090"/>
    <w:rsid w:val="00AE2228"/>
    <w:rsid w:val="00AE375D"/>
    <w:rsid w:val="00AE40FA"/>
    <w:rsid w:val="00AE487D"/>
    <w:rsid w:val="00AE54FA"/>
    <w:rsid w:val="00AE773A"/>
    <w:rsid w:val="00B05BDD"/>
    <w:rsid w:val="00B1214C"/>
    <w:rsid w:val="00B1386B"/>
    <w:rsid w:val="00B13E53"/>
    <w:rsid w:val="00B15963"/>
    <w:rsid w:val="00B2573C"/>
    <w:rsid w:val="00B26436"/>
    <w:rsid w:val="00B33501"/>
    <w:rsid w:val="00B4144D"/>
    <w:rsid w:val="00B423D3"/>
    <w:rsid w:val="00B43ACF"/>
    <w:rsid w:val="00B45E8E"/>
    <w:rsid w:val="00B46972"/>
    <w:rsid w:val="00B51407"/>
    <w:rsid w:val="00B5264A"/>
    <w:rsid w:val="00B55E2B"/>
    <w:rsid w:val="00B60CD6"/>
    <w:rsid w:val="00B614F9"/>
    <w:rsid w:val="00B63346"/>
    <w:rsid w:val="00B64A26"/>
    <w:rsid w:val="00B66CD3"/>
    <w:rsid w:val="00B66D90"/>
    <w:rsid w:val="00B67C2A"/>
    <w:rsid w:val="00B73A1C"/>
    <w:rsid w:val="00B741D3"/>
    <w:rsid w:val="00B809B5"/>
    <w:rsid w:val="00B83014"/>
    <w:rsid w:val="00B8357A"/>
    <w:rsid w:val="00B86762"/>
    <w:rsid w:val="00B90ADB"/>
    <w:rsid w:val="00B932EE"/>
    <w:rsid w:val="00B979E7"/>
    <w:rsid w:val="00BA20D6"/>
    <w:rsid w:val="00BA2516"/>
    <w:rsid w:val="00BA4364"/>
    <w:rsid w:val="00BA5C84"/>
    <w:rsid w:val="00BA7C06"/>
    <w:rsid w:val="00BB1A97"/>
    <w:rsid w:val="00BB30E9"/>
    <w:rsid w:val="00BB5519"/>
    <w:rsid w:val="00BB6404"/>
    <w:rsid w:val="00BC1A11"/>
    <w:rsid w:val="00BC4227"/>
    <w:rsid w:val="00BC4734"/>
    <w:rsid w:val="00BD00DE"/>
    <w:rsid w:val="00BD165B"/>
    <w:rsid w:val="00BD3225"/>
    <w:rsid w:val="00BE05AA"/>
    <w:rsid w:val="00BE2099"/>
    <w:rsid w:val="00BE2F8B"/>
    <w:rsid w:val="00BE515A"/>
    <w:rsid w:val="00BE6FEB"/>
    <w:rsid w:val="00BF07BF"/>
    <w:rsid w:val="00BF4ADA"/>
    <w:rsid w:val="00BF753F"/>
    <w:rsid w:val="00C058F6"/>
    <w:rsid w:val="00C05A19"/>
    <w:rsid w:val="00C109E8"/>
    <w:rsid w:val="00C13962"/>
    <w:rsid w:val="00C13E11"/>
    <w:rsid w:val="00C1559E"/>
    <w:rsid w:val="00C17509"/>
    <w:rsid w:val="00C17658"/>
    <w:rsid w:val="00C22754"/>
    <w:rsid w:val="00C227EE"/>
    <w:rsid w:val="00C303A1"/>
    <w:rsid w:val="00C3299D"/>
    <w:rsid w:val="00C420F9"/>
    <w:rsid w:val="00C42DFE"/>
    <w:rsid w:val="00C4539F"/>
    <w:rsid w:val="00C45E0A"/>
    <w:rsid w:val="00C46B83"/>
    <w:rsid w:val="00C54922"/>
    <w:rsid w:val="00C57265"/>
    <w:rsid w:val="00C60241"/>
    <w:rsid w:val="00C6097E"/>
    <w:rsid w:val="00C633E5"/>
    <w:rsid w:val="00C67C4F"/>
    <w:rsid w:val="00C74B54"/>
    <w:rsid w:val="00C75BD9"/>
    <w:rsid w:val="00C75CA6"/>
    <w:rsid w:val="00C82612"/>
    <w:rsid w:val="00C8663C"/>
    <w:rsid w:val="00C933CF"/>
    <w:rsid w:val="00C93FB0"/>
    <w:rsid w:val="00CA06B8"/>
    <w:rsid w:val="00CA5E51"/>
    <w:rsid w:val="00CB2DDB"/>
    <w:rsid w:val="00CB5366"/>
    <w:rsid w:val="00CB7E5B"/>
    <w:rsid w:val="00CC0E86"/>
    <w:rsid w:val="00CC17BD"/>
    <w:rsid w:val="00CC1F90"/>
    <w:rsid w:val="00CC2A50"/>
    <w:rsid w:val="00CD3C0F"/>
    <w:rsid w:val="00CD3CED"/>
    <w:rsid w:val="00CE4588"/>
    <w:rsid w:val="00CF023C"/>
    <w:rsid w:val="00CF2752"/>
    <w:rsid w:val="00CF7E9C"/>
    <w:rsid w:val="00D05C7D"/>
    <w:rsid w:val="00D10B4B"/>
    <w:rsid w:val="00D31CEA"/>
    <w:rsid w:val="00D35D50"/>
    <w:rsid w:val="00D4117E"/>
    <w:rsid w:val="00D42859"/>
    <w:rsid w:val="00D43EB5"/>
    <w:rsid w:val="00D440A5"/>
    <w:rsid w:val="00D46747"/>
    <w:rsid w:val="00D51018"/>
    <w:rsid w:val="00D515A9"/>
    <w:rsid w:val="00D54BAD"/>
    <w:rsid w:val="00D57E44"/>
    <w:rsid w:val="00D606F9"/>
    <w:rsid w:val="00D63C0C"/>
    <w:rsid w:val="00D73CF6"/>
    <w:rsid w:val="00D83EEF"/>
    <w:rsid w:val="00D855FB"/>
    <w:rsid w:val="00D9378E"/>
    <w:rsid w:val="00D946A7"/>
    <w:rsid w:val="00D97787"/>
    <w:rsid w:val="00DA1472"/>
    <w:rsid w:val="00DA1F6B"/>
    <w:rsid w:val="00DA34E4"/>
    <w:rsid w:val="00DA455E"/>
    <w:rsid w:val="00DA4A2E"/>
    <w:rsid w:val="00DA751C"/>
    <w:rsid w:val="00DA7D63"/>
    <w:rsid w:val="00DB1707"/>
    <w:rsid w:val="00DB2EB3"/>
    <w:rsid w:val="00DB3975"/>
    <w:rsid w:val="00DB3BC5"/>
    <w:rsid w:val="00DB7747"/>
    <w:rsid w:val="00DC5DA3"/>
    <w:rsid w:val="00DC5ECD"/>
    <w:rsid w:val="00DC742A"/>
    <w:rsid w:val="00DD42E7"/>
    <w:rsid w:val="00DD5CF4"/>
    <w:rsid w:val="00DD7F66"/>
    <w:rsid w:val="00DE0213"/>
    <w:rsid w:val="00DE0674"/>
    <w:rsid w:val="00DE0D85"/>
    <w:rsid w:val="00DE224D"/>
    <w:rsid w:val="00DE403B"/>
    <w:rsid w:val="00DF325A"/>
    <w:rsid w:val="00DF3F5B"/>
    <w:rsid w:val="00DF4AAD"/>
    <w:rsid w:val="00DF4F3B"/>
    <w:rsid w:val="00E12157"/>
    <w:rsid w:val="00E125AB"/>
    <w:rsid w:val="00E16103"/>
    <w:rsid w:val="00E177BD"/>
    <w:rsid w:val="00E23B27"/>
    <w:rsid w:val="00E27106"/>
    <w:rsid w:val="00E31008"/>
    <w:rsid w:val="00E343AC"/>
    <w:rsid w:val="00E37B77"/>
    <w:rsid w:val="00E40C5D"/>
    <w:rsid w:val="00E44B41"/>
    <w:rsid w:val="00E5102F"/>
    <w:rsid w:val="00E52C7E"/>
    <w:rsid w:val="00E6143B"/>
    <w:rsid w:val="00E621F2"/>
    <w:rsid w:val="00E7163F"/>
    <w:rsid w:val="00E73A23"/>
    <w:rsid w:val="00E743A7"/>
    <w:rsid w:val="00E84B62"/>
    <w:rsid w:val="00E85E98"/>
    <w:rsid w:val="00E86F42"/>
    <w:rsid w:val="00E8716A"/>
    <w:rsid w:val="00E90045"/>
    <w:rsid w:val="00E90238"/>
    <w:rsid w:val="00E94752"/>
    <w:rsid w:val="00E962D2"/>
    <w:rsid w:val="00EA0B10"/>
    <w:rsid w:val="00EA21EF"/>
    <w:rsid w:val="00EA26F9"/>
    <w:rsid w:val="00EA2872"/>
    <w:rsid w:val="00EB0182"/>
    <w:rsid w:val="00EB16D8"/>
    <w:rsid w:val="00EB4C0C"/>
    <w:rsid w:val="00EB55AB"/>
    <w:rsid w:val="00EB6343"/>
    <w:rsid w:val="00EB7B9B"/>
    <w:rsid w:val="00EC4F3D"/>
    <w:rsid w:val="00EC597D"/>
    <w:rsid w:val="00EC6FB8"/>
    <w:rsid w:val="00EC7EB0"/>
    <w:rsid w:val="00ED050E"/>
    <w:rsid w:val="00ED0C91"/>
    <w:rsid w:val="00ED1F21"/>
    <w:rsid w:val="00ED2C70"/>
    <w:rsid w:val="00ED356A"/>
    <w:rsid w:val="00ED5601"/>
    <w:rsid w:val="00ED590A"/>
    <w:rsid w:val="00ED7ED9"/>
    <w:rsid w:val="00EE17DA"/>
    <w:rsid w:val="00EE3C39"/>
    <w:rsid w:val="00EE401F"/>
    <w:rsid w:val="00EE427A"/>
    <w:rsid w:val="00EE47A8"/>
    <w:rsid w:val="00EE6C25"/>
    <w:rsid w:val="00EF05E1"/>
    <w:rsid w:val="00EF1520"/>
    <w:rsid w:val="00EF4695"/>
    <w:rsid w:val="00EF4CC7"/>
    <w:rsid w:val="00EF6033"/>
    <w:rsid w:val="00EF636B"/>
    <w:rsid w:val="00F00855"/>
    <w:rsid w:val="00F0726E"/>
    <w:rsid w:val="00F13309"/>
    <w:rsid w:val="00F15423"/>
    <w:rsid w:val="00F20649"/>
    <w:rsid w:val="00F21815"/>
    <w:rsid w:val="00F361D6"/>
    <w:rsid w:val="00F440AA"/>
    <w:rsid w:val="00F4638E"/>
    <w:rsid w:val="00F4666F"/>
    <w:rsid w:val="00F46B7E"/>
    <w:rsid w:val="00F47258"/>
    <w:rsid w:val="00F47518"/>
    <w:rsid w:val="00F5036B"/>
    <w:rsid w:val="00F50A59"/>
    <w:rsid w:val="00F51E3A"/>
    <w:rsid w:val="00F51FFE"/>
    <w:rsid w:val="00F52DD1"/>
    <w:rsid w:val="00F561A6"/>
    <w:rsid w:val="00F60986"/>
    <w:rsid w:val="00F72092"/>
    <w:rsid w:val="00F724FF"/>
    <w:rsid w:val="00F746FA"/>
    <w:rsid w:val="00F74F94"/>
    <w:rsid w:val="00F76B1D"/>
    <w:rsid w:val="00F85794"/>
    <w:rsid w:val="00F87E89"/>
    <w:rsid w:val="00F92037"/>
    <w:rsid w:val="00F93225"/>
    <w:rsid w:val="00F9526A"/>
    <w:rsid w:val="00FA0DBE"/>
    <w:rsid w:val="00FA419C"/>
    <w:rsid w:val="00FB161D"/>
    <w:rsid w:val="00FB4AFD"/>
    <w:rsid w:val="00FB7C88"/>
    <w:rsid w:val="00FC1B82"/>
    <w:rsid w:val="00FC7255"/>
    <w:rsid w:val="00FD054B"/>
    <w:rsid w:val="00FD1254"/>
    <w:rsid w:val="00FE31E5"/>
    <w:rsid w:val="00FE5214"/>
    <w:rsid w:val="00FF2973"/>
    <w:rsid w:val="00FF3913"/>
    <w:rsid w:val="00FF76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F07BF"/>
    <w:pPr>
      <w:spacing w:after="200" w:line="276" w:lineRule="auto"/>
    </w:pPr>
    <w:rPr>
      <w:lang w:eastAsia="en-US"/>
    </w:rPr>
  </w:style>
  <w:style w:type="paragraph" w:styleId="Heading1">
    <w:name w:val="heading 1"/>
    <w:basedOn w:val="Normal"/>
    <w:next w:val="Normal"/>
    <w:link w:val="Heading1Char"/>
    <w:uiPriority w:val="99"/>
    <w:qFormat/>
    <w:rsid w:val="004C0DE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4C0DE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9A36DA"/>
    <w:pPr>
      <w:keepNext/>
      <w:tabs>
        <w:tab w:val="num" w:pos="0"/>
      </w:tabs>
      <w:suppressAutoHyphens/>
      <w:spacing w:after="0" w:line="240" w:lineRule="auto"/>
      <w:jc w:val="center"/>
      <w:outlineLvl w:val="2"/>
    </w:pPr>
    <w:rPr>
      <w:rFonts w:ascii="Times New Roman" w:eastAsia="Times New Roman" w:hAnsi="Times New Roman" w:cs="Calibri"/>
      <w:b/>
      <w:bCs/>
      <w:kern w:val="1"/>
      <w:sz w:val="24"/>
      <w:szCs w:val="24"/>
      <w:lang w:eastAsia="ar-SA"/>
    </w:rPr>
  </w:style>
  <w:style w:type="paragraph" w:styleId="Heading4">
    <w:name w:val="heading 4"/>
    <w:basedOn w:val="Normal"/>
    <w:next w:val="Normal"/>
    <w:link w:val="Heading4Char"/>
    <w:uiPriority w:val="99"/>
    <w:qFormat/>
    <w:rsid w:val="004C0DE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4C0DEA"/>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4C0DEA"/>
    <w:pPr>
      <w:spacing w:before="240" w:after="60"/>
      <w:outlineLvl w:val="5"/>
    </w:pPr>
    <w:rPr>
      <w:rFonts w:eastAsia="Times New Roman"/>
      <w:b/>
      <w:bCs/>
    </w:rPr>
  </w:style>
  <w:style w:type="paragraph" w:styleId="Heading7">
    <w:name w:val="heading 7"/>
    <w:basedOn w:val="Normal"/>
    <w:next w:val="Normal"/>
    <w:link w:val="Heading7Char"/>
    <w:uiPriority w:val="99"/>
    <w:qFormat/>
    <w:rsid w:val="004C0DEA"/>
    <w:p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4C0DEA"/>
    <w:pPr>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rsid w:val="004C0DEA"/>
    <w:p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0DE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C0DE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9A36DA"/>
    <w:rPr>
      <w:rFonts w:ascii="Times New Roman" w:hAnsi="Times New Roman" w:cs="Calibri"/>
      <w:b/>
      <w:bCs/>
      <w:kern w:val="1"/>
      <w:sz w:val="24"/>
      <w:szCs w:val="24"/>
      <w:lang w:eastAsia="ar-SA" w:bidi="ar-SA"/>
    </w:rPr>
  </w:style>
  <w:style w:type="character" w:customStyle="1" w:styleId="Heading4Char">
    <w:name w:val="Heading 4 Char"/>
    <w:basedOn w:val="DefaultParagraphFont"/>
    <w:link w:val="Heading4"/>
    <w:uiPriority w:val="99"/>
    <w:semiHidden/>
    <w:locked/>
    <w:rsid w:val="004C0DEA"/>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4C0DEA"/>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4C0DEA"/>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4C0DEA"/>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4C0DEA"/>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4C0DEA"/>
    <w:rPr>
      <w:rFonts w:ascii="Cambria" w:hAnsi="Cambria" w:cs="Times New Roman"/>
      <w:sz w:val="22"/>
      <w:szCs w:val="22"/>
      <w:lang w:eastAsia="en-US"/>
    </w:rPr>
  </w:style>
  <w:style w:type="paragraph" w:styleId="Header">
    <w:name w:val="header"/>
    <w:basedOn w:val="Normal"/>
    <w:link w:val="HeaderChar"/>
    <w:uiPriority w:val="99"/>
    <w:rsid w:val="00BA7C06"/>
    <w:pPr>
      <w:tabs>
        <w:tab w:val="center" w:pos="4677"/>
        <w:tab w:val="right" w:pos="9355"/>
      </w:tabs>
    </w:pPr>
  </w:style>
  <w:style w:type="character" w:customStyle="1" w:styleId="HeaderChar">
    <w:name w:val="Header Char"/>
    <w:basedOn w:val="DefaultParagraphFont"/>
    <w:link w:val="Header"/>
    <w:uiPriority w:val="99"/>
    <w:semiHidden/>
    <w:locked/>
    <w:rsid w:val="00BA7C06"/>
    <w:rPr>
      <w:rFonts w:cs="Times New Roman"/>
      <w:sz w:val="22"/>
      <w:szCs w:val="22"/>
      <w:lang w:eastAsia="en-US"/>
    </w:rPr>
  </w:style>
  <w:style w:type="paragraph" w:styleId="Footer">
    <w:name w:val="footer"/>
    <w:basedOn w:val="Normal"/>
    <w:link w:val="FooterChar"/>
    <w:uiPriority w:val="99"/>
    <w:rsid w:val="00BA7C06"/>
    <w:pPr>
      <w:tabs>
        <w:tab w:val="center" w:pos="4677"/>
        <w:tab w:val="right" w:pos="9355"/>
      </w:tabs>
    </w:pPr>
  </w:style>
  <w:style w:type="character" w:customStyle="1" w:styleId="FooterChar">
    <w:name w:val="Footer Char"/>
    <w:basedOn w:val="DefaultParagraphFont"/>
    <w:link w:val="Footer"/>
    <w:uiPriority w:val="99"/>
    <w:locked/>
    <w:rsid w:val="00BA7C06"/>
    <w:rPr>
      <w:rFonts w:cs="Times New Roman"/>
      <w:sz w:val="22"/>
      <w:szCs w:val="22"/>
      <w:lang w:eastAsia="en-US"/>
    </w:rPr>
  </w:style>
  <w:style w:type="paragraph" w:customStyle="1" w:styleId="ConsPlusNormal">
    <w:name w:val="ConsPlusNormal"/>
    <w:link w:val="ConsPlusNormal0"/>
    <w:uiPriority w:val="99"/>
    <w:rsid w:val="009A36D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basedOn w:val="DefaultParagraphFont"/>
    <w:link w:val="ConsPlusNormal"/>
    <w:uiPriority w:val="99"/>
    <w:locked/>
    <w:rsid w:val="009A36DA"/>
    <w:rPr>
      <w:rFonts w:ascii="Arial" w:hAnsi="Arial" w:cs="Arial"/>
      <w:lang w:val="ru-RU" w:eastAsia="ru-RU" w:bidi="ar-SA"/>
    </w:rPr>
  </w:style>
  <w:style w:type="character" w:styleId="Strong">
    <w:name w:val="Strong"/>
    <w:basedOn w:val="DefaultParagraphFont"/>
    <w:uiPriority w:val="99"/>
    <w:qFormat/>
    <w:rsid w:val="009A36DA"/>
    <w:rPr>
      <w:rFonts w:ascii="Arial" w:hAnsi="Arial" w:cs="Arial"/>
      <w:b/>
      <w:bCs/>
      <w:sz w:val="20"/>
      <w:szCs w:val="20"/>
    </w:rPr>
  </w:style>
  <w:style w:type="paragraph" w:customStyle="1" w:styleId="a">
    <w:name w:val="Общ"/>
    <w:basedOn w:val="Normal"/>
    <w:link w:val="a0"/>
    <w:uiPriority w:val="99"/>
    <w:rsid w:val="00773C0C"/>
    <w:pPr>
      <w:widowControl w:val="0"/>
      <w:suppressAutoHyphens/>
      <w:spacing w:after="0" w:line="240" w:lineRule="auto"/>
      <w:ind w:firstLine="709"/>
      <w:jc w:val="both"/>
    </w:pPr>
    <w:rPr>
      <w:rFonts w:ascii="Times New Roman" w:hAnsi="Times New Roman" w:cs="Calibri"/>
      <w:kern w:val="1"/>
      <w:sz w:val="24"/>
      <w:szCs w:val="24"/>
      <w:lang w:eastAsia="ar-SA"/>
    </w:rPr>
  </w:style>
  <w:style w:type="character" w:customStyle="1" w:styleId="a0">
    <w:name w:val="Общ Знак"/>
    <w:basedOn w:val="DefaultParagraphFont"/>
    <w:link w:val="a"/>
    <w:uiPriority w:val="99"/>
    <w:locked/>
    <w:rsid w:val="00773C0C"/>
    <w:rPr>
      <w:rFonts w:ascii="Times New Roman" w:hAnsi="Times New Roman" w:cs="Calibri"/>
      <w:kern w:val="1"/>
      <w:sz w:val="24"/>
      <w:szCs w:val="24"/>
      <w:lang w:eastAsia="ar-SA" w:bidi="ar-SA"/>
    </w:rPr>
  </w:style>
  <w:style w:type="character" w:styleId="Hyperlink">
    <w:name w:val="Hyperlink"/>
    <w:basedOn w:val="DefaultParagraphFont"/>
    <w:uiPriority w:val="99"/>
    <w:rsid w:val="00956325"/>
    <w:rPr>
      <w:rFonts w:cs="Times New Roman"/>
      <w:color w:val="0000FF"/>
      <w:u w:val="single"/>
    </w:rPr>
  </w:style>
  <w:style w:type="paragraph" w:customStyle="1" w:styleId="FORMATTEXT">
    <w:name w:val=".FORMATTEXT"/>
    <w:uiPriority w:val="99"/>
    <w:rsid w:val="00956325"/>
    <w:pPr>
      <w:widowControl w:val="0"/>
      <w:autoSpaceDE w:val="0"/>
      <w:autoSpaceDN w:val="0"/>
      <w:adjustRightInd w:val="0"/>
    </w:pPr>
    <w:rPr>
      <w:rFonts w:ascii="Times New Roman" w:eastAsia="Times New Roman" w:hAnsi="Times New Roman"/>
      <w:sz w:val="24"/>
      <w:szCs w:val="24"/>
    </w:rPr>
  </w:style>
  <w:style w:type="paragraph" w:customStyle="1" w:styleId="0">
    <w:name w:val="Основной текст 0"/>
    <w:aliases w:val="95 ПК,А. Основной текст 0 Знак Знак Знак Знак,А. Основной текст 0 Знак Знак Знак Знак Знак Знак,Основной тек...,1 Основной текст 0,А. Основной текст 0,1. Основной текст 0,А. Основной текст 0 Знак Знак,Основной тек... Знак"/>
    <w:basedOn w:val="Normal"/>
    <w:link w:val="101"/>
    <w:uiPriority w:val="99"/>
    <w:rsid w:val="00DA1F6B"/>
    <w:pPr>
      <w:spacing w:after="0" w:line="240" w:lineRule="auto"/>
      <w:ind w:firstLine="539"/>
      <w:jc w:val="both"/>
    </w:pPr>
    <w:rPr>
      <w:rFonts w:ascii="Times New Roman" w:hAnsi="Times New Roman"/>
      <w:color w:val="000000"/>
      <w:kern w:val="24"/>
      <w:sz w:val="24"/>
      <w:szCs w:val="20"/>
    </w:rPr>
  </w:style>
  <w:style w:type="character" w:customStyle="1" w:styleId="101">
    <w:name w:val="1 Основной текст 01"/>
    <w:aliases w:val="95 ПК1,А. Основной текст 0 Знак Знак Знак Знак Знак Знак1"/>
    <w:link w:val="0"/>
    <w:uiPriority w:val="99"/>
    <w:locked/>
    <w:rsid w:val="00DA1F6B"/>
    <w:rPr>
      <w:rFonts w:ascii="Times New Roman" w:hAnsi="Times New Roman"/>
      <w:color w:val="000000"/>
      <w:kern w:val="24"/>
      <w:sz w:val="24"/>
      <w:lang w:eastAsia="en-US"/>
    </w:rPr>
  </w:style>
  <w:style w:type="character" w:customStyle="1" w:styleId="blk">
    <w:name w:val="blk"/>
    <w:uiPriority w:val="99"/>
    <w:rsid w:val="00DA1F6B"/>
  </w:style>
  <w:style w:type="character" w:customStyle="1" w:styleId="FontStyle48">
    <w:name w:val="Font Style48"/>
    <w:uiPriority w:val="99"/>
    <w:rsid w:val="007E4F88"/>
    <w:rPr>
      <w:rFonts w:ascii="Times New Roman" w:hAnsi="Times New Roman"/>
      <w:sz w:val="12"/>
    </w:rPr>
  </w:style>
  <w:style w:type="paragraph" w:customStyle="1" w:styleId="Style8">
    <w:name w:val="Style8"/>
    <w:basedOn w:val="Normal"/>
    <w:uiPriority w:val="99"/>
    <w:rsid w:val="007E4F8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B66C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C4F3D"/>
    <w:pPr>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uiPriority w:val="99"/>
    <w:rsid w:val="006158D0"/>
    <w:pPr>
      <w:suppressAutoHyphens/>
      <w:autoSpaceDE w:val="0"/>
    </w:pPr>
    <w:rPr>
      <w:rFonts w:ascii="Courier New" w:hAnsi="Courier New" w:cs="Courier New"/>
      <w:kern w:val="1"/>
      <w:sz w:val="20"/>
      <w:szCs w:val="20"/>
      <w:lang w:eastAsia="ar-SA"/>
    </w:rPr>
  </w:style>
  <w:style w:type="paragraph" w:customStyle="1" w:styleId="WW-Web">
    <w:name w:val="WW-Обычный (Web)"/>
    <w:basedOn w:val="Normal"/>
    <w:link w:val="WW-Web0"/>
    <w:uiPriority w:val="99"/>
    <w:rsid w:val="00B67C2A"/>
    <w:pPr>
      <w:widowControl w:val="0"/>
      <w:suppressAutoHyphens/>
      <w:spacing w:before="100" w:after="100" w:line="240" w:lineRule="auto"/>
    </w:pPr>
    <w:rPr>
      <w:rFonts w:ascii="Times New Roman" w:eastAsia="Times New Roman" w:hAnsi="Times New Roman"/>
      <w:kern w:val="1"/>
      <w:sz w:val="24"/>
      <w:szCs w:val="20"/>
      <w:lang w:eastAsia="ar-SA"/>
    </w:rPr>
  </w:style>
  <w:style w:type="character" w:customStyle="1" w:styleId="WW-Web0">
    <w:name w:val="WW-Обычный (Web) Знак"/>
    <w:link w:val="WW-Web"/>
    <w:uiPriority w:val="99"/>
    <w:locked/>
    <w:rsid w:val="00B67C2A"/>
    <w:rPr>
      <w:rFonts w:ascii="Times New Roman" w:hAnsi="Times New Roman"/>
      <w:kern w:val="1"/>
      <w:sz w:val="24"/>
      <w:lang w:eastAsia="ar-SA" w:bidi="ar-SA"/>
    </w:rPr>
  </w:style>
  <w:style w:type="character" w:customStyle="1" w:styleId="1">
    <w:name w:val="Верхний колонтитул Знак1"/>
    <w:uiPriority w:val="99"/>
    <w:locked/>
    <w:rsid w:val="00B67C2A"/>
    <w:rPr>
      <w:rFonts w:eastAsia="Times New Roman"/>
      <w:kern w:val="1"/>
      <w:sz w:val="24"/>
      <w:lang w:eastAsia="ar-SA" w:bidi="ar-SA"/>
    </w:rPr>
  </w:style>
  <w:style w:type="character" w:customStyle="1" w:styleId="10">
    <w:name w:val="Нижний колонтитул Знак1"/>
    <w:uiPriority w:val="99"/>
    <w:locked/>
    <w:rsid w:val="00B67C2A"/>
    <w:rPr>
      <w:kern w:val="1"/>
      <w:sz w:val="24"/>
      <w:lang w:eastAsia="ar-SA" w:bidi="ar-SA"/>
    </w:rPr>
  </w:style>
  <w:style w:type="character" w:customStyle="1" w:styleId="WW8Num4z1">
    <w:name w:val="WW8Num4z1"/>
    <w:uiPriority w:val="99"/>
    <w:rsid w:val="0025558E"/>
    <w:rPr>
      <w:rFonts w:ascii="Courier New" w:hAnsi="Courier New"/>
    </w:rPr>
  </w:style>
  <w:style w:type="paragraph" w:styleId="Caption">
    <w:name w:val="caption"/>
    <w:aliases w:val="111,Знак"/>
    <w:basedOn w:val="Normal"/>
    <w:link w:val="CaptionChar"/>
    <w:uiPriority w:val="99"/>
    <w:qFormat/>
    <w:rsid w:val="00993D56"/>
    <w:pPr>
      <w:widowControl w:val="0"/>
      <w:autoSpaceDN w:val="0"/>
      <w:adjustRightInd w:val="0"/>
      <w:spacing w:before="120" w:after="120" w:line="100" w:lineRule="atLeast"/>
    </w:pPr>
    <w:rPr>
      <w:rFonts w:ascii="Times New Roman" w:eastAsia="Times New Roman" w:hAnsi="Times New Roman" w:cs="Tahoma"/>
      <w:i/>
      <w:iCs/>
      <w:sz w:val="24"/>
      <w:szCs w:val="24"/>
      <w:lang w:eastAsia="ru-RU"/>
    </w:rPr>
  </w:style>
  <w:style w:type="character" w:customStyle="1" w:styleId="CaptionChar">
    <w:name w:val="Caption Char"/>
    <w:aliases w:val="111 Char,Знак Char"/>
    <w:basedOn w:val="DefaultParagraphFont"/>
    <w:link w:val="Caption"/>
    <w:uiPriority w:val="99"/>
    <w:locked/>
    <w:rsid w:val="00993D56"/>
    <w:rPr>
      <w:rFonts w:ascii="Times New Roman" w:hAnsi="Times New Roman" w:cs="Tahoma"/>
      <w:i/>
      <w:iCs/>
      <w:sz w:val="24"/>
      <w:szCs w:val="24"/>
    </w:rPr>
  </w:style>
  <w:style w:type="paragraph" w:customStyle="1" w:styleId="headertext">
    <w:name w:val="headertext"/>
    <w:basedOn w:val="Normal"/>
    <w:uiPriority w:val="99"/>
    <w:rsid w:val="00916956"/>
    <w:pPr>
      <w:spacing w:before="100" w:beforeAutospacing="1" w:after="100" w:afterAutospacing="1" w:line="240" w:lineRule="auto"/>
    </w:pPr>
    <w:rPr>
      <w:rFonts w:ascii="Times New Roman" w:eastAsia="Times New Roman" w:hAnsi="Times New Roman"/>
      <w:sz w:val="24"/>
      <w:szCs w:val="24"/>
      <w:lang w:eastAsia="ru-RU"/>
    </w:rPr>
  </w:style>
  <w:style w:type="numbering" w:styleId="ArticleSection">
    <w:name w:val="Outline List 3"/>
    <w:basedOn w:val="NoList"/>
    <w:uiPriority w:val="99"/>
    <w:semiHidden/>
    <w:unhideWhenUsed/>
    <w:locked/>
    <w:rsid w:val="005B6538"/>
    <w:pPr>
      <w:numPr>
        <w:numId w:val="8"/>
      </w:numPr>
    </w:pPr>
  </w:style>
</w:styles>
</file>

<file path=word/webSettings.xml><?xml version="1.0" encoding="utf-8"?>
<w:webSettings xmlns:r="http://schemas.openxmlformats.org/officeDocument/2006/relationships" xmlns:w="http://schemas.openxmlformats.org/wordprocessingml/2006/main">
  <w:divs>
    <w:div w:id="678122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36B8F4DCF5BBE1E2AA7C2097E86A83AAF46F7E1EB6926443817881A614B88F18B4A78D904F7468NAqFL" TargetMode="External"/><Relationship Id="rId18" Type="http://schemas.openxmlformats.org/officeDocument/2006/relationships/hyperlink" Target="consultantplus://offline/ref=E4DA5A2670D162624346FDAC07A851A5CB6027A1FE7EEBA728CC8DFFBCCABB4A8B495F765A60jFd0Q" TargetMode="External"/><Relationship Id="rId26" Type="http://schemas.openxmlformats.org/officeDocument/2006/relationships/hyperlink" Target="consultantplus://offline/ref=8973F65B5D26B4683617D588BD982BCCA758D2351D881CA66A8C4F627D19D57522765AAC9ACC057FKDMAI" TargetMode="External"/><Relationship Id="rId39" Type="http://schemas.openxmlformats.org/officeDocument/2006/relationships/hyperlink" Target="callto:19.13330.2011" TargetMode="External"/><Relationship Id="rId21" Type="http://schemas.openxmlformats.org/officeDocument/2006/relationships/hyperlink" Target="consultantplus://offline/ref=166B7E94F157133B9A2C5890123A5F5AECCE4A9638147FE475ED7D27B71BE4247A5338BC5C07v4d7Q" TargetMode="External"/><Relationship Id="rId34" Type="http://schemas.openxmlformats.org/officeDocument/2006/relationships/hyperlink" Target="consultantplus://offline/ref=8973F65B5D26B4683617D588BD982BCCA758D2351D881CA66A8C4F627D19D57522765AAC9ACC057FKDMAI" TargetMode="External"/><Relationship Id="rId42" Type="http://schemas.openxmlformats.org/officeDocument/2006/relationships/hyperlink" Target="callto:19.13330.2011" TargetMode="External"/><Relationship Id="rId47" Type="http://schemas.openxmlformats.org/officeDocument/2006/relationships/hyperlink" Target="consultantplus://offline/ref=8973F65B5D26B4683617D588BD982BCCA758D2351D881CA66A8C4F627D19D57522765AAC9ACC057FKDMAI" TargetMode="External"/><Relationship Id="rId50" Type="http://schemas.openxmlformats.org/officeDocument/2006/relationships/hyperlink" Target="consultantplus://offline/ref=8973F65B5D26B4683617D588BD982BCCA758D2351D881CA66A8C4F627D19D57522765AAC9ACC057FKDMAI" TargetMode="External"/><Relationship Id="rId55" Type="http://schemas.openxmlformats.org/officeDocument/2006/relationships/hyperlink" Target="consultantplus://offline/ref=18646CF4380D672B1C8DB4ABCF37C209DE5E2E53EEDFB9CC1442E21A90616B81B4E8440ECB9CAFD9TFnFG" TargetMode="External"/><Relationship Id="rId63" Type="http://schemas.openxmlformats.org/officeDocument/2006/relationships/hyperlink" Target="consultantplus://offline/ref=08B5B33FAF065FAAD2C1305A6F220CC572B912D4D07F044BAC03C43EEB4C5095A066244DCD4313w9M9M" TargetMode="External"/><Relationship Id="rId68" Type="http://schemas.openxmlformats.org/officeDocument/2006/relationships/hyperlink" Target="consultantplus://offline/ref=FD5CE011544C02186C7E75071095F55F18FA58DC56C6AE7C46DBFAEEE266433EF982AD81A1AB6D2DaFL2P" TargetMode="External"/><Relationship Id="rId76" Type="http://schemas.openxmlformats.org/officeDocument/2006/relationships/hyperlink" Target="consultantplus://offline/ref=87B4AE89E8E242D9AE90657C61D6018795F04D3D6E98E8E3689C46DE68A6CF628AF0771289C34EEFyDW7R" TargetMode="External"/><Relationship Id="rId7" Type="http://schemas.openxmlformats.org/officeDocument/2006/relationships/hyperlink" Target="consultantplus://offline/ref=1930DB834AF52643C3CE3F571EDA38C687EC2864C22F79B52D88B933867A80CEF8704D8B33CBL7u1M" TargetMode="External"/><Relationship Id="rId71" Type="http://schemas.openxmlformats.org/officeDocument/2006/relationships/hyperlink" Target="consultantplus://offline/ref=0CACE96D17C1BB189C03F126BEDEF8DE17F431F7FCF539460F1B7F733D0AD017145DE8D1620B3A24HEu2M" TargetMode="External"/><Relationship Id="rId2" Type="http://schemas.openxmlformats.org/officeDocument/2006/relationships/styles" Target="styles.xml"/><Relationship Id="rId16" Type="http://schemas.openxmlformats.org/officeDocument/2006/relationships/hyperlink" Target="consultantplus://offline/ref=CB58E72328F14A21BA07EDB54A2C036B57CAD0AE3B2F0E8B500A99D19DED9BFC6F1521BF7740Z0dBQ" TargetMode="External"/><Relationship Id="rId29" Type="http://schemas.openxmlformats.org/officeDocument/2006/relationships/hyperlink" Target="callto:19.13330.2011" TargetMode="External"/><Relationship Id="rId11" Type="http://schemas.openxmlformats.org/officeDocument/2006/relationships/hyperlink" Target="consultantplus://offline/ref=2B36B8F4DCF5BBE1E2AA7C2097E86A83AAFE677E19B1926443817881A614B88F18B4A78E9549N7q2L" TargetMode="External"/><Relationship Id="rId24" Type="http://schemas.openxmlformats.org/officeDocument/2006/relationships/hyperlink" Target="consultantplus://offline/ref=77ECD2C74BAF8E2E17332BDBCA966E72F7AEB386D54DEB4581DD50B7D4F6E90B31DAC38063CC6Fd2Q" TargetMode="External"/><Relationship Id="rId32" Type="http://schemas.openxmlformats.org/officeDocument/2006/relationships/hyperlink" Target="http://base.garant.ru/190086/" TargetMode="External"/><Relationship Id="rId37" Type="http://schemas.openxmlformats.org/officeDocument/2006/relationships/hyperlink" Target="consultantplus://offline/ref=8973F65B5D26B4683617D588BD982BCCA758D2351D881CA66A8C4F627D19D57522765AAC9ACC057FKDMAI" TargetMode="External"/><Relationship Id="rId40" Type="http://schemas.openxmlformats.org/officeDocument/2006/relationships/hyperlink" Target="consultantplus://offline/ref=8973F65B5D26B4683617D588BD982BCCA758D2351D881CA66A8C4F627D19D57522765AAC9ACC057FKDMAI" TargetMode="External"/><Relationship Id="rId45" Type="http://schemas.openxmlformats.org/officeDocument/2006/relationships/hyperlink" Target="consultantplus://offline/ref=8973F65B5D26B4683617D588BD982BCCA758D2351D881CA66A8C4F627D19D57522765AAC9ACC057FKDMAI" TargetMode="External"/><Relationship Id="rId53" Type="http://schemas.openxmlformats.org/officeDocument/2006/relationships/hyperlink" Target="consultantplus://offline/ref=2B4E4303321F616B533AA1CA206CD2AB380FD99EABE9ED3005A0998AADF4rCI" TargetMode="External"/><Relationship Id="rId58" Type="http://schemas.openxmlformats.org/officeDocument/2006/relationships/hyperlink" Target="consultantplus://offline/ref=E1234C806A52C31028ED9B7BF23ACD9F9A75D4414911B2AA6E3D8E636A3C41B000EA590A29o8cDP" TargetMode="External"/><Relationship Id="rId66" Type="http://schemas.openxmlformats.org/officeDocument/2006/relationships/hyperlink" Target="consultantplus://offline/ref=6C9F66B1081494F263F7572C8EB25D34D09B85235AA97A8BD937C529D777E794F8039B2AA21065FEE24CO" TargetMode="External"/><Relationship Id="rId74" Type="http://schemas.openxmlformats.org/officeDocument/2006/relationships/hyperlink" Target="consultantplus://offline/ref=C0299B3FBA4198B4AE627A5A1EA4C3DB16D70F0ADEBF956ECD97B8CD9CF9CCD197DAF05E7FF245C0S7y6M" TargetMode="External"/><Relationship Id="rId79" Type="http://schemas.openxmlformats.org/officeDocument/2006/relationships/hyperlink" Target="consultantplus://offline/ref=1E5709C5B4EE97AB661FAD16EC4F26CFE243E6E458D12C7AB3A69C1E46t8P" TargetMode="External"/><Relationship Id="rId5" Type="http://schemas.openxmlformats.org/officeDocument/2006/relationships/footnotes" Target="footnotes.xml"/><Relationship Id="rId61" Type="http://schemas.openxmlformats.org/officeDocument/2006/relationships/hyperlink" Target="consultantplus://offline/ref=C8CA9D43349E8063374DF17B7AD3CFCC77DFDAE42B659FC31C8F1156z6O3M" TargetMode="External"/><Relationship Id="rId82" Type="http://schemas.openxmlformats.org/officeDocument/2006/relationships/theme" Target="theme/theme1.xml"/><Relationship Id="rId10" Type="http://schemas.openxmlformats.org/officeDocument/2006/relationships/hyperlink" Target="consultantplus://offline/ref=2B36B8F4DCF5BBE1E2AA7C2097E86A83AAFE697D1DB8926443817881A614B88F18B4A78D904F756ANAq7L" TargetMode="External"/><Relationship Id="rId19" Type="http://schemas.openxmlformats.org/officeDocument/2006/relationships/hyperlink" Target="consultantplus://offline/ref=166B7E94F157133B9A2C5890123A5F5AECCE4A9638147FE475ED7D27B71BE4247A5338BC5C04v4dEQ" TargetMode="External"/><Relationship Id="rId31" Type="http://schemas.openxmlformats.org/officeDocument/2006/relationships/hyperlink" Target="consultantplus://offline/ref=8973F65B5D26B4683617D588BD982BCCA758D2351D881CA66A8C4F627D19D57522765AAC9ACC057FKDMAI" TargetMode="External"/><Relationship Id="rId44" Type="http://schemas.openxmlformats.org/officeDocument/2006/relationships/hyperlink" Target="consultantplus://offline/ref=8973F65B5D26B4683617D588BD982BCCA758D2351D881CA66A8C4F627D19D57522765AAC9ACC057FKDMAI" TargetMode="External"/><Relationship Id="rId52" Type="http://schemas.openxmlformats.org/officeDocument/2006/relationships/hyperlink" Target="consultantplus://offline/ref=8973F65B5D26B4683617D588BD982BCCA758D2351D881CA66A8C4F627D19D57522765AAC9ACC057FKDMAI" TargetMode="External"/><Relationship Id="rId60" Type="http://schemas.openxmlformats.org/officeDocument/2006/relationships/hyperlink" Target="consultantplus://offline/ref=E818A4AAB33DD73D7BC477535C129AA1A2787E3CC3FBDD6C3A877E1BE3FA91F3CE662A6B49FCBCECl9L" TargetMode="External"/><Relationship Id="rId65" Type="http://schemas.openxmlformats.org/officeDocument/2006/relationships/hyperlink" Target="consultantplus://offline/ref=88165A3F1BE3BD751CF21B50DCDEE51C3DCE9FFB71FB982C5A6B3BBE7AB70E44F3701EE4D2E9AF88I9eAN" TargetMode="External"/><Relationship Id="rId73" Type="http://schemas.openxmlformats.org/officeDocument/2006/relationships/hyperlink" Target="consultantplus://offline/ref=C0299B3FBA4198B4AE627A5A1EA4C3DB16D70F0ADEBF956ECD97B8CD9CF9CCD197DAF05E7FF245C0S7y6M" TargetMode="External"/><Relationship Id="rId78" Type="http://schemas.openxmlformats.org/officeDocument/2006/relationships/hyperlink" Target="consultantplus://offline/ref=30AC22F91B8099BEEB3D9C6B61E5504735D1A46D2076370C4F67121A1060O"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BE0C2FECE6A0D5C64E62DF3159135697E7432C51B6D7AEF33189F4F4BE9CC696190102DC73B76r6M" TargetMode="External"/><Relationship Id="rId14" Type="http://schemas.openxmlformats.org/officeDocument/2006/relationships/hyperlink" Target="consultantplus://offline/ref=2B36B8F4DCF5BBE1E2AA7C2097E86A83AAF46F7815B5926443817881A614B88F18B4A78D904F7463NAq3L" TargetMode="External"/><Relationship Id="rId22" Type="http://schemas.openxmlformats.org/officeDocument/2006/relationships/hyperlink" Target="consultantplus://offline/ref=77ECD2C74BAF8E2E17332BDBCA966E72F7AEB386D54DEB4581DD50B7D4F6E90B31DAC38063CF6FdBQ" TargetMode="External"/><Relationship Id="rId27" Type="http://schemas.openxmlformats.org/officeDocument/2006/relationships/hyperlink" Target="consultantplus://offline/ref=8973F65B5D26B4683617D588BD982BCCA758D2351D881CA66A8C4F627D19D57522765AAC9ACC057FKDMAI" TargetMode="External"/><Relationship Id="rId30" Type="http://schemas.openxmlformats.org/officeDocument/2006/relationships/hyperlink" Target="consultantplus://offline/ref=8973F65B5D26B4683617D588BD982BCCA758D2351D881CA66A8C4F627D19D57522765AAC9ACC057FKDMAI" TargetMode="External"/><Relationship Id="rId35" Type="http://schemas.openxmlformats.org/officeDocument/2006/relationships/hyperlink" Target="consultantplus://offline/ref=8973F65B5D26B4683617D588BD982BCCA758D2351D881CA66A8C4F627D19D57522765AAC9ACC057FKDMAI" TargetMode="External"/><Relationship Id="rId43" Type="http://schemas.openxmlformats.org/officeDocument/2006/relationships/hyperlink" Target="consultantplus://offline/ref=8973F65B5D26B4683617D588BD982BCCA758D2351D881CA66A8C4F627D19D57522765AAC9ACC057FKDMAI" TargetMode="External"/><Relationship Id="rId48" Type="http://schemas.openxmlformats.org/officeDocument/2006/relationships/hyperlink" Target="consultantplus://offline/ref=8973F65B5D26B4683617D588BD982BCCA758D2351D881CA66A8C4F627D19D57522765AAC9ACC057FKDMAI" TargetMode="External"/><Relationship Id="rId56" Type="http://schemas.openxmlformats.org/officeDocument/2006/relationships/hyperlink" Target="consultantplus://offline/ref=18646CF4380D672B1C8DAAA5CB37C209DE5F255CEDD5B9CC1442E21A90616B81B4E8440ECB9CADDATFnCG" TargetMode="External"/><Relationship Id="rId64" Type="http://schemas.openxmlformats.org/officeDocument/2006/relationships/hyperlink" Target="consultantplus://offline/ref=08B5B33FAF065FAAD2C1394368220CC573B117D6D7725941A45AC83CECw4M3M" TargetMode="External"/><Relationship Id="rId69" Type="http://schemas.openxmlformats.org/officeDocument/2006/relationships/hyperlink" Target="consultantplus://offline/ref=061DF9811AB6817AD9B19A5FF25AF3BFD194F5AE00F5003F6DE95E70DF2937304DC14DE03773B796gDl2L" TargetMode="External"/><Relationship Id="rId77" Type="http://schemas.openxmlformats.org/officeDocument/2006/relationships/hyperlink" Target="consultantplus://offline/ref=EE4DA5253A62EDDB7468C0FCE734CAC01AC0CB5D32FC779408D73373BC524B9A1D629069FAA38967IAO2R" TargetMode="External"/><Relationship Id="rId8" Type="http://schemas.openxmlformats.org/officeDocument/2006/relationships/hyperlink" Target="consultantplus://offline/ref=30DF123178C828815F871EDBADB936143CF9DED54313DEB884E19B084264C5521ABB7404AF8BB4r6M" TargetMode="External"/><Relationship Id="rId51" Type="http://schemas.openxmlformats.org/officeDocument/2006/relationships/hyperlink" Target="consultantplus://offline/ref=8973F65B5D26B4683617D588BD982BCCA758D2351D881CA66A8C4F627D19D57522765AAC9ACC057FKDMAI" TargetMode="External"/><Relationship Id="rId72" Type="http://schemas.openxmlformats.org/officeDocument/2006/relationships/hyperlink" Target="consultantplus://offline/ref=0CACE96D17C1BB189C03F126BEDEF8DE17F431F7FCF539460F1B7F733D0AD017145DE8D1620B3A24HEu3M"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2B36B8F4DCF5BBE1E2AA7C2097E86A83AAFE697D1AB6926443817881A6N1q4L" TargetMode="External"/><Relationship Id="rId17" Type="http://schemas.openxmlformats.org/officeDocument/2006/relationships/hyperlink" Target="consultantplus://offline/ref=E4DA5A2670D162624346FDAC07A851A5CB6027A1FE7EEBA728CC8DFFBCCABB4A8B495F765A60jFdEQ" TargetMode="External"/><Relationship Id="rId25" Type="http://schemas.openxmlformats.org/officeDocument/2006/relationships/hyperlink" Target="consultantplus://offline/ref=8973F65B5D26B4683617D588BD982BCCA758D2351D881CA66A8C4F627D19D57522765AAC9ACC057FKDMAI" TargetMode="External"/><Relationship Id="rId33" Type="http://schemas.openxmlformats.org/officeDocument/2006/relationships/hyperlink" Target="consultantplus://offline/ref=8973F65B5D26B4683617D588BD982BCCA758D2351D881CA66A8C4F627D19D57522765AAC9ACC057FKDMAI" TargetMode="External"/><Relationship Id="rId38" Type="http://schemas.openxmlformats.org/officeDocument/2006/relationships/hyperlink" Target="consultantplus://offline/ref=8973F65B5D26B4683617D588BD982BCCA758D2351D881CA66A8C4F627D19D57522765AAC9ACC057FKDMAI" TargetMode="External"/><Relationship Id="rId46" Type="http://schemas.openxmlformats.org/officeDocument/2006/relationships/hyperlink" Target="consultantplus://offline/ref=8973F65B5D26B4683617D588BD982BCCA758D2351D881CA66A8C4F627D19D57522765AAC9ACC057FKDMAI" TargetMode="External"/><Relationship Id="rId59" Type="http://schemas.openxmlformats.org/officeDocument/2006/relationships/hyperlink" Target="consultantplus://offline/ref=1A2C74E0BF52A5E0781E098A4789588D025133EEAA28DAF8AE6923BD0F7095E3A5D7D930k66BG" TargetMode="External"/><Relationship Id="rId67" Type="http://schemas.openxmlformats.org/officeDocument/2006/relationships/hyperlink" Target="consultantplus://offline/ref=42EFBE196C75F33FC9B9F0CE992D70B16B58529117C43BF351D8844A5F34085D8523A7EAA7C8A56CG258O" TargetMode="External"/><Relationship Id="rId20" Type="http://schemas.openxmlformats.org/officeDocument/2006/relationships/hyperlink" Target="consultantplus://offline/ref=166B7E94F157133B9A2C5890123A5F5AECCE4A9638147FE475ED7D27B71BE4247A5338BC5C07v4d9Q" TargetMode="External"/><Relationship Id="rId41" Type="http://schemas.openxmlformats.org/officeDocument/2006/relationships/hyperlink" Target="consultantplus://offline/ref=8973F65B5D26B4683617D588BD982BCCA758D2351D881CA66A8C4F627D19D57522765AAC9ACC057FKDMAI" TargetMode="External"/><Relationship Id="rId54" Type="http://schemas.openxmlformats.org/officeDocument/2006/relationships/hyperlink" Target="consultantplus://offline/ref=18646CF4380D672B1C8DAAA5CB37C209DE5F255CEDD5B9CC1442E21A90616B81B4E84407CBT9nAG" TargetMode="External"/><Relationship Id="rId62" Type="http://schemas.openxmlformats.org/officeDocument/2006/relationships/hyperlink" Target="consultantplus://offline/ref=C8CA9D43349E8063374DF17B7AD3CFCC77D0DAED23659FC31C8F115663E698AF5FD42B5B316F97z4OBM" TargetMode="External"/><Relationship Id="rId70" Type="http://schemas.openxmlformats.org/officeDocument/2006/relationships/hyperlink" Target="consultantplus://offline/ref=0CACE96D17C1BB189C03F126BEDEF8DE17FD3EFEFAFB39460F1B7F733D0AD017145DE8D463H0uDM" TargetMode="External"/><Relationship Id="rId75" Type="http://schemas.openxmlformats.org/officeDocument/2006/relationships/hyperlink" Target="consultantplus://offline/ref=328D8FCE2B96B66883B962C6E6DC7208EB0999731B82A51B097743BA9211EF5D58F8BE7DA5C53EAEPEI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B58E72328F14A21BA07EDB54A2C036B57CAD0AE3B2F0E8B500A99D19DED9BFC6F1521BF7740Z0dBQ" TargetMode="External"/><Relationship Id="rId23" Type="http://schemas.openxmlformats.org/officeDocument/2006/relationships/hyperlink" Target="consultantplus://offline/ref=77ECD2C74BAF8E2E17332BDBCA966E72F7AEB386D54DEB4581DD50B7D4F6E90B31DAC38063CC6FdCQ" TargetMode="External"/><Relationship Id="rId28" Type="http://schemas.openxmlformats.org/officeDocument/2006/relationships/hyperlink" Target="consultantplus://offline/ref=8973F65B5D26B4683617D588BD982BCCA758D2351D881CA66A8C4F627D19D57522765AAC9ACC057FKDMAI" TargetMode="External"/><Relationship Id="rId36" Type="http://schemas.openxmlformats.org/officeDocument/2006/relationships/hyperlink" Target="consultantplus://offline/ref=8973F65B5D26B4683617D588BD982BCCA758D2351D881CA66A8C4F627D19D57522765AAC9ACC057FKDMAI" TargetMode="External"/><Relationship Id="rId49" Type="http://schemas.openxmlformats.org/officeDocument/2006/relationships/hyperlink" Target="consultantplus://offline/ref=8973F65B5D26B4683617D588BD982BCCA758D2351D881CA66A8C4F627D19D57522765AAC9ACC057FKDMAI" TargetMode="External"/><Relationship Id="rId57" Type="http://schemas.openxmlformats.org/officeDocument/2006/relationships/hyperlink" Target="consultantplus://offline/ref=E1234C806A52C31028ED9B7BF23ACD9F9A75D4414911B2AA6E3D8E636Ao3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435</TotalTime>
  <Pages>219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gip</dc:creator>
  <cp:keywords/>
  <dc:description/>
  <cp:lastModifiedBy>User</cp:lastModifiedBy>
  <cp:revision>6</cp:revision>
  <dcterms:created xsi:type="dcterms:W3CDTF">2019-01-30T07:41:00Z</dcterms:created>
  <dcterms:modified xsi:type="dcterms:W3CDTF">2019-01-31T14:14:00Z</dcterms:modified>
</cp:coreProperties>
</file>