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8F" w:rsidRDefault="00092F8F" w:rsidP="00092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253F" w:rsidRPr="0026253F" w:rsidRDefault="0026253F" w:rsidP="0026253F">
      <w:pPr>
        <w:tabs>
          <w:tab w:val="left" w:pos="27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53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6253F" w:rsidRPr="0026253F" w:rsidRDefault="0026253F" w:rsidP="0026253F">
      <w:pPr>
        <w:tabs>
          <w:tab w:val="left" w:pos="27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53F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26253F" w:rsidRPr="0026253F" w:rsidRDefault="0026253F" w:rsidP="0026253F">
      <w:pPr>
        <w:tabs>
          <w:tab w:val="left" w:pos="11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53F"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092F8F" w:rsidRPr="0026253F" w:rsidRDefault="0026253F" w:rsidP="0026253F">
      <w:pPr>
        <w:widowControl w:val="0"/>
        <w:tabs>
          <w:tab w:val="left" w:pos="7785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6253F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26253F" w:rsidRPr="0026253F" w:rsidRDefault="0026253F" w:rsidP="00092F8F">
      <w:pPr>
        <w:widowControl w:val="0"/>
        <w:tabs>
          <w:tab w:val="left" w:pos="7785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6253F" w:rsidRPr="0026253F" w:rsidRDefault="0026253F" w:rsidP="00262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3F">
        <w:rPr>
          <w:rFonts w:ascii="Times New Roman" w:hAnsi="Times New Roman" w:cs="Times New Roman"/>
          <w:sz w:val="24"/>
          <w:szCs w:val="24"/>
        </w:rPr>
        <w:t>От 22 марта 2022 г.                                                                                                №  42-ОД</w:t>
      </w:r>
    </w:p>
    <w:p w:rsidR="0026253F" w:rsidRPr="0026253F" w:rsidRDefault="0026253F" w:rsidP="00092F8F">
      <w:pPr>
        <w:widowControl w:val="0"/>
        <w:tabs>
          <w:tab w:val="left" w:pos="7785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628"/>
      </w:tblGrid>
      <w:tr w:rsidR="00092F8F" w:rsidRPr="0026253F" w:rsidTr="001640EA">
        <w:tc>
          <w:tcPr>
            <w:tcW w:w="5628" w:type="dxa"/>
          </w:tcPr>
          <w:p w:rsidR="00092F8F" w:rsidRPr="0026253F" w:rsidRDefault="00092F8F" w:rsidP="001640E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2F8F" w:rsidRPr="0026253F" w:rsidRDefault="00E12878" w:rsidP="0086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92F8F" w:rsidRPr="0026253F">
        <w:rPr>
          <w:rFonts w:ascii="Times New Roman" w:eastAsia="Times New Roman" w:hAnsi="Times New Roman" w:cs="Times New Roman"/>
          <w:sz w:val="24"/>
          <w:szCs w:val="24"/>
        </w:rPr>
        <w:t>В соответствии с распоряжением Губернатора Камчатского края от 16.03.2022 №</w:t>
      </w:r>
      <w:r w:rsidR="00863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F8F" w:rsidRPr="0026253F">
        <w:rPr>
          <w:rFonts w:ascii="Times New Roman" w:eastAsia="Times New Roman" w:hAnsi="Times New Roman" w:cs="Times New Roman"/>
          <w:sz w:val="24"/>
          <w:szCs w:val="24"/>
        </w:rPr>
        <w:t>169-р, а также в целях устойчивого развития экономики и социальной стабильности в Камчатском крае:</w:t>
      </w:r>
    </w:p>
    <w:p w:rsidR="00092F8F" w:rsidRPr="0026253F" w:rsidRDefault="00092F8F" w:rsidP="00092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53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6253F">
        <w:rPr>
          <w:rFonts w:ascii="Times New Roman" w:eastAsia="Times New Roman" w:hAnsi="Times New Roman" w:cs="Times New Roman"/>
          <w:sz w:val="24"/>
          <w:szCs w:val="24"/>
        </w:rPr>
        <w:tab/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</w:t>
      </w:r>
      <w:r w:rsidR="00056B30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>Седанка» Т</w:t>
      </w:r>
      <w:r w:rsidRPr="0026253F">
        <w:rPr>
          <w:rFonts w:ascii="Times New Roman" w:eastAsia="Times New Roman" w:hAnsi="Times New Roman" w:cs="Times New Roman"/>
          <w:sz w:val="24"/>
          <w:szCs w:val="24"/>
        </w:rPr>
        <w:t>игильского муниципального района обеспечить:</w:t>
      </w:r>
    </w:p>
    <w:p w:rsidR="00092F8F" w:rsidRPr="0026253F" w:rsidRDefault="00092F8F" w:rsidP="00092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53F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26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53F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26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53F">
        <w:rPr>
          <w:rFonts w:ascii="Times New Roman" w:eastAsia="Times New Roman" w:hAnsi="Times New Roman" w:cs="Times New Roman"/>
          <w:sz w:val="24"/>
          <w:szCs w:val="24"/>
        </w:rPr>
        <w:t>7 рабочих дней со дня обращения арендаторов муниципального имущества заключение дополнительных соглашений о снижении до 2023 года арендной платы на недвижимое имущество (за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 xml:space="preserve"> исклюдчением жилых помещений), </w:t>
      </w:r>
      <w:r w:rsidRPr="0026253F">
        <w:rPr>
          <w:rFonts w:ascii="Times New Roman" w:eastAsia="Times New Roman" w:hAnsi="Times New Roman" w:cs="Times New Roman"/>
          <w:sz w:val="24"/>
          <w:szCs w:val="24"/>
        </w:rPr>
        <w:t>находящееся в муниципальной собственности сельского поселения «</w:t>
      </w:r>
      <w:r w:rsidR="00F3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53F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>Седанка</w:t>
      </w:r>
      <w:r w:rsidR="00F3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53F">
        <w:rPr>
          <w:rFonts w:ascii="Times New Roman" w:eastAsia="Times New Roman" w:hAnsi="Times New Roman" w:cs="Times New Roman"/>
          <w:sz w:val="24"/>
          <w:szCs w:val="24"/>
        </w:rPr>
        <w:t xml:space="preserve">», в том числе земельные участки, находящиеся  в муниципальной собственности, а также государственная </w:t>
      </w:r>
      <w:proofErr w:type="gramStart"/>
      <w:r w:rsidRPr="0026253F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proofErr w:type="gramEnd"/>
      <w:r w:rsidRPr="0026253F">
        <w:rPr>
          <w:rFonts w:ascii="Times New Roman" w:eastAsia="Times New Roman" w:hAnsi="Times New Roman" w:cs="Times New Roman"/>
          <w:sz w:val="24"/>
          <w:szCs w:val="24"/>
        </w:rPr>
        <w:t xml:space="preserve"> на которые не разграничена, в 2 раза;</w:t>
      </w:r>
    </w:p>
    <w:p w:rsidR="00092F8F" w:rsidRPr="0026253F" w:rsidRDefault="00092F8F" w:rsidP="00092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53F">
        <w:rPr>
          <w:rFonts w:ascii="Times New Roman" w:eastAsia="Times New Roman" w:hAnsi="Times New Roman" w:cs="Times New Roman"/>
          <w:sz w:val="24"/>
          <w:szCs w:val="24"/>
        </w:rPr>
        <w:t>1.2. в течение 7 рабочих дней со дня обращения арендаторов муниципального имущества заключение дополнительных соглашений о предоставлении отсрочки до 2023 года по уплате арендной платы на недвижимое имущество (за исклюдчением жилых помещений), находящееся в муниципальной собственности сельского поселения «</w:t>
      </w:r>
      <w:r w:rsidR="00F3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53F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>Седанка</w:t>
      </w:r>
      <w:r w:rsidR="00F3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53F">
        <w:rPr>
          <w:rFonts w:ascii="Times New Roman" w:eastAsia="Times New Roman" w:hAnsi="Times New Roman" w:cs="Times New Roman"/>
          <w:sz w:val="24"/>
          <w:szCs w:val="24"/>
        </w:rPr>
        <w:t xml:space="preserve">», в том числе земельные участки, находящиеся  в муниципальной собственности, а также государственная </w:t>
      </w:r>
      <w:proofErr w:type="gramStart"/>
      <w:r w:rsidRPr="0026253F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proofErr w:type="gramEnd"/>
      <w:r w:rsidRPr="0026253F">
        <w:rPr>
          <w:rFonts w:ascii="Times New Roman" w:eastAsia="Times New Roman" w:hAnsi="Times New Roman" w:cs="Times New Roman"/>
          <w:sz w:val="24"/>
          <w:szCs w:val="24"/>
        </w:rPr>
        <w:t xml:space="preserve"> на которые не разграничена</w:t>
      </w:r>
    </w:p>
    <w:p w:rsidR="00092F8F" w:rsidRPr="0026253F" w:rsidRDefault="00092F8F" w:rsidP="00092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53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53F">
        <w:rPr>
          <w:rFonts w:ascii="Times New Roman" w:eastAsia="Times New Roman" w:hAnsi="Times New Roman" w:cs="Times New Roman"/>
          <w:sz w:val="24"/>
          <w:szCs w:val="24"/>
        </w:rPr>
        <w:t>Опубли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 xml:space="preserve">ковать настоящее  распоряжение. Разместить на </w:t>
      </w:r>
      <w:r w:rsidRPr="0026253F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 xml:space="preserve">ом сайте </w:t>
      </w:r>
      <w:r w:rsidRPr="0026253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F3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>село Седанка</w:t>
      </w:r>
      <w:r w:rsidR="00F3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92F8F" w:rsidRPr="0026253F" w:rsidRDefault="00613D83" w:rsidP="00092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92F8F" w:rsidRPr="002625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92F8F" w:rsidRPr="0026253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92F8F" w:rsidRPr="0026253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возложить на 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сельского поселения «</w:t>
      </w:r>
      <w:r w:rsidR="00F3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>село Седанка</w:t>
      </w:r>
      <w:r w:rsidR="00F3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 xml:space="preserve">» Инылову </w:t>
      </w:r>
      <w:r w:rsidR="004B06F4">
        <w:rPr>
          <w:rFonts w:ascii="Times New Roman" w:eastAsia="Times New Roman" w:hAnsi="Times New Roman" w:cs="Times New Roman"/>
          <w:sz w:val="24"/>
          <w:szCs w:val="24"/>
        </w:rPr>
        <w:t>Т.Э</w:t>
      </w:r>
      <w:r w:rsidR="0026253F" w:rsidRPr="002625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F8F" w:rsidRPr="0026253F" w:rsidRDefault="00092F8F" w:rsidP="00092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F8F" w:rsidRPr="0026253F" w:rsidRDefault="00092F8F" w:rsidP="00092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F8F" w:rsidRPr="0026253F" w:rsidRDefault="00092F8F" w:rsidP="00092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F8F" w:rsidRPr="0026253F" w:rsidRDefault="00092F8F" w:rsidP="00092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40"/>
        <w:gridCol w:w="4345"/>
      </w:tblGrid>
      <w:tr w:rsidR="00092F8F" w:rsidRPr="0026253F" w:rsidTr="001640EA">
        <w:trPr>
          <w:trHeight w:val="1068"/>
        </w:trPr>
        <w:tc>
          <w:tcPr>
            <w:tcW w:w="9840" w:type="dxa"/>
          </w:tcPr>
          <w:p w:rsidR="00092F8F" w:rsidRPr="0026253F" w:rsidRDefault="00E8719E" w:rsidP="001640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092F8F" w:rsidRPr="0026253F">
              <w:rPr>
                <w:sz w:val="24"/>
                <w:szCs w:val="24"/>
              </w:rPr>
              <w:t xml:space="preserve"> </w:t>
            </w:r>
            <w:r w:rsidR="0026253F" w:rsidRPr="0026253F">
              <w:rPr>
                <w:sz w:val="24"/>
                <w:szCs w:val="24"/>
              </w:rPr>
              <w:t xml:space="preserve">Администрации </w:t>
            </w:r>
          </w:p>
          <w:p w:rsidR="00092F8F" w:rsidRPr="0026253F" w:rsidRDefault="0026253F" w:rsidP="00E8719E">
            <w:pPr>
              <w:ind w:firstLine="0"/>
              <w:rPr>
                <w:sz w:val="24"/>
                <w:szCs w:val="24"/>
              </w:rPr>
            </w:pPr>
            <w:r w:rsidRPr="0026253F">
              <w:rPr>
                <w:sz w:val="24"/>
                <w:szCs w:val="24"/>
              </w:rPr>
              <w:t>сельского поселения «</w:t>
            </w:r>
            <w:r w:rsidR="00A732B4">
              <w:rPr>
                <w:sz w:val="24"/>
                <w:szCs w:val="24"/>
              </w:rPr>
              <w:t xml:space="preserve"> </w:t>
            </w:r>
            <w:r w:rsidRPr="0026253F">
              <w:rPr>
                <w:sz w:val="24"/>
                <w:szCs w:val="24"/>
              </w:rPr>
              <w:t>село Седанка</w:t>
            </w:r>
            <w:r w:rsidR="00A732B4">
              <w:rPr>
                <w:sz w:val="24"/>
                <w:szCs w:val="24"/>
              </w:rPr>
              <w:t xml:space="preserve"> </w:t>
            </w:r>
            <w:r w:rsidRPr="0026253F">
              <w:rPr>
                <w:sz w:val="24"/>
                <w:szCs w:val="24"/>
              </w:rPr>
              <w:t xml:space="preserve">»                                 </w:t>
            </w:r>
            <w:r w:rsidR="004B06F4">
              <w:rPr>
                <w:sz w:val="24"/>
                <w:szCs w:val="24"/>
              </w:rPr>
              <w:t xml:space="preserve">              </w:t>
            </w:r>
            <w:r w:rsidRPr="0026253F">
              <w:rPr>
                <w:sz w:val="24"/>
                <w:szCs w:val="24"/>
              </w:rPr>
              <w:t xml:space="preserve">    </w:t>
            </w:r>
            <w:r w:rsidR="00E8719E">
              <w:rPr>
                <w:sz w:val="24"/>
                <w:szCs w:val="24"/>
              </w:rPr>
              <w:t>Т.Э. Инылова</w:t>
            </w:r>
          </w:p>
        </w:tc>
        <w:tc>
          <w:tcPr>
            <w:tcW w:w="4345" w:type="dxa"/>
          </w:tcPr>
          <w:p w:rsidR="00092F8F" w:rsidRPr="0026253F" w:rsidRDefault="00092F8F" w:rsidP="001640EA">
            <w:pPr>
              <w:jc w:val="right"/>
              <w:rPr>
                <w:sz w:val="24"/>
                <w:szCs w:val="24"/>
              </w:rPr>
            </w:pPr>
          </w:p>
        </w:tc>
      </w:tr>
    </w:tbl>
    <w:p w:rsidR="00092F8F" w:rsidRPr="00EA64DA" w:rsidRDefault="00092F8F" w:rsidP="00092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"/>
          <w:szCs w:val="2"/>
        </w:rPr>
      </w:pPr>
    </w:p>
    <w:p w:rsidR="00092F8F" w:rsidRPr="00EA64DA" w:rsidRDefault="00092F8F" w:rsidP="00092F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092F8F" w:rsidRDefault="00092F8F" w:rsidP="00092F8F"/>
    <w:p w:rsidR="0086608B" w:rsidRDefault="0086608B"/>
    <w:sectPr w:rsidR="0086608B" w:rsidSect="00390354">
      <w:pgSz w:w="11906" w:h="16838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92F8F"/>
    <w:rsid w:val="000373AB"/>
    <w:rsid w:val="00056B30"/>
    <w:rsid w:val="00092F8F"/>
    <w:rsid w:val="0026253F"/>
    <w:rsid w:val="00262F6A"/>
    <w:rsid w:val="004B06F4"/>
    <w:rsid w:val="00613D83"/>
    <w:rsid w:val="00844CEC"/>
    <w:rsid w:val="00863A9C"/>
    <w:rsid w:val="0086608B"/>
    <w:rsid w:val="008D6E9F"/>
    <w:rsid w:val="008F238A"/>
    <w:rsid w:val="00A732B4"/>
    <w:rsid w:val="00AA5630"/>
    <w:rsid w:val="00D031D2"/>
    <w:rsid w:val="00D26D09"/>
    <w:rsid w:val="00E12878"/>
    <w:rsid w:val="00E8719E"/>
    <w:rsid w:val="00F3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F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2022-03-30T23:11:00Z</cp:lastPrinted>
  <dcterms:created xsi:type="dcterms:W3CDTF">2022-03-22T22:54:00Z</dcterms:created>
  <dcterms:modified xsi:type="dcterms:W3CDTF">2022-03-30T23:15:00Z</dcterms:modified>
</cp:coreProperties>
</file>