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5F" w:rsidRPr="00882857" w:rsidRDefault="005577E0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883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5F" w:rsidRPr="00882857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625F" w:rsidRPr="00882857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2625F" w:rsidRPr="00882857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42625F" w:rsidRPr="00882857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42625F" w:rsidRPr="00882857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42625F" w:rsidRPr="00882857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42625F" w:rsidRPr="00882857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87614">
        <w:rPr>
          <w:rFonts w:ascii="Times New Roman" w:hAnsi="Times New Roman"/>
          <w:b/>
          <w:sz w:val="24"/>
          <w:szCs w:val="24"/>
        </w:rPr>
        <w:t>3</w:t>
      </w:r>
      <w:r w:rsidRPr="00882857">
        <w:rPr>
          <w:rFonts w:ascii="Times New Roman" w:hAnsi="Times New Roman"/>
          <w:b/>
          <w:sz w:val="24"/>
          <w:szCs w:val="24"/>
        </w:rPr>
        <w:t>-го созыва</w:t>
      </w:r>
    </w:p>
    <w:p w:rsidR="0042625F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625F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625F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625F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625F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РЕШЕНИЕ</w:t>
      </w:r>
    </w:p>
    <w:p w:rsidR="0042625F" w:rsidRPr="00D04092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625F" w:rsidRPr="00D04092" w:rsidRDefault="0042625F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2625F" w:rsidRDefault="0042625F" w:rsidP="00DC0EBF">
      <w:pPr>
        <w:pStyle w:val="a3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  <w:r w:rsidRPr="00D0409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5577E0">
        <w:rPr>
          <w:rFonts w:ascii="Times New Roman" w:hAnsi="Times New Roman"/>
          <w:b/>
          <w:sz w:val="24"/>
          <w:szCs w:val="24"/>
        </w:rPr>
        <w:t>18.02.2021г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№ </w:t>
      </w:r>
      <w:r w:rsidR="005577E0">
        <w:rPr>
          <w:rFonts w:ascii="Times New Roman" w:hAnsi="Times New Roman"/>
          <w:b/>
          <w:sz w:val="24"/>
          <w:szCs w:val="24"/>
        </w:rPr>
        <w:t>12-88</w:t>
      </w:r>
    </w:p>
    <w:p w:rsidR="005577E0" w:rsidRPr="00816483" w:rsidRDefault="005577E0" w:rsidP="00DC0EBF">
      <w:pPr>
        <w:pStyle w:val="a3"/>
        <w:tabs>
          <w:tab w:val="left" w:pos="885"/>
        </w:tabs>
        <w:rPr>
          <w:rFonts w:ascii="Times New Roman" w:hAnsi="Times New Roman"/>
          <w:b/>
          <w:sz w:val="24"/>
          <w:szCs w:val="24"/>
        </w:rPr>
      </w:pPr>
    </w:p>
    <w:p w:rsidR="0042625F" w:rsidRDefault="0042625F" w:rsidP="002C4ED2">
      <w:pPr>
        <w:jc w:val="center"/>
        <w:rPr>
          <w:rFonts w:ascii="Times New Roman" w:hAnsi="Times New Roman"/>
          <w:b/>
          <w:sz w:val="28"/>
          <w:szCs w:val="28"/>
        </w:rPr>
      </w:pPr>
      <w:r w:rsidRPr="00882857"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857">
        <w:rPr>
          <w:rFonts w:ascii="Times New Roman" w:hAnsi="Times New Roman"/>
          <w:sz w:val="24"/>
          <w:szCs w:val="24"/>
        </w:rPr>
        <w:t xml:space="preserve"> с. Апухтино</w:t>
      </w:r>
    </w:p>
    <w:p w:rsidR="0042625F" w:rsidRPr="00B45CB2" w:rsidRDefault="004262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5CB2">
        <w:rPr>
          <w:rFonts w:ascii="Times New Roman" w:hAnsi="Times New Roman"/>
          <w:b/>
          <w:sz w:val="28"/>
          <w:szCs w:val="28"/>
        </w:rPr>
        <w:t>О  внесении изменений в  решение  Собрания депутатов муниципального  образования  Северо-Одо</w:t>
      </w:r>
      <w:r>
        <w:rPr>
          <w:rFonts w:ascii="Times New Roman" w:hAnsi="Times New Roman"/>
          <w:b/>
          <w:sz w:val="28"/>
          <w:szCs w:val="28"/>
        </w:rPr>
        <w:t>евское  Одоевского  района от 25.12.2020 г № 11-78   «Об утверждении бюджета</w:t>
      </w:r>
      <w:r w:rsidRPr="00B45CB2">
        <w:rPr>
          <w:rFonts w:ascii="Times New Roman" w:hAnsi="Times New Roman"/>
          <w:b/>
          <w:sz w:val="28"/>
          <w:szCs w:val="28"/>
        </w:rPr>
        <w:t xml:space="preserve">  муниципального  образования  Северо-Одоевс</w:t>
      </w:r>
      <w:r>
        <w:rPr>
          <w:rFonts w:ascii="Times New Roman" w:hAnsi="Times New Roman"/>
          <w:b/>
          <w:sz w:val="28"/>
          <w:szCs w:val="28"/>
        </w:rPr>
        <w:t xml:space="preserve">кое  Одоевского  района  на 2021 год и  плановый  период 2022-2023 </w:t>
      </w:r>
      <w:r w:rsidRPr="00B45CB2">
        <w:rPr>
          <w:rFonts w:ascii="Times New Roman" w:hAnsi="Times New Roman"/>
          <w:b/>
          <w:sz w:val="28"/>
          <w:szCs w:val="28"/>
        </w:rPr>
        <w:t>годы».</w:t>
      </w:r>
    </w:p>
    <w:p w:rsidR="0042625F" w:rsidRDefault="00426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5F76">
        <w:rPr>
          <w:rFonts w:ascii="Times New Roman" w:hAnsi="Times New Roman"/>
          <w:sz w:val="24"/>
          <w:szCs w:val="24"/>
        </w:rPr>
        <w:t>Руководствуясь  Федеральным  законом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F76">
        <w:rPr>
          <w:rFonts w:ascii="Times New Roman" w:hAnsi="Times New Roman"/>
          <w:sz w:val="24"/>
          <w:szCs w:val="24"/>
        </w:rPr>
        <w:t>131 – ФЗ от 06.10.2003г.  «Об  общих  принципах  организации  местного  самоуправления в  Российской  Федерации», решением  Собрания  депутатов муниципального  образования Северо-О</w:t>
      </w:r>
      <w:r>
        <w:rPr>
          <w:rFonts w:ascii="Times New Roman" w:hAnsi="Times New Roman"/>
          <w:sz w:val="24"/>
          <w:szCs w:val="24"/>
        </w:rPr>
        <w:t>доевское Одоевского района от 25.12.2010г  № 11-78 «Об утверждении  бюджета</w:t>
      </w:r>
      <w:r w:rsidRPr="00F85F76">
        <w:rPr>
          <w:rFonts w:ascii="Times New Roman" w:hAnsi="Times New Roman"/>
          <w:sz w:val="24"/>
          <w:szCs w:val="24"/>
        </w:rPr>
        <w:t xml:space="preserve"> муниципального образования  Северо- Одо</w:t>
      </w:r>
      <w:r>
        <w:rPr>
          <w:rFonts w:ascii="Times New Roman" w:hAnsi="Times New Roman"/>
          <w:sz w:val="24"/>
          <w:szCs w:val="24"/>
        </w:rPr>
        <w:t>евское Одоевского района на 2021 год и плановый период     2022-2023</w:t>
      </w:r>
      <w:r w:rsidRPr="00F85F76">
        <w:rPr>
          <w:rFonts w:ascii="Times New Roman" w:hAnsi="Times New Roman"/>
          <w:sz w:val="24"/>
          <w:szCs w:val="24"/>
        </w:rPr>
        <w:t>г.», на основании</w:t>
      </w:r>
      <w:r>
        <w:rPr>
          <w:rFonts w:ascii="Times New Roman" w:hAnsi="Times New Roman"/>
          <w:sz w:val="24"/>
          <w:szCs w:val="24"/>
        </w:rPr>
        <w:t xml:space="preserve"> статьи 50</w:t>
      </w:r>
      <w:r w:rsidRPr="00F85F76">
        <w:rPr>
          <w:rFonts w:ascii="Times New Roman" w:hAnsi="Times New Roman"/>
          <w:sz w:val="24"/>
          <w:szCs w:val="24"/>
        </w:rPr>
        <w:t xml:space="preserve"> Устава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85F76">
        <w:rPr>
          <w:rFonts w:ascii="Times New Roman" w:hAnsi="Times New Roman"/>
          <w:sz w:val="24"/>
          <w:szCs w:val="24"/>
        </w:rPr>
        <w:t>Северо-Одоевское  Одоевского района, Собрание депутатов муниципального образования Северо-Одоевское Одоевского района РЕШИЛО:</w:t>
      </w:r>
    </w:p>
    <w:p w:rsidR="0042625F" w:rsidRDefault="00426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Внести изменения в  решение Собрания депутатов муниципального  образования Северо-Одоевское Одоевского района от 25.12.2010 № 11-78  «Об утверждении  бюджета муниципального образования Северо-Одоевское Одоевского района на 2021г. и плановый период  2022-2023 годы» следующие  изменения:</w:t>
      </w:r>
    </w:p>
    <w:p w:rsidR="0042625F" w:rsidRDefault="00426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Приложение № 5 «Распределение бюджетных ассигнований бюджета муниципального образования Северо-Одоевское Одоевского района на 2021 год и плановый период 2022 и 2023 годов по разделам, подразделам, целевым статьям и видам расходов  классификации расходов бюджетов Российской Федерации изложить в новой редакции (приложение № 1) </w:t>
      </w:r>
    </w:p>
    <w:p w:rsidR="0042625F" w:rsidRDefault="00426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 Приложение №6 «Ведомственная структура расходов бюджета муниципального образования на 2021 год и плановый период 2022 и 2023 годы» изложить в новой редакции  (приложению № 2  ) </w:t>
      </w:r>
    </w:p>
    <w:p w:rsidR="0042625F" w:rsidRDefault="00426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выполнением настоящего Решения возложить на постоянную комиссию собрания депутатов муниципального  образования Северо-Одоевское Одоевского района по экономической  политике, бюджету, налогам и собственности.</w:t>
      </w:r>
    </w:p>
    <w:p w:rsidR="0042625F" w:rsidRDefault="004262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 силу со дня  обнародования.</w:t>
      </w:r>
    </w:p>
    <w:p w:rsidR="0042625F" w:rsidRDefault="0042625F">
      <w:pPr>
        <w:rPr>
          <w:rFonts w:ascii="Times New Roman" w:hAnsi="Times New Roman"/>
          <w:sz w:val="24"/>
          <w:szCs w:val="24"/>
        </w:rPr>
      </w:pPr>
    </w:p>
    <w:p w:rsidR="0042625F" w:rsidRDefault="0042625F">
      <w:pPr>
        <w:rPr>
          <w:rFonts w:ascii="Times New Roman" w:hAnsi="Times New Roman"/>
          <w:sz w:val="24"/>
          <w:szCs w:val="24"/>
        </w:rPr>
      </w:pPr>
    </w:p>
    <w:p w:rsidR="0042625F" w:rsidRPr="009D747E" w:rsidRDefault="0042625F">
      <w:pPr>
        <w:rPr>
          <w:rFonts w:ascii="Times New Roman" w:hAnsi="Times New Roman"/>
          <w:b/>
          <w:sz w:val="24"/>
          <w:szCs w:val="24"/>
        </w:rPr>
      </w:pPr>
      <w:r w:rsidRPr="009D747E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42625F" w:rsidRPr="009D747E" w:rsidRDefault="0042625F">
      <w:pPr>
        <w:rPr>
          <w:rFonts w:ascii="Times New Roman" w:hAnsi="Times New Roman"/>
          <w:b/>
          <w:sz w:val="24"/>
          <w:szCs w:val="24"/>
        </w:rPr>
      </w:pPr>
      <w:r w:rsidRPr="009D747E">
        <w:rPr>
          <w:rFonts w:ascii="Times New Roman" w:hAnsi="Times New Roman"/>
          <w:b/>
          <w:sz w:val="24"/>
          <w:szCs w:val="24"/>
        </w:rPr>
        <w:t>Северо-Одоевское Одоевского района:</w:t>
      </w:r>
      <w:r w:rsidRPr="009D747E">
        <w:rPr>
          <w:rFonts w:ascii="Times New Roman" w:hAnsi="Times New Roman"/>
          <w:b/>
          <w:sz w:val="24"/>
          <w:szCs w:val="24"/>
        </w:rPr>
        <w:tab/>
      </w:r>
      <w:r w:rsidRPr="009D747E">
        <w:rPr>
          <w:rFonts w:ascii="Times New Roman" w:hAnsi="Times New Roman"/>
          <w:b/>
          <w:sz w:val="24"/>
          <w:szCs w:val="24"/>
        </w:rPr>
        <w:tab/>
      </w:r>
      <w:r w:rsidRPr="009D747E">
        <w:rPr>
          <w:rFonts w:ascii="Times New Roman" w:hAnsi="Times New Roman"/>
          <w:b/>
          <w:sz w:val="24"/>
          <w:szCs w:val="24"/>
        </w:rPr>
        <w:tab/>
      </w:r>
      <w:r w:rsidRPr="009D747E">
        <w:rPr>
          <w:rFonts w:ascii="Times New Roman" w:hAnsi="Times New Roman"/>
          <w:b/>
          <w:sz w:val="24"/>
          <w:szCs w:val="24"/>
        </w:rPr>
        <w:tab/>
      </w:r>
      <w:r w:rsidRPr="009D74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А.А.Пустовойт</w:t>
      </w:r>
    </w:p>
    <w:p w:rsidR="0042625F" w:rsidRDefault="0042625F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  <w:sectPr w:rsidR="005577E0" w:rsidSect="00557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7E0" w:rsidRPr="005577E0" w:rsidRDefault="005577E0" w:rsidP="005577E0">
      <w:pPr>
        <w:spacing w:after="0" w:line="240" w:lineRule="auto"/>
        <w:ind w:left="10620" w:firstLine="708"/>
        <w:outlineLvl w:val="0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lastRenderedPageBreak/>
        <w:t xml:space="preserve">    Приложение № 1</w:t>
      </w:r>
    </w:p>
    <w:p w:rsidR="005577E0" w:rsidRPr="005577E0" w:rsidRDefault="005577E0" w:rsidP="005577E0">
      <w:pPr>
        <w:spacing w:after="0" w:line="240" w:lineRule="auto"/>
        <w:jc w:val="right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t>к  Решению собрания депутатов</w:t>
      </w:r>
    </w:p>
    <w:p w:rsidR="005577E0" w:rsidRPr="005577E0" w:rsidRDefault="005577E0" w:rsidP="005577E0">
      <w:pPr>
        <w:spacing w:after="0" w:line="240" w:lineRule="auto"/>
        <w:jc w:val="right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t>муниципального образования</w:t>
      </w:r>
    </w:p>
    <w:p w:rsidR="005577E0" w:rsidRPr="005577E0" w:rsidRDefault="005577E0" w:rsidP="005577E0">
      <w:pPr>
        <w:spacing w:after="0" w:line="240" w:lineRule="auto"/>
        <w:jc w:val="right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t>Северо-Одоевское Одоевского района</w:t>
      </w:r>
    </w:p>
    <w:p w:rsidR="005577E0" w:rsidRPr="005577E0" w:rsidRDefault="005577E0" w:rsidP="005577E0">
      <w:pPr>
        <w:spacing w:after="0" w:line="240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</w:t>
      </w:r>
      <w:r w:rsidRPr="005577E0">
        <w:rPr>
          <w:rFonts w:ascii="Times New Roman" w:eastAsia="Calibri" w:hAnsi="Times New Roman"/>
        </w:rPr>
        <w:t xml:space="preserve">№ </w:t>
      </w:r>
      <w:r>
        <w:rPr>
          <w:rFonts w:ascii="Times New Roman" w:eastAsia="Calibri" w:hAnsi="Times New Roman"/>
        </w:rPr>
        <w:t>12-88</w:t>
      </w:r>
      <w:r w:rsidRPr="005577E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от 18.02.</w:t>
      </w:r>
      <w:r w:rsidRPr="005577E0">
        <w:rPr>
          <w:rFonts w:ascii="Times New Roman" w:eastAsia="Calibri" w:hAnsi="Times New Roman"/>
        </w:rPr>
        <w:t xml:space="preserve"> 2021г.                              </w:t>
      </w:r>
    </w:p>
    <w:p w:rsidR="005577E0" w:rsidRPr="005577E0" w:rsidRDefault="005577E0" w:rsidP="005577E0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5577E0" w:rsidRPr="005577E0" w:rsidRDefault="005577E0" w:rsidP="005577E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577E0">
        <w:rPr>
          <w:rFonts w:ascii="Times New Roman" w:eastAsia="Calibri" w:hAnsi="Times New Roman"/>
        </w:rPr>
        <w:t xml:space="preserve">  </w:t>
      </w:r>
      <w:r w:rsidRPr="005577E0">
        <w:rPr>
          <w:rFonts w:ascii="Times New Roman" w:eastAsia="Calibri" w:hAnsi="Times New Roman"/>
          <w:b/>
          <w:sz w:val="24"/>
          <w:szCs w:val="24"/>
        </w:rPr>
        <w:t xml:space="preserve">   Распределение бюджетных ассигнований бюджета муниципального образования</w:t>
      </w:r>
    </w:p>
    <w:p w:rsidR="005577E0" w:rsidRPr="005577E0" w:rsidRDefault="005577E0" w:rsidP="005577E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577E0">
        <w:rPr>
          <w:rFonts w:ascii="Times New Roman" w:eastAsia="Calibri" w:hAnsi="Times New Roman"/>
          <w:b/>
          <w:sz w:val="24"/>
          <w:szCs w:val="24"/>
        </w:rPr>
        <w:t>Северо–Одоевское Одоевского района на 2021 год и плановый период 2022 и 2023 годов по разделам,</w:t>
      </w:r>
    </w:p>
    <w:p w:rsidR="005577E0" w:rsidRPr="005577E0" w:rsidRDefault="005577E0" w:rsidP="005577E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577E0">
        <w:rPr>
          <w:rFonts w:ascii="Times New Roman" w:eastAsia="Calibri" w:hAnsi="Times New Roman"/>
          <w:b/>
          <w:sz w:val="24"/>
          <w:szCs w:val="24"/>
        </w:rPr>
        <w:t>подразделам, целевым статьям и видам расходов классификации расходов бюджетов Российской Федерации</w:t>
      </w:r>
    </w:p>
    <w:p w:rsidR="005577E0" w:rsidRPr="005577E0" w:rsidRDefault="005577E0" w:rsidP="005577E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577E0" w:rsidRPr="005577E0" w:rsidRDefault="005577E0" w:rsidP="005577E0">
      <w:pPr>
        <w:tabs>
          <w:tab w:val="left" w:pos="11219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577E0">
        <w:rPr>
          <w:rFonts w:ascii="Times New Roman" w:eastAsia="Calibri" w:hAnsi="Times New Roman"/>
          <w:sz w:val="24"/>
          <w:szCs w:val="24"/>
        </w:rPr>
        <w:tab/>
      </w:r>
      <w:r w:rsidRPr="005577E0">
        <w:rPr>
          <w:rFonts w:ascii="Times New Roman" w:eastAsia="Calibri" w:hAnsi="Times New Roman"/>
          <w:sz w:val="24"/>
          <w:szCs w:val="24"/>
        </w:rPr>
        <w:tab/>
      </w:r>
      <w:r w:rsidRPr="005577E0">
        <w:rPr>
          <w:rFonts w:ascii="Times New Roman" w:eastAsia="Calibri" w:hAnsi="Times New Roman"/>
          <w:sz w:val="24"/>
          <w:szCs w:val="24"/>
        </w:rPr>
        <w:tab/>
      </w:r>
      <w:r w:rsidRPr="005577E0">
        <w:rPr>
          <w:rFonts w:ascii="Times New Roman" w:eastAsia="Calibri" w:hAnsi="Times New Roman"/>
          <w:sz w:val="24"/>
          <w:szCs w:val="24"/>
        </w:rPr>
        <w:tab/>
        <w:t xml:space="preserve">  (тыс.рублей)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992"/>
        <w:gridCol w:w="992"/>
        <w:gridCol w:w="1276"/>
        <w:gridCol w:w="1559"/>
        <w:gridCol w:w="1134"/>
        <w:gridCol w:w="1276"/>
        <w:gridCol w:w="1276"/>
        <w:gridCol w:w="1042"/>
      </w:tblGrid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Целевая</w:t>
            </w: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2023г.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4813.3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4431,6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4359,8</w:t>
            </w:r>
          </w:p>
        </w:tc>
      </w:tr>
      <w:tr w:rsidR="005577E0" w:rsidRPr="005577E0" w:rsidTr="00BB3E06">
        <w:trPr>
          <w:trHeight w:val="12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4709,4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4327,6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4255,8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4709,4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4327,6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4255,8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4709,4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4327,6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4255,8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4709,4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4327,6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4255,8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 , обеспечение функционирование местных администраций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3648,7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3397,1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3344,8</w:t>
            </w:r>
          </w:p>
        </w:tc>
      </w:tr>
      <w:tr w:rsidR="005577E0" w:rsidRPr="005577E0" w:rsidTr="00BB3E06">
        <w:trPr>
          <w:trHeight w:val="139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2802,4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2609,2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2569,0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846,3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787,9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775,8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290,3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257,5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241,5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108,1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157,0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147,0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132,2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66,8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54,5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125,3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</w:tr>
      <w:tr w:rsidR="005577E0" w:rsidRPr="005577E0" w:rsidTr="00BB3E06">
        <w:trPr>
          <w:trHeight w:val="24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577E0" w:rsidRPr="005577E0" w:rsidTr="00BB3E06">
        <w:trPr>
          <w:trHeight w:val="239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577E0" w:rsidRPr="005577E0" w:rsidTr="00BB3E06">
        <w:trPr>
          <w:trHeight w:val="36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737,5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657,4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657,4</w:t>
            </w:r>
          </w:p>
        </w:tc>
      </w:tr>
      <w:tr w:rsidR="005577E0" w:rsidRPr="005577E0" w:rsidTr="00BB3E06">
        <w:trPr>
          <w:trHeight w:val="36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606,8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554,1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554,4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476,2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380,2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380,2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104,4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150,2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150,2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130,7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103,0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103,0</w:t>
            </w:r>
          </w:p>
        </w:tc>
      </w:tr>
      <w:tr w:rsidR="005577E0" w:rsidRPr="005577E0" w:rsidTr="00BB3E06">
        <w:trPr>
          <w:trHeight w:val="24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577E0" w:rsidRPr="005577E0" w:rsidTr="00BB3E06">
        <w:trPr>
          <w:trHeight w:val="22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120,2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93,0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93,0</w:t>
            </w:r>
          </w:p>
        </w:tc>
      </w:tr>
      <w:tr w:rsidR="005577E0" w:rsidRPr="005577E0" w:rsidTr="00BB3E06">
        <w:trPr>
          <w:trHeight w:val="239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</w:tr>
      <w:tr w:rsidR="005577E0" w:rsidRPr="005577E0" w:rsidTr="00BB3E06">
        <w:trPr>
          <w:trHeight w:val="12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</w:tr>
      <w:tr w:rsidR="005577E0" w:rsidRPr="005577E0" w:rsidTr="00BB3E06">
        <w:trPr>
          <w:trHeight w:val="239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6,4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2,9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577E0" w:rsidRPr="005577E0" w:rsidTr="00BB3E06">
        <w:trPr>
          <w:trHeight w:val="24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99900S0</w:t>
            </w: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Оказание материальной поддержке сельским старостам и руководителям территориальных общественных самоуправлений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99900S0</w:t>
            </w: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органов,лицам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99900S0</w:t>
            </w: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151.0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151.0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155.5</w:t>
            </w:r>
          </w:p>
        </w:tc>
      </w:tr>
      <w:tr w:rsidR="005577E0" w:rsidRPr="005577E0" w:rsidTr="00BB3E06">
        <w:trPr>
          <w:trHeight w:val="238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155.5</w:t>
            </w:r>
          </w:p>
        </w:tc>
      </w:tr>
      <w:tr w:rsidR="005577E0" w:rsidRPr="005577E0" w:rsidTr="00BB3E06">
        <w:trPr>
          <w:trHeight w:val="36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155.5</w:t>
            </w:r>
          </w:p>
        </w:tc>
      </w:tr>
      <w:tr w:rsidR="005577E0" w:rsidRPr="005577E0" w:rsidTr="00BB3E06">
        <w:trPr>
          <w:trHeight w:val="119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155.5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95.3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95.3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95.3</w:t>
            </w:r>
          </w:p>
        </w:tc>
      </w:tr>
      <w:tr w:rsidR="005577E0" w:rsidRPr="005577E0" w:rsidTr="00BB3E06">
        <w:trPr>
          <w:trHeight w:val="120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73.2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73.2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73.2</w:t>
            </w:r>
          </w:p>
        </w:tc>
      </w:tr>
      <w:tr w:rsidR="005577E0" w:rsidRPr="005577E0" w:rsidTr="00BB3E06">
        <w:trPr>
          <w:trHeight w:val="212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22.1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22.1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22.1</w:t>
            </w:r>
          </w:p>
        </w:tc>
      </w:tr>
      <w:tr w:rsidR="005577E0" w:rsidRPr="005577E0" w:rsidTr="00BB3E06">
        <w:trPr>
          <w:trHeight w:val="359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55.7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55.7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60.2</w:t>
            </w:r>
          </w:p>
        </w:tc>
      </w:tr>
      <w:tr w:rsidR="005577E0" w:rsidRPr="005577E0" w:rsidTr="00BB3E06">
        <w:trPr>
          <w:trHeight w:val="221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49,0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50,5</w:t>
            </w:r>
          </w:p>
        </w:tc>
      </w:tr>
      <w:tr w:rsidR="005577E0" w:rsidRPr="005577E0" w:rsidTr="00BB3E06">
        <w:trPr>
          <w:trHeight w:val="485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</w:tr>
      <w:tr w:rsidR="005577E0" w:rsidRPr="005577E0" w:rsidTr="00BB3E06">
        <w:trPr>
          <w:trHeight w:val="612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Проект Мероприятий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</w:tr>
      <w:tr w:rsidR="005577E0" w:rsidRPr="005577E0" w:rsidTr="00BB3E06">
        <w:trPr>
          <w:trHeight w:val="366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24,5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Мероприятий по муниципальной программе пожарной безопасности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24,5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24,5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24.8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25.8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25.8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24.8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5.8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5.8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5.8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245.1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245.1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65.1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65.1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Фонд оплаты труды и страховые взносы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65,1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15,1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-  </w:t>
            </w:r>
          </w:p>
        </w:tc>
      </w:tr>
      <w:tr w:rsidR="005577E0" w:rsidRPr="005577E0" w:rsidTr="00BB3E06">
        <w:trPr>
          <w:trHeight w:val="667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Проект. Муниципальной  программы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 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577E0" w:rsidRPr="005577E0" w:rsidTr="00BB3E06">
        <w:trPr>
          <w:trHeight w:val="129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577E0" w:rsidRPr="005577E0" w:rsidTr="00BB3E06">
        <w:trPr>
          <w:trHeight w:val="168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1125.9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940.6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945.0</w:t>
            </w:r>
          </w:p>
        </w:tc>
      </w:tr>
      <w:tr w:rsidR="005577E0" w:rsidRPr="005577E0" w:rsidTr="00BB3E06">
        <w:trPr>
          <w:trHeight w:val="87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1125.9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940.6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945.0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914,8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725,5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726,1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702,6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555,1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554,7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212,2</w:t>
            </w:r>
          </w:p>
        </w:tc>
        <w:tc>
          <w:tcPr>
            <w:tcW w:w="1276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170,4</w:t>
            </w:r>
          </w:p>
        </w:tc>
        <w:tc>
          <w:tcPr>
            <w:tcW w:w="1042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171,4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Проект  Мероприятий  по программе «Развитие культуры в МО Северо-Одоевское Одоевского района»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0600100059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55,5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55,5</w:t>
            </w:r>
          </w:p>
        </w:tc>
      </w:tr>
      <w:tr w:rsidR="005577E0" w:rsidRPr="005577E0" w:rsidTr="00BB3E06">
        <w:trPr>
          <w:trHeight w:val="318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45,5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45,5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45,5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9990080120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73.1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77.1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80.9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194.8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191.2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188.2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179.8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176.2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Иные непрограммные расходы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179.8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176.2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9990027360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179.8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176.2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Проект Реализация мероприятий муниципальной  программы</w:t>
            </w:r>
          </w:p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0610200190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Физкультурно-оздоровительная работа и спортивные мероприятия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577E0" w:rsidRPr="005577E0" w:rsidTr="00BB3E06">
        <w:trPr>
          <w:trHeight w:val="443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Проект 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9990099900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148.7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301.8</w:t>
            </w:r>
          </w:p>
        </w:tc>
      </w:tr>
      <w:tr w:rsidR="005577E0" w:rsidRPr="005577E0" w:rsidTr="00BB3E06">
        <w:trPr>
          <w:trHeight w:val="64"/>
        </w:trPr>
        <w:tc>
          <w:tcPr>
            <w:tcW w:w="5889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6611.9</w:t>
            </w:r>
          </w:p>
        </w:tc>
        <w:tc>
          <w:tcPr>
            <w:tcW w:w="1276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6124.9</w:t>
            </w:r>
          </w:p>
        </w:tc>
        <w:tc>
          <w:tcPr>
            <w:tcW w:w="1042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6214.6</w:t>
            </w:r>
          </w:p>
        </w:tc>
      </w:tr>
    </w:tbl>
    <w:p w:rsidR="005577E0" w:rsidRPr="005577E0" w:rsidRDefault="005577E0" w:rsidP="005577E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577E0"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5577E0" w:rsidRPr="005577E0" w:rsidRDefault="005577E0" w:rsidP="005577E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577E0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577E0" w:rsidRPr="005577E0" w:rsidRDefault="005577E0" w:rsidP="005577E0">
      <w:pPr>
        <w:tabs>
          <w:tab w:val="left" w:pos="294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577E0">
        <w:rPr>
          <w:rFonts w:ascii="Times New Roman" w:eastAsia="Calibri" w:hAnsi="Times New Roman"/>
          <w:sz w:val="24"/>
          <w:szCs w:val="24"/>
        </w:rPr>
        <w:t xml:space="preserve">Главный бухгалтер                                                         </w:t>
      </w:r>
      <w:r w:rsidRPr="005577E0">
        <w:rPr>
          <w:rFonts w:ascii="Times New Roman" w:eastAsia="Calibri" w:hAnsi="Times New Roman"/>
          <w:sz w:val="24"/>
          <w:szCs w:val="24"/>
        </w:rPr>
        <w:tab/>
      </w:r>
      <w:r w:rsidRPr="005577E0">
        <w:rPr>
          <w:rFonts w:ascii="Times New Roman" w:eastAsia="Calibri" w:hAnsi="Times New Roman"/>
          <w:sz w:val="24"/>
          <w:szCs w:val="24"/>
        </w:rPr>
        <w:tab/>
      </w:r>
      <w:r w:rsidRPr="005577E0">
        <w:rPr>
          <w:rFonts w:ascii="Times New Roman" w:eastAsia="Calibri" w:hAnsi="Times New Roman"/>
          <w:sz w:val="24"/>
          <w:szCs w:val="24"/>
        </w:rPr>
        <w:tab/>
      </w:r>
      <w:r w:rsidRPr="005577E0">
        <w:rPr>
          <w:rFonts w:ascii="Times New Roman" w:eastAsia="Calibri" w:hAnsi="Times New Roman"/>
          <w:sz w:val="24"/>
          <w:szCs w:val="24"/>
        </w:rPr>
        <w:tab/>
      </w:r>
      <w:r w:rsidRPr="005577E0">
        <w:rPr>
          <w:rFonts w:ascii="Times New Roman" w:eastAsia="Calibri" w:hAnsi="Times New Roman"/>
          <w:sz w:val="24"/>
          <w:szCs w:val="24"/>
        </w:rPr>
        <w:tab/>
      </w:r>
      <w:r w:rsidRPr="005577E0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С.А.Цуканова</w:t>
      </w:r>
    </w:p>
    <w:p w:rsidR="005577E0" w:rsidRPr="005577E0" w:rsidRDefault="005577E0" w:rsidP="005577E0">
      <w:pPr>
        <w:rPr>
          <w:rFonts w:eastAsia="Calibri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Pr="005577E0" w:rsidRDefault="005577E0" w:rsidP="005577E0">
      <w:pPr>
        <w:spacing w:after="0" w:line="240" w:lineRule="auto"/>
        <w:ind w:left="10620" w:firstLine="708"/>
        <w:jc w:val="both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lastRenderedPageBreak/>
        <w:t>Приложение № 2</w:t>
      </w:r>
    </w:p>
    <w:p w:rsidR="005577E0" w:rsidRPr="005577E0" w:rsidRDefault="005577E0" w:rsidP="005577E0">
      <w:pPr>
        <w:spacing w:after="0" w:line="240" w:lineRule="auto"/>
        <w:jc w:val="both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</w:r>
      <w:r w:rsidRPr="005577E0">
        <w:rPr>
          <w:rFonts w:ascii="Times New Roman" w:eastAsia="Calibri" w:hAnsi="Times New Roman"/>
        </w:rPr>
        <w:tab/>
        <w:t>к  Решению собрания депутатов</w:t>
      </w:r>
    </w:p>
    <w:p w:rsidR="005577E0" w:rsidRPr="005577E0" w:rsidRDefault="005577E0" w:rsidP="005577E0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t>муниципального образования</w:t>
      </w:r>
    </w:p>
    <w:p w:rsidR="005577E0" w:rsidRPr="005577E0" w:rsidRDefault="005577E0" w:rsidP="005577E0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t>Северо-Одоевское Одоевского района</w:t>
      </w:r>
    </w:p>
    <w:p w:rsidR="005577E0" w:rsidRPr="005577E0" w:rsidRDefault="005577E0" w:rsidP="005577E0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577E0">
        <w:rPr>
          <w:rFonts w:ascii="Times New Roman" w:eastAsia="Calibri" w:hAnsi="Times New Roman"/>
        </w:rPr>
        <w:t xml:space="preserve">№ </w:t>
      </w:r>
      <w:r>
        <w:rPr>
          <w:rFonts w:ascii="Times New Roman" w:eastAsia="Calibri" w:hAnsi="Times New Roman"/>
        </w:rPr>
        <w:t>12-88</w:t>
      </w:r>
      <w:r w:rsidRPr="005577E0">
        <w:rPr>
          <w:rFonts w:ascii="Times New Roman" w:eastAsia="Calibri" w:hAnsi="Times New Roman"/>
        </w:rPr>
        <w:t xml:space="preserve">    от    </w:t>
      </w:r>
      <w:r>
        <w:rPr>
          <w:rFonts w:ascii="Times New Roman" w:eastAsia="Calibri" w:hAnsi="Times New Roman"/>
        </w:rPr>
        <w:t>18.02.</w:t>
      </w:r>
      <w:bookmarkStart w:id="0" w:name="_GoBack"/>
      <w:bookmarkEnd w:id="0"/>
      <w:r w:rsidRPr="005577E0">
        <w:rPr>
          <w:rFonts w:ascii="Times New Roman" w:eastAsia="Calibri" w:hAnsi="Times New Roman"/>
        </w:rPr>
        <w:t xml:space="preserve">2021 г.                        </w:t>
      </w:r>
    </w:p>
    <w:p w:rsidR="005577E0" w:rsidRPr="005577E0" w:rsidRDefault="005577E0" w:rsidP="005577E0">
      <w:pPr>
        <w:spacing w:after="0" w:line="240" w:lineRule="auto"/>
        <w:ind w:left="9912" w:firstLine="708"/>
        <w:rPr>
          <w:rFonts w:ascii="Times New Roman" w:eastAsia="Calibri" w:hAnsi="Times New Roman"/>
        </w:rPr>
      </w:pPr>
    </w:p>
    <w:p w:rsidR="005577E0" w:rsidRPr="005577E0" w:rsidRDefault="005577E0" w:rsidP="005577E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577E0">
        <w:rPr>
          <w:rFonts w:ascii="Times New Roman" w:eastAsia="Calibri" w:hAnsi="Times New Roman"/>
          <w:b/>
          <w:sz w:val="24"/>
          <w:szCs w:val="24"/>
        </w:rPr>
        <w:t>Ведомственная структура расходов бюджета муниципального</w:t>
      </w:r>
    </w:p>
    <w:p w:rsidR="005577E0" w:rsidRPr="005577E0" w:rsidRDefault="005577E0" w:rsidP="005577E0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5577E0">
        <w:rPr>
          <w:rFonts w:ascii="Times New Roman" w:eastAsia="Calibri" w:hAnsi="Times New Roman"/>
          <w:b/>
          <w:sz w:val="24"/>
          <w:szCs w:val="24"/>
        </w:rPr>
        <w:t xml:space="preserve">    образования Северо-Одоевское Одоевского района на 2021 год и</w:t>
      </w:r>
    </w:p>
    <w:p w:rsidR="005577E0" w:rsidRPr="005577E0" w:rsidRDefault="005577E0" w:rsidP="005577E0">
      <w:pPr>
        <w:tabs>
          <w:tab w:val="left" w:pos="1121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577E0">
        <w:rPr>
          <w:rFonts w:ascii="Times New Roman" w:eastAsia="Calibri" w:hAnsi="Times New Roman"/>
          <w:b/>
          <w:sz w:val="24"/>
          <w:szCs w:val="24"/>
        </w:rPr>
        <w:t xml:space="preserve">     плановый период 2022 и 2023 годы</w:t>
      </w:r>
    </w:p>
    <w:p w:rsidR="005577E0" w:rsidRPr="005577E0" w:rsidRDefault="005577E0" w:rsidP="005577E0">
      <w:pPr>
        <w:tabs>
          <w:tab w:val="left" w:pos="11219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5577E0">
        <w:rPr>
          <w:rFonts w:ascii="Times New Roman" w:eastAsia="Calibri" w:hAnsi="Times New Roman"/>
          <w:sz w:val="20"/>
          <w:szCs w:val="20"/>
        </w:rPr>
        <w:tab/>
        <w:t>(тыс.рублей)</w:t>
      </w:r>
    </w:p>
    <w:tbl>
      <w:tblPr>
        <w:tblW w:w="162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5"/>
        <w:gridCol w:w="850"/>
        <w:gridCol w:w="993"/>
        <w:gridCol w:w="1275"/>
        <w:gridCol w:w="1418"/>
        <w:gridCol w:w="1134"/>
        <w:gridCol w:w="850"/>
        <w:gridCol w:w="851"/>
        <w:gridCol w:w="948"/>
      </w:tblGrid>
      <w:tr w:rsidR="005577E0" w:rsidRPr="005577E0" w:rsidTr="00BB3E06">
        <w:trPr>
          <w:jc w:val="center"/>
        </w:trPr>
        <w:tc>
          <w:tcPr>
            <w:tcW w:w="7925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93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75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Целевая</w:t>
            </w: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2021г.</w:t>
            </w:r>
          </w:p>
        </w:tc>
        <w:tc>
          <w:tcPr>
            <w:tcW w:w="851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948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2023г.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4813.3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4430.6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4362.3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4709,4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4326,6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4258,3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4709,4</w:t>
            </w:r>
          </w:p>
        </w:tc>
        <w:tc>
          <w:tcPr>
            <w:tcW w:w="851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4326,6</w:t>
            </w:r>
          </w:p>
        </w:tc>
        <w:tc>
          <w:tcPr>
            <w:tcW w:w="948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4258,3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 , обеспечение функционирование местных администраций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3648,7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3397,1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3344,8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290,3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257,5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241,5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261,3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277,2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277,2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476,2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380,2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380,2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851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5,4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5,4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Оказание материальной поддержке сельским старостам и руководителям территориальных общественных самоуправлений на территории муниципального образования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99900S0530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72.0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151.0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151.0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155.5</w:t>
            </w:r>
          </w:p>
        </w:tc>
      </w:tr>
      <w:tr w:rsidR="005577E0" w:rsidRPr="005577E0" w:rsidTr="00BB3E06">
        <w:trPr>
          <w:trHeight w:val="214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851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948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155.5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155.5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151.0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155.5</w:t>
            </w:r>
          </w:p>
        </w:tc>
      </w:tr>
      <w:tr w:rsidR="005577E0" w:rsidRPr="005577E0" w:rsidTr="00BB3E06">
        <w:trPr>
          <w:trHeight w:val="341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49,0 </w:t>
            </w:r>
          </w:p>
        </w:tc>
        <w:tc>
          <w:tcPr>
            <w:tcW w:w="851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49,0</w:t>
            </w:r>
          </w:p>
        </w:tc>
        <w:tc>
          <w:tcPr>
            <w:tcW w:w="948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48,0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Проект. Мероприятий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22,0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Проект.  Мероприятий по муниципальной программе  пожарной безопасности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22,0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24.8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25.8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25.8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24.8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25.8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25.8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25.7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25.8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24.8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25.8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25.8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245,1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245,1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  Мероприятий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Услуги по уличному освещению 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</w:t>
            </w:r>
          </w:p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«Прочие услуги по благоустройству» 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577E0" w:rsidRPr="005577E0" w:rsidTr="00BB3E06">
        <w:trPr>
          <w:trHeight w:val="309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577E0" w:rsidRPr="005577E0" w:rsidTr="00BB3E06">
        <w:trPr>
          <w:trHeight w:val="328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1125.9</w:t>
            </w:r>
          </w:p>
        </w:tc>
        <w:tc>
          <w:tcPr>
            <w:tcW w:w="851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940.6</w:t>
            </w:r>
          </w:p>
        </w:tc>
        <w:tc>
          <w:tcPr>
            <w:tcW w:w="948" w:type="dxa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945.0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Фонд оплаты труда и страховые взносы 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914,8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725,5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726,1</w:t>
            </w:r>
          </w:p>
        </w:tc>
      </w:tr>
      <w:tr w:rsidR="005577E0" w:rsidRPr="005577E0" w:rsidTr="00BB3E06">
        <w:trPr>
          <w:trHeight w:val="608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  Мероприятий по программе «Развитие культуры МО Северо-Одоевское Одоевского района»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948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</w:tr>
      <w:tr w:rsidR="005577E0" w:rsidRPr="005577E0" w:rsidTr="00BB3E06">
        <w:trPr>
          <w:trHeight w:val="544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577E0" w:rsidRPr="005577E0" w:rsidTr="00BB3E06">
        <w:trPr>
          <w:trHeight w:val="197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</w:tr>
      <w:tr w:rsidR="005577E0" w:rsidRPr="005577E0" w:rsidTr="00BB3E06">
        <w:trPr>
          <w:trHeight w:val="197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851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</w:tr>
      <w:tr w:rsidR="005577E0" w:rsidRPr="005577E0" w:rsidTr="00BB3E06">
        <w:trPr>
          <w:trHeight w:val="197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</w:tr>
      <w:tr w:rsidR="005577E0" w:rsidRPr="005577E0" w:rsidTr="00BB3E06">
        <w:trPr>
          <w:trHeight w:val="197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9990080120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73.1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77.1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80.9</w:t>
            </w:r>
          </w:p>
        </w:tc>
      </w:tr>
      <w:tr w:rsidR="005577E0" w:rsidRPr="005577E0" w:rsidTr="00BB3E06">
        <w:trPr>
          <w:trHeight w:val="197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194.8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191.2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188.2</w:t>
            </w:r>
          </w:p>
        </w:tc>
      </w:tr>
      <w:tr w:rsidR="005577E0" w:rsidRPr="005577E0" w:rsidTr="00BB3E06">
        <w:trPr>
          <w:trHeight w:val="197"/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179.8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176.2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9990027360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179.8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176.2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0410200190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Проект Мероприятий в области здравоохранения, спорта и физической культуры, туризма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sz w:val="18"/>
                <w:szCs w:val="18"/>
              </w:rPr>
              <w:t>871</w:t>
            </w: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b/>
                <w:sz w:val="18"/>
                <w:szCs w:val="18"/>
              </w:rPr>
              <w:t>8,0</w:t>
            </w:r>
          </w:p>
        </w:tc>
      </w:tr>
      <w:tr w:rsidR="005577E0" w:rsidRPr="005577E0" w:rsidTr="00BB3E06">
        <w:trPr>
          <w:jc w:val="center"/>
        </w:trPr>
        <w:tc>
          <w:tcPr>
            <w:tcW w:w="792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sz w:val="18"/>
                <w:szCs w:val="18"/>
              </w:rPr>
              <w:t>Условно нераспределенные расходы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5577E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148.7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5577E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301.8</w:t>
            </w:r>
          </w:p>
        </w:tc>
      </w:tr>
      <w:tr w:rsidR="005577E0" w:rsidRPr="005577E0" w:rsidTr="00BB3E06">
        <w:trPr>
          <w:trHeight w:val="120"/>
          <w:jc w:val="center"/>
        </w:trPr>
        <w:tc>
          <w:tcPr>
            <w:tcW w:w="7925" w:type="dxa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577E0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6611.9</w:t>
            </w:r>
          </w:p>
        </w:tc>
        <w:tc>
          <w:tcPr>
            <w:tcW w:w="851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6124.9</w:t>
            </w:r>
          </w:p>
        </w:tc>
        <w:tc>
          <w:tcPr>
            <w:tcW w:w="948" w:type="dxa"/>
            <w:vAlign w:val="center"/>
          </w:tcPr>
          <w:p w:rsidR="005577E0" w:rsidRPr="005577E0" w:rsidRDefault="005577E0" w:rsidP="0055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</w:pPr>
            <w:r w:rsidRPr="005577E0">
              <w:rPr>
                <w:rFonts w:ascii="Times New Roman" w:eastAsia="Calibri" w:hAnsi="Times New Roman"/>
                <w:b/>
                <w:sz w:val="18"/>
                <w:szCs w:val="18"/>
                <w:lang w:val="en-US"/>
              </w:rPr>
              <w:t>6214.6</w:t>
            </w:r>
          </w:p>
        </w:tc>
      </w:tr>
    </w:tbl>
    <w:p w:rsidR="005577E0" w:rsidRPr="005577E0" w:rsidRDefault="005577E0" w:rsidP="005577E0">
      <w:pPr>
        <w:spacing w:after="0" w:line="240" w:lineRule="auto"/>
        <w:jc w:val="right"/>
        <w:rPr>
          <w:rFonts w:ascii="Times New Roman" w:eastAsia="Calibri" w:hAnsi="Times New Roman"/>
          <w:sz w:val="20"/>
        </w:rPr>
      </w:pPr>
      <w:r w:rsidRPr="005577E0">
        <w:rPr>
          <w:rFonts w:ascii="Times New Roman" w:eastAsia="Calibri" w:hAnsi="Times New Roman"/>
          <w:sz w:val="20"/>
        </w:rPr>
        <w:t xml:space="preserve">                                                                                                            </w:t>
      </w:r>
    </w:p>
    <w:p w:rsidR="005577E0" w:rsidRPr="005577E0" w:rsidRDefault="005577E0" w:rsidP="005577E0">
      <w:pPr>
        <w:rPr>
          <w:rFonts w:ascii="Times New Roman" w:eastAsia="Calibri" w:hAnsi="Times New Roman"/>
          <w:sz w:val="20"/>
        </w:rPr>
      </w:pPr>
    </w:p>
    <w:p w:rsidR="005577E0" w:rsidRPr="005577E0" w:rsidRDefault="005577E0" w:rsidP="005577E0">
      <w:pPr>
        <w:tabs>
          <w:tab w:val="left" w:pos="1230"/>
        </w:tabs>
        <w:rPr>
          <w:rFonts w:ascii="Times New Roman" w:eastAsia="Calibri" w:hAnsi="Times New Roman"/>
          <w:sz w:val="20"/>
        </w:rPr>
      </w:pPr>
      <w:r w:rsidRPr="005577E0">
        <w:rPr>
          <w:rFonts w:ascii="Times New Roman" w:eastAsia="Calibri" w:hAnsi="Times New Roman"/>
          <w:sz w:val="20"/>
        </w:rPr>
        <w:tab/>
        <w:t>Главный бухгалтер                                                                                                                   С.А.Цуканова</w:t>
      </w:r>
    </w:p>
    <w:p w:rsidR="005577E0" w:rsidRPr="005577E0" w:rsidRDefault="005577E0" w:rsidP="005577E0">
      <w:pPr>
        <w:rPr>
          <w:rFonts w:eastAsia="Calibri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  <w:sectPr w:rsidR="005577E0" w:rsidSect="00557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Pr="005577E0" w:rsidRDefault="005577E0" w:rsidP="005577E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577E0">
        <w:rPr>
          <w:rFonts w:ascii="Times New Roman" w:hAnsi="Times New Roman"/>
          <w:b/>
          <w:sz w:val="28"/>
          <w:szCs w:val="28"/>
        </w:rPr>
        <w:t>Пояснительная записка к   решению Собрания депутатов муниципального образования Северо-Одоевское Одоевского района «О внесении изменений в Решение собрания депутатов   муниципального образования Северо-Одоевское Одоевского района от 25.12.2020 г.      №11-78 «О бюджете муниципального образования Северо-Одоевское Одоевского района  на 2021г. и плановый период 2022-2023 годов»</w:t>
      </w:r>
    </w:p>
    <w:p w:rsidR="005577E0" w:rsidRPr="005577E0" w:rsidRDefault="005577E0" w:rsidP="005577E0"/>
    <w:p w:rsidR="005577E0" w:rsidRPr="005577E0" w:rsidRDefault="005577E0" w:rsidP="005577E0"/>
    <w:p w:rsidR="005577E0" w:rsidRPr="005577E0" w:rsidRDefault="005577E0" w:rsidP="005577E0">
      <w:r w:rsidRPr="005577E0">
        <w:t>Внесены изменения в связи с изменением вида расходов 244 на 247</w:t>
      </w:r>
    </w:p>
    <w:p w:rsidR="005577E0" w:rsidRPr="005577E0" w:rsidRDefault="005577E0" w:rsidP="005577E0"/>
    <w:p w:rsidR="005577E0" w:rsidRPr="005577E0" w:rsidRDefault="005577E0" w:rsidP="005577E0"/>
    <w:p w:rsidR="005577E0" w:rsidRPr="005577E0" w:rsidRDefault="005577E0" w:rsidP="005577E0"/>
    <w:p w:rsidR="005577E0" w:rsidRPr="005577E0" w:rsidRDefault="005577E0" w:rsidP="005577E0">
      <w:r w:rsidRPr="005577E0">
        <w:t>Главный бухгалтер                                                                      С.А.Цуканова</w:t>
      </w: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Default="005577E0">
      <w:pPr>
        <w:rPr>
          <w:rFonts w:ascii="Times New Roman" w:hAnsi="Times New Roman"/>
          <w:b/>
          <w:sz w:val="24"/>
          <w:szCs w:val="24"/>
        </w:rPr>
      </w:pPr>
    </w:p>
    <w:p w:rsidR="005577E0" w:rsidRPr="009D747E" w:rsidRDefault="005577E0">
      <w:pPr>
        <w:rPr>
          <w:rFonts w:ascii="Times New Roman" w:hAnsi="Times New Roman"/>
          <w:b/>
          <w:sz w:val="24"/>
          <w:szCs w:val="24"/>
        </w:rPr>
      </w:pPr>
    </w:p>
    <w:sectPr w:rsidR="005577E0" w:rsidRPr="009D747E" w:rsidSect="0055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BF"/>
    <w:rsid w:val="00022A09"/>
    <w:rsid w:val="000239AA"/>
    <w:rsid w:val="0006327B"/>
    <w:rsid w:val="00074964"/>
    <w:rsid w:val="00086721"/>
    <w:rsid w:val="00091219"/>
    <w:rsid w:val="00091F4F"/>
    <w:rsid w:val="0009239D"/>
    <w:rsid w:val="000C61A6"/>
    <w:rsid w:val="000D496C"/>
    <w:rsid w:val="000E036E"/>
    <w:rsid w:val="000E0BD1"/>
    <w:rsid w:val="001444E9"/>
    <w:rsid w:val="00153779"/>
    <w:rsid w:val="00167B2B"/>
    <w:rsid w:val="001804D2"/>
    <w:rsid w:val="00181F88"/>
    <w:rsid w:val="001A7ACD"/>
    <w:rsid w:val="001B3CDD"/>
    <w:rsid w:val="001D2559"/>
    <w:rsid w:val="001F04DA"/>
    <w:rsid w:val="00203AB7"/>
    <w:rsid w:val="00221AFC"/>
    <w:rsid w:val="00222E9F"/>
    <w:rsid w:val="00232C8B"/>
    <w:rsid w:val="0025768B"/>
    <w:rsid w:val="0026785B"/>
    <w:rsid w:val="00294020"/>
    <w:rsid w:val="002C4ED2"/>
    <w:rsid w:val="002D3BD9"/>
    <w:rsid w:val="0034362F"/>
    <w:rsid w:val="003665D7"/>
    <w:rsid w:val="00382B8C"/>
    <w:rsid w:val="003B07C2"/>
    <w:rsid w:val="003C52B8"/>
    <w:rsid w:val="003C5570"/>
    <w:rsid w:val="003C6231"/>
    <w:rsid w:val="004174C3"/>
    <w:rsid w:val="00425BCA"/>
    <w:rsid w:val="0042625F"/>
    <w:rsid w:val="004315FF"/>
    <w:rsid w:val="0044750B"/>
    <w:rsid w:val="00460C4A"/>
    <w:rsid w:val="0046104F"/>
    <w:rsid w:val="004706B1"/>
    <w:rsid w:val="004900D4"/>
    <w:rsid w:val="00493215"/>
    <w:rsid w:val="004C56E7"/>
    <w:rsid w:val="004D6183"/>
    <w:rsid w:val="00505FE2"/>
    <w:rsid w:val="0055065F"/>
    <w:rsid w:val="005577E0"/>
    <w:rsid w:val="005736BC"/>
    <w:rsid w:val="005C3E38"/>
    <w:rsid w:val="005D349A"/>
    <w:rsid w:val="005D6D8A"/>
    <w:rsid w:val="00601275"/>
    <w:rsid w:val="00620A0E"/>
    <w:rsid w:val="0064180B"/>
    <w:rsid w:val="00642AAB"/>
    <w:rsid w:val="00681C43"/>
    <w:rsid w:val="006C60B0"/>
    <w:rsid w:val="00710D7B"/>
    <w:rsid w:val="00724122"/>
    <w:rsid w:val="007260BC"/>
    <w:rsid w:val="00755690"/>
    <w:rsid w:val="00774570"/>
    <w:rsid w:val="007A1332"/>
    <w:rsid w:val="007A2FA6"/>
    <w:rsid w:val="007B2C5D"/>
    <w:rsid w:val="007B7BA1"/>
    <w:rsid w:val="007E63D1"/>
    <w:rsid w:val="00805097"/>
    <w:rsid w:val="00816483"/>
    <w:rsid w:val="008200AD"/>
    <w:rsid w:val="00820C42"/>
    <w:rsid w:val="00837EA5"/>
    <w:rsid w:val="0084039A"/>
    <w:rsid w:val="00853F08"/>
    <w:rsid w:val="00882857"/>
    <w:rsid w:val="00883342"/>
    <w:rsid w:val="00890815"/>
    <w:rsid w:val="008B1610"/>
    <w:rsid w:val="008D34A4"/>
    <w:rsid w:val="008E1C73"/>
    <w:rsid w:val="009008FF"/>
    <w:rsid w:val="00902D8B"/>
    <w:rsid w:val="00953931"/>
    <w:rsid w:val="00955BA5"/>
    <w:rsid w:val="00963A2F"/>
    <w:rsid w:val="0098040B"/>
    <w:rsid w:val="00991263"/>
    <w:rsid w:val="009937F2"/>
    <w:rsid w:val="00993AA2"/>
    <w:rsid w:val="009A086C"/>
    <w:rsid w:val="009A513F"/>
    <w:rsid w:val="009A534B"/>
    <w:rsid w:val="009A6AEB"/>
    <w:rsid w:val="009B358E"/>
    <w:rsid w:val="009C462D"/>
    <w:rsid w:val="009D747E"/>
    <w:rsid w:val="00A075AD"/>
    <w:rsid w:val="00A16AE2"/>
    <w:rsid w:val="00A200FD"/>
    <w:rsid w:val="00A2345F"/>
    <w:rsid w:val="00A24D60"/>
    <w:rsid w:val="00A37B4F"/>
    <w:rsid w:val="00A528C3"/>
    <w:rsid w:val="00A60D89"/>
    <w:rsid w:val="00AA1EF3"/>
    <w:rsid w:val="00AB0F3C"/>
    <w:rsid w:val="00AC0703"/>
    <w:rsid w:val="00AE172A"/>
    <w:rsid w:val="00B45CB2"/>
    <w:rsid w:val="00B70EF2"/>
    <w:rsid w:val="00BB322A"/>
    <w:rsid w:val="00BD0008"/>
    <w:rsid w:val="00BF1EDF"/>
    <w:rsid w:val="00C02657"/>
    <w:rsid w:val="00C06AD4"/>
    <w:rsid w:val="00C31F18"/>
    <w:rsid w:val="00C62682"/>
    <w:rsid w:val="00C72CE8"/>
    <w:rsid w:val="00C76B2D"/>
    <w:rsid w:val="00CB2188"/>
    <w:rsid w:val="00CE0004"/>
    <w:rsid w:val="00CE1BA9"/>
    <w:rsid w:val="00CF21DD"/>
    <w:rsid w:val="00CF75BD"/>
    <w:rsid w:val="00D04092"/>
    <w:rsid w:val="00D142CE"/>
    <w:rsid w:val="00D25A47"/>
    <w:rsid w:val="00D47F9F"/>
    <w:rsid w:val="00D64BC6"/>
    <w:rsid w:val="00D652A0"/>
    <w:rsid w:val="00D77D01"/>
    <w:rsid w:val="00D85D47"/>
    <w:rsid w:val="00DA7712"/>
    <w:rsid w:val="00DB2530"/>
    <w:rsid w:val="00DC0EBF"/>
    <w:rsid w:val="00DC1831"/>
    <w:rsid w:val="00DD0A9C"/>
    <w:rsid w:val="00E05E23"/>
    <w:rsid w:val="00E22ACD"/>
    <w:rsid w:val="00E42319"/>
    <w:rsid w:val="00E54EC7"/>
    <w:rsid w:val="00E86D6E"/>
    <w:rsid w:val="00EA0429"/>
    <w:rsid w:val="00EE5B1E"/>
    <w:rsid w:val="00F02D8A"/>
    <w:rsid w:val="00F336E1"/>
    <w:rsid w:val="00F53D8D"/>
    <w:rsid w:val="00F55DA7"/>
    <w:rsid w:val="00F85F76"/>
    <w:rsid w:val="00F87614"/>
    <w:rsid w:val="00F917FA"/>
    <w:rsid w:val="00FB4029"/>
    <w:rsid w:val="00FB55B1"/>
    <w:rsid w:val="00FC3543"/>
    <w:rsid w:val="00FE5C10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BF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577E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EBF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DC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EB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577E0"/>
    <w:rPr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577E0"/>
  </w:style>
  <w:style w:type="character" w:customStyle="1" w:styleId="a6">
    <w:name w:val="Схема документа Знак"/>
    <w:basedOn w:val="a0"/>
    <w:link w:val="a7"/>
    <w:uiPriority w:val="99"/>
    <w:semiHidden/>
    <w:rsid w:val="005577E0"/>
    <w:rPr>
      <w:rFonts w:ascii="Tahoma" w:hAnsi="Tahoma" w:cs="Tahoma"/>
      <w:sz w:val="24"/>
      <w:szCs w:val="24"/>
      <w:shd w:val="clear" w:color="auto" w:fill="000080"/>
    </w:rPr>
  </w:style>
  <w:style w:type="paragraph" w:styleId="a7">
    <w:name w:val="Document Map"/>
    <w:basedOn w:val="a"/>
    <w:link w:val="a6"/>
    <w:uiPriority w:val="99"/>
    <w:semiHidden/>
    <w:rsid w:val="005577E0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5577E0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5577E0"/>
    <w:rPr>
      <w:sz w:val="24"/>
      <w:szCs w:val="24"/>
    </w:rPr>
  </w:style>
  <w:style w:type="paragraph" w:styleId="a9">
    <w:name w:val="header"/>
    <w:basedOn w:val="a"/>
    <w:link w:val="a8"/>
    <w:uiPriority w:val="99"/>
    <w:rsid w:val="005577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577E0"/>
    <w:rPr>
      <w:rFonts w:ascii="Calibri" w:hAnsi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5577E0"/>
    <w:rPr>
      <w:sz w:val="24"/>
      <w:szCs w:val="24"/>
    </w:rPr>
  </w:style>
  <w:style w:type="paragraph" w:styleId="ab">
    <w:name w:val="footer"/>
    <w:basedOn w:val="a"/>
    <w:link w:val="aa"/>
    <w:uiPriority w:val="99"/>
    <w:rsid w:val="005577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577E0"/>
    <w:rPr>
      <w:rFonts w:ascii="Calibri" w:hAnsi="Calibri"/>
      <w:lang w:eastAsia="en-US"/>
    </w:rPr>
  </w:style>
  <w:style w:type="character" w:customStyle="1" w:styleId="Bodytext">
    <w:name w:val="Body text_"/>
    <w:basedOn w:val="a0"/>
    <w:link w:val="Bodytext0"/>
    <w:uiPriority w:val="99"/>
    <w:locked/>
    <w:rsid w:val="005577E0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5577E0"/>
    <w:pPr>
      <w:shd w:val="clear" w:color="auto" w:fill="FFFFFF"/>
      <w:spacing w:after="240" w:line="322" w:lineRule="exact"/>
      <w:ind w:firstLine="700"/>
    </w:pPr>
    <w:rPr>
      <w:rFonts w:ascii="Times New Roman" w:hAnsi="Times New Roman"/>
      <w:sz w:val="27"/>
      <w:szCs w:val="27"/>
      <w:lang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5577E0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577E0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BF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577E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EBF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DC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EBF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577E0"/>
    <w:rPr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577E0"/>
  </w:style>
  <w:style w:type="character" w:customStyle="1" w:styleId="a6">
    <w:name w:val="Схема документа Знак"/>
    <w:basedOn w:val="a0"/>
    <w:link w:val="a7"/>
    <w:uiPriority w:val="99"/>
    <w:semiHidden/>
    <w:rsid w:val="005577E0"/>
    <w:rPr>
      <w:rFonts w:ascii="Tahoma" w:hAnsi="Tahoma" w:cs="Tahoma"/>
      <w:sz w:val="24"/>
      <w:szCs w:val="24"/>
      <w:shd w:val="clear" w:color="auto" w:fill="000080"/>
    </w:rPr>
  </w:style>
  <w:style w:type="paragraph" w:styleId="a7">
    <w:name w:val="Document Map"/>
    <w:basedOn w:val="a"/>
    <w:link w:val="a6"/>
    <w:uiPriority w:val="99"/>
    <w:semiHidden/>
    <w:rsid w:val="005577E0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5577E0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5577E0"/>
    <w:rPr>
      <w:sz w:val="24"/>
      <w:szCs w:val="24"/>
    </w:rPr>
  </w:style>
  <w:style w:type="paragraph" w:styleId="a9">
    <w:name w:val="header"/>
    <w:basedOn w:val="a"/>
    <w:link w:val="a8"/>
    <w:uiPriority w:val="99"/>
    <w:rsid w:val="005577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577E0"/>
    <w:rPr>
      <w:rFonts w:ascii="Calibri" w:hAnsi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5577E0"/>
    <w:rPr>
      <w:sz w:val="24"/>
      <w:szCs w:val="24"/>
    </w:rPr>
  </w:style>
  <w:style w:type="paragraph" w:styleId="ab">
    <w:name w:val="footer"/>
    <w:basedOn w:val="a"/>
    <w:link w:val="aa"/>
    <w:uiPriority w:val="99"/>
    <w:rsid w:val="005577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577E0"/>
    <w:rPr>
      <w:rFonts w:ascii="Calibri" w:hAnsi="Calibri"/>
      <w:lang w:eastAsia="en-US"/>
    </w:rPr>
  </w:style>
  <w:style w:type="character" w:customStyle="1" w:styleId="Bodytext">
    <w:name w:val="Body text_"/>
    <w:basedOn w:val="a0"/>
    <w:link w:val="Bodytext0"/>
    <w:uiPriority w:val="99"/>
    <w:locked/>
    <w:rsid w:val="005577E0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5577E0"/>
    <w:pPr>
      <w:shd w:val="clear" w:color="auto" w:fill="FFFFFF"/>
      <w:spacing w:after="240" w:line="322" w:lineRule="exact"/>
      <w:ind w:firstLine="700"/>
    </w:pPr>
    <w:rPr>
      <w:rFonts w:ascii="Times New Roman" w:hAnsi="Times New Roman"/>
      <w:sz w:val="27"/>
      <w:szCs w:val="27"/>
      <w:lang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5577E0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577E0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ССТУ</cp:lastModifiedBy>
  <cp:revision>2</cp:revision>
  <cp:lastPrinted>2017-12-18T08:07:00Z</cp:lastPrinted>
  <dcterms:created xsi:type="dcterms:W3CDTF">2021-03-01T09:30:00Z</dcterms:created>
  <dcterms:modified xsi:type="dcterms:W3CDTF">2021-03-01T09:30:00Z</dcterms:modified>
</cp:coreProperties>
</file>