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01658D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КРАСНОЗОРЕНСКИЙ РАЙОН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  <w:r w:rsidR="005A19DD">
        <w:rPr>
          <w:rFonts w:ascii="Times New Roman" w:hAnsi="Times New Roman"/>
          <w:b/>
          <w:bCs/>
          <w:color w:val="000000"/>
          <w:sz w:val="28"/>
          <w:szCs w:val="28"/>
        </w:rPr>
        <w:t>УСПЕНСКОГО</w:t>
      </w: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4CE3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658D" w:rsidRPr="005A19DD" w:rsidRDefault="005A19DD" w:rsidP="005B4CE3">
      <w:pPr>
        <w:spacing w:after="0" w:line="240" w:lineRule="atLeast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C33F1E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1658D" w:rsidRPr="005A19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19DD">
        <w:rPr>
          <w:rFonts w:ascii="Times New Roman" w:hAnsi="Times New Roman"/>
          <w:bCs/>
          <w:color w:val="000000"/>
          <w:sz w:val="28"/>
          <w:szCs w:val="28"/>
        </w:rPr>
        <w:t>ноября 2018 г.  № 2</w:t>
      </w:r>
      <w:r w:rsidR="00C33F1E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01658D" w:rsidRPr="005A19DD" w:rsidRDefault="005A19DD" w:rsidP="005B4CE3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Pr="005A19DD">
        <w:rPr>
          <w:rFonts w:ascii="Times New Roman" w:hAnsi="Times New Roman"/>
          <w:color w:val="000000"/>
        </w:rPr>
        <w:t>с.Пол-Успенье</w:t>
      </w:r>
    </w:p>
    <w:p w:rsidR="005A19DD" w:rsidRDefault="005A19D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1658D" w:rsidRPr="005A19DD" w:rsidRDefault="0001658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</w:t>
      </w:r>
    </w:p>
    <w:p w:rsidR="0001658D" w:rsidRPr="005A19DD" w:rsidRDefault="0001658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>заключения соглашения</w:t>
      </w:r>
    </w:p>
    <w:p w:rsidR="0001658D" w:rsidRPr="005A19DD" w:rsidRDefault="0001658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 xml:space="preserve">о закреплении прилегающей </w:t>
      </w:r>
    </w:p>
    <w:p w:rsidR="0001658D" w:rsidRPr="005A19DD" w:rsidRDefault="0001658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 xml:space="preserve">территории в целях </w:t>
      </w:r>
    </w:p>
    <w:p w:rsidR="0001658D" w:rsidRPr="005A19DD" w:rsidRDefault="0001658D" w:rsidP="005B4CE3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19DD">
        <w:rPr>
          <w:rFonts w:ascii="Times New Roman" w:hAnsi="Times New Roman"/>
          <w:bCs/>
          <w:color w:val="000000"/>
          <w:sz w:val="28"/>
          <w:szCs w:val="28"/>
        </w:rPr>
        <w:t>её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A19D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5B4CE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решением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Совета народных депутатов от  07.09.2018 г. № 66 «Об утверждении Правил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области» администрация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5A19DD" w:rsidRDefault="005A19D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01658D" w:rsidRDefault="005A19DD" w:rsidP="005A19D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01658D" w:rsidRPr="005B4CE3">
        <w:rPr>
          <w:rFonts w:ascii="Times New Roman" w:hAnsi="Times New Roman"/>
          <w:b/>
          <w:sz w:val="28"/>
          <w:szCs w:val="28"/>
        </w:rPr>
        <w:t>:</w:t>
      </w:r>
    </w:p>
    <w:p w:rsidR="005A19DD" w:rsidRPr="005B4CE3" w:rsidRDefault="005A19D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 Утвердить Порядок заключения Соглашения о закреплении прилегающей территории в целях ее содержания и уборки (приложение №1).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 Утвердить форму Соглашения  о закреплении прилегающей территории (приложение №2).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9D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B4CE3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19DD">
        <w:rPr>
          <w:rFonts w:ascii="Times New Roman" w:hAnsi="Times New Roman"/>
          <w:color w:val="000000"/>
          <w:sz w:val="28"/>
          <w:szCs w:val="28"/>
        </w:rPr>
        <w:t>Успенского</w:t>
      </w:r>
    </w:p>
    <w:p w:rsidR="0001658D" w:rsidRDefault="005A19D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1658D" w:rsidRPr="005B4CE3">
        <w:rPr>
          <w:rFonts w:ascii="Times New Roman" w:hAnsi="Times New Roman"/>
          <w:color w:val="000000"/>
          <w:sz w:val="28"/>
          <w:szCs w:val="28"/>
        </w:rPr>
        <w:t>ельского поселения                                                          Н.</w:t>
      </w:r>
      <w:r>
        <w:rPr>
          <w:rFonts w:ascii="Times New Roman" w:hAnsi="Times New Roman"/>
          <w:color w:val="000000"/>
          <w:sz w:val="28"/>
          <w:szCs w:val="28"/>
        </w:rPr>
        <w:t>И.Казьмина</w:t>
      </w:r>
      <w:r w:rsidR="0001658D" w:rsidRPr="005B4C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5B4C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9DD">
        <w:rPr>
          <w:rFonts w:ascii="Times New Roman" w:hAnsi="Times New Roman"/>
          <w:color w:val="000000"/>
          <w:sz w:val="24"/>
          <w:szCs w:val="24"/>
        </w:rPr>
        <w:t>Успенского</w:t>
      </w:r>
      <w:r w:rsidRPr="005B4CE3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A19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F1E">
        <w:rPr>
          <w:rFonts w:ascii="Times New Roman" w:hAnsi="Times New Roman"/>
          <w:color w:val="000000"/>
          <w:sz w:val="24"/>
          <w:szCs w:val="24"/>
        </w:rPr>
        <w:t>7</w:t>
      </w:r>
      <w:r w:rsidR="005A19DD">
        <w:rPr>
          <w:rFonts w:ascii="Times New Roman" w:hAnsi="Times New Roman"/>
          <w:color w:val="000000"/>
          <w:sz w:val="24"/>
          <w:szCs w:val="24"/>
        </w:rPr>
        <w:t xml:space="preserve"> ноября </w:t>
      </w:r>
      <w:r w:rsidRPr="005B4CE3">
        <w:rPr>
          <w:rFonts w:ascii="Times New Roman" w:hAnsi="Times New Roman"/>
          <w:color w:val="000000"/>
          <w:sz w:val="24"/>
          <w:szCs w:val="24"/>
        </w:rPr>
        <w:t xml:space="preserve">2018 № </w:t>
      </w:r>
      <w:r w:rsidR="005A19DD">
        <w:rPr>
          <w:rFonts w:ascii="Times New Roman" w:hAnsi="Times New Roman"/>
          <w:color w:val="000000"/>
          <w:sz w:val="24"/>
          <w:szCs w:val="24"/>
        </w:rPr>
        <w:t>2</w:t>
      </w:r>
      <w:r w:rsidR="00C33F1E">
        <w:rPr>
          <w:rFonts w:ascii="Times New Roman" w:hAnsi="Times New Roman"/>
          <w:color w:val="000000"/>
          <w:sz w:val="24"/>
          <w:szCs w:val="24"/>
        </w:rPr>
        <w:t>3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5B4CE3">
        <w:rPr>
          <w:rFonts w:ascii="Times New Roman" w:hAnsi="Times New Roman"/>
          <w:color w:val="000000"/>
          <w:sz w:val="28"/>
          <w:szCs w:val="28"/>
        </w:rPr>
        <w:t> 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Порядок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заключения Соглашения  о закреплении прилегающей территории</w:t>
      </w:r>
      <w:bookmarkStart w:id="0" w:name="sub_100"/>
      <w:r w:rsidRPr="005B4CE3">
        <w:rPr>
          <w:rFonts w:ascii="Times New Roman" w:hAnsi="Times New Roman"/>
          <w:b/>
          <w:sz w:val="28"/>
          <w:szCs w:val="28"/>
        </w:rPr>
        <w:t xml:space="preserve"> в целях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1" w:name="sub_11"/>
      <w:bookmarkEnd w:id="0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1.1. Настоящий Порядок заключения соглашения о закреплении прилегающей территории в целях ее содержания и уборки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 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Краснозоренского  района Орловской области.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1.2. 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5B4CE3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поселения, </w:t>
      </w:r>
      <w:bookmarkStart w:id="7" w:name="OLE_LINK7"/>
      <w:bookmarkStart w:id="8" w:name="OLE_LINK8"/>
      <w:bookmarkStart w:id="9" w:name="OLE_LINK9"/>
      <w:r w:rsidRPr="005B4CE3">
        <w:rPr>
          <w:rFonts w:ascii="Times New Roman" w:hAnsi="Times New Roman"/>
          <w:sz w:val="28"/>
          <w:szCs w:val="28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B4CE3">
        <w:rPr>
          <w:rFonts w:ascii="Times New Roman" w:hAnsi="Times New Roman"/>
          <w:sz w:val="28"/>
          <w:szCs w:val="28"/>
        </w:rPr>
        <w:t xml:space="preserve">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Совета народных депутатов от  07.09.2018 г. № </w:t>
      </w:r>
      <w:r>
        <w:rPr>
          <w:rFonts w:ascii="Times New Roman" w:hAnsi="Times New Roman"/>
          <w:sz w:val="28"/>
          <w:szCs w:val="28"/>
        </w:rPr>
        <w:t>4</w:t>
      </w:r>
      <w:r w:rsidR="00497B52">
        <w:rPr>
          <w:rFonts w:ascii="Times New Roman" w:hAnsi="Times New Roman"/>
          <w:sz w:val="28"/>
          <w:szCs w:val="28"/>
        </w:rPr>
        <w:t>3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1.3. В настоящем Порядке используются следующие понятия: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</w:t>
      </w:r>
      <w:r>
        <w:rPr>
          <w:rFonts w:ascii="Times New Roman" w:hAnsi="Times New Roman"/>
          <w:sz w:val="28"/>
          <w:szCs w:val="28"/>
        </w:rPr>
        <w:t xml:space="preserve">чистоты и порядка на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заключенным Соглашением о закреплении прилегающей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1.5. Соглашение о закреплении прилегающей территории с целью ее содержания и уборки заключается администрацией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Для заключения Соглашения юридические (их должностные лица), физические лица, индивидуальные предприниматели обращаются в администрацию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 сельского поселения с заявлением о закреплении прилегающей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0" w:name="sub_12"/>
      <w:r w:rsidRPr="005B4CE3">
        <w:rPr>
          <w:rFonts w:ascii="Times New Roman" w:hAnsi="Times New Roman"/>
          <w:sz w:val="28"/>
          <w:szCs w:val="28"/>
        </w:rPr>
        <w:t xml:space="preserve">Администрация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</w:t>
      </w:r>
      <w:r w:rsidRPr="005B4CE3">
        <w:rPr>
          <w:rFonts w:ascii="Times New Roman" w:hAnsi="Times New Roman"/>
          <w:sz w:val="28"/>
          <w:szCs w:val="28"/>
        </w:rPr>
        <w:lastRenderedPageBreak/>
        <w:t>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Start w:id="11" w:name="sub_15"/>
      <w:bookmarkEnd w:id="1"/>
      <w:bookmarkEnd w:id="10"/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1.6.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color w:val="161616"/>
          <w:sz w:val="28"/>
          <w:szCs w:val="28"/>
        </w:rPr>
        <w:t xml:space="preserve">1.7. </w:t>
      </w:r>
      <w:r w:rsidRPr="005B4CE3">
        <w:rPr>
          <w:rFonts w:ascii="Times New Roman" w:hAnsi="Times New Roman"/>
          <w:sz w:val="28"/>
          <w:szCs w:val="28"/>
        </w:rPr>
        <w:t>Размер прилегающей территории определяется Правилами  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поселения, утверждёнными решением 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Совета народных депутатов от  07.09.2018 г. № </w:t>
      </w:r>
      <w:r w:rsidR="00497B52">
        <w:rPr>
          <w:rFonts w:ascii="Times New Roman" w:hAnsi="Times New Roman"/>
          <w:sz w:val="28"/>
          <w:szCs w:val="28"/>
        </w:rPr>
        <w:t>43</w:t>
      </w:r>
      <w:bookmarkStart w:id="12" w:name="_GoBack"/>
      <w:bookmarkEnd w:id="12"/>
      <w:r w:rsidRPr="005B4CE3">
        <w:rPr>
          <w:rFonts w:ascii="Times New Roman" w:hAnsi="Times New Roman"/>
          <w:sz w:val="28"/>
          <w:szCs w:val="28"/>
        </w:rPr>
        <w:t xml:space="preserve">  (далее – Правила).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Конкретный размер прилегающей территории устанавливается Соглашением </w:t>
      </w:r>
      <w:bookmarkStart w:id="13" w:name="sub_214"/>
      <w:bookmarkEnd w:id="11"/>
      <w:r w:rsidRPr="005B4CE3">
        <w:rPr>
          <w:rFonts w:ascii="Times New Roman" w:hAnsi="Times New Roman"/>
          <w:sz w:val="28"/>
          <w:szCs w:val="28"/>
        </w:rPr>
        <w:t xml:space="preserve"> в соответствии с настоящим порядком и Правилами.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5B4CE3">
        <w:rPr>
          <w:rFonts w:ascii="Times New Roman" w:hAnsi="Times New Roman"/>
          <w:sz w:val="28"/>
          <w:szCs w:val="28"/>
        </w:rPr>
        <w:t xml:space="preserve"> 1.8. С целью заключения Соглашения, 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сельского поселения с письменным заявлением о закреплении прилегающей территории с целью ее содержания и уборки по форме согласно Приложения 1 к настоящему Порядку (далее – заявление).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1.9. К заявлению представляются следующие документы: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5" w:name="sub_221"/>
      <w:bookmarkEnd w:id="14"/>
      <w:r w:rsidRPr="005B4CE3">
        <w:rPr>
          <w:rFonts w:ascii="Times New Roman" w:hAnsi="Times New Roman"/>
          <w:sz w:val="28"/>
          <w:szCs w:val="28"/>
        </w:rPr>
        <w:t xml:space="preserve"> 1) паспорт (для физических лиц и индивидуальных предпринимателей)</w:t>
      </w:r>
      <w:bookmarkStart w:id="16" w:name="sub_222"/>
      <w:bookmarkEnd w:id="15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17" w:name="sub_223"/>
      <w:bookmarkEnd w:id="16"/>
      <w:r w:rsidRPr="005B4CE3">
        <w:rPr>
          <w:rFonts w:ascii="Times New Roman" w:hAnsi="Times New Roman"/>
          <w:sz w:val="28"/>
          <w:szCs w:val="28"/>
        </w:rPr>
        <w:t>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3) владельцы объекта (включая временные сооружения) представляют: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недвижимости 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- копию кадастрового или технического паспорта на объект;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8" w:name="sub_23"/>
      <w:bookmarkEnd w:id="17"/>
      <w:r w:rsidRPr="005B4CE3">
        <w:rPr>
          <w:rFonts w:ascii="Times New Roman" w:hAnsi="Times New Roman"/>
          <w:sz w:val="28"/>
          <w:szCs w:val="28"/>
        </w:rPr>
        <w:t xml:space="preserve"> 1.9. Заявление, с прилагаемыми к нему документами, подлежит регистрации в день его поступления.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19" w:name="sub_27"/>
      <w:bookmarkEnd w:id="18"/>
      <w:r w:rsidRPr="005B4CE3">
        <w:rPr>
          <w:rFonts w:ascii="Times New Roman" w:hAnsi="Times New Roman"/>
          <w:sz w:val="28"/>
          <w:szCs w:val="28"/>
        </w:rPr>
        <w:t xml:space="preserve"> 1.10. Основаниями для отказа в заключении соглашения являются: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0" w:name="sub_271"/>
      <w:bookmarkEnd w:id="19"/>
      <w:r w:rsidRPr="005B4CE3">
        <w:rPr>
          <w:rFonts w:ascii="Times New Roman" w:hAnsi="Times New Roman"/>
          <w:sz w:val="28"/>
          <w:szCs w:val="28"/>
        </w:rPr>
        <w:lastRenderedPageBreak/>
        <w:t>а) непредставление документов, указанных в пункте 1.9. настоящего Порядка;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1" w:name="sub_272"/>
      <w:bookmarkEnd w:id="20"/>
      <w:r w:rsidRPr="005B4CE3">
        <w:rPr>
          <w:rFonts w:ascii="Times New Roman" w:hAnsi="Times New Roman"/>
          <w:sz w:val="28"/>
          <w:szCs w:val="28"/>
        </w:rPr>
        <w:t>б)</w:t>
      </w:r>
      <w:bookmarkStart w:id="22" w:name="sub_2801"/>
      <w:bookmarkEnd w:id="21"/>
      <w:r w:rsidRPr="005B4CE3">
        <w:rPr>
          <w:rFonts w:ascii="Times New Roman" w:hAnsi="Times New Roman"/>
          <w:sz w:val="28"/>
          <w:szCs w:val="28"/>
        </w:rPr>
        <w:t xml:space="preserve"> оформление заявления с нарушением установленной формы;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в) закрепления указанной в заявлении прилегающей территории Соглашением  о закреплении прилегающей территории за иным физическим, юридическим лицом, индивидуальным предпринимателем;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1.11. Проект соглашения подготавливается администрацией Краснозоренского сельского поселения и предоставляется заявителю для подписания в течение тридцати дней с момента регистрации заявления.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33F1E">
        <w:rPr>
          <w:rFonts w:ascii="Times New Roman" w:hAnsi="Times New Roman"/>
          <w:color w:val="000000"/>
          <w:sz w:val="28"/>
          <w:szCs w:val="28"/>
        </w:rPr>
        <w:t xml:space="preserve"> Договор не влечет перехода права владения, пользования на земельный участок к заявителю</w:t>
      </w:r>
      <w:r w:rsidRPr="005B4CE3">
        <w:rPr>
          <w:rFonts w:ascii="Times New Roman" w:hAnsi="Times New Roman"/>
          <w:color w:val="FF0000"/>
          <w:sz w:val="28"/>
          <w:szCs w:val="28"/>
        </w:rPr>
        <w:t>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1.12. При наличии оснований для отказа в заключение Соглашения, предусмотренных пунктом 1.10. настоящего Порядка, заявителю в трехдневный срок с момента регистрации заявления направляется письменное уведомление с указанием причины отказа.</w:t>
      </w:r>
    </w:p>
    <w:bookmarkEnd w:id="22"/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Pr="005B4CE3">
        <w:rPr>
          <w:rFonts w:ascii="Times New Roman" w:hAnsi="Times New Roman"/>
          <w:sz w:val="24"/>
        </w:rPr>
        <w:lastRenderedPageBreak/>
        <w:t>Приложение 1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sz w:val="24"/>
        </w:rPr>
        <w:t xml:space="preserve">к </w:t>
      </w:r>
      <w:r w:rsidRPr="005B4CE3">
        <w:rPr>
          <w:rFonts w:ascii="Times New Roman" w:hAnsi="Times New Roman"/>
          <w:bCs/>
          <w:sz w:val="24"/>
        </w:rPr>
        <w:t xml:space="preserve">Порядку заключения соглашения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 закреплении прилегающей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>территории в целях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23" w:name="Par252"/>
      <w:bookmarkEnd w:id="23"/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С ЦЕЛЬЮ ЕЕ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350"/>
      </w:tblGrid>
      <w:tr w:rsidR="0001658D" w:rsidRPr="005B4CE3" w:rsidTr="00206401">
        <w:tc>
          <w:tcPr>
            <w:tcW w:w="4503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В администрацию </w:t>
            </w:r>
            <w:r w:rsidR="005A19DD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Краснозоренского района Орловской области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 от ___________________________________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Адрес: 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ЗАЯВЛЕНИЕ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На основании Правил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поселения, утверждёнными решением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Совета народных депутатов  от 07.09.2018  г. № </w:t>
      </w:r>
      <w:r>
        <w:rPr>
          <w:rFonts w:ascii="Times New Roman" w:hAnsi="Times New Roman"/>
          <w:sz w:val="28"/>
          <w:szCs w:val="28"/>
        </w:rPr>
        <w:t>4</w:t>
      </w:r>
      <w:r w:rsidR="00C33F1E">
        <w:rPr>
          <w:rFonts w:ascii="Times New Roman" w:hAnsi="Times New Roman"/>
          <w:sz w:val="28"/>
          <w:szCs w:val="28"/>
        </w:rPr>
        <w:t>3</w:t>
      </w:r>
      <w:r w:rsidRPr="005B4CE3">
        <w:rPr>
          <w:rFonts w:ascii="Times New Roman" w:hAnsi="Times New Roman"/>
          <w:sz w:val="28"/>
          <w:szCs w:val="28"/>
        </w:rPr>
        <w:t xml:space="preserve">, прошу закрепить в целях ее содержания и уборки территорию, прилегающую к принадлежащему мне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</w:rPr>
      </w:pPr>
      <w:r w:rsidRPr="005B4CE3">
        <w:rPr>
          <w:rFonts w:ascii="Times New Roman" w:hAnsi="Times New Roman"/>
        </w:rPr>
        <w:t>(указывается вид и схематическое описание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расположенному по адресу:_____________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B4CE3">
        <w:rPr>
          <w:rFonts w:ascii="Times New Roman" w:hAnsi="Times New Roman"/>
          <w:sz w:val="28"/>
          <w:szCs w:val="28"/>
        </w:rPr>
        <w:t>________________.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"_____" ______________ г.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  <w:t xml:space="preserve">_______/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B4CE3">
        <w:rPr>
          <w:rFonts w:ascii="Times New Roman" w:hAnsi="Times New Roman"/>
          <w:sz w:val="28"/>
          <w:szCs w:val="28"/>
        </w:rPr>
        <w:t>Ф.И.О. заявителя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5B4CE3">
        <w:rPr>
          <w:rFonts w:ascii="Times New Roman" w:hAnsi="Times New Roman"/>
          <w:sz w:val="28"/>
          <w:szCs w:val="28"/>
        </w:rPr>
        <w:br w:type="page"/>
      </w:r>
      <w:r w:rsidRPr="005B4CE3">
        <w:rPr>
          <w:rFonts w:ascii="Times New Roman" w:hAnsi="Times New Roman"/>
          <w:sz w:val="24"/>
        </w:rPr>
        <w:lastRenderedPageBreak/>
        <w:t>Приложение №</w:t>
      </w:r>
      <w:r>
        <w:rPr>
          <w:rFonts w:ascii="Times New Roman" w:hAnsi="Times New Roman"/>
          <w:sz w:val="24"/>
        </w:rPr>
        <w:t xml:space="preserve"> 2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sz w:val="24"/>
        </w:rPr>
        <w:t xml:space="preserve">к </w:t>
      </w:r>
      <w:r w:rsidRPr="005B4CE3">
        <w:rPr>
          <w:rFonts w:ascii="Times New Roman" w:hAnsi="Times New Roman"/>
          <w:bCs/>
          <w:sz w:val="24"/>
        </w:rPr>
        <w:t xml:space="preserve">постановлению администрации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Краснозоренского сельского поселения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Краснозоренского  района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Орловской области </w:t>
      </w:r>
    </w:p>
    <w:p w:rsidR="0001658D" w:rsidRPr="005B4CE3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</w:rPr>
      </w:pPr>
      <w:r w:rsidRPr="005B4CE3">
        <w:rPr>
          <w:rFonts w:ascii="Times New Roman" w:hAnsi="Times New Roman"/>
          <w:bCs/>
          <w:sz w:val="24"/>
        </w:rPr>
        <w:t xml:space="preserve">от  </w:t>
      </w:r>
      <w:r w:rsidR="00C33F1E">
        <w:rPr>
          <w:rFonts w:ascii="Times New Roman" w:hAnsi="Times New Roman"/>
          <w:bCs/>
          <w:sz w:val="24"/>
        </w:rPr>
        <w:t xml:space="preserve">7 ноября </w:t>
      </w:r>
      <w:r w:rsidRPr="005B4CE3">
        <w:rPr>
          <w:rFonts w:ascii="Times New Roman" w:hAnsi="Times New Roman"/>
          <w:bCs/>
          <w:sz w:val="24"/>
        </w:rPr>
        <w:t>2018</w:t>
      </w:r>
      <w:r>
        <w:rPr>
          <w:rFonts w:ascii="Times New Roman" w:hAnsi="Times New Roman"/>
          <w:bCs/>
          <w:sz w:val="24"/>
        </w:rPr>
        <w:t>г.</w:t>
      </w:r>
      <w:r w:rsidRPr="005B4CE3">
        <w:rPr>
          <w:rFonts w:ascii="Times New Roman" w:hAnsi="Times New Roman"/>
          <w:bCs/>
          <w:sz w:val="24"/>
        </w:rPr>
        <w:t xml:space="preserve"> №</w:t>
      </w:r>
      <w:r w:rsidR="00C33F1E">
        <w:rPr>
          <w:rFonts w:ascii="Times New Roman" w:hAnsi="Times New Roman"/>
          <w:bCs/>
          <w:sz w:val="24"/>
        </w:rPr>
        <w:t>23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24" w:name="Par442"/>
      <w:bookmarkEnd w:id="24"/>
      <w:r w:rsidRPr="005B4CE3">
        <w:rPr>
          <w:rFonts w:ascii="Times New Roman" w:hAnsi="Times New Roman"/>
          <w:b/>
          <w:sz w:val="28"/>
          <w:szCs w:val="28"/>
        </w:rPr>
        <w:t>СОГЛАШЕНИЕ</w:t>
      </w:r>
    </w:p>
    <w:p w:rsidR="0001658D" w:rsidRPr="005B4CE3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О ЗАКРЕПЛЕНИИ ПРИЛЕГАЮЩЕЙ ТЕРРИТОРИИ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C33F1E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1658D" w:rsidRPr="005B4C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Пол-Успенье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4"/>
          <w:szCs w:val="24"/>
        </w:rPr>
        <w:t xml:space="preserve">Краснозоренского района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4"/>
          <w:szCs w:val="24"/>
        </w:rPr>
        <w:t>Орловской области</w:t>
      </w:r>
      <w:r w:rsidRPr="005B4CE3">
        <w:rPr>
          <w:rFonts w:ascii="Times New Roman" w:hAnsi="Times New Roman"/>
          <w:sz w:val="28"/>
          <w:szCs w:val="28"/>
        </w:rPr>
        <w:t xml:space="preserve">  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  <w:t xml:space="preserve">«__»___________20___г.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Администрация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о сельского поселения Краснозоренского района Орловской области, именуемая в дальнейшем «Администрация», в лице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3F1E">
        <w:rPr>
          <w:rFonts w:ascii="Times New Roman" w:hAnsi="Times New Roman"/>
          <w:sz w:val="28"/>
          <w:szCs w:val="28"/>
        </w:rPr>
        <w:t>Казьминой Надежды Ивановны, действующей</w:t>
      </w:r>
      <w:r w:rsidRPr="005B4CE3">
        <w:rPr>
          <w:rFonts w:ascii="Times New Roman" w:hAnsi="Times New Roman"/>
          <w:sz w:val="28"/>
          <w:szCs w:val="28"/>
        </w:rPr>
        <w:t xml:space="preserve"> на основании Устава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с одной стороны, и _____________________________________________, именуемый в дальнейшем «Заявитель», с другой стороны, вместе именуемые «Стороны», на основании правил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поселения, заключили настоящее Соглашение о нижеследующем: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  <w:r w:rsidRPr="005B4CE3">
        <w:rPr>
          <w:rFonts w:ascii="Times New Roman" w:hAnsi="Times New Roman"/>
          <w:sz w:val="28"/>
          <w:szCs w:val="28"/>
        </w:rPr>
        <w:t>1.2. Администрация закрепляет за Заявителем территорию в радиусе __________ м. с каждой стороны, общей площадью ________ кв.м. прилегающую к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5B4CE3">
        <w:rPr>
          <w:rFonts w:ascii="Times New Roman" w:hAnsi="Times New Roman"/>
          <w:sz w:val="28"/>
          <w:szCs w:val="28"/>
        </w:rPr>
        <w:t xml:space="preserve">____________________ </w:t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</w:rPr>
        <w:t>(наименование объекта),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расположенному по адресу___________________________________________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принадлежащему Заявителю на праве ______________</w:t>
      </w:r>
      <w:r>
        <w:rPr>
          <w:rFonts w:ascii="Times New Roman" w:hAnsi="Times New Roman"/>
          <w:sz w:val="28"/>
          <w:szCs w:val="28"/>
        </w:rPr>
        <w:t>_______</w:t>
      </w:r>
      <w:r w:rsidRPr="005B4CE3">
        <w:rPr>
          <w:rFonts w:ascii="Times New Roman" w:hAnsi="Times New Roman"/>
          <w:sz w:val="28"/>
          <w:szCs w:val="28"/>
        </w:rPr>
        <w:t>_____________</w:t>
      </w:r>
    </w:p>
    <w:p w:rsidR="0001658D" w:rsidRPr="006F4028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5B4CE3">
        <w:rPr>
          <w:rFonts w:ascii="Times New Roman" w:hAnsi="Times New Roman"/>
          <w:sz w:val="28"/>
          <w:szCs w:val="28"/>
        </w:rPr>
        <w:tab/>
      </w:r>
      <w:r w:rsidRPr="006F4028">
        <w:rPr>
          <w:rFonts w:ascii="Times New Roman" w:hAnsi="Times New Roman"/>
          <w:sz w:val="24"/>
          <w:szCs w:val="24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1.2. Заявитель обязуется осуществлять все виды работ в целях её содержания и уборки, в соответствии с условиями настоящего соглашения, Правил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 с целью  обеспечения  чистоты и порядка на территории 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поселения, в том числе содержание и уборка прилегающей территории в весенне-летний, осенний и зимний периоды.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 xml:space="preserve"> </w:t>
      </w: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 Администрация обязана: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2.1.1. Не препятствовать Заявителю в осуществлении действий по содержанию и уборке закрепленной территории, согласно схематического описания объекта и условиями настоящего соглашения.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lastRenderedPageBreak/>
        <w:t>2.1.2. Осуществить юридически значимые действия, необходимые для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CE3">
        <w:rPr>
          <w:rFonts w:ascii="Times New Roman" w:hAnsi="Times New Roman"/>
          <w:sz w:val="28"/>
          <w:szCs w:val="28"/>
        </w:rPr>
        <w:t>действия настоящего соглашения, при представлении Заявителем документа о прекращении права ____</w:t>
      </w:r>
      <w:r>
        <w:rPr>
          <w:rFonts w:ascii="Times New Roman" w:hAnsi="Times New Roman"/>
          <w:sz w:val="28"/>
          <w:szCs w:val="28"/>
        </w:rPr>
        <w:t>____</w:t>
      </w:r>
      <w:r w:rsidRPr="005B4CE3">
        <w:rPr>
          <w:rFonts w:ascii="Times New Roman" w:hAnsi="Times New Roman"/>
          <w:sz w:val="28"/>
          <w:szCs w:val="28"/>
        </w:rPr>
        <w:t>__________________,</w:t>
      </w:r>
      <w:r w:rsidRPr="005B4CE3">
        <w:rPr>
          <w:rFonts w:ascii="Times New Roman" w:hAnsi="Times New Roman"/>
          <w:sz w:val="28"/>
          <w:szCs w:val="28"/>
        </w:rPr>
        <w:tab/>
        <w:t xml:space="preserve">в </w:t>
      </w:r>
    </w:p>
    <w:p w:rsidR="0001658D" w:rsidRPr="006F4028" w:rsidRDefault="0001658D" w:rsidP="005B4CE3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срок не позднее 5 календарных дней с момента представления заявителем соответствующего документа.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 Администрация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2.2.1. Осуществлять контроль за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 </w:t>
      </w:r>
      <w:bookmarkStart w:id="25" w:name="OLE_LINK15"/>
      <w:bookmarkStart w:id="26" w:name="OLE_LINK16"/>
      <w:bookmarkStart w:id="27" w:name="OLE_LINK17"/>
      <w:r w:rsidRPr="005B4CE3">
        <w:rPr>
          <w:rFonts w:ascii="Times New Roman" w:hAnsi="Times New Roman"/>
          <w:sz w:val="28"/>
          <w:szCs w:val="28"/>
        </w:rPr>
        <w:t xml:space="preserve">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bookmarkEnd w:id="25"/>
    <w:bookmarkEnd w:id="26"/>
    <w:bookmarkEnd w:id="27"/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2.2.2. Оказывать Заявителю содействие при осуществлении содержания и уборки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2.2.3. Запрашивать у Заявителя документы и материалы, связанные с исполнением Заявителем обязательств по настоящему соглашению  по содержанию и уборке закрепленной территории.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 Заявитель обязан: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2.3.1. Осуществлять выполнение работ по содержанию и уборке закрепленной территории в соответствии с условиями настоящего соглашения и </w:t>
      </w:r>
      <w:hyperlink r:id="rId5" w:history="1">
        <w:r w:rsidRPr="005B4CE3">
          <w:rPr>
            <w:rFonts w:ascii="Times New Roman" w:hAnsi="Times New Roman"/>
            <w:color w:val="0000FF"/>
            <w:sz w:val="28"/>
            <w:szCs w:val="28"/>
            <w:u w:val="single"/>
          </w:rPr>
          <w:t>Правилами</w:t>
        </w:r>
      </w:hyperlink>
      <w:r w:rsidRPr="005B4CE3">
        <w:rPr>
          <w:rFonts w:ascii="Times New Roman" w:hAnsi="Times New Roman"/>
          <w:sz w:val="28"/>
          <w:szCs w:val="28"/>
        </w:rPr>
        <w:t xml:space="preserve"> благоустройства территории </w:t>
      </w:r>
      <w:r w:rsidR="005A19DD">
        <w:rPr>
          <w:rFonts w:ascii="Times New Roman" w:hAnsi="Times New Roman"/>
          <w:sz w:val="28"/>
          <w:szCs w:val="28"/>
        </w:rPr>
        <w:t>Успенского</w:t>
      </w:r>
      <w:r w:rsidRPr="005B4C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2.3.2. Сообщать в Администрацию обо всех изменениях по договору: об изменении фамилии, имени, отчества, места постоянного жительства физического лица, места нахождения юридического лица.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2.3.3.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территории.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2.3.4. Предоставить в Администрацию документ, удостоверяющий прекращения права 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5B4CE3">
        <w:rPr>
          <w:rFonts w:ascii="Times New Roman" w:hAnsi="Times New Roman"/>
          <w:sz w:val="28"/>
          <w:szCs w:val="28"/>
        </w:rPr>
        <w:t>________ Заявителя на</w:t>
      </w:r>
    </w:p>
    <w:p w:rsidR="0001658D" w:rsidRPr="006F4028" w:rsidRDefault="0001658D" w:rsidP="006F4028">
      <w:pPr>
        <w:spacing w:after="0" w:line="240" w:lineRule="atLeast"/>
        <w:jc w:val="center"/>
        <w:rPr>
          <w:rFonts w:ascii="Times New Roman" w:hAnsi="Times New Roman"/>
        </w:rPr>
      </w:pPr>
      <w:r w:rsidRPr="006F4028">
        <w:rPr>
          <w:rFonts w:ascii="Times New Roman" w:hAnsi="Times New Roman"/>
        </w:rPr>
        <w:t>(вид права)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5B4CE3">
        <w:rPr>
          <w:rFonts w:ascii="Times New Roman" w:hAnsi="Times New Roman"/>
          <w:sz w:val="28"/>
          <w:szCs w:val="28"/>
        </w:rPr>
        <w:t>_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F4028">
        <w:rPr>
          <w:rFonts w:ascii="Times New Roman" w:hAnsi="Times New Roman"/>
        </w:rPr>
        <w:t xml:space="preserve"> (наименование объекта)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 Заявитель вправе: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3. РАССМОТРЕНИЕ СПОРОВ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01658D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4CE3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его подписания и действует </w:t>
      </w:r>
      <w:r>
        <w:rPr>
          <w:rFonts w:ascii="Times New Roman" w:hAnsi="Times New Roman"/>
          <w:sz w:val="28"/>
          <w:szCs w:val="28"/>
        </w:rPr>
        <w:t>до прекращения прав Заявителя на ____________________________________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5B4CE3">
        <w:rPr>
          <w:rFonts w:ascii="Times New Roman" w:hAnsi="Times New Roman"/>
          <w:sz w:val="28"/>
          <w:szCs w:val="28"/>
        </w:rPr>
        <w:t>_________________.</w:t>
      </w:r>
    </w:p>
    <w:p w:rsidR="0001658D" w:rsidRPr="006F4028" w:rsidRDefault="0001658D" w:rsidP="006F4028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6F4028">
        <w:rPr>
          <w:rFonts w:ascii="Times New Roman" w:hAnsi="Times New Roman"/>
        </w:rPr>
        <w:t>(наименование объекта)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 xml:space="preserve">5.1. Изменение или расторжение настоящего соглашения производится по письменному соглашению Сторон. 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основании дополнительного соглашения к настоящему договору.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B4CE3">
        <w:rPr>
          <w:rFonts w:ascii="Times New Roman" w:hAnsi="Times New Roman"/>
          <w:sz w:val="28"/>
          <w:szCs w:val="28"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1658D" w:rsidRPr="005B4CE3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B4CE3">
        <w:rPr>
          <w:rFonts w:ascii="Times New Roman" w:hAnsi="Times New Roman"/>
          <w:b/>
          <w:sz w:val="28"/>
          <w:szCs w:val="28"/>
        </w:rPr>
        <w:t>6.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96"/>
        <w:gridCol w:w="4775"/>
      </w:tblGrid>
      <w:tr w:rsidR="0001658D" w:rsidRPr="005B4CE3" w:rsidTr="00206401">
        <w:tc>
          <w:tcPr>
            <w:tcW w:w="4926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5A19DD">
              <w:rPr>
                <w:rFonts w:ascii="Times New Roman" w:hAnsi="Times New Roman"/>
                <w:sz w:val="28"/>
                <w:szCs w:val="28"/>
              </w:rPr>
              <w:t>Успенского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Краснозоренского района Орловской области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30365</w:t>
            </w:r>
            <w:r w:rsidR="00C33F1E">
              <w:rPr>
                <w:rFonts w:ascii="Times New Roman" w:hAnsi="Times New Roman"/>
                <w:sz w:val="28"/>
                <w:szCs w:val="28"/>
              </w:rPr>
              <w:t>5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, Орловская область,</w:t>
            </w:r>
          </w:p>
          <w:p w:rsidR="0001658D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Краснозоренский район,</w:t>
            </w:r>
          </w:p>
          <w:p w:rsidR="0001658D" w:rsidRPr="005B4CE3" w:rsidRDefault="00C33F1E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1658D" w:rsidRPr="005B4C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Пол-Успенье</w:t>
            </w:r>
            <w:r w:rsidR="0001658D" w:rsidRPr="005B4CE3">
              <w:rPr>
                <w:rFonts w:ascii="Times New Roman" w:hAnsi="Times New Roman"/>
                <w:sz w:val="28"/>
                <w:szCs w:val="28"/>
              </w:rPr>
              <w:t>, ул.</w:t>
            </w:r>
            <w:r w:rsidR="00016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r w:rsidR="0001658D" w:rsidRPr="005B4C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1658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658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>(84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33F1E">
              <w:rPr>
                <w:rFonts w:ascii="Times New Roman" w:hAnsi="Times New Roman"/>
                <w:sz w:val="28"/>
                <w:szCs w:val="28"/>
              </w:rPr>
              <w:t>663) 2-21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33F1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A19DD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Pr="005B4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01658D" w:rsidRPr="005B4CE3" w:rsidRDefault="0001658D" w:rsidP="00C33F1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="00C33F1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33F1E">
              <w:rPr>
                <w:rFonts w:ascii="Times New Roman" w:hAnsi="Times New Roman"/>
                <w:sz w:val="28"/>
                <w:szCs w:val="28"/>
              </w:rPr>
              <w:t>Казьмина</w:t>
            </w:r>
          </w:p>
        </w:tc>
        <w:tc>
          <w:tcPr>
            <w:tcW w:w="4927" w:type="dxa"/>
          </w:tcPr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Заявитель  </w:t>
            </w: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58D" w:rsidRPr="005B4CE3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CE3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</w:tc>
      </w:tr>
    </w:tbl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szCs w:val="28"/>
        </w:rPr>
      </w:pP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</w:rPr>
      </w:pPr>
    </w:p>
    <w:p w:rsidR="0001658D" w:rsidRPr="005B4CE3" w:rsidRDefault="0001658D">
      <w:pPr>
        <w:rPr>
          <w:rFonts w:ascii="Times New Roman" w:hAnsi="Times New Roman"/>
        </w:rPr>
      </w:pPr>
    </w:p>
    <w:sectPr w:rsidR="0001658D" w:rsidRPr="005B4CE3" w:rsidSect="002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15D"/>
    <w:rsid w:val="0001658D"/>
    <w:rsid w:val="000A7C17"/>
    <w:rsid w:val="000E4506"/>
    <w:rsid w:val="00116674"/>
    <w:rsid w:val="00116924"/>
    <w:rsid w:val="00206401"/>
    <w:rsid w:val="0021201B"/>
    <w:rsid w:val="00256A77"/>
    <w:rsid w:val="002A73C4"/>
    <w:rsid w:val="002C53A3"/>
    <w:rsid w:val="002E059D"/>
    <w:rsid w:val="0033526A"/>
    <w:rsid w:val="0033615D"/>
    <w:rsid w:val="003E44F7"/>
    <w:rsid w:val="0042702D"/>
    <w:rsid w:val="00497B52"/>
    <w:rsid w:val="00562256"/>
    <w:rsid w:val="005A19DD"/>
    <w:rsid w:val="005A3C5D"/>
    <w:rsid w:val="005B4CE3"/>
    <w:rsid w:val="00665673"/>
    <w:rsid w:val="00666B2E"/>
    <w:rsid w:val="006F4028"/>
    <w:rsid w:val="0071521B"/>
    <w:rsid w:val="007315DD"/>
    <w:rsid w:val="007449EB"/>
    <w:rsid w:val="007F54E6"/>
    <w:rsid w:val="008842EA"/>
    <w:rsid w:val="0092573A"/>
    <w:rsid w:val="009468E0"/>
    <w:rsid w:val="00A24E2A"/>
    <w:rsid w:val="00A81939"/>
    <w:rsid w:val="00AD191D"/>
    <w:rsid w:val="00B220FC"/>
    <w:rsid w:val="00BA4125"/>
    <w:rsid w:val="00C146A9"/>
    <w:rsid w:val="00C33F1E"/>
    <w:rsid w:val="00D605EE"/>
    <w:rsid w:val="00D944AD"/>
    <w:rsid w:val="00DD5175"/>
    <w:rsid w:val="00E00494"/>
    <w:rsid w:val="00E62B78"/>
    <w:rsid w:val="00F02F66"/>
    <w:rsid w:val="00F75848"/>
    <w:rsid w:val="00FE445B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E9CBAE05921F5732C28A0E5EB0D64BAA07C515D9927E1B75A58AADE8337F6BFA52A58F6BE3D356D26263VCB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SPecialiST RePack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Андрей</dc:creator>
  <cp:keywords/>
  <dc:description/>
  <cp:lastModifiedBy>User</cp:lastModifiedBy>
  <cp:revision>7</cp:revision>
  <cp:lastPrinted>2018-11-16T07:27:00Z</cp:lastPrinted>
  <dcterms:created xsi:type="dcterms:W3CDTF">2018-11-07T12:19:00Z</dcterms:created>
  <dcterms:modified xsi:type="dcterms:W3CDTF">2018-11-16T07:32:00Z</dcterms:modified>
</cp:coreProperties>
</file>