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6E5" w14:textId="77777777" w:rsidR="0018120C" w:rsidRPr="004449DE" w:rsidRDefault="0018120C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6C5A801" w14:textId="77777777" w:rsidR="00E52DE1" w:rsidRPr="004449DE" w:rsidRDefault="00E52DE1" w:rsidP="00B11C5D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9F0938" w14:textId="1FDA27D2" w:rsidR="00F01894" w:rsidRPr="004449DE" w:rsidRDefault="00B8219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1108F636" w14:textId="403FF99B" w:rsidR="00B8219E" w:rsidRPr="004449DE" w:rsidRDefault="003451EF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</w:t>
      </w:r>
      <w:r w:rsidR="00B8219E"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поселения </w:t>
      </w:r>
      <w:r w:rsidR="00831449"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>заволжье</w:t>
      </w:r>
    </w:p>
    <w:p w14:paraId="0F367198" w14:textId="62061E47" w:rsidR="00B8219E" w:rsidRPr="004449DE" w:rsidRDefault="00B8219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="00916659"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>приволжский</w:t>
      </w:r>
      <w:proofErr w:type="gramEnd"/>
    </w:p>
    <w:p w14:paraId="2C4175A0" w14:textId="48072ED0" w:rsidR="00B8219E" w:rsidRPr="004449DE" w:rsidRDefault="00B8219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449DE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913837A" w14:textId="77777777" w:rsidR="001E567B" w:rsidRPr="004449DE" w:rsidRDefault="001E567B" w:rsidP="00CE2BA1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ADBD50" w14:textId="5953F1FD" w:rsidR="00E52DE1" w:rsidRPr="004449DE" w:rsidRDefault="00FD6C54" w:rsidP="00E52DE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E1" w:rsidRPr="004449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F44A3DE" w14:textId="6303533A" w:rsidR="00E52DE1" w:rsidRPr="004449DE" w:rsidRDefault="00E52DE1" w:rsidP="00E52DE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44D8">
        <w:rPr>
          <w:rFonts w:ascii="Times New Roman" w:hAnsi="Times New Roman" w:cs="Times New Roman"/>
          <w:b/>
          <w:sz w:val="28"/>
          <w:szCs w:val="28"/>
        </w:rPr>
        <w:t>19 мая 2020</w:t>
      </w:r>
      <w:r w:rsidRPr="004449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744D8">
        <w:rPr>
          <w:rFonts w:ascii="Times New Roman" w:hAnsi="Times New Roman" w:cs="Times New Roman"/>
          <w:b/>
          <w:sz w:val="28"/>
          <w:szCs w:val="28"/>
        </w:rPr>
        <w:t>162/114</w:t>
      </w:r>
    </w:p>
    <w:p w14:paraId="1E8A09FD" w14:textId="77777777" w:rsidR="00735758" w:rsidRPr="004449DE" w:rsidRDefault="00735758" w:rsidP="00E52D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CEFA2" w14:textId="77777777" w:rsidR="00E52DE1" w:rsidRPr="004449DE" w:rsidRDefault="00E52DE1" w:rsidP="00E52D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4377E808" w:rsidR="00E52DE1" w:rsidRPr="004449DE" w:rsidRDefault="003451EF" w:rsidP="00F01894">
      <w:pPr>
        <w:pStyle w:val="ConsPlusTitle"/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сельского</w:t>
      </w:r>
      <w:r w:rsidR="00B8219E" w:rsidRPr="004449DE">
        <w:rPr>
          <w:sz w:val="28"/>
          <w:szCs w:val="28"/>
        </w:rPr>
        <w:t xml:space="preserve"> поселения </w:t>
      </w:r>
      <w:r w:rsidR="00831449" w:rsidRPr="004449DE">
        <w:rPr>
          <w:sz w:val="28"/>
          <w:szCs w:val="28"/>
        </w:rPr>
        <w:t>Заволжье</w:t>
      </w:r>
      <w:r w:rsidR="00B8219E" w:rsidRPr="004449DE">
        <w:rPr>
          <w:sz w:val="28"/>
          <w:szCs w:val="28"/>
        </w:rPr>
        <w:t xml:space="preserve"> муниципального района </w:t>
      </w:r>
      <w:proofErr w:type="gramStart"/>
      <w:r w:rsidR="008A259A" w:rsidRPr="004449DE">
        <w:rPr>
          <w:sz w:val="28"/>
          <w:szCs w:val="28"/>
        </w:rPr>
        <w:t>Приволжский</w:t>
      </w:r>
      <w:proofErr w:type="gramEnd"/>
      <w:r w:rsidR="00B8219E" w:rsidRPr="004449DE">
        <w:rPr>
          <w:sz w:val="28"/>
          <w:szCs w:val="28"/>
        </w:rPr>
        <w:t xml:space="preserve"> Самарской области</w:t>
      </w:r>
      <w:r w:rsidR="00F01894" w:rsidRPr="004449DE">
        <w:rPr>
          <w:sz w:val="28"/>
          <w:szCs w:val="28"/>
        </w:rPr>
        <w:t xml:space="preserve"> </w:t>
      </w:r>
    </w:p>
    <w:p w14:paraId="30ADFE8F" w14:textId="77777777" w:rsidR="00735758" w:rsidRPr="004449DE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2DA81DAE" w:rsidR="00E52DE1" w:rsidRPr="004449DE" w:rsidRDefault="00E52DE1" w:rsidP="007D25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DE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4449DE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4449DE">
        <w:rPr>
          <w:rFonts w:ascii="Times New Roman" w:hAnsi="Times New Roman" w:cs="Times New Roman"/>
          <w:sz w:val="28"/>
          <w:szCs w:val="28"/>
        </w:rPr>
        <w:t>20</w:t>
      </w:r>
      <w:r w:rsidR="00741952" w:rsidRPr="004449DE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4449DE">
        <w:rPr>
          <w:rFonts w:ascii="Times New Roman" w:hAnsi="Times New Roman" w:cs="Times New Roman"/>
          <w:sz w:val="28"/>
          <w:szCs w:val="28"/>
        </w:rPr>
        <w:t>14</w:t>
      </w:r>
      <w:r w:rsidRPr="004449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4449DE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449" w:rsidRPr="004449DE">
        <w:rPr>
          <w:rFonts w:ascii="Times New Roman" w:hAnsi="Times New Roman" w:cs="Times New Roman"/>
          <w:sz w:val="28"/>
          <w:szCs w:val="28"/>
        </w:rPr>
        <w:t>Заволжье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51B5" w:rsidRPr="004449DE">
        <w:rPr>
          <w:rFonts w:ascii="Times New Roman" w:hAnsi="Times New Roman" w:cs="Times New Roman"/>
          <w:sz w:val="28"/>
          <w:szCs w:val="28"/>
        </w:rPr>
        <w:t>Приволжский</w:t>
      </w:r>
      <w:r w:rsidR="0033591A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4449D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449DE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4449DE">
        <w:rPr>
          <w:rFonts w:ascii="Times New Roman" w:hAnsi="Times New Roman" w:cs="Times New Roman"/>
          <w:sz w:val="28"/>
          <w:szCs w:val="28"/>
        </w:rPr>
        <w:t xml:space="preserve">от </w:t>
      </w:r>
      <w:r w:rsidR="002A3AC7">
        <w:rPr>
          <w:rFonts w:ascii="Times New Roman" w:hAnsi="Times New Roman" w:cs="Times New Roman"/>
          <w:sz w:val="28"/>
          <w:szCs w:val="28"/>
        </w:rPr>
        <w:t>16.05.2020 г.</w:t>
      </w:r>
      <w:r w:rsidRPr="004449DE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4449D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3451EF" w:rsidRPr="004449DE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73E2" w:rsidRPr="004449DE">
        <w:rPr>
          <w:rFonts w:ascii="Times New Roman" w:hAnsi="Times New Roman" w:cs="Times New Roman"/>
          <w:sz w:val="28"/>
          <w:szCs w:val="28"/>
        </w:rPr>
        <w:t>Заволжье</w:t>
      </w:r>
      <w:r w:rsidR="000851B5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851B5" w:rsidRPr="004449D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0851B5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4449D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4449DE">
        <w:rPr>
          <w:rFonts w:ascii="Times New Roman" w:hAnsi="Times New Roman" w:cs="Times New Roman"/>
          <w:sz w:val="28"/>
          <w:szCs w:val="28"/>
        </w:rPr>
        <w:t>о</w:t>
      </w:r>
      <w:r w:rsidRPr="004449DE">
        <w:rPr>
          <w:rFonts w:ascii="Times New Roman" w:hAnsi="Times New Roman" w:cs="Times New Roman"/>
          <w:sz w:val="28"/>
          <w:szCs w:val="28"/>
        </w:rPr>
        <w:t>:</w:t>
      </w:r>
    </w:p>
    <w:p w14:paraId="4E9D1317" w14:textId="374C191B" w:rsidR="00741952" w:rsidRPr="004449DE" w:rsidRDefault="00E52DE1" w:rsidP="007D25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 w:rsidRPr="004449DE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449" w:rsidRPr="004449DE">
        <w:rPr>
          <w:rFonts w:ascii="Times New Roman" w:hAnsi="Times New Roman" w:cs="Times New Roman"/>
          <w:sz w:val="28"/>
          <w:szCs w:val="28"/>
        </w:rPr>
        <w:t>Заволжье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851B5" w:rsidRPr="004449D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B8219E" w:rsidRPr="004449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449DE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4449DE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3451EF" w:rsidRPr="004449DE">
        <w:rPr>
          <w:rFonts w:ascii="Times New Roman" w:hAnsi="Times New Roman" w:cs="Times New Roman"/>
          <w:sz w:val="28"/>
          <w:szCs w:val="28"/>
        </w:rPr>
        <w:t>й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3451EF" w:rsidRPr="004449DE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449" w:rsidRPr="004449DE">
        <w:rPr>
          <w:rFonts w:ascii="Times New Roman" w:hAnsi="Times New Roman" w:cs="Times New Roman"/>
          <w:sz w:val="28"/>
          <w:szCs w:val="28"/>
        </w:rPr>
        <w:t>Заволжье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51B5" w:rsidRPr="004449DE">
        <w:rPr>
          <w:rFonts w:ascii="Times New Roman" w:hAnsi="Times New Roman" w:cs="Times New Roman"/>
          <w:sz w:val="28"/>
          <w:szCs w:val="28"/>
        </w:rPr>
        <w:t>Приволжский</w:t>
      </w:r>
      <w:r w:rsidR="00B8219E" w:rsidRPr="004449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 от </w:t>
      </w:r>
      <w:r w:rsidR="00831449" w:rsidRPr="004449DE">
        <w:rPr>
          <w:rFonts w:ascii="Times New Roman" w:hAnsi="Times New Roman" w:cs="Times New Roman"/>
          <w:sz w:val="28"/>
          <w:szCs w:val="28"/>
        </w:rPr>
        <w:t>30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4449DE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4449DE">
        <w:rPr>
          <w:rFonts w:ascii="Times New Roman" w:hAnsi="Times New Roman" w:cs="Times New Roman"/>
          <w:sz w:val="28"/>
          <w:szCs w:val="28"/>
        </w:rPr>
        <w:t>2013</w:t>
      </w:r>
      <w:r w:rsidR="00F01894" w:rsidRPr="004449DE">
        <w:rPr>
          <w:rFonts w:ascii="Times New Roman" w:hAnsi="Times New Roman" w:cs="Times New Roman"/>
          <w:sz w:val="28"/>
          <w:szCs w:val="28"/>
        </w:rPr>
        <w:t xml:space="preserve"> № </w:t>
      </w:r>
      <w:r w:rsidR="00831449" w:rsidRPr="004449DE">
        <w:rPr>
          <w:rFonts w:ascii="Times New Roman" w:hAnsi="Times New Roman" w:cs="Times New Roman"/>
          <w:sz w:val="28"/>
          <w:szCs w:val="28"/>
        </w:rPr>
        <w:t>104</w:t>
      </w:r>
      <w:r w:rsidR="000851B5" w:rsidRPr="004449DE">
        <w:rPr>
          <w:rFonts w:ascii="Times New Roman" w:hAnsi="Times New Roman" w:cs="Times New Roman"/>
          <w:sz w:val="28"/>
          <w:szCs w:val="28"/>
        </w:rPr>
        <w:t>/</w:t>
      </w:r>
      <w:r w:rsidR="00831449" w:rsidRPr="004449DE">
        <w:rPr>
          <w:rFonts w:ascii="Times New Roman" w:hAnsi="Times New Roman" w:cs="Times New Roman"/>
          <w:sz w:val="28"/>
          <w:szCs w:val="28"/>
        </w:rPr>
        <w:t>45</w:t>
      </w:r>
      <w:r w:rsidR="00833310" w:rsidRPr="004449DE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4449D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070637" w14:textId="45D4B15B" w:rsidR="00715F8B" w:rsidRDefault="00CE3CBF" w:rsidP="007D25B6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A23BC6">
        <w:rPr>
          <w:rFonts w:ascii="Times New Roman" w:eastAsia="Times New Roman" w:hAnsi="Times New Roman" w:cs="Times New Roman"/>
          <w:sz w:val="28"/>
        </w:rPr>
        <w:t>статья 2:</w:t>
      </w:r>
    </w:p>
    <w:p w14:paraId="1DAE613A" w14:textId="4C8906BA" w:rsidR="00A23BC6" w:rsidRDefault="00A23BC6" w:rsidP="007D25B6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пункт 2 части 1 исключить;</w:t>
      </w:r>
    </w:p>
    <w:p w14:paraId="0BA4CE3F" w14:textId="11644430" w:rsidR="00A23BC6" w:rsidRDefault="00A23BC6" w:rsidP="007D25B6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D25B6">
        <w:rPr>
          <w:rFonts w:ascii="Times New Roman" w:eastAsia="Times New Roman" w:hAnsi="Times New Roman" w:cs="Times New Roman"/>
          <w:sz w:val="28"/>
        </w:rPr>
        <w:t>пункт 1,2 части 4  исключить;</w:t>
      </w:r>
    </w:p>
    <w:p w14:paraId="118AD33F" w14:textId="77777777" w:rsidR="00833425" w:rsidRDefault="00833425" w:rsidP="007D25B6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024AF9F8" w14:textId="2EAC7761" w:rsidR="007D25B6" w:rsidRDefault="007D25B6" w:rsidP="007D25B6">
      <w:pPr>
        <w:tabs>
          <w:tab w:val="left" w:pos="113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пункте 2 части 5 статьи 8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14:paraId="15D6D269" w14:textId="77777777" w:rsidR="00833425" w:rsidRDefault="00833425" w:rsidP="00E61BF8">
      <w:pPr>
        <w:tabs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6C37A770" w14:textId="7FCF2118" w:rsidR="007D25B6" w:rsidRPr="00DE3FA9" w:rsidRDefault="00A46EFD" w:rsidP="00DE0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5B6" w:rsidRPr="00DE3FA9">
        <w:rPr>
          <w:rFonts w:ascii="Times New Roman" w:hAnsi="Times New Roman" w:cs="Times New Roman"/>
          <w:sz w:val="28"/>
          <w:szCs w:val="28"/>
        </w:rPr>
        <w:t xml:space="preserve">) статью 9 Правил изложить в следующей редакции: 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</w:p>
    <w:p w14:paraId="2E1F589E" w14:textId="1E9C1415" w:rsidR="007D25B6" w:rsidRPr="00DE3FA9" w:rsidRDefault="007D25B6" w:rsidP="00DE0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«</w:t>
      </w:r>
      <w:r w:rsidRPr="00FD6E3B">
        <w:rPr>
          <w:rFonts w:ascii="Times New Roman" w:hAnsi="Times New Roman" w:cs="Times New Roman"/>
          <w:b/>
          <w:bCs/>
          <w:sz w:val="28"/>
          <w:szCs w:val="28"/>
        </w:rPr>
        <w:t>Статья 9. Виды документации по планировке территории поселения</w:t>
      </w:r>
      <w:bookmarkEnd w:id="0"/>
      <w:bookmarkEnd w:id="1"/>
      <w:bookmarkEnd w:id="2"/>
      <w:bookmarkEnd w:id="3"/>
      <w:bookmarkEnd w:id="4"/>
      <w:r w:rsidR="00ED76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9772A7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22270964"/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6" w:name="_Hlk7190406"/>
      <w:r w:rsidRPr="00DE3FA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</w:t>
      </w:r>
      <w:bookmarkEnd w:id="6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64162E8F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7" w:name="_Hlk7190573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</w:t>
      </w:r>
      <w:bookmarkEnd w:id="7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4204FF23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8" w:name="_Hlk7190583"/>
      <w:r w:rsidRPr="00DE3FA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bookmarkEnd w:id="8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14:paraId="54BCBDBA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9" w:name="_Hlk7190595"/>
      <w:r w:rsidRPr="00DE3FA9">
        <w:rPr>
          <w:rFonts w:ascii="Times New Roman" w:hAnsi="Times New Roman" w:cs="Times New Roman"/>
          <w:sz w:val="28"/>
          <w:szCs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9"/>
      <w:r w:rsidRPr="00DE3FA9">
        <w:rPr>
          <w:rFonts w:ascii="Times New Roman" w:hAnsi="Times New Roman" w:cs="Times New Roman"/>
          <w:sz w:val="28"/>
          <w:szCs w:val="28"/>
        </w:rPr>
        <w:t>:</w:t>
      </w:r>
    </w:p>
    <w:p w14:paraId="67C76481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0" w:name="_Hlk7190641"/>
      <w:r w:rsidRPr="00DE3FA9">
        <w:rPr>
          <w:rFonts w:ascii="Times New Roman" w:hAnsi="Times New Roman" w:cs="Times New Roman"/>
          <w:sz w:val="28"/>
          <w:szCs w:val="28"/>
        </w:rPr>
        <w:t>определения местоположения границ образуемых и изменяемых земельных участков</w:t>
      </w:r>
      <w:bookmarkEnd w:id="10"/>
      <w:r w:rsidRPr="00DE3FA9">
        <w:rPr>
          <w:rFonts w:ascii="Times New Roman" w:hAnsi="Times New Roman" w:cs="Times New Roman"/>
          <w:sz w:val="28"/>
          <w:szCs w:val="28"/>
        </w:rPr>
        <w:t>;</w:t>
      </w:r>
    </w:p>
    <w:p w14:paraId="6767A431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1" w:name="_Hlk7190648"/>
      <w:r w:rsidRPr="00DE3FA9">
        <w:rPr>
          <w:rFonts w:ascii="Times New Roman" w:hAnsi="Times New Roman" w:cs="Times New Roman"/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</w:t>
      </w:r>
      <w:bookmarkStart w:id="12" w:name="_GoBack"/>
      <w:bookmarkEnd w:id="12"/>
      <w:r w:rsidRPr="00DE3FA9">
        <w:rPr>
          <w:rFonts w:ascii="Times New Roman" w:hAnsi="Times New Roman" w:cs="Times New Roman"/>
          <w:sz w:val="28"/>
          <w:szCs w:val="28"/>
        </w:rPr>
        <w:t>ования</w:t>
      </w:r>
      <w:bookmarkEnd w:id="11"/>
      <w:r w:rsidRPr="00DE3FA9">
        <w:rPr>
          <w:rFonts w:ascii="Times New Roman" w:hAnsi="Times New Roman" w:cs="Times New Roman"/>
          <w:sz w:val="28"/>
          <w:szCs w:val="28"/>
        </w:rPr>
        <w:t>.</w:t>
      </w:r>
    </w:p>
    <w:p w14:paraId="0E12EB42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3" w:name="_Hlk7190676"/>
      <w:proofErr w:type="gramStart"/>
      <w:r w:rsidRPr="00DE3FA9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13"/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6D7F555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90711"/>
      <w:r w:rsidRPr="00DE3FA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14"/>
    </w:p>
    <w:p w14:paraId="25EB73C1" w14:textId="77777777" w:rsidR="007D25B6" w:rsidRPr="00DE3FA9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14:paraId="54C47D97" w14:textId="21A6A814" w:rsidR="007D25B6" w:rsidRDefault="007D25B6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Самарской области и нормативными правовыми актами муниципального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833425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5"/>
    </w:p>
    <w:p w14:paraId="1F370A8F" w14:textId="77777777" w:rsidR="00DE0A93" w:rsidRPr="00DE3FA9" w:rsidRDefault="00DE0A93" w:rsidP="007D2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3D678" w14:textId="4807F009" w:rsidR="007D25B6" w:rsidRDefault="00A46EFD" w:rsidP="007D25B6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D25B6">
        <w:rPr>
          <w:rFonts w:ascii="Times New Roman" w:eastAsia="Times New Roman" w:hAnsi="Times New Roman" w:cs="Times New Roman"/>
          <w:sz w:val="28"/>
        </w:rPr>
        <w:t>)</w:t>
      </w:r>
      <w:r w:rsidR="00315728" w:rsidRPr="00315728">
        <w:rPr>
          <w:rFonts w:ascii="Times New Roman" w:hAnsi="Times New Roman" w:cs="Times New Roman"/>
          <w:sz w:val="28"/>
          <w:szCs w:val="28"/>
        </w:rPr>
        <w:t xml:space="preserve"> </w:t>
      </w:r>
      <w:r w:rsidR="00315728" w:rsidRPr="00DE3FA9">
        <w:rPr>
          <w:rFonts w:ascii="Times New Roman" w:hAnsi="Times New Roman" w:cs="Times New Roman"/>
          <w:sz w:val="28"/>
          <w:szCs w:val="28"/>
        </w:rPr>
        <w:t>статьи 10</w:t>
      </w:r>
      <w:r w:rsidR="00315728">
        <w:rPr>
          <w:rFonts w:ascii="Times New Roman" w:hAnsi="Times New Roman" w:cs="Times New Roman"/>
          <w:sz w:val="28"/>
          <w:szCs w:val="28"/>
        </w:rPr>
        <w:t xml:space="preserve">, 10.1 и 11, 11.1 </w:t>
      </w:r>
      <w:r w:rsidR="00315728"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14:paraId="20EB04ED" w14:textId="77777777" w:rsidR="00ED76E1" w:rsidRDefault="00ED76E1" w:rsidP="007D25B6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C64C3" w14:textId="1D811DEC" w:rsidR="00A46EFD" w:rsidRPr="00DE3FA9" w:rsidRDefault="00A46EFD" w:rsidP="00673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6E1">
        <w:rPr>
          <w:rFonts w:ascii="Times New Roman" w:hAnsi="Times New Roman" w:cs="Times New Roman"/>
          <w:sz w:val="28"/>
          <w:szCs w:val="28"/>
        </w:rPr>
        <w:t>)</w:t>
      </w:r>
      <w:r w:rsidRPr="00A46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3FA9">
        <w:rPr>
          <w:rFonts w:ascii="Times New Roman" w:hAnsi="Times New Roman" w:cs="Times New Roman"/>
          <w:sz w:val="28"/>
          <w:szCs w:val="28"/>
        </w:rPr>
        <w:t>аименование Главы IV Правил «Порядок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14:paraId="17A27CEF" w14:textId="77777777" w:rsidR="00A46EFD" w:rsidRPr="006739FA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FA">
        <w:rPr>
          <w:rFonts w:ascii="Times New Roman" w:hAnsi="Times New Roman" w:cs="Times New Roman"/>
          <w:sz w:val="28"/>
          <w:szCs w:val="28"/>
        </w:rPr>
        <w:t>«</w:t>
      </w:r>
      <w:r w:rsidRPr="006739FA">
        <w:rPr>
          <w:rFonts w:ascii="Times New Roman" w:hAnsi="Times New Roman" w:cs="Times New Roman"/>
          <w:bCs/>
          <w:sz w:val="28"/>
          <w:szCs w:val="28"/>
        </w:rPr>
        <w:t>Глава IV. Общественные обсуждения, публичные слушания по проектам документов в области градостроительной деятельности</w:t>
      </w:r>
      <w:r w:rsidRPr="006739FA">
        <w:rPr>
          <w:rFonts w:ascii="Times New Roman" w:hAnsi="Times New Roman" w:cs="Times New Roman"/>
          <w:sz w:val="28"/>
          <w:szCs w:val="28"/>
        </w:rPr>
        <w:t>»;</w:t>
      </w:r>
    </w:p>
    <w:p w14:paraId="76A62454" w14:textId="77777777" w:rsidR="006739FA" w:rsidRPr="00DE3FA9" w:rsidRDefault="006739FA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FAC79" w14:textId="3E301769" w:rsidR="00A46EFD" w:rsidRPr="00DE3FA9" w:rsidRDefault="00A46EFD" w:rsidP="00673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FA9">
        <w:rPr>
          <w:rFonts w:ascii="Times New Roman" w:hAnsi="Times New Roman" w:cs="Times New Roman"/>
          <w:sz w:val="28"/>
          <w:szCs w:val="28"/>
        </w:rPr>
        <w:t>) статью 13 Правил изложить в следующей редакции:</w:t>
      </w:r>
    </w:p>
    <w:p w14:paraId="3BA87B05" w14:textId="01A4BA55" w:rsidR="00A46EFD" w:rsidRPr="006739FA" w:rsidRDefault="00A46EFD" w:rsidP="0067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FA">
        <w:rPr>
          <w:rFonts w:ascii="Times New Roman" w:hAnsi="Times New Roman" w:cs="Times New Roman"/>
          <w:sz w:val="28"/>
          <w:szCs w:val="28"/>
        </w:rPr>
        <w:t>«</w:t>
      </w:r>
      <w:r w:rsidRPr="006739FA">
        <w:rPr>
          <w:rFonts w:ascii="Times New Roman" w:hAnsi="Times New Roman" w:cs="Times New Roman"/>
          <w:bCs/>
          <w:sz w:val="28"/>
          <w:szCs w:val="28"/>
        </w:rPr>
        <w:t>Статья 13. 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</w:t>
      </w:r>
      <w:r w:rsidR="006739F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9843938" w14:textId="77777777" w:rsidR="00A46EFD" w:rsidRPr="00DE3FA9" w:rsidRDefault="00A46EFD" w:rsidP="00673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70940157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79046B4D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39955D30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3224C9CA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485E0B92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5AEEBAED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1385FC9A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16386602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CAE07D6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</w:t>
      </w:r>
      <w:r w:rsidRPr="00DE3FA9">
        <w:rPr>
          <w:rFonts w:ascii="Times New Roman" w:hAnsi="Times New Roman" w:cs="Times New Roman"/>
          <w:sz w:val="28"/>
          <w:szCs w:val="28"/>
        </w:rPr>
        <w:lastRenderedPageBreak/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0B6F5D8F" w14:textId="77777777" w:rsidR="00A46EFD" w:rsidRPr="00DE3FA9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4A64EEFF" w14:textId="77777777" w:rsidR="00A46EFD" w:rsidRDefault="00A46EFD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14:paraId="1D9CCF44" w14:textId="77777777" w:rsidR="00DE0A93" w:rsidRPr="00DE3FA9" w:rsidRDefault="00DE0A93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18162" w14:textId="18228D01" w:rsidR="00A46EFD" w:rsidRDefault="006739FA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EFD" w:rsidRPr="00DE3FA9">
        <w:rPr>
          <w:rFonts w:ascii="Times New Roman" w:hAnsi="Times New Roman" w:cs="Times New Roman"/>
          <w:sz w:val="28"/>
          <w:szCs w:val="28"/>
        </w:rPr>
        <w:t>) статьи 14 – 16 Правил признать утратившими силу;</w:t>
      </w:r>
    </w:p>
    <w:p w14:paraId="23C829D7" w14:textId="77777777" w:rsidR="00DE0A93" w:rsidRDefault="00DE0A93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34A6D" w14:textId="28A362AF" w:rsidR="0065594A" w:rsidRDefault="0065594A" w:rsidP="00A46E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E0A93">
        <w:rPr>
          <w:rFonts w:ascii="Times New Roman" w:hAnsi="Times New Roman" w:cs="Times New Roman"/>
          <w:sz w:val="28"/>
          <w:szCs w:val="28"/>
        </w:rPr>
        <w:t>статью 18 добавить частью 9 следующего содержания:</w:t>
      </w:r>
    </w:p>
    <w:p w14:paraId="21742FA4" w14:textId="18D4DA83" w:rsidR="00DE0A93" w:rsidRDefault="00DE0A93" w:rsidP="00DE0A9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поступления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сельского поселения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землепользования и застройки изменений, предусматривающих установление применительно к территориальной зоне,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которой расположена такая постройка, вида разрешенного использования земельных участков и</w:t>
      </w:r>
      <w:proofErr w:type="gram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отношении такой постройки, не допускается предоставление разрешения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отношении</w:t>
      </w:r>
      <w:proofErr w:type="gramEnd"/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DE0A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земельного участка, на котором расположена такая постройка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8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и от которых поступило данное уведомление, направлено</w:t>
      </w:r>
      <w:proofErr w:type="gramEnd"/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</w:t>
      </w:r>
      <w:r w:rsidRPr="00DE0A9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соответствие с установл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енными требованиями».</w:t>
      </w:r>
    </w:p>
    <w:p w14:paraId="792CE423" w14:textId="77777777" w:rsidR="00E34470" w:rsidRPr="00DE0A93" w:rsidRDefault="00E34470" w:rsidP="00DE0A9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6B6AD705" w14:textId="4CE3B818" w:rsidR="00E34470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Правил дополнить статьей 21.1 следующего содержания:</w:t>
      </w:r>
    </w:p>
    <w:p w14:paraId="7CC7C79C" w14:textId="77777777" w:rsidR="00E34470" w:rsidRPr="00F37107" w:rsidRDefault="00E34470" w:rsidP="00E34470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«</w:t>
      </w:r>
      <w:r w:rsidRPr="00F37107">
        <w:rPr>
          <w:rFonts w:ascii="Times New Roman" w:hAnsi="Times New Roman" w:cs="Times New Roman"/>
          <w:b/>
          <w:bCs/>
          <w:sz w:val="28"/>
          <w:szCs w:val="28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1741A1FD" w14:textId="77777777" w:rsidR="00E34470" w:rsidRPr="00F37107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14:paraId="4BF01331" w14:textId="77777777" w:rsidR="00E34470" w:rsidRPr="00F37107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 xml:space="preserve"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</w:t>
      </w:r>
      <w:r w:rsidRPr="00F37107">
        <w:rPr>
          <w:rFonts w:ascii="Times New Roman" w:hAnsi="Times New Roman" w:cs="Times New Roman"/>
          <w:sz w:val="28"/>
          <w:szCs w:val="28"/>
        </w:rPr>
        <w:lastRenderedPageBreak/>
        <w:t>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14:paraId="541D260D" w14:textId="77777777" w:rsidR="00E34470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7">
        <w:rPr>
          <w:rFonts w:ascii="Times New Roman" w:hAnsi="Times New Roman" w:cs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F371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A390009" w14:textId="77777777" w:rsidR="00E34470" w:rsidRPr="00F37107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9A619" w14:textId="27B0B5DB" w:rsidR="00E34470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статьи 22 – 28 Правил изложить в следующей редакции:</w:t>
      </w:r>
    </w:p>
    <w:p w14:paraId="0D760412" w14:textId="77777777" w:rsidR="00E34470" w:rsidRDefault="00E34470" w:rsidP="00E34470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14:paraId="07FFC7E2" w14:textId="77777777" w:rsidR="00E34470" w:rsidRDefault="00E34470" w:rsidP="00E34470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7AA3CE43" w14:textId="77777777" w:rsidR="00E34470" w:rsidRPr="0017313F" w:rsidRDefault="00E34470" w:rsidP="00E3447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0E68F114" w14:textId="77777777" w:rsidTr="00F569C5">
        <w:tc>
          <w:tcPr>
            <w:tcW w:w="9339" w:type="dxa"/>
            <w:gridSpan w:val="3"/>
          </w:tcPr>
          <w:p w14:paraId="0FB0D8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47A064" w14:textId="77777777" w:rsidTr="00F569C5">
        <w:tc>
          <w:tcPr>
            <w:tcW w:w="2546" w:type="dxa"/>
          </w:tcPr>
          <w:p w14:paraId="6AF553D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09D8B09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6EBB9E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063B8514" w14:textId="77777777" w:rsidTr="00F569C5">
        <w:tc>
          <w:tcPr>
            <w:tcW w:w="2546" w:type="dxa"/>
          </w:tcPr>
          <w:p w14:paraId="12E1157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60022B4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E4459C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2F36011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45D48D3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E34470" w:rsidRPr="00701C57" w14:paraId="16D8F42C" w14:textId="77777777" w:rsidTr="00F569C5">
        <w:tc>
          <w:tcPr>
            <w:tcW w:w="2546" w:type="dxa"/>
          </w:tcPr>
          <w:p w14:paraId="346D05E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5588BDF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9EBC1E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6479D43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0CE349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C4680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E34470" w:rsidRPr="00701C57" w14:paraId="080FC789" w14:textId="77777777" w:rsidTr="00F569C5">
        <w:tc>
          <w:tcPr>
            <w:tcW w:w="2546" w:type="dxa"/>
          </w:tcPr>
          <w:p w14:paraId="1C1C050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79FA2E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DCECF0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51E9536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7F30722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0098FC3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E34470" w:rsidRPr="00701C57" w14:paraId="7B241872" w14:textId="77777777" w:rsidTr="00F569C5">
        <w:tc>
          <w:tcPr>
            <w:tcW w:w="2546" w:type="dxa"/>
          </w:tcPr>
          <w:p w14:paraId="60667D2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56DD2BB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DE2A6C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E34470" w:rsidRPr="00701C57" w14:paraId="0494F923" w14:textId="77777777" w:rsidTr="00F569C5">
        <w:tc>
          <w:tcPr>
            <w:tcW w:w="2546" w:type="dxa"/>
          </w:tcPr>
          <w:p w14:paraId="32CAC1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27730CD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3C0554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E34470" w:rsidRPr="00701C57" w14:paraId="484F79F9" w14:textId="77777777" w:rsidTr="00F569C5">
        <w:tc>
          <w:tcPr>
            <w:tcW w:w="2546" w:type="dxa"/>
          </w:tcPr>
          <w:p w14:paraId="622673D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8375E9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7F35A6D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E34470" w:rsidRPr="00701C57" w14:paraId="625FD2AF" w14:textId="77777777" w:rsidTr="00F569C5">
        <w:tc>
          <w:tcPr>
            <w:tcW w:w="2546" w:type="dxa"/>
          </w:tcPr>
          <w:p w14:paraId="5088FCF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25DB7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058311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E34470" w:rsidRPr="00701C57" w14:paraId="2CF4585F" w14:textId="77777777" w:rsidTr="00F569C5">
        <w:tc>
          <w:tcPr>
            <w:tcW w:w="2546" w:type="dxa"/>
          </w:tcPr>
          <w:p w14:paraId="11227E8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735D04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26FFA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E34470" w:rsidRPr="00701C57" w14:paraId="2B46F47C" w14:textId="77777777" w:rsidTr="00F569C5">
        <w:tc>
          <w:tcPr>
            <w:tcW w:w="2546" w:type="dxa"/>
          </w:tcPr>
          <w:p w14:paraId="34EEF1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DA836A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9465C1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E34470" w:rsidRPr="00701C57" w14:paraId="7F285DB3" w14:textId="77777777" w:rsidTr="00F569C5">
        <w:tc>
          <w:tcPr>
            <w:tcW w:w="2546" w:type="dxa"/>
          </w:tcPr>
          <w:p w14:paraId="5C1DF9A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4FEABB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397B5D">
              <w:rPr>
                <w:rFonts w:ascii="Times New Roman" w:hAnsi="Times New Roman"/>
                <w:sz w:val="24"/>
                <w:szCs w:val="24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14:paraId="390E92F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</w:tr>
      <w:tr w:rsidR="00E34470" w:rsidRPr="00701C57" w14:paraId="0BADC60F" w14:textId="77777777" w:rsidTr="00F569C5">
        <w:tc>
          <w:tcPr>
            <w:tcW w:w="2546" w:type="dxa"/>
          </w:tcPr>
          <w:p w14:paraId="61EED80A" w14:textId="77777777" w:rsidR="00E34470" w:rsidRPr="00701C57" w:rsidRDefault="00E34470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14:paraId="22E2DDB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45F6B8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E34470" w:rsidRPr="00701C57" w14:paraId="7C3F263C" w14:textId="77777777" w:rsidTr="00F569C5">
        <w:tc>
          <w:tcPr>
            <w:tcW w:w="2546" w:type="dxa"/>
          </w:tcPr>
          <w:p w14:paraId="2493EC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9D222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D8757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E34470" w:rsidRPr="00701C57" w14:paraId="33395BC2" w14:textId="77777777" w:rsidTr="00F569C5">
        <w:tc>
          <w:tcPr>
            <w:tcW w:w="2546" w:type="dxa"/>
          </w:tcPr>
          <w:p w14:paraId="1DAACDC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3CA5EAA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427861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B5126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E34470" w:rsidRPr="00701C57" w14:paraId="325A487F" w14:textId="77777777" w:rsidTr="00F569C5">
        <w:tc>
          <w:tcPr>
            <w:tcW w:w="2546" w:type="dxa"/>
          </w:tcPr>
          <w:p w14:paraId="3A81EE2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5993AD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73DFB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E34470" w:rsidRPr="00701C57" w14:paraId="0851E406" w14:textId="77777777" w:rsidTr="00F569C5">
        <w:tc>
          <w:tcPr>
            <w:tcW w:w="2546" w:type="dxa"/>
          </w:tcPr>
          <w:p w14:paraId="4C9C01E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98" w:type="dxa"/>
          </w:tcPr>
          <w:p w14:paraId="1801327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00F9C04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</w:tbl>
    <w:p w14:paraId="48A55C33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3DA78971" w14:textId="77777777" w:rsidTr="00F569C5">
        <w:tc>
          <w:tcPr>
            <w:tcW w:w="9339" w:type="dxa"/>
            <w:gridSpan w:val="3"/>
          </w:tcPr>
          <w:p w14:paraId="0ACEE15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19E37C" w14:textId="77777777" w:rsidTr="00F569C5">
        <w:tc>
          <w:tcPr>
            <w:tcW w:w="2546" w:type="dxa"/>
          </w:tcPr>
          <w:p w14:paraId="5F508ECA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082B3F3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3E3F9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7057B239" w14:textId="77777777" w:rsidTr="00F569C5">
        <w:tc>
          <w:tcPr>
            <w:tcW w:w="2546" w:type="dxa"/>
          </w:tcPr>
          <w:p w14:paraId="3838FA4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CE5E40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A6A053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799F3A7" w14:textId="77777777" w:rsidTr="00F569C5">
        <w:tc>
          <w:tcPr>
            <w:tcW w:w="2546" w:type="dxa"/>
          </w:tcPr>
          <w:p w14:paraId="6F5D36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5FA3E0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C29B88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E34470" w:rsidRPr="00701C57" w14:paraId="215D3BB3" w14:textId="77777777" w:rsidTr="00F569C5">
        <w:tc>
          <w:tcPr>
            <w:tcW w:w="2546" w:type="dxa"/>
          </w:tcPr>
          <w:p w14:paraId="1BB41B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788FF5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DB9862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E34470" w:rsidRPr="00701C57" w14:paraId="22C2243A" w14:textId="77777777" w:rsidTr="00F569C5">
        <w:tc>
          <w:tcPr>
            <w:tcW w:w="2546" w:type="dxa"/>
          </w:tcPr>
          <w:p w14:paraId="10C8033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302FD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93E2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0CF4988B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1AAD2E1D" w14:textId="77777777" w:rsidTr="00F569C5">
        <w:tc>
          <w:tcPr>
            <w:tcW w:w="9339" w:type="dxa"/>
            <w:gridSpan w:val="3"/>
          </w:tcPr>
          <w:p w14:paraId="1E8CCD5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34470" w:rsidRPr="00701C57" w14:paraId="0DFD1B60" w14:textId="77777777" w:rsidTr="00F569C5">
        <w:tc>
          <w:tcPr>
            <w:tcW w:w="2546" w:type="dxa"/>
          </w:tcPr>
          <w:p w14:paraId="00CEBCE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632478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EFF7AB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3E8AC916" w14:textId="77777777" w:rsidTr="00F569C5">
        <w:tc>
          <w:tcPr>
            <w:tcW w:w="2546" w:type="dxa"/>
          </w:tcPr>
          <w:p w14:paraId="420FEF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8587E5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5F4771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1B105AA" w14:textId="77777777" w:rsidTr="00F569C5">
        <w:tc>
          <w:tcPr>
            <w:tcW w:w="2546" w:type="dxa"/>
          </w:tcPr>
          <w:p w14:paraId="6D512F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5E9177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A40B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E34470" w:rsidRPr="00701C57" w14:paraId="7C0FE2F7" w14:textId="77777777" w:rsidTr="00F569C5">
        <w:tc>
          <w:tcPr>
            <w:tcW w:w="2546" w:type="dxa"/>
          </w:tcPr>
          <w:p w14:paraId="2F33478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5D4B571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57DEE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E34470" w:rsidRPr="00701C57" w14:paraId="4917BF0F" w14:textId="77777777" w:rsidTr="00F569C5">
        <w:tc>
          <w:tcPr>
            <w:tcW w:w="2546" w:type="dxa"/>
          </w:tcPr>
          <w:p w14:paraId="088318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2859D4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93CB5D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E34470" w:rsidRPr="00701C57" w14:paraId="7C5E479F" w14:textId="77777777" w:rsidTr="00F569C5">
        <w:tc>
          <w:tcPr>
            <w:tcW w:w="2546" w:type="dxa"/>
          </w:tcPr>
          <w:p w14:paraId="2F097B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9DDD576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E52DFB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E34470" w:rsidRPr="00701C57" w14:paraId="0637351D" w14:textId="77777777" w:rsidTr="00F569C5">
        <w:tc>
          <w:tcPr>
            <w:tcW w:w="2546" w:type="dxa"/>
          </w:tcPr>
          <w:p w14:paraId="47EEA99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29ED691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3E6542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E34470" w:rsidRPr="00701C57" w14:paraId="4CAF85FA" w14:textId="77777777" w:rsidTr="00F569C5">
        <w:tc>
          <w:tcPr>
            <w:tcW w:w="2546" w:type="dxa"/>
          </w:tcPr>
          <w:p w14:paraId="7CB349F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529EC9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4661E9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E34470" w:rsidRPr="00701C57" w14:paraId="3E8327FF" w14:textId="77777777" w:rsidTr="00F569C5">
        <w:tc>
          <w:tcPr>
            <w:tcW w:w="2546" w:type="dxa"/>
          </w:tcPr>
          <w:p w14:paraId="04B3B7D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A07BC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0B9AF3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E34470" w:rsidRPr="00701C57" w14:paraId="61D05FE0" w14:textId="77777777" w:rsidTr="00F569C5">
        <w:tc>
          <w:tcPr>
            <w:tcW w:w="2546" w:type="dxa"/>
          </w:tcPr>
          <w:p w14:paraId="48A22DC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14:paraId="10C280A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0CE9FA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E34470" w:rsidRPr="00701C57" w14:paraId="7A10F8EC" w14:textId="77777777" w:rsidTr="00F569C5">
        <w:tc>
          <w:tcPr>
            <w:tcW w:w="2546" w:type="dxa"/>
          </w:tcPr>
          <w:p w14:paraId="0742D72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2A44A43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65DDDC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E34470" w:rsidRPr="00701C57" w14:paraId="4111394A" w14:textId="77777777" w:rsidTr="00F569C5">
        <w:tc>
          <w:tcPr>
            <w:tcW w:w="2546" w:type="dxa"/>
          </w:tcPr>
          <w:p w14:paraId="782A5E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0C71D29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5A90AD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2121192E" w14:textId="77777777" w:rsidR="00D745F6" w:rsidRDefault="00D745F6" w:rsidP="00D745F6">
      <w:pPr>
        <w:ind w:left="-1134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7206DDDB" w14:textId="165DCAA1" w:rsidR="00D745F6" w:rsidRPr="0017313F" w:rsidRDefault="00D745F6" w:rsidP="00194490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7313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b/>
          <w:sz w:val="28"/>
          <w:szCs w:val="28"/>
        </w:rPr>
        <w:t xml:space="preserve"> Зона застройки малоэтажными жилыми домами</w:t>
      </w:r>
    </w:p>
    <w:p w14:paraId="69A98702" w14:textId="4A86AF5A" w:rsidR="00D745F6" w:rsidRPr="00D745F6" w:rsidRDefault="00D745F6" w:rsidP="00D745F6">
      <w:pPr>
        <w:spacing w:after="24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3E050ECD" w14:textId="77777777" w:rsidTr="00F569C5">
        <w:tc>
          <w:tcPr>
            <w:tcW w:w="9340" w:type="dxa"/>
            <w:gridSpan w:val="3"/>
          </w:tcPr>
          <w:p w14:paraId="27AD4A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6135076" w14:textId="77777777" w:rsidTr="00F569C5">
        <w:tc>
          <w:tcPr>
            <w:tcW w:w="2546" w:type="dxa"/>
          </w:tcPr>
          <w:p w14:paraId="63159AB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4EDE8E2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AFFE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58A971B0" w14:textId="77777777" w:rsidTr="00F569C5">
        <w:tc>
          <w:tcPr>
            <w:tcW w:w="2546" w:type="dxa"/>
          </w:tcPr>
          <w:p w14:paraId="3E02A239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0616390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D959C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F9268E4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7ECEA55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D745F6" w:rsidRPr="00701C57" w14:paraId="23D05EB6" w14:textId="77777777" w:rsidTr="00F569C5">
        <w:tc>
          <w:tcPr>
            <w:tcW w:w="2546" w:type="dxa"/>
          </w:tcPr>
          <w:p w14:paraId="777B55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9" w:type="dxa"/>
          </w:tcPr>
          <w:p w14:paraId="5190385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24CEF079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1EC1DA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A39BB3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D745F6" w:rsidRPr="00701C57" w14:paraId="345FDDF1" w14:textId="77777777" w:rsidTr="00F569C5">
        <w:tc>
          <w:tcPr>
            <w:tcW w:w="2546" w:type="dxa"/>
          </w:tcPr>
          <w:p w14:paraId="0BCE4044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 xml:space="preserve">Для ведения личного </w:t>
            </w: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02842382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Размещение жилого дома, указанного в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описании вида разрешенного использования с кодом 2.1;</w:t>
            </w:r>
          </w:p>
          <w:p w14:paraId="2252EB8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14:paraId="622331FA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7B4125A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D4F4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</w:tr>
      <w:tr w:rsidR="00D745F6" w:rsidRPr="00701C57" w14:paraId="74774BFC" w14:textId="77777777" w:rsidTr="00F569C5">
        <w:tc>
          <w:tcPr>
            <w:tcW w:w="2546" w:type="dxa"/>
          </w:tcPr>
          <w:p w14:paraId="5CD23D77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5099" w:type="dxa"/>
          </w:tcPr>
          <w:p w14:paraId="088CF30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2254CDA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A6265A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1BE24CF3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3AED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D745F6" w:rsidRPr="00701C57" w14:paraId="2ED27A81" w14:textId="77777777" w:rsidTr="00F569C5">
        <w:tc>
          <w:tcPr>
            <w:tcW w:w="2546" w:type="dxa"/>
          </w:tcPr>
          <w:p w14:paraId="1FAAF9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7D36A1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3D5DED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D745F6" w:rsidRPr="00701C57" w14:paraId="0E6CFEB2" w14:textId="77777777" w:rsidTr="00F569C5">
        <w:tc>
          <w:tcPr>
            <w:tcW w:w="2546" w:type="dxa"/>
          </w:tcPr>
          <w:p w14:paraId="5BB27AA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9" w:type="dxa"/>
          </w:tcPr>
          <w:p w14:paraId="691775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404FD0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745F6" w:rsidRPr="00701C57" w14:paraId="63569166" w14:textId="77777777" w:rsidTr="00F569C5">
        <w:tc>
          <w:tcPr>
            <w:tcW w:w="2546" w:type="dxa"/>
          </w:tcPr>
          <w:p w14:paraId="0673A8C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9" w:type="dxa"/>
          </w:tcPr>
          <w:p w14:paraId="1E1E203A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4C70D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D745F6" w:rsidRPr="00701C57" w14:paraId="2AD68EAB" w14:textId="77777777" w:rsidTr="00F569C5">
        <w:tc>
          <w:tcPr>
            <w:tcW w:w="2546" w:type="dxa"/>
          </w:tcPr>
          <w:p w14:paraId="0B14E0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3AE25A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8A5C7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D745F6" w:rsidRPr="00701C57" w14:paraId="65F92ACC" w14:textId="77777777" w:rsidTr="00F569C5">
        <w:tc>
          <w:tcPr>
            <w:tcW w:w="2546" w:type="dxa"/>
          </w:tcPr>
          <w:p w14:paraId="389AAF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Дошкольное,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и среднее общее образование</w:t>
            </w:r>
          </w:p>
        </w:tc>
        <w:tc>
          <w:tcPr>
            <w:tcW w:w="5099" w:type="dxa"/>
          </w:tcPr>
          <w:p w14:paraId="213E79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4C934B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D745F6" w:rsidRPr="00701C57" w14:paraId="036E3220" w14:textId="77777777" w:rsidTr="00F569C5">
        <w:trPr>
          <w:trHeight w:val="70"/>
        </w:trPr>
        <w:tc>
          <w:tcPr>
            <w:tcW w:w="2546" w:type="dxa"/>
          </w:tcPr>
          <w:p w14:paraId="22EBC2EE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14:paraId="49A1F0B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49D590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D745F6" w:rsidRPr="00701C57" w14:paraId="6F9891CE" w14:textId="77777777" w:rsidTr="00F569C5">
        <w:tc>
          <w:tcPr>
            <w:tcW w:w="2546" w:type="dxa"/>
          </w:tcPr>
          <w:p w14:paraId="3585A667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9" w:type="dxa"/>
          </w:tcPr>
          <w:p w14:paraId="634DA0C5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41DA0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745F6" w:rsidRPr="00701C57" w14:paraId="14282B5A" w14:textId="77777777" w:rsidTr="00F569C5">
        <w:tc>
          <w:tcPr>
            <w:tcW w:w="2546" w:type="dxa"/>
          </w:tcPr>
          <w:p w14:paraId="4B1E89A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9" w:type="dxa"/>
          </w:tcPr>
          <w:p w14:paraId="6D93318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DF861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745F6" w:rsidRPr="00701C57" w14:paraId="51047972" w14:textId="77777777" w:rsidTr="00F569C5">
        <w:tc>
          <w:tcPr>
            <w:tcW w:w="2546" w:type="dxa"/>
          </w:tcPr>
          <w:p w14:paraId="2822BFF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9" w:type="dxa"/>
          </w:tcPr>
          <w:p w14:paraId="582C5C5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8DEA8F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745F6" w:rsidRPr="00701C57" w14:paraId="0C537F70" w14:textId="77777777" w:rsidTr="00F569C5">
        <w:tc>
          <w:tcPr>
            <w:tcW w:w="2546" w:type="dxa"/>
          </w:tcPr>
          <w:p w14:paraId="33B3FE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B30B648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6CDB2D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263D0E5E" w14:textId="77777777" w:rsidTr="00F569C5">
        <w:tc>
          <w:tcPr>
            <w:tcW w:w="2546" w:type="dxa"/>
          </w:tcPr>
          <w:p w14:paraId="7A68F642" w14:textId="77777777" w:rsidR="00D745F6" w:rsidRPr="00701C57" w:rsidRDefault="00D745F6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27BC496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D57A40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D745F6" w:rsidRPr="00701C57" w14:paraId="03A7D0F5" w14:textId="77777777" w:rsidTr="00F569C5">
        <w:tc>
          <w:tcPr>
            <w:tcW w:w="2546" w:type="dxa"/>
          </w:tcPr>
          <w:p w14:paraId="0F5CF4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7C09AB9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09C3C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DDCD3F7" w14:textId="77777777" w:rsidTr="00F569C5">
        <w:tc>
          <w:tcPr>
            <w:tcW w:w="2546" w:type="dxa"/>
          </w:tcPr>
          <w:p w14:paraId="5807F48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443DFC9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90F591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CD977F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D745F6" w:rsidRPr="00701C57" w14:paraId="7B7F29BF" w14:textId="77777777" w:rsidTr="00F569C5">
        <w:tc>
          <w:tcPr>
            <w:tcW w:w="2546" w:type="dxa"/>
          </w:tcPr>
          <w:p w14:paraId="5BBC874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6A9E220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8D519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871912D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3BA7FEF" w14:textId="77777777" w:rsidTr="00F569C5">
        <w:tc>
          <w:tcPr>
            <w:tcW w:w="9339" w:type="dxa"/>
            <w:gridSpan w:val="3"/>
          </w:tcPr>
          <w:p w14:paraId="17DB50E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4F1B07D9" w14:textId="77777777" w:rsidTr="00F569C5">
        <w:tc>
          <w:tcPr>
            <w:tcW w:w="2546" w:type="dxa"/>
          </w:tcPr>
          <w:p w14:paraId="34CAD68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493F5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B31587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6C44375A" w14:textId="77777777" w:rsidTr="00F569C5">
        <w:tc>
          <w:tcPr>
            <w:tcW w:w="2546" w:type="dxa"/>
          </w:tcPr>
          <w:p w14:paraId="5B08E20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ED40A5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79DD01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6EB63182" w14:textId="77777777" w:rsidTr="00F569C5">
        <w:tc>
          <w:tcPr>
            <w:tcW w:w="2546" w:type="dxa"/>
          </w:tcPr>
          <w:p w14:paraId="100C585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4A65AD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CF71A3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D745F6" w:rsidRPr="00701C57" w14:paraId="0EA29130" w14:textId="77777777" w:rsidTr="00F569C5">
        <w:tc>
          <w:tcPr>
            <w:tcW w:w="2546" w:type="dxa"/>
          </w:tcPr>
          <w:p w14:paraId="195BAD0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6D09F76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266038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71137B16" w14:textId="77777777" w:rsidTr="00F569C5">
        <w:tc>
          <w:tcPr>
            <w:tcW w:w="2546" w:type="dxa"/>
          </w:tcPr>
          <w:p w14:paraId="0DA89F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90C178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FEE392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365E6D1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14DB0EBF" w14:textId="77777777" w:rsidTr="00F569C5">
        <w:tc>
          <w:tcPr>
            <w:tcW w:w="9340" w:type="dxa"/>
            <w:gridSpan w:val="3"/>
          </w:tcPr>
          <w:p w14:paraId="4754A21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45F6" w:rsidRPr="00701C57" w14:paraId="48354906" w14:textId="77777777" w:rsidTr="00F569C5">
        <w:tc>
          <w:tcPr>
            <w:tcW w:w="2546" w:type="dxa"/>
          </w:tcPr>
          <w:p w14:paraId="32D166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264EFC5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F33FB1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7FE50338" w14:textId="77777777" w:rsidTr="00F569C5">
        <w:tc>
          <w:tcPr>
            <w:tcW w:w="2546" w:type="dxa"/>
          </w:tcPr>
          <w:p w14:paraId="3F3F3B9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14:paraId="77DD72C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58950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5163F0A8" w14:textId="77777777" w:rsidTr="00F569C5">
        <w:tc>
          <w:tcPr>
            <w:tcW w:w="2546" w:type="dxa"/>
          </w:tcPr>
          <w:p w14:paraId="0FB98A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5BF6027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7C952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3661D335" w14:textId="77777777" w:rsidTr="00F569C5">
        <w:tc>
          <w:tcPr>
            <w:tcW w:w="2546" w:type="dxa"/>
          </w:tcPr>
          <w:p w14:paraId="02142D5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5B1CCB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A8BCD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745F6" w:rsidRPr="00701C57" w14:paraId="1C20AAA0" w14:textId="77777777" w:rsidTr="00F569C5">
        <w:tc>
          <w:tcPr>
            <w:tcW w:w="2546" w:type="dxa"/>
          </w:tcPr>
          <w:p w14:paraId="61F0743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Дома социального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099" w:type="dxa"/>
          </w:tcPr>
          <w:p w14:paraId="60A650C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домов престарелых, домов ребенка, детских домов, пунктов ночлега для бездомных граждан;</w:t>
            </w:r>
          </w:p>
          <w:p w14:paraId="67756EA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1F22FBC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</w:tr>
      <w:tr w:rsidR="00D745F6" w:rsidRPr="00701C57" w14:paraId="0138C535" w14:textId="77777777" w:rsidTr="00F569C5">
        <w:tc>
          <w:tcPr>
            <w:tcW w:w="2546" w:type="dxa"/>
          </w:tcPr>
          <w:p w14:paraId="7AEE2BF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1E1A3B1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F5A95F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1DA16D98" w14:textId="77777777" w:rsidTr="00F569C5">
        <w:tc>
          <w:tcPr>
            <w:tcW w:w="2546" w:type="dxa"/>
          </w:tcPr>
          <w:p w14:paraId="79F2420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5DDB836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94CAD4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D745F6" w:rsidRPr="00701C57" w14:paraId="1DA88C63" w14:textId="77777777" w:rsidTr="00F569C5">
        <w:tc>
          <w:tcPr>
            <w:tcW w:w="2546" w:type="dxa"/>
          </w:tcPr>
          <w:p w14:paraId="51822C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09F3139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42FB1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D745F6" w:rsidRPr="00701C57" w14:paraId="4E9C53E0" w14:textId="77777777" w:rsidTr="00F569C5">
        <w:tc>
          <w:tcPr>
            <w:tcW w:w="2546" w:type="dxa"/>
          </w:tcPr>
          <w:p w14:paraId="661E675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76E4E7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DC5F6D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41C441E7" w14:textId="77777777" w:rsidTr="00F569C5">
        <w:tc>
          <w:tcPr>
            <w:tcW w:w="2546" w:type="dxa"/>
          </w:tcPr>
          <w:p w14:paraId="5E4A9F2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6FC9634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BF2842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5F0337EC" w14:textId="77777777" w:rsidR="00D745F6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75C46231" w14:textId="77777777" w:rsidR="00D745F6" w:rsidRPr="0017313F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09F7E9FD" w14:textId="77777777" w:rsidR="00D745F6" w:rsidRPr="0017313F" w:rsidRDefault="00D745F6" w:rsidP="00D745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76A236A2" w14:textId="77777777" w:rsidTr="00F569C5">
        <w:tc>
          <w:tcPr>
            <w:tcW w:w="9339" w:type="dxa"/>
            <w:gridSpan w:val="3"/>
          </w:tcPr>
          <w:p w14:paraId="0874746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C662D79" w14:textId="77777777" w:rsidTr="00F569C5">
        <w:tc>
          <w:tcPr>
            <w:tcW w:w="2546" w:type="dxa"/>
          </w:tcPr>
          <w:p w14:paraId="4816CCE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DC08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DCD69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2ADD8879" w14:textId="77777777" w:rsidTr="00F569C5">
        <w:tc>
          <w:tcPr>
            <w:tcW w:w="2546" w:type="dxa"/>
          </w:tcPr>
          <w:p w14:paraId="56EB5C8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E48FA7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0BD57C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3.5.1</w:t>
            </w:r>
          </w:p>
        </w:tc>
      </w:tr>
      <w:tr w:rsidR="00D745F6" w:rsidRPr="00701C57" w14:paraId="6303F96C" w14:textId="77777777" w:rsidTr="00F569C5">
        <w:tc>
          <w:tcPr>
            <w:tcW w:w="2546" w:type="dxa"/>
          </w:tcPr>
          <w:p w14:paraId="0FC944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74F111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F4FC9F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569A4A2" w14:textId="77777777" w:rsidTr="00F569C5">
        <w:tc>
          <w:tcPr>
            <w:tcW w:w="2546" w:type="dxa"/>
          </w:tcPr>
          <w:p w14:paraId="2A8485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38F964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5284464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899D7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D745F6" w:rsidRPr="00701C57" w14:paraId="3A2F42F7" w14:textId="77777777" w:rsidTr="00F569C5">
        <w:tc>
          <w:tcPr>
            <w:tcW w:w="2546" w:type="dxa"/>
          </w:tcPr>
          <w:p w14:paraId="30DDB79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4D9D6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173A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28D9AB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2EAE2D72" w14:textId="77777777" w:rsidTr="00F569C5">
        <w:tc>
          <w:tcPr>
            <w:tcW w:w="9339" w:type="dxa"/>
            <w:gridSpan w:val="3"/>
          </w:tcPr>
          <w:p w14:paraId="34334A1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1E1899B4" w14:textId="77777777" w:rsidTr="00F569C5">
        <w:tc>
          <w:tcPr>
            <w:tcW w:w="2546" w:type="dxa"/>
          </w:tcPr>
          <w:p w14:paraId="6B1247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73F99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DE610A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32B74ACD" w14:textId="77777777" w:rsidTr="00F569C5">
        <w:tc>
          <w:tcPr>
            <w:tcW w:w="2546" w:type="dxa"/>
          </w:tcPr>
          <w:p w14:paraId="30CD3E1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D4F9C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7F7BA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12009094" w14:textId="77777777" w:rsidTr="00F569C5">
        <w:tc>
          <w:tcPr>
            <w:tcW w:w="2546" w:type="dxa"/>
          </w:tcPr>
          <w:p w14:paraId="54BD9F2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98F5E4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14:paraId="5C21A69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</w:tr>
      <w:tr w:rsidR="00D745F6" w:rsidRPr="00701C57" w14:paraId="5E61A6A4" w14:textId="77777777" w:rsidTr="00F569C5">
        <w:tc>
          <w:tcPr>
            <w:tcW w:w="2546" w:type="dxa"/>
          </w:tcPr>
          <w:p w14:paraId="3AB727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1F67BA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96B8F3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6342B8DE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012A29A" w14:textId="77777777" w:rsidTr="00F569C5">
        <w:tc>
          <w:tcPr>
            <w:tcW w:w="9339" w:type="dxa"/>
            <w:gridSpan w:val="3"/>
          </w:tcPr>
          <w:p w14:paraId="11BB0D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45F6" w:rsidRPr="00701C57" w14:paraId="5F76A050" w14:textId="77777777" w:rsidTr="00F569C5">
        <w:tc>
          <w:tcPr>
            <w:tcW w:w="2546" w:type="dxa"/>
          </w:tcPr>
          <w:p w14:paraId="75F4D5C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CBAC38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3EB285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43052B6C" w14:textId="77777777" w:rsidTr="00F569C5">
        <w:tc>
          <w:tcPr>
            <w:tcW w:w="2546" w:type="dxa"/>
          </w:tcPr>
          <w:p w14:paraId="64F104B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4DB5C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9440F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63AA0134" w14:textId="77777777" w:rsidTr="00F569C5">
        <w:tc>
          <w:tcPr>
            <w:tcW w:w="2546" w:type="dxa"/>
          </w:tcPr>
          <w:p w14:paraId="385F9E2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74443A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20E3F1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5F11AA1D" w14:textId="77777777" w:rsidTr="00F569C5">
        <w:tc>
          <w:tcPr>
            <w:tcW w:w="2546" w:type="dxa"/>
          </w:tcPr>
          <w:p w14:paraId="0BFD1E8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88802F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4E5CDB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513D6937" w14:textId="77777777" w:rsidTr="00F569C5">
        <w:trPr>
          <w:trHeight w:val="118"/>
        </w:trPr>
        <w:tc>
          <w:tcPr>
            <w:tcW w:w="2546" w:type="dxa"/>
          </w:tcPr>
          <w:p w14:paraId="43B803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55A3F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2375ED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</w:tbl>
    <w:p w14:paraId="711B03E4" w14:textId="77777777" w:rsidR="00D745F6" w:rsidRPr="0017313F" w:rsidRDefault="00D745F6" w:rsidP="00F569C5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4713E36" w14:textId="77777777" w:rsidR="00D745F6" w:rsidRPr="0017313F" w:rsidRDefault="00D745F6" w:rsidP="00D745F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17313F">
        <w:rPr>
          <w:rFonts w:ascii="Times New Roman" w:hAnsi="Times New Roman"/>
          <w:sz w:val="28"/>
          <w:szCs w:val="28"/>
        </w:rPr>
        <w:t>районов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Style w:val="21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569C5" w:rsidRPr="00701C57" w14:paraId="304D6A57" w14:textId="77777777" w:rsidTr="00F569C5">
        <w:tc>
          <w:tcPr>
            <w:tcW w:w="9345" w:type="dxa"/>
            <w:gridSpan w:val="3"/>
          </w:tcPr>
          <w:p w14:paraId="46907E6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</w:t>
            </w: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F569C5" w:rsidRPr="00701C57" w14:paraId="3496A67F" w14:textId="77777777" w:rsidTr="00F569C5">
        <w:tc>
          <w:tcPr>
            <w:tcW w:w="2547" w:type="dxa"/>
          </w:tcPr>
          <w:p w14:paraId="24F565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753BD85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3E7899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74EFB48A" w14:textId="77777777" w:rsidTr="00F569C5">
        <w:tc>
          <w:tcPr>
            <w:tcW w:w="2547" w:type="dxa"/>
          </w:tcPr>
          <w:p w14:paraId="127E2FE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0E007BA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39360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выращивание сельскохозяйственных культур;</w:t>
            </w:r>
          </w:p>
          <w:p w14:paraId="07E12B4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6446386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</w:tr>
      <w:tr w:rsidR="00F569C5" w:rsidRPr="00701C57" w14:paraId="413E1F2B" w14:textId="77777777" w:rsidTr="00F569C5">
        <w:tc>
          <w:tcPr>
            <w:tcW w:w="2547" w:type="dxa"/>
          </w:tcPr>
          <w:p w14:paraId="2AEE1782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0B0895F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636EFADA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39A65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52BED5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F569C5" w:rsidRPr="00701C57" w14:paraId="266CEE66" w14:textId="77777777" w:rsidTr="00F569C5">
        <w:tc>
          <w:tcPr>
            <w:tcW w:w="2547" w:type="dxa"/>
          </w:tcPr>
          <w:p w14:paraId="073E7D4E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14:paraId="0359D429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82CCC90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59B07578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1976F8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99EA6A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F569C5" w:rsidRPr="00701C57" w14:paraId="5DFB0423" w14:textId="77777777" w:rsidTr="00F569C5">
        <w:tc>
          <w:tcPr>
            <w:tcW w:w="2547" w:type="dxa"/>
          </w:tcPr>
          <w:p w14:paraId="3C0297B2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A825CE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6340B6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5A71CD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индивидуальных гаражей и иных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вспомогательных сооружений;</w:t>
            </w:r>
          </w:p>
          <w:p w14:paraId="4709CEC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E4D7E8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</w:tr>
      <w:tr w:rsidR="00F569C5" w:rsidRPr="00701C57" w14:paraId="7897E6AA" w14:textId="77777777" w:rsidTr="00F569C5">
        <w:tc>
          <w:tcPr>
            <w:tcW w:w="2547" w:type="dxa"/>
          </w:tcPr>
          <w:p w14:paraId="01DA946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14:paraId="397CC7A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3052CE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F569C5" w:rsidRPr="00701C57" w14:paraId="72019690" w14:textId="77777777" w:rsidTr="00F569C5">
        <w:tc>
          <w:tcPr>
            <w:tcW w:w="2547" w:type="dxa"/>
          </w:tcPr>
          <w:p w14:paraId="7678FEA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1ACEE11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D98F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F569C5" w:rsidRPr="00701C57" w14:paraId="414A1856" w14:textId="77777777" w:rsidTr="00F569C5">
        <w:tc>
          <w:tcPr>
            <w:tcW w:w="2547" w:type="dxa"/>
          </w:tcPr>
          <w:p w14:paraId="41FA0EE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311B29E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238FA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F569C5" w:rsidRPr="00701C57" w14:paraId="409B1248" w14:textId="77777777" w:rsidTr="00F569C5">
        <w:tc>
          <w:tcPr>
            <w:tcW w:w="2547" w:type="dxa"/>
          </w:tcPr>
          <w:p w14:paraId="5294770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</w:tcPr>
          <w:p w14:paraId="24A734F1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3DA6BC8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  <w:tr w:rsidR="00F569C5" w:rsidRPr="00701C57" w14:paraId="58EE7586" w14:textId="77777777" w:rsidTr="00F569C5">
        <w:tc>
          <w:tcPr>
            <w:tcW w:w="2547" w:type="dxa"/>
          </w:tcPr>
          <w:p w14:paraId="1819377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1A70910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B780B4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756D32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F569C5" w:rsidRPr="00701C57" w14:paraId="638A3345" w14:textId="77777777" w:rsidTr="00F569C5">
        <w:tc>
          <w:tcPr>
            <w:tcW w:w="2547" w:type="dxa"/>
          </w:tcPr>
          <w:p w14:paraId="4F1F7C1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05E8FD4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648CAE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19DF34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</w:tr>
      <w:tr w:rsidR="00F569C5" w:rsidRPr="00701C57" w14:paraId="141BED1B" w14:textId="77777777" w:rsidTr="00F569C5">
        <w:tc>
          <w:tcPr>
            <w:tcW w:w="2547" w:type="dxa"/>
          </w:tcPr>
          <w:p w14:paraId="47DDC76A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103" w:type="dxa"/>
          </w:tcPr>
          <w:p w14:paraId="2238162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CB7D96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F569C5" w:rsidRPr="00701C57" w14:paraId="3EB65435" w14:textId="77777777" w:rsidTr="00F569C5">
        <w:tc>
          <w:tcPr>
            <w:tcW w:w="2547" w:type="dxa"/>
          </w:tcPr>
          <w:p w14:paraId="6E6CFD7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6645378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86FA91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569C5" w:rsidRPr="00701C57" w14:paraId="22520D99" w14:textId="77777777" w:rsidTr="00F569C5">
        <w:tc>
          <w:tcPr>
            <w:tcW w:w="2547" w:type="dxa"/>
          </w:tcPr>
          <w:p w14:paraId="73C95D5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3" w:type="dxa"/>
          </w:tcPr>
          <w:p w14:paraId="0F0E44D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172F5F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F569C5" w:rsidRPr="00701C57" w14:paraId="127E69D8" w14:textId="77777777" w:rsidTr="00F569C5">
        <w:tc>
          <w:tcPr>
            <w:tcW w:w="2547" w:type="dxa"/>
          </w:tcPr>
          <w:p w14:paraId="40E0616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7B057672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B9DDEF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F569C5" w:rsidRPr="00701C57" w14:paraId="375B7080" w14:textId="77777777" w:rsidTr="00F569C5">
        <w:tc>
          <w:tcPr>
            <w:tcW w:w="2547" w:type="dxa"/>
          </w:tcPr>
          <w:p w14:paraId="6CC437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E928B6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16FB078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F569C5" w:rsidRPr="00701C57" w14:paraId="0B0E0E8F" w14:textId="77777777" w:rsidTr="00F569C5">
        <w:tc>
          <w:tcPr>
            <w:tcW w:w="2547" w:type="dxa"/>
          </w:tcPr>
          <w:p w14:paraId="17B9B935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</w:tcPr>
          <w:p w14:paraId="4B02D3A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7ED71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</w:tr>
      <w:tr w:rsidR="00F569C5" w:rsidRPr="00701C57" w14:paraId="00986F00" w14:textId="77777777" w:rsidTr="00F569C5">
        <w:tc>
          <w:tcPr>
            <w:tcW w:w="2547" w:type="dxa"/>
          </w:tcPr>
          <w:p w14:paraId="355133D4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073E287B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6A3AFB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F569C5" w:rsidRPr="00701C57" w14:paraId="63FE9C1F" w14:textId="77777777" w:rsidTr="00F569C5">
        <w:tc>
          <w:tcPr>
            <w:tcW w:w="2547" w:type="dxa"/>
          </w:tcPr>
          <w:p w14:paraId="72E707F9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Парки культуры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5103" w:type="dxa"/>
          </w:tcPr>
          <w:p w14:paraId="2429C56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парков культуры и отдыха</w:t>
            </w:r>
          </w:p>
        </w:tc>
        <w:tc>
          <w:tcPr>
            <w:tcW w:w="1695" w:type="dxa"/>
          </w:tcPr>
          <w:p w14:paraId="7187060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F569C5" w:rsidRPr="00701C57" w14:paraId="5D0EBDC1" w14:textId="77777777" w:rsidTr="00F569C5">
        <w:tc>
          <w:tcPr>
            <w:tcW w:w="2547" w:type="dxa"/>
          </w:tcPr>
          <w:p w14:paraId="2438E18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5103" w:type="dxa"/>
          </w:tcPr>
          <w:p w14:paraId="352FDD9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855C26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</w:tr>
      <w:tr w:rsidR="00F569C5" w:rsidRPr="00701C57" w14:paraId="4E4A2FC9" w14:textId="77777777" w:rsidTr="00F569C5">
        <w:tc>
          <w:tcPr>
            <w:tcW w:w="2547" w:type="dxa"/>
          </w:tcPr>
          <w:p w14:paraId="1992900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6AAFF4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910383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F569C5" w:rsidRPr="00701C57" w14:paraId="40490D88" w14:textId="77777777" w:rsidTr="00F569C5">
        <w:tc>
          <w:tcPr>
            <w:tcW w:w="2547" w:type="dxa"/>
          </w:tcPr>
          <w:p w14:paraId="279C48B9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319E9F7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2D58BCA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F569C5" w:rsidRPr="00701C57" w14:paraId="4BB4D394" w14:textId="77777777" w:rsidTr="00F569C5">
        <w:tc>
          <w:tcPr>
            <w:tcW w:w="2547" w:type="dxa"/>
          </w:tcPr>
          <w:p w14:paraId="4D98F83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00773FB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9D3C18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F569C5" w:rsidRPr="00701C57" w14:paraId="2AD4C3AC" w14:textId="77777777" w:rsidTr="00F569C5">
        <w:tc>
          <w:tcPr>
            <w:tcW w:w="2547" w:type="dxa"/>
          </w:tcPr>
          <w:p w14:paraId="7325B14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14:paraId="080FBD5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DEF7C9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</w:tr>
      <w:tr w:rsidR="00F569C5" w:rsidRPr="00701C57" w14:paraId="2C6A2C2B" w14:textId="77777777" w:rsidTr="00F569C5">
        <w:tc>
          <w:tcPr>
            <w:tcW w:w="2547" w:type="dxa"/>
          </w:tcPr>
          <w:p w14:paraId="3F63554E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60CC77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F12B9A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F569C5" w:rsidRPr="00701C57" w14:paraId="159EF784" w14:textId="77777777" w:rsidTr="00F569C5">
        <w:tc>
          <w:tcPr>
            <w:tcW w:w="2547" w:type="dxa"/>
          </w:tcPr>
          <w:p w14:paraId="002D2CF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14:paraId="6021B9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8CF593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F569C5" w:rsidRPr="00701C57" w14:paraId="1D31F047" w14:textId="77777777" w:rsidTr="00F569C5">
        <w:tc>
          <w:tcPr>
            <w:tcW w:w="2547" w:type="dxa"/>
          </w:tcPr>
          <w:p w14:paraId="7D12AF3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50D9A6A7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8DB39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F569C5" w:rsidRPr="00701C57" w14:paraId="1E4F1DE3" w14:textId="77777777" w:rsidTr="00F569C5">
        <w:tc>
          <w:tcPr>
            <w:tcW w:w="2547" w:type="dxa"/>
          </w:tcPr>
          <w:p w14:paraId="1FDB9B3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46DDD156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6B4B9F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6FE2DCB" w14:textId="77777777" w:rsidTr="00F569C5">
        <w:tc>
          <w:tcPr>
            <w:tcW w:w="2547" w:type="dxa"/>
          </w:tcPr>
          <w:p w14:paraId="63C0D50A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77B9CFD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</w:t>
            </w: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E66C0C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9.3</w:t>
            </w:r>
          </w:p>
        </w:tc>
      </w:tr>
      <w:tr w:rsidR="00F569C5" w:rsidRPr="00701C57" w14:paraId="1E105174" w14:textId="77777777" w:rsidTr="00F569C5">
        <w:tc>
          <w:tcPr>
            <w:tcW w:w="2547" w:type="dxa"/>
          </w:tcPr>
          <w:p w14:paraId="502F919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BF268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DA13F9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F569C5" w:rsidRPr="00701C57" w14:paraId="4D712FA0" w14:textId="77777777" w:rsidTr="00F569C5">
        <w:tc>
          <w:tcPr>
            <w:tcW w:w="2547" w:type="dxa"/>
          </w:tcPr>
          <w:p w14:paraId="731196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103" w:type="dxa"/>
          </w:tcPr>
          <w:p w14:paraId="04C0B71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337D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F569C5" w:rsidRPr="00701C57" w14:paraId="1FB60EC7" w14:textId="77777777" w:rsidTr="00F569C5">
        <w:tc>
          <w:tcPr>
            <w:tcW w:w="2547" w:type="dxa"/>
          </w:tcPr>
          <w:p w14:paraId="0A3CF5E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FB169A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42F900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661A9C8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26E2A51B" w14:textId="77777777" w:rsidTr="00F569C5">
        <w:tc>
          <w:tcPr>
            <w:tcW w:w="9339" w:type="dxa"/>
            <w:gridSpan w:val="3"/>
          </w:tcPr>
          <w:p w14:paraId="0BBB2E0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569C5" w:rsidRPr="00701C57" w14:paraId="0B6CAB5F" w14:textId="77777777" w:rsidTr="00F569C5">
        <w:tc>
          <w:tcPr>
            <w:tcW w:w="2546" w:type="dxa"/>
          </w:tcPr>
          <w:p w14:paraId="5FE4C45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4E0F8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BB6B5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340231C9" w14:textId="77777777" w:rsidTr="00F569C5">
        <w:tc>
          <w:tcPr>
            <w:tcW w:w="2546" w:type="dxa"/>
          </w:tcPr>
          <w:p w14:paraId="62F7102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3B34CF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-места, за исключением гаражей, размещение которых предусмотрено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409B8C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2.7.1</w:t>
            </w:r>
          </w:p>
        </w:tc>
      </w:tr>
      <w:tr w:rsidR="00F569C5" w:rsidRPr="00701C57" w14:paraId="6A4F49ED" w14:textId="77777777" w:rsidTr="00F569C5">
        <w:tc>
          <w:tcPr>
            <w:tcW w:w="2546" w:type="dxa"/>
          </w:tcPr>
          <w:p w14:paraId="533CCC2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5E70CFBB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8DE116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F569C5" w:rsidRPr="00701C57" w14:paraId="020D349D" w14:textId="77777777" w:rsidTr="00F569C5">
        <w:tc>
          <w:tcPr>
            <w:tcW w:w="2546" w:type="dxa"/>
          </w:tcPr>
          <w:p w14:paraId="56B90E95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71497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91B295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E516F0A" w14:textId="77777777" w:rsidTr="00F569C5">
        <w:tc>
          <w:tcPr>
            <w:tcW w:w="2546" w:type="dxa"/>
          </w:tcPr>
          <w:p w14:paraId="4FA82E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2FE1C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7DB2CC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51DAB92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72705630" w14:textId="77777777" w:rsidTr="00F569C5">
        <w:tc>
          <w:tcPr>
            <w:tcW w:w="9339" w:type="dxa"/>
            <w:gridSpan w:val="3"/>
          </w:tcPr>
          <w:p w14:paraId="6E4BF12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569C5" w:rsidRPr="00701C57" w14:paraId="4B51E84D" w14:textId="77777777" w:rsidTr="00F569C5">
        <w:tc>
          <w:tcPr>
            <w:tcW w:w="2546" w:type="dxa"/>
          </w:tcPr>
          <w:p w14:paraId="5AA75F9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20B940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139A3E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4A6674AC" w14:textId="77777777" w:rsidTr="00F569C5">
        <w:tc>
          <w:tcPr>
            <w:tcW w:w="2546" w:type="dxa"/>
          </w:tcPr>
          <w:p w14:paraId="2049B6E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46FA891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46A3B0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F569C5" w:rsidRPr="00701C57" w14:paraId="59106E16" w14:textId="77777777" w:rsidTr="00F569C5">
        <w:tc>
          <w:tcPr>
            <w:tcW w:w="2546" w:type="dxa"/>
          </w:tcPr>
          <w:p w14:paraId="5796C61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4E3B72B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9ACE66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F569C5" w:rsidRPr="00701C57" w14:paraId="35C27BA1" w14:textId="77777777" w:rsidTr="00F569C5">
        <w:tc>
          <w:tcPr>
            <w:tcW w:w="2546" w:type="dxa"/>
          </w:tcPr>
          <w:p w14:paraId="5015AFA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6B000E8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располагает торговой площадью более 200 кв. м;</w:t>
            </w:r>
          </w:p>
          <w:p w14:paraId="7C39423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3BAEA37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</w:tr>
      <w:tr w:rsidR="00F569C5" w:rsidRPr="00701C57" w14:paraId="39945EE9" w14:textId="77777777" w:rsidTr="00F569C5">
        <w:tc>
          <w:tcPr>
            <w:tcW w:w="2546" w:type="dxa"/>
          </w:tcPr>
          <w:p w14:paraId="7819FCF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14:paraId="180A053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377E4E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F569C5" w:rsidRPr="00701C57" w14:paraId="65EEE8C2" w14:textId="77777777" w:rsidTr="00F569C5">
        <w:tc>
          <w:tcPr>
            <w:tcW w:w="2546" w:type="dxa"/>
          </w:tcPr>
          <w:p w14:paraId="0C09DBF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7147C1C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8E2F57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14:paraId="4AFD1208" w14:textId="77777777" w:rsidR="00D745F6" w:rsidRDefault="00D745F6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A0E656E" w14:textId="473AC3E2" w:rsidR="006437CC" w:rsidRDefault="006437CC" w:rsidP="006437CC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23 Перечень видов разрешенного использования земельных участков и объектов капитального строительства в общественно-деловой зоне</w:t>
      </w:r>
    </w:p>
    <w:p w14:paraId="0555F186" w14:textId="77777777" w:rsidR="006437CC" w:rsidRDefault="006437CC" w:rsidP="006437CC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  <w:t>коммерческого, социального и коммунально-бытового назначения</w:t>
      </w:r>
    </w:p>
    <w:p w14:paraId="4D1F5CDF" w14:textId="77777777" w:rsidR="006437CC" w:rsidRPr="0017313F" w:rsidRDefault="006437CC" w:rsidP="006437C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О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A414248" w14:textId="77777777" w:rsidTr="00467371">
        <w:tc>
          <w:tcPr>
            <w:tcW w:w="9339" w:type="dxa"/>
            <w:gridSpan w:val="3"/>
          </w:tcPr>
          <w:p w14:paraId="41399C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60F6F491" w14:textId="77777777" w:rsidTr="00467371">
        <w:tc>
          <w:tcPr>
            <w:tcW w:w="2546" w:type="dxa"/>
          </w:tcPr>
          <w:p w14:paraId="1498ADE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05375E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CDE8D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22B7C7C4" w14:textId="77777777" w:rsidTr="00467371">
        <w:tc>
          <w:tcPr>
            <w:tcW w:w="2546" w:type="dxa"/>
          </w:tcPr>
          <w:p w14:paraId="7D113F1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19AEE63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65C3C7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437CC" w:rsidRPr="00701C57" w14:paraId="30FA8348" w14:textId="77777777" w:rsidTr="00467371">
        <w:tc>
          <w:tcPr>
            <w:tcW w:w="2546" w:type="dxa"/>
          </w:tcPr>
          <w:p w14:paraId="7F776AB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45D76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964897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6437CC" w:rsidRPr="00701C57" w14:paraId="5E4B174C" w14:textId="77777777" w:rsidTr="00467371">
        <w:tc>
          <w:tcPr>
            <w:tcW w:w="2546" w:type="dxa"/>
          </w:tcPr>
          <w:p w14:paraId="158B2DF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Административные здания организаций,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предоставление коммунальных услуг</w:t>
            </w:r>
          </w:p>
        </w:tc>
        <w:tc>
          <w:tcPr>
            <w:tcW w:w="5098" w:type="dxa"/>
          </w:tcPr>
          <w:p w14:paraId="176EF0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зданий, предназначенных для приема физических и юридических лиц в связи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 предоставлением им коммунальных услуг</w:t>
            </w:r>
          </w:p>
        </w:tc>
        <w:tc>
          <w:tcPr>
            <w:tcW w:w="1695" w:type="dxa"/>
          </w:tcPr>
          <w:p w14:paraId="1619291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</w:tr>
      <w:tr w:rsidR="006437CC" w:rsidRPr="00701C57" w14:paraId="676943B4" w14:textId="77777777" w:rsidTr="00467371">
        <w:tc>
          <w:tcPr>
            <w:tcW w:w="2546" w:type="dxa"/>
          </w:tcPr>
          <w:p w14:paraId="01C9AFA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5098" w:type="dxa"/>
          </w:tcPr>
          <w:p w14:paraId="31655D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8BB604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6437CC" w:rsidRPr="00701C57" w14:paraId="66902E6D" w14:textId="77777777" w:rsidTr="00467371">
        <w:tc>
          <w:tcPr>
            <w:tcW w:w="2546" w:type="dxa"/>
          </w:tcPr>
          <w:p w14:paraId="4C574E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4C628CE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BC4399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31E2D84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6437CC" w:rsidRPr="00701C57" w14:paraId="7DEB6F0F" w14:textId="77777777" w:rsidTr="00467371">
        <w:tc>
          <w:tcPr>
            <w:tcW w:w="2546" w:type="dxa"/>
          </w:tcPr>
          <w:p w14:paraId="4451F77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7908C3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1F5F117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D2DB7A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6437CC" w:rsidRPr="00701C57" w14:paraId="30CD4F08" w14:textId="77777777" w:rsidTr="00467371">
        <w:tc>
          <w:tcPr>
            <w:tcW w:w="2546" w:type="dxa"/>
          </w:tcPr>
          <w:p w14:paraId="4C109A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33F6557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C3A39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6437CC" w:rsidRPr="00701C57" w14:paraId="14420A93" w14:textId="77777777" w:rsidTr="00467371">
        <w:tc>
          <w:tcPr>
            <w:tcW w:w="2546" w:type="dxa"/>
          </w:tcPr>
          <w:p w14:paraId="4F5DAB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577B579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DD5C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6437CC" w:rsidRPr="00701C57" w14:paraId="1F761739" w14:textId="77777777" w:rsidTr="00467371">
        <w:tc>
          <w:tcPr>
            <w:tcW w:w="2546" w:type="dxa"/>
          </w:tcPr>
          <w:p w14:paraId="449C58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3CEEDD8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B6876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6437CC" w:rsidRPr="00701C57" w14:paraId="3C11ACB5" w14:textId="77777777" w:rsidTr="00467371">
        <w:tc>
          <w:tcPr>
            <w:tcW w:w="2546" w:type="dxa"/>
          </w:tcPr>
          <w:p w14:paraId="1065A9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2716B63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1695" w:type="dxa"/>
          </w:tcPr>
          <w:p w14:paraId="2D58A07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6437CC" w:rsidRPr="00701C57" w14:paraId="1F162009" w14:textId="77777777" w:rsidTr="00467371">
        <w:tc>
          <w:tcPr>
            <w:tcW w:w="2546" w:type="dxa"/>
          </w:tcPr>
          <w:p w14:paraId="0D1B78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1F0F49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3E40EB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6437CC" w:rsidRPr="00701C57" w14:paraId="6338C1EA" w14:textId="77777777" w:rsidTr="00467371">
        <w:tc>
          <w:tcPr>
            <w:tcW w:w="2546" w:type="dxa"/>
          </w:tcPr>
          <w:p w14:paraId="72F245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53540B3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5A3FF8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6437CC" w:rsidRPr="00701C57" w14:paraId="08068B3F" w14:textId="77777777" w:rsidTr="00467371">
        <w:tc>
          <w:tcPr>
            <w:tcW w:w="2546" w:type="dxa"/>
          </w:tcPr>
          <w:p w14:paraId="1374080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563A1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A2DBF0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6437CC" w:rsidRPr="00701C57" w14:paraId="0480230F" w14:textId="77777777" w:rsidTr="00467371">
        <w:tc>
          <w:tcPr>
            <w:tcW w:w="2546" w:type="dxa"/>
          </w:tcPr>
          <w:p w14:paraId="7E18B4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14D51AB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4E6E9CB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6437CC" w:rsidRPr="00701C57" w14:paraId="16AF15C4" w14:textId="77777777" w:rsidTr="00467371">
        <w:tc>
          <w:tcPr>
            <w:tcW w:w="2546" w:type="dxa"/>
          </w:tcPr>
          <w:p w14:paraId="772B6F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585E066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2A298A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6437CC" w:rsidRPr="00701C57" w14:paraId="681285A1" w14:textId="77777777" w:rsidTr="00467371">
        <w:tc>
          <w:tcPr>
            <w:tcW w:w="2546" w:type="dxa"/>
          </w:tcPr>
          <w:p w14:paraId="55E2C83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827887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FAA6C8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6437CC" w:rsidRPr="00701C57" w14:paraId="7E8FAA8D" w14:textId="77777777" w:rsidTr="00467371">
        <w:tc>
          <w:tcPr>
            <w:tcW w:w="2546" w:type="dxa"/>
          </w:tcPr>
          <w:p w14:paraId="1E8ACC5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4DCF122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1BF76FF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6437CC" w:rsidRPr="00701C57" w14:paraId="1E6C2467" w14:textId="77777777" w:rsidTr="00467371">
        <w:tc>
          <w:tcPr>
            <w:tcW w:w="2546" w:type="dxa"/>
          </w:tcPr>
          <w:p w14:paraId="688ED02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49D4DFA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695084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6437CC" w:rsidRPr="00701C57" w14:paraId="584A8ECA" w14:textId="77777777" w:rsidTr="00467371">
        <w:tc>
          <w:tcPr>
            <w:tcW w:w="2546" w:type="dxa"/>
          </w:tcPr>
          <w:p w14:paraId="701D379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2BEA44D8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5FD3B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6437CC" w:rsidRPr="00701C57" w14:paraId="4328B7B4" w14:textId="77777777" w:rsidTr="00467371">
        <w:tc>
          <w:tcPr>
            <w:tcW w:w="2546" w:type="dxa"/>
          </w:tcPr>
          <w:p w14:paraId="1725621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098" w:type="dxa"/>
          </w:tcPr>
          <w:p w14:paraId="10319C6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A4AA35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7C682A3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6437CC" w:rsidRPr="00701C57" w14:paraId="74E7427E" w14:textId="77777777" w:rsidTr="00467371">
        <w:tc>
          <w:tcPr>
            <w:tcW w:w="2546" w:type="dxa"/>
          </w:tcPr>
          <w:p w14:paraId="0C1C5CE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72565C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0BD9AC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6437CC" w:rsidRPr="00701C57" w14:paraId="0B2D9C38" w14:textId="77777777" w:rsidTr="00467371">
        <w:tc>
          <w:tcPr>
            <w:tcW w:w="2546" w:type="dxa"/>
          </w:tcPr>
          <w:p w14:paraId="66EECE3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268EF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EB39A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437CC" w:rsidRPr="00701C57" w14:paraId="1D7F63D4" w14:textId="77777777" w:rsidTr="00467371">
        <w:tc>
          <w:tcPr>
            <w:tcW w:w="2546" w:type="dxa"/>
          </w:tcPr>
          <w:p w14:paraId="6FCEBFD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69A2C7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D86AA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437CC" w:rsidRPr="00701C57" w14:paraId="52A94D70" w14:textId="77777777" w:rsidTr="00467371">
        <w:tc>
          <w:tcPr>
            <w:tcW w:w="2546" w:type="dxa"/>
          </w:tcPr>
          <w:p w14:paraId="2628485E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26CF9F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59BD6A7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6437CC" w:rsidRPr="00701C57" w14:paraId="4988C962" w14:textId="77777777" w:rsidTr="00467371">
        <w:tc>
          <w:tcPr>
            <w:tcW w:w="2546" w:type="dxa"/>
          </w:tcPr>
          <w:p w14:paraId="440C9A1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280BE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00C78F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6437CC" w:rsidRPr="00701C57" w14:paraId="234DC2F1" w14:textId="77777777" w:rsidTr="00467371">
        <w:tc>
          <w:tcPr>
            <w:tcW w:w="2546" w:type="dxa"/>
          </w:tcPr>
          <w:p w14:paraId="1FA29CE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3C6A1DC3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E04A5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6437CC" w:rsidRPr="00701C57" w14:paraId="048EF9B5" w14:textId="77777777" w:rsidTr="00467371">
        <w:tc>
          <w:tcPr>
            <w:tcW w:w="2546" w:type="dxa"/>
          </w:tcPr>
          <w:p w14:paraId="793C6E2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занятий спортом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5098" w:type="dxa"/>
          </w:tcPr>
          <w:p w14:paraId="1E5B409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спортивных клубов, спортивных залов, бассейнов, физкультурно-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C89F2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</w:tr>
      <w:tr w:rsidR="006437CC" w:rsidRPr="00701C57" w14:paraId="55A78DD2" w14:textId="77777777" w:rsidTr="00467371">
        <w:tc>
          <w:tcPr>
            <w:tcW w:w="2546" w:type="dxa"/>
          </w:tcPr>
          <w:p w14:paraId="7C0E5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14:paraId="4DAD71C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11F3EBB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6437CC" w:rsidRPr="00701C57" w14:paraId="752B8530" w14:textId="77777777" w:rsidTr="00467371">
        <w:tc>
          <w:tcPr>
            <w:tcW w:w="2546" w:type="dxa"/>
          </w:tcPr>
          <w:p w14:paraId="0B8AEC9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6BA3EF6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B23BD8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6437CC" w:rsidRPr="00701C57" w14:paraId="13A9E785" w14:textId="77777777" w:rsidTr="00467371">
        <w:tc>
          <w:tcPr>
            <w:tcW w:w="2546" w:type="dxa"/>
          </w:tcPr>
          <w:p w14:paraId="21A180C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BD5C2A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2989C1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437CC" w:rsidRPr="00701C57" w14:paraId="452FA05B" w14:textId="77777777" w:rsidTr="00467371">
        <w:tc>
          <w:tcPr>
            <w:tcW w:w="2546" w:type="dxa"/>
          </w:tcPr>
          <w:p w14:paraId="78238AC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068F7CE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9B7CC4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B24FDF6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6437CC" w:rsidRPr="00701C57" w14:paraId="6C0D1BB4" w14:textId="77777777" w:rsidTr="00467371">
        <w:tc>
          <w:tcPr>
            <w:tcW w:w="2546" w:type="dxa"/>
          </w:tcPr>
          <w:p w14:paraId="4F27A2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E984B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38C65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DECB7F5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531505C" w14:textId="77777777" w:rsidTr="00467371">
        <w:tc>
          <w:tcPr>
            <w:tcW w:w="9339" w:type="dxa"/>
            <w:gridSpan w:val="3"/>
          </w:tcPr>
          <w:p w14:paraId="0D5A1DA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0E4DBFB6" w14:textId="77777777" w:rsidTr="00467371">
        <w:tc>
          <w:tcPr>
            <w:tcW w:w="2546" w:type="dxa"/>
          </w:tcPr>
          <w:p w14:paraId="5FE4C3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2AC71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241BD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7CBE764A" w14:textId="77777777" w:rsidTr="00467371">
        <w:tc>
          <w:tcPr>
            <w:tcW w:w="2546" w:type="dxa"/>
          </w:tcPr>
          <w:p w14:paraId="57C0551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88D91D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A201B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6437CC" w:rsidRPr="00701C57" w14:paraId="29718B75" w14:textId="77777777" w:rsidTr="00467371">
        <w:tc>
          <w:tcPr>
            <w:tcW w:w="2546" w:type="dxa"/>
          </w:tcPr>
          <w:p w14:paraId="31CCEDE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1DCF2B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2FB7638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6437CC" w:rsidRPr="00701C57" w14:paraId="1A625C15" w14:textId="77777777" w:rsidTr="00467371">
        <w:tc>
          <w:tcPr>
            <w:tcW w:w="2546" w:type="dxa"/>
          </w:tcPr>
          <w:p w14:paraId="359AF7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519489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6021EC0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6437CC" w:rsidRPr="00701C57" w14:paraId="1CD10D8E" w14:textId="77777777" w:rsidTr="00467371">
        <w:tc>
          <w:tcPr>
            <w:tcW w:w="2546" w:type="dxa"/>
          </w:tcPr>
          <w:p w14:paraId="4A734B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417C40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EC73F3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B01BBA2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6437CC" w:rsidRPr="00701C57" w14:paraId="75D28464" w14:textId="77777777" w:rsidTr="00467371">
        <w:tc>
          <w:tcPr>
            <w:tcW w:w="9339" w:type="dxa"/>
            <w:gridSpan w:val="3"/>
          </w:tcPr>
          <w:p w14:paraId="2C87EE6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437CC" w:rsidRPr="00701C57" w14:paraId="7B10D74C" w14:textId="77777777" w:rsidTr="00467371">
        <w:tc>
          <w:tcPr>
            <w:tcW w:w="2545" w:type="dxa"/>
          </w:tcPr>
          <w:p w14:paraId="282DE4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039FB81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66AD3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0BBCB69B" w14:textId="77777777" w:rsidTr="00467371">
        <w:tc>
          <w:tcPr>
            <w:tcW w:w="2545" w:type="dxa"/>
          </w:tcPr>
          <w:p w14:paraId="50206C2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06E2039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7B06F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6A506F5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408AC0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6437CC" w:rsidRPr="00701C57" w14:paraId="1789F5BE" w14:textId="77777777" w:rsidTr="00467371">
        <w:tc>
          <w:tcPr>
            <w:tcW w:w="2545" w:type="dxa"/>
          </w:tcPr>
          <w:p w14:paraId="3B3D9BF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4594345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1A87B2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6437CC" w:rsidRPr="00701C57" w14:paraId="53EA42C9" w14:textId="77777777" w:rsidTr="00467371">
        <w:tc>
          <w:tcPr>
            <w:tcW w:w="2545" w:type="dxa"/>
          </w:tcPr>
          <w:p w14:paraId="22A53AB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7C942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F05932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6437CC" w:rsidRPr="00701C57" w14:paraId="054E4B73" w14:textId="77777777" w:rsidTr="00467371">
        <w:tc>
          <w:tcPr>
            <w:tcW w:w="2545" w:type="dxa"/>
          </w:tcPr>
          <w:p w14:paraId="5D1105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70FF140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4B094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6437CC" w:rsidRPr="00701C57" w14:paraId="72D7A60E" w14:textId="77777777" w:rsidTr="00467371">
        <w:tc>
          <w:tcPr>
            <w:tcW w:w="2545" w:type="dxa"/>
          </w:tcPr>
          <w:p w14:paraId="27B13E3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14:paraId="55AC89B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72CF59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6437CC" w:rsidRPr="00701C57" w14:paraId="4649E85C" w14:textId="77777777" w:rsidTr="00467371">
        <w:tc>
          <w:tcPr>
            <w:tcW w:w="2545" w:type="dxa"/>
          </w:tcPr>
          <w:p w14:paraId="560A6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689F2E4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BE3D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6437CC" w:rsidRPr="00701C57" w14:paraId="232D2E53" w14:textId="77777777" w:rsidTr="00467371">
        <w:tc>
          <w:tcPr>
            <w:tcW w:w="2545" w:type="dxa"/>
          </w:tcPr>
          <w:p w14:paraId="1C63E6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3F84A3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E8804C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437CC" w:rsidRPr="00701C57" w14:paraId="3B21E534" w14:textId="77777777" w:rsidTr="00467371">
        <w:tc>
          <w:tcPr>
            <w:tcW w:w="2545" w:type="dxa"/>
          </w:tcPr>
          <w:p w14:paraId="1756F7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7E68734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081C27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1E62DCDA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p w14:paraId="6A7744DD" w14:textId="5540D468" w:rsidR="00772578" w:rsidRDefault="00772578" w:rsidP="00772578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 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7C99C080" w14:textId="77777777" w:rsidR="00772578" w:rsidRDefault="00772578" w:rsidP="00772578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17AF61F" w14:textId="77777777" w:rsidR="00772578" w:rsidRPr="0017313F" w:rsidRDefault="00772578" w:rsidP="0077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П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</w:t>
      </w:r>
      <w:r w:rsidRPr="0017313F">
        <w:rPr>
          <w:rFonts w:ascii="Times New Roman" w:hAnsi="Times New Roman"/>
          <w:sz w:val="28"/>
          <w:szCs w:val="28"/>
        </w:rPr>
        <w:lastRenderedPageBreak/>
        <w:t>защитных зон объектов в соответствии с требованиями технических регламентов.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772578" w:rsidRPr="00701C57" w14:paraId="3E81242F" w14:textId="77777777" w:rsidTr="00467371">
        <w:tc>
          <w:tcPr>
            <w:tcW w:w="9322" w:type="dxa"/>
            <w:gridSpan w:val="3"/>
          </w:tcPr>
          <w:p w14:paraId="34B5D3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ADB91B9" w14:textId="77777777" w:rsidTr="00467371">
        <w:tc>
          <w:tcPr>
            <w:tcW w:w="2547" w:type="dxa"/>
          </w:tcPr>
          <w:p w14:paraId="7B55EAC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14:paraId="2A1BB3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14:paraId="03B391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4CA726C8" w14:textId="77777777" w:rsidTr="00467371">
        <w:tc>
          <w:tcPr>
            <w:tcW w:w="2547" w:type="dxa"/>
          </w:tcPr>
          <w:p w14:paraId="747214E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74" w:type="dxa"/>
          </w:tcPr>
          <w:p w14:paraId="579828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035771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72578" w:rsidRPr="00701C57" w14:paraId="489A947F" w14:textId="77777777" w:rsidTr="00467371">
        <w:tc>
          <w:tcPr>
            <w:tcW w:w="2547" w:type="dxa"/>
          </w:tcPr>
          <w:p w14:paraId="4387AB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46D4266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53D25F3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72578" w:rsidRPr="00701C57" w14:paraId="5046DB4A" w14:textId="77777777" w:rsidTr="00467371">
        <w:tc>
          <w:tcPr>
            <w:tcW w:w="2547" w:type="dxa"/>
          </w:tcPr>
          <w:p w14:paraId="6D3FA0B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3D06028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2A9C7BD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72578" w:rsidRPr="00701C57" w14:paraId="7517A84B" w14:textId="77777777" w:rsidTr="00467371">
        <w:tc>
          <w:tcPr>
            <w:tcW w:w="2547" w:type="dxa"/>
          </w:tcPr>
          <w:p w14:paraId="495781F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3D21EA0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91AD2D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72578" w:rsidRPr="00701C57" w14:paraId="16246C2B" w14:textId="77777777" w:rsidTr="00467371">
        <w:tc>
          <w:tcPr>
            <w:tcW w:w="2547" w:type="dxa"/>
          </w:tcPr>
          <w:p w14:paraId="27A040C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74" w:type="dxa"/>
          </w:tcPr>
          <w:p w14:paraId="49E2E68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20B335D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72578" w:rsidRPr="00701C57" w14:paraId="014D3BC4" w14:textId="77777777" w:rsidTr="00467371">
        <w:tc>
          <w:tcPr>
            <w:tcW w:w="2547" w:type="dxa"/>
          </w:tcPr>
          <w:p w14:paraId="0E566DE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24C357A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7505F9C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772578" w:rsidRPr="00701C57" w14:paraId="64FAE9B2" w14:textId="77777777" w:rsidTr="00467371">
        <w:tc>
          <w:tcPr>
            <w:tcW w:w="2547" w:type="dxa"/>
          </w:tcPr>
          <w:p w14:paraId="0AFA7F4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46F1C60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4446A37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72578" w:rsidRPr="00701C57" w14:paraId="4E2D6EF6" w14:textId="77777777" w:rsidTr="00467371">
        <w:tc>
          <w:tcPr>
            <w:tcW w:w="2547" w:type="dxa"/>
          </w:tcPr>
          <w:p w14:paraId="08E4321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3562BA2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278C58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72578" w:rsidRPr="00701C57" w14:paraId="34F7FF39" w14:textId="77777777" w:rsidTr="00467371">
        <w:tc>
          <w:tcPr>
            <w:tcW w:w="2547" w:type="dxa"/>
          </w:tcPr>
          <w:p w14:paraId="4006C27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5E5FF7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229B257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</w:tr>
      <w:tr w:rsidR="00772578" w:rsidRPr="00701C57" w14:paraId="06D393EB" w14:textId="77777777" w:rsidTr="00467371">
        <w:tc>
          <w:tcPr>
            <w:tcW w:w="2547" w:type="dxa"/>
          </w:tcPr>
          <w:p w14:paraId="2906F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74" w:type="dxa"/>
          </w:tcPr>
          <w:p w14:paraId="0B35748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1CC32E4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72578" w:rsidRPr="00701C57" w14:paraId="672670DB" w14:textId="77777777" w:rsidTr="00467371">
        <w:tc>
          <w:tcPr>
            <w:tcW w:w="2547" w:type="dxa"/>
          </w:tcPr>
          <w:p w14:paraId="7DDE595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5616369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14:paraId="2D38627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72578" w:rsidRPr="00701C57" w14:paraId="38B88F78" w14:textId="77777777" w:rsidTr="00467371">
        <w:tc>
          <w:tcPr>
            <w:tcW w:w="2547" w:type="dxa"/>
          </w:tcPr>
          <w:p w14:paraId="61CF99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74" w:type="dxa"/>
          </w:tcPr>
          <w:p w14:paraId="74535D0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3D24680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72578" w:rsidRPr="00701C57" w14:paraId="4A12532B" w14:textId="77777777" w:rsidTr="00467371">
        <w:tc>
          <w:tcPr>
            <w:tcW w:w="2547" w:type="dxa"/>
          </w:tcPr>
          <w:p w14:paraId="1B64B2C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5074" w:type="dxa"/>
          </w:tcPr>
          <w:p w14:paraId="012B61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автозаправочных станций;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84354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772578" w:rsidRPr="00701C57" w14:paraId="7411383C" w14:textId="77777777" w:rsidTr="00467371">
        <w:tc>
          <w:tcPr>
            <w:tcW w:w="2547" w:type="dxa"/>
          </w:tcPr>
          <w:p w14:paraId="3C0D844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74" w:type="dxa"/>
          </w:tcPr>
          <w:p w14:paraId="6D990BC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2364FB8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72578" w:rsidRPr="00701C57" w14:paraId="3A1D69EF" w14:textId="77777777" w:rsidTr="00467371">
        <w:tc>
          <w:tcPr>
            <w:tcW w:w="2547" w:type="dxa"/>
          </w:tcPr>
          <w:p w14:paraId="53A754B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74" w:type="dxa"/>
          </w:tcPr>
          <w:p w14:paraId="556A320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660DCA7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72578" w:rsidRPr="00701C57" w14:paraId="54534005" w14:textId="77777777" w:rsidTr="00467371">
        <w:tc>
          <w:tcPr>
            <w:tcW w:w="2547" w:type="dxa"/>
          </w:tcPr>
          <w:p w14:paraId="1575D7D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74" w:type="dxa"/>
          </w:tcPr>
          <w:p w14:paraId="64E5D0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F76316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72578" w:rsidRPr="00701C57" w14:paraId="7C5C4CF7" w14:textId="77777777" w:rsidTr="00467371">
        <w:tc>
          <w:tcPr>
            <w:tcW w:w="2547" w:type="dxa"/>
          </w:tcPr>
          <w:p w14:paraId="18CBF1B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63048A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403640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772578" w:rsidRPr="00701C57" w14:paraId="37F8B6D1" w14:textId="77777777" w:rsidTr="00467371">
        <w:tc>
          <w:tcPr>
            <w:tcW w:w="2547" w:type="dxa"/>
          </w:tcPr>
          <w:p w14:paraId="7C01A64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074" w:type="dxa"/>
          </w:tcPr>
          <w:p w14:paraId="6655BA8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14:paraId="01E0BB5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257E94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0EF61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D0327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0D0FF36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772578" w:rsidRPr="00701C57" w14:paraId="721439C1" w14:textId="77777777" w:rsidTr="00467371">
        <w:tc>
          <w:tcPr>
            <w:tcW w:w="2547" w:type="dxa"/>
          </w:tcPr>
          <w:p w14:paraId="5B8A3CF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074" w:type="dxa"/>
          </w:tcPr>
          <w:p w14:paraId="61512B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0211707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</w:tr>
      <w:tr w:rsidR="00772578" w:rsidRPr="00701C57" w14:paraId="584A9AF5" w14:textId="77777777" w:rsidTr="00467371">
        <w:tc>
          <w:tcPr>
            <w:tcW w:w="2547" w:type="dxa"/>
          </w:tcPr>
          <w:p w14:paraId="0CF8879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14:paraId="3577958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47B07A2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</w:tr>
      <w:tr w:rsidR="00772578" w:rsidRPr="00701C57" w14:paraId="4893E700" w14:textId="77777777" w:rsidTr="00467371">
        <w:tc>
          <w:tcPr>
            <w:tcW w:w="2547" w:type="dxa"/>
          </w:tcPr>
          <w:p w14:paraId="412787B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074" w:type="dxa"/>
          </w:tcPr>
          <w:p w14:paraId="248E41B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-фаянсовой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07CA35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772578" w:rsidRPr="00701C57" w14:paraId="152AA23B" w14:textId="77777777" w:rsidTr="00467371">
        <w:tc>
          <w:tcPr>
            <w:tcW w:w="2547" w:type="dxa"/>
          </w:tcPr>
          <w:p w14:paraId="0B94964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074" w:type="dxa"/>
          </w:tcPr>
          <w:p w14:paraId="5E56DA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44FF674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772578" w:rsidRPr="00701C57" w14:paraId="7BA845F4" w14:textId="77777777" w:rsidTr="00467371">
        <w:tc>
          <w:tcPr>
            <w:tcW w:w="2547" w:type="dxa"/>
          </w:tcPr>
          <w:p w14:paraId="1F9E802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1EA861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CA75D0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772578" w:rsidRPr="00701C57" w14:paraId="4122B0EC" w14:textId="77777777" w:rsidTr="00467371">
        <w:tc>
          <w:tcPr>
            <w:tcW w:w="2547" w:type="dxa"/>
          </w:tcPr>
          <w:p w14:paraId="0190AA3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5DF9E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0ED94B1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772578" w:rsidRPr="00701C57" w14:paraId="34FD71DD" w14:textId="77777777" w:rsidTr="00467371">
        <w:tc>
          <w:tcPr>
            <w:tcW w:w="2547" w:type="dxa"/>
          </w:tcPr>
          <w:p w14:paraId="6AEA1DB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74" w:type="dxa"/>
          </w:tcPr>
          <w:p w14:paraId="3283050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676551B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72578" w:rsidRPr="00701C57" w14:paraId="29C41600" w14:textId="77777777" w:rsidTr="00467371">
        <w:tc>
          <w:tcPr>
            <w:tcW w:w="2547" w:type="dxa"/>
          </w:tcPr>
          <w:p w14:paraId="7A05F99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74" w:type="dxa"/>
          </w:tcPr>
          <w:p w14:paraId="5244C23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14:paraId="32DB7FD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</w:tr>
      <w:tr w:rsidR="00772578" w:rsidRPr="00701C57" w14:paraId="409572E0" w14:textId="77777777" w:rsidTr="00467371">
        <w:tc>
          <w:tcPr>
            <w:tcW w:w="2547" w:type="dxa"/>
          </w:tcPr>
          <w:p w14:paraId="628CCEF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4EEDF40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19B7F09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72578" w:rsidRPr="00701C57" w14:paraId="275F8631" w14:textId="77777777" w:rsidTr="00467371">
        <w:tc>
          <w:tcPr>
            <w:tcW w:w="2547" w:type="dxa"/>
          </w:tcPr>
          <w:p w14:paraId="4064C0A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7440D41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76153A0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72578" w:rsidRPr="00701C57" w14:paraId="061369B0" w14:textId="77777777" w:rsidTr="00467371">
        <w:tc>
          <w:tcPr>
            <w:tcW w:w="2547" w:type="dxa"/>
          </w:tcPr>
          <w:p w14:paraId="16ABDE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5A816A5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1D89A6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DA7B68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72578" w:rsidRPr="00701C57" w14:paraId="4B0A6DCD" w14:textId="77777777" w:rsidTr="00467371">
        <w:tc>
          <w:tcPr>
            <w:tcW w:w="2547" w:type="dxa"/>
          </w:tcPr>
          <w:p w14:paraId="31CA41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74" w:type="dxa"/>
          </w:tcPr>
          <w:p w14:paraId="37391CC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12531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72578" w:rsidRPr="00701C57" w14:paraId="23DA8108" w14:textId="77777777" w:rsidTr="00467371">
        <w:tc>
          <w:tcPr>
            <w:tcW w:w="2547" w:type="dxa"/>
          </w:tcPr>
          <w:p w14:paraId="6A23202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60952101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541FFCF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гражданской обороны,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A38E5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772578" w:rsidRPr="00701C57" w14:paraId="6B72C1DC" w14:textId="77777777" w:rsidTr="00467371">
        <w:tc>
          <w:tcPr>
            <w:tcW w:w="2547" w:type="dxa"/>
          </w:tcPr>
          <w:p w14:paraId="1094DD0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9EF6C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3110C5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72578" w:rsidRPr="00701C57" w14:paraId="3AEDA41E" w14:textId="77777777" w:rsidTr="00467371">
        <w:tc>
          <w:tcPr>
            <w:tcW w:w="2547" w:type="dxa"/>
          </w:tcPr>
          <w:p w14:paraId="2C83F7E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74" w:type="dxa"/>
          </w:tcPr>
          <w:p w14:paraId="5DCA30C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30BF5183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36A6E0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72578" w:rsidRPr="00701C57" w14:paraId="4498A552" w14:textId="77777777" w:rsidTr="00467371">
        <w:tc>
          <w:tcPr>
            <w:tcW w:w="2547" w:type="dxa"/>
          </w:tcPr>
          <w:p w14:paraId="49BDED7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164C9F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47E192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F0B09B1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18B93840" w14:textId="77777777" w:rsidTr="00467371">
        <w:tc>
          <w:tcPr>
            <w:tcW w:w="9339" w:type="dxa"/>
            <w:gridSpan w:val="3"/>
          </w:tcPr>
          <w:p w14:paraId="557F89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67A456C" w14:textId="77777777" w:rsidTr="00467371">
        <w:tc>
          <w:tcPr>
            <w:tcW w:w="2546" w:type="dxa"/>
          </w:tcPr>
          <w:p w14:paraId="14AFAD2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292194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9E021B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2815B0D9" w14:textId="77777777" w:rsidTr="00467371">
        <w:tc>
          <w:tcPr>
            <w:tcW w:w="2546" w:type="dxa"/>
          </w:tcPr>
          <w:p w14:paraId="6BC5EED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68873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C1761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72578" w:rsidRPr="00701C57" w14:paraId="01CDB052" w14:textId="77777777" w:rsidTr="00467371">
        <w:tc>
          <w:tcPr>
            <w:tcW w:w="2546" w:type="dxa"/>
          </w:tcPr>
          <w:p w14:paraId="632E3B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FA18FC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415C2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772578" w:rsidRPr="00701C57" w14:paraId="7A77B560" w14:textId="77777777" w:rsidTr="00467371">
        <w:tc>
          <w:tcPr>
            <w:tcW w:w="2546" w:type="dxa"/>
          </w:tcPr>
          <w:p w14:paraId="4AF1E12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C56705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B201FF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0B76EB9" w14:textId="77777777" w:rsidTr="00467371">
        <w:tc>
          <w:tcPr>
            <w:tcW w:w="2546" w:type="dxa"/>
          </w:tcPr>
          <w:p w14:paraId="5D7611D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1598645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24F212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799B66E1" w14:textId="77777777" w:rsidTr="00467371">
        <w:tc>
          <w:tcPr>
            <w:tcW w:w="2546" w:type="dxa"/>
          </w:tcPr>
          <w:p w14:paraId="181F605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6C0894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35E742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72578" w:rsidRPr="00701C57" w14:paraId="6C05A93A" w14:textId="77777777" w:rsidTr="00467371">
        <w:tc>
          <w:tcPr>
            <w:tcW w:w="2546" w:type="dxa"/>
          </w:tcPr>
          <w:p w14:paraId="59C6B25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6B4D21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51EC29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72578" w:rsidRPr="00701C57" w14:paraId="70DB05DC" w14:textId="77777777" w:rsidTr="00467371">
        <w:tc>
          <w:tcPr>
            <w:tcW w:w="2546" w:type="dxa"/>
          </w:tcPr>
          <w:p w14:paraId="303A089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D6744C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C605D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72578" w:rsidRPr="00701C57" w14:paraId="6C5EFE38" w14:textId="77777777" w:rsidTr="00467371">
        <w:tc>
          <w:tcPr>
            <w:tcW w:w="2546" w:type="dxa"/>
          </w:tcPr>
          <w:p w14:paraId="1D7CB35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53F827EE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кодами 3.4.1</w:t>
              </w:r>
            </w:hyperlink>
            <w:r w:rsidRPr="00701C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</w:tcPr>
          <w:p w14:paraId="7220B8D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72578" w:rsidRPr="00701C57" w14:paraId="15FEB681" w14:textId="77777777" w:rsidTr="00467371">
        <w:tc>
          <w:tcPr>
            <w:tcW w:w="2546" w:type="dxa"/>
          </w:tcPr>
          <w:p w14:paraId="134B91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551A79CD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3BF892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0AB3D2EF" w14:textId="77777777" w:rsidTr="00467371">
        <w:tc>
          <w:tcPr>
            <w:tcW w:w="2546" w:type="dxa"/>
          </w:tcPr>
          <w:p w14:paraId="67AC320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408151A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51E69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2FAFDA4A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6AA18ED6" w14:textId="77777777" w:rsidTr="00467371">
        <w:tc>
          <w:tcPr>
            <w:tcW w:w="9339" w:type="dxa"/>
            <w:gridSpan w:val="3"/>
          </w:tcPr>
          <w:p w14:paraId="08561CF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72578" w:rsidRPr="00701C57" w14:paraId="2295D67B" w14:textId="77777777" w:rsidTr="00467371">
        <w:tc>
          <w:tcPr>
            <w:tcW w:w="2546" w:type="dxa"/>
          </w:tcPr>
          <w:p w14:paraId="52F18B8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783519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3DE4F5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5561A066" w14:textId="77777777" w:rsidTr="00467371">
        <w:tc>
          <w:tcPr>
            <w:tcW w:w="2546" w:type="dxa"/>
          </w:tcPr>
          <w:p w14:paraId="6951F06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07811A8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EE2945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AEA1C4A" w14:textId="77777777" w:rsidTr="00467371">
        <w:tc>
          <w:tcPr>
            <w:tcW w:w="2546" w:type="dxa"/>
          </w:tcPr>
          <w:p w14:paraId="1D535E5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22562D8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F1D87A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63528F0C" w14:textId="77777777" w:rsidTr="00467371">
        <w:tc>
          <w:tcPr>
            <w:tcW w:w="2546" w:type="dxa"/>
          </w:tcPr>
          <w:p w14:paraId="524BF7B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14:paraId="476AB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3F2592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72578" w:rsidRPr="00701C57" w14:paraId="3C4BEF92" w14:textId="77777777" w:rsidTr="00467371">
        <w:tc>
          <w:tcPr>
            <w:tcW w:w="2546" w:type="dxa"/>
          </w:tcPr>
          <w:p w14:paraId="714698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3C534C7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2AA5A0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43E4BA5C" w14:textId="77777777" w:rsidTr="00467371">
        <w:tc>
          <w:tcPr>
            <w:tcW w:w="2546" w:type="dxa"/>
          </w:tcPr>
          <w:p w14:paraId="48327CA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53E4A02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4E0EC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72578" w:rsidRPr="00701C57" w14:paraId="6948E38C" w14:textId="77777777" w:rsidTr="00467371">
        <w:tc>
          <w:tcPr>
            <w:tcW w:w="2546" w:type="dxa"/>
          </w:tcPr>
          <w:p w14:paraId="38CE2B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8686DD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394A0FB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72578" w:rsidRPr="00701C57" w14:paraId="63D468E6" w14:textId="77777777" w:rsidTr="00467371">
        <w:tc>
          <w:tcPr>
            <w:tcW w:w="2546" w:type="dxa"/>
          </w:tcPr>
          <w:p w14:paraId="2C4E616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55FC7E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528217B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</w:tr>
    </w:tbl>
    <w:p w14:paraId="2B8BC82E" w14:textId="77777777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1FA83CA" w14:textId="2D808C69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524ABC15" w14:textId="77777777" w:rsidR="00467371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181E4B78" w14:textId="77777777" w:rsidR="00467371" w:rsidRPr="00353559" w:rsidRDefault="00467371" w:rsidP="004673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</w:t>
      </w:r>
      <w:proofErr w:type="gramStart"/>
      <w:r w:rsidRPr="0035355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65E4B89F" w14:textId="77777777" w:rsidTr="0022181A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28972B2D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843" w:type="dxa"/>
            <w:tcBorders>
              <w:left w:val="nil"/>
            </w:tcBorders>
          </w:tcPr>
          <w:p w14:paraId="4A6027D3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7371" w:rsidRPr="00353559" w14:paraId="514F0B1B" w14:textId="77777777" w:rsidTr="0022181A">
        <w:tc>
          <w:tcPr>
            <w:tcW w:w="2552" w:type="dxa"/>
            <w:shd w:val="clear" w:color="auto" w:fill="auto"/>
          </w:tcPr>
          <w:p w14:paraId="128B85FA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D9F95F9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                              </w:t>
            </w:r>
          </w:p>
          <w:p w14:paraId="3E49363E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  <w:tc>
          <w:tcPr>
            <w:tcW w:w="1843" w:type="dxa"/>
          </w:tcPr>
          <w:p w14:paraId="19B2B8A0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Код (числовое) обозначение вида разрешенного использования земельного</w:t>
            </w:r>
          </w:p>
          <w:p w14:paraId="78618C4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 участка</w:t>
            </w:r>
          </w:p>
        </w:tc>
      </w:tr>
      <w:tr w:rsidR="00467371" w:rsidRPr="00353559" w14:paraId="08CC226D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069F521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BEDE986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</w:t>
            </w:r>
            <w:proofErr w:type="gramStart"/>
            <w:r w:rsidRPr="00353559">
              <w:rPr>
                <w:rFonts w:ascii="Times New Roman" w:eastAsia="MS ??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</w:tcPr>
          <w:p w14:paraId="5124A12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5474F74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BBFD967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2A040A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8045E6F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AA7C41B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11B1C5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81B4252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3.1</w:t>
            </w:r>
          </w:p>
        </w:tc>
      </w:tr>
    </w:tbl>
    <w:p w14:paraId="1A5172E3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2181A" w:rsidRPr="00701C57" w14:paraId="2F83BE7B" w14:textId="77777777" w:rsidTr="00215206">
        <w:tc>
          <w:tcPr>
            <w:tcW w:w="9339" w:type="dxa"/>
            <w:gridSpan w:val="3"/>
          </w:tcPr>
          <w:p w14:paraId="1A36486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181A" w:rsidRPr="00701C57" w14:paraId="6731E507" w14:textId="77777777" w:rsidTr="00215206">
        <w:tc>
          <w:tcPr>
            <w:tcW w:w="2546" w:type="dxa"/>
          </w:tcPr>
          <w:p w14:paraId="6C2F3738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6A664492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0617E29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2181A" w:rsidRPr="00701C57" w14:paraId="2B00D703" w14:textId="77777777" w:rsidTr="00215206">
        <w:tc>
          <w:tcPr>
            <w:tcW w:w="2546" w:type="dxa"/>
          </w:tcPr>
          <w:p w14:paraId="002C1A6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FCD71A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CD4CE7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2181A" w:rsidRPr="00701C57" w14:paraId="0ED9E238" w14:textId="77777777" w:rsidTr="00215206">
        <w:tc>
          <w:tcPr>
            <w:tcW w:w="2546" w:type="dxa"/>
          </w:tcPr>
          <w:p w14:paraId="5A4561A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32BF71FF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5851DEC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2181A" w:rsidRPr="00701C57" w14:paraId="208F6864" w14:textId="77777777" w:rsidTr="00215206">
        <w:tc>
          <w:tcPr>
            <w:tcW w:w="2546" w:type="dxa"/>
          </w:tcPr>
          <w:p w14:paraId="57C83F01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8260033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4E28184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2181A" w:rsidRPr="00701C57" w14:paraId="7A82F418" w14:textId="77777777" w:rsidTr="00215206">
        <w:tc>
          <w:tcPr>
            <w:tcW w:w="2546" w:type="dxa"/>
          </w:tcPr>
          <w:p w14:paraId="38A48A16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1B524BF4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F38A0F0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5FB8223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3606414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903D0DC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79BA0629" w14:textId="77777777" w:rsidTr="0022181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002" w14:textId="77777777" w:rsidR="00467371" w:rsidRPr="00353559" w:rsidRDefault="00467371" w:rsidP="00467371">
            <w:pPr>
              <w:rPr>
                <w:rFonts w:ascii="Times New Roman" w:hAnsi="Times New Roman"/>
                <w:sz w:val="28"/>
                <w:szCs w:val="28"/>
              </w:rPr>
            </w:pPr>
            <w:r w:rsidRPr="003535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3559">
              <w:rPr>
                <w:rFonts w:ascii="Times New Roman" w:hAnsi="Times New Roman"/>
                <w:b/>
                <w:sz w:val="28"/>
                <w:szCs w:val="28"/>
              </w:rPr>
              <w:t xml:space="preserve">  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353559" w14:paraId="66129993" w14:textId="77777777" w:rsidTr="0022181A">
        <w:trPr>
          <w:trHeight w:val="1562"/>
        </w:trPr>
        <w:tc>
          <w:tcPr>
            <w:tcW w:w="2552" w:type="dxa"/>
            <w:shd w:val="clear" w:color="auto" w:fill="auto"/>
          </w:tcPr>
          <w:p w14:paraId="708B3DE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использования               земельного  участка</w:t>
            </w:r>
          </w:p>
        </w:tc>
        <w:tc>
          <w:tcPr>
            <w:tcW w:w="5103" w:type="dxa"/>
            <w:shd w:val="clear" w:color="auto" w:fill="auto"/>
          </w:tcPr>
          <w:p w14:paraId="28D23C5B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соответствующая виду разрешенного использования</w:t>
            </w:r>
          </w:p>
        </w:tc>
        <w:tc>
          <w:tcPr>
            <w:tcW w:w="1843" w:type="dxa"/>
          </w:tcPr>
          <w:p w14:paraId="24623186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Код (числовое) обозначение вида разрешенного использования </w:t>
            </w: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земельного участка</w:t>
            </w:r>
          </w:p>
        </w:tc>
      </w:tr>
      <w:tr w:rsidR="00467371" w:rsidRPr="00353559" w14:paraId="363B61C7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729A8992" w14:textId="77777777" w:rsidR="00467371" w:rsidRPr="00353559" w:rsidRDefault="00467371" w:rsidP="0046737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lastRenderedPageBreak/>
              <w:t>Недропользование</w:t>
            </w:r>
          </w:p>
        </w:tc>
        <w:tc>
          <w:tcPr>
            <w:tcW w:w="5103" w:type="dxa"/>
          </w:tcPr>
          <w:p w14:paraId="2D9C98D5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Осуществление геологических изысканий;</w:t>
            </w:r>
          </w:p>
          <w:p w14:paraId="6B9FE158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добыча недр открытым (карьеры, отвалы) и закрытым (шахты, скважины) способами;</w:t>
            </w:r>
          </w:p>
          <w:p w14:paraId="6F94CF1F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в том числе подземных, в целях добычи недр;</w:t>
            </w:r>
          </w:p>
          <w:p w14:paraId="3ADAD6AB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786A2214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</w:tcPr>
          <w:p w14:paraId="1AAA4FCE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2C453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0B4C7F1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2672493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49F2BB7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00EE0E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5D70DDB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6.1</w:t>
            </w:r>
          </w:p>
        </w:tc>
      </w:tr>
    </w:tbl>
    <w:p w14:paraId="35E2A117" w14:textId="77777777" w:rsidR="00467371" w:rsidRDefault="00467371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283BE9F" w14:textId="77777777" w:rsidR="00467371" w:rsidRPr="00353559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353559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353559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0334A1EC" w14:textId="77777777" w:rsidR="00467371" w:rsidRPr="00353559" w:rsidRDefault="00467371" w:rsidP="0046737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353559">
        <w:rPr>
          <w:rFonts w:ascii="Times New Roman" w:hAnsi="Times New Roman"/>
          <w:sz w:val="28"/>
          <w:szCs w:val="28"/>
        </w:rPr>
        <w:t>ИТ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09D9DF6" w14:textId="77777777" w:rsidTr="00467371">
        <w:tc>
          <w:tcPr>
            <w:tcW w:w="9339" w:type="dxa"/>
            <w:gridSpan w:val="3"/>
          </w:tcPr>
          <w:p w14:paraId="0152CD6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627CE366" w14:textId="77777777" w:rsidTr="00467371">
        <w:tc>
          <w:tcPr>
            <w:tcW w:w="2546" w:type="dxa"/>
          </w:tcPr>
          <w:p w14:paraId="19C1C82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A2840A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5463C1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7C8C9E1A" w14:textId="77777777" w:rsidTr="00467371">
        <w:tc>
          <w:tcPr>
            <w:tcW w:w="2546" w:type="dxa"/>
          </w:tcPr>
          <w:p w14:paraId="6C2CA9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08603D9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F286A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467371" w:rsidRPr="00701C57" w14:paraId="58B14487" w14:textId="77777777" w:rsidTr="00467371">
        <w:tc>
          <w:tcPr>
            <w:tcW w:w="2546" w:type="dxa"/>
          </w:tcPr>
          <w:p w14:paraId="399A477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EB3F84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949363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467371" w:rsidRPr="00701C57" w14:paraId="36D93739" w14:textId="77777777" w:rsidTr="00467371">
        <w:tc>
          <w:tcPr>
            <w:tcW w:w="2546" w:type="dxa"/>
          </w:tcPr>
          <w:p w14:paraId="239ECE8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E64EE1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0E261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68C0F2D" w14:textId="77777777" w:rsidTr="00467371">
        <w:tc>
          <w:tcPr>
            <w:tcW w:w="2546" w:type="dxa"/>
          </w:tcPr>
          <w:p w14:paraId="462855E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4738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0A91E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467371" w:rsidRPr="00701C57" w14:paraId="6FD614CF" w14:textId="77777777" w:rsidTr="00467371">
        <w:tc>
          <w:tcPr>
            <w:tcW w:w="2546" w:type="dxa"/>
          </w:tcPr>
          <w:p w14:paraId="262F1D65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788782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1AD48F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467371" w:rsidRPr="00701C57" w14:paraId="34D889FC" w14:textId="77777777" w:rsidTr="00467371">
        <w:tc>
          <w:tcPr>
            <w:tcW w:w="2546" w:type="dxa"/>
          </w:tcPr>
          <w:p w14:paraId="02E92F8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46D229C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99DDA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467371" w:rsidRPr="00701C57" w14:paraId="26F3673E" w14:textId="77777777" w:rsidTr="00467371">
        <w:tc>
          <w:tcPr>
            <w:tcW w:w="2546" w:type="dxa"/>
          </w:tcPr>
          <w:p w14:paraId="7232653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14:paraId="12627CB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7579B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467371" w:rsidRPr="00701C57" w14:paraId="7542779A" w14:textId="77777777" w:rsidTr="00467371">
        <w:tc>
          <w:tcPr>
            <w:tcW w:w="2546" w:type="dxa"/>
          </w:tcPr>
          <w:p w14:paraId="62CC6E8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</w:tcPr>
          <w:p w14:paraId="57B9AD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93299C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467371" w:rsidRPr="00701C57" w14:paraId="29EA309C" w14:textId="77777777" w:rsidTr="00467371">
        <w:tc>
          <w:tcPr>
            <w:tcW w:w="2546" w:type="dxa"/>
          </w:tcPr>
          <w:p w14:paraId="11F3490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3D4481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81BB4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467371" w:rsidRPr="00701C57" w14:paraId="0161C1FD" w14:textId="77777777" w:rsidTr="00467371">
        <w:tc>
          <w:tcPr>
            <w:tcW w:w="2546" w:type="dxa"/>
          </w:tcPr>
          <w:p w14:paraId="18578A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716F8C3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63593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467371" w:rsidRPr="00701C57" w14:paraId="07F2BEF3" w14:textId="77777777" w:rsidTr="00467371">
        <w:tc>
          <w:tcPr>
            <w:tcW w:w="2546" w:type="dxa"/>
          </w:tcPr>
          <w:p w14:paraId="1E5BACD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3E01F10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B8928E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467371" w:rsidRPr="00701C57" w14:paraId="0CFF1462" w14:textId="77777777" w:rsidTr="00467371">
        <w:tc>
          <w:tcPr>
            <w:tcW w:w="2546" w:type="dxa"/>
          </w:tcPr>
          <w:p w14:paraId="0694172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7A498A8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72539EC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467371" w:rsidRPr="00701C57" w14:paraId="2E8C44EA" w14:textId="77777777" w:rsidTr="00467371">
        <w:tc>
          <w:tcPr>
            <w:tcW w:w="2546" w:type="dxa"/>
          </w:tcPr>
          <w:p w14:paraId="30BDB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14:paraId="781E2C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</w:t>
            </w:r>
          </w:p>
          <w:p w14:paraId="3890F63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14:paraId="2C4357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467371" w:rsidRPr="00701C57" w14:paraId="00E97E53" w14:textId="77777777" w:rsidTr="00467371">
        <w:tc>
          <w:tcPr>
            <w:tcW w:w="2546" w:type="dxa"/>
          </w:tcPr>
          <w:p w14:paraId="563C9E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14:paraId="6EAC7C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6A274E0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467371" w:rsidRPr="00701C57" w14:paraId="6DE79988" w14:textId="77777777" w:rsidTr="00467371">
        <w:tc>
          <w:tcPr>
            <w:tcW w:w="2546" w:type="dxa"/>
          </w:tcPr>
          <w:p w14:paraId="189FDB7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14:paraId="47B34F9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4501B7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</w:tc>
      </w:tr>
      <w:tr w:rsidR="00467371" w:rsidRPr="00701C57" w14:paraId="3B5B787E" w14:textId="77777777" w:rsidTr="00467371">
        <w:tc>
          <w:tcPr>
            <w:tcW w:w="2546" w:type="dxa"/>
          </w:tcPr>
          <w:p w14:paraId="68F9DF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5506F7F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764A6B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467371" w:rsidRPr="00701C57" w14:paraId="0C5A47AF" w14:textId="77777777" w:rsidTr="00467371">
        <w:tc>
          <w:tcPr>
            <w:tcW w:w="2546" w:type="dxa"/>
          </w:tcPr>
          <w:p w14:paraId="574C68A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98" w:type="dxa"/>
          </w:tcPr>
          <w:p w14:paraId="2956D39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02FF047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467371" w:rsidRPr="00701C57" w14:paraId="696876E7" w14:textId="77777777" w:rsidTr="00467371">
        <w:tc>
          <w:tcPr>
            <w:tcW w:w="2546" w:type="dxa"/>
          </w:tcPr>
          <w:p w14:paraId="7E7CB5E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15A572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1CDC5B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5E25C0F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467371" w:rsidRPr="00701C57" w14:paraId="1530967F" w14:textId="77777777" w:rsidTr="00467371">
        <w:tc>
          <w:tcPr>
            <w:tcW w:w="2546" w:type="dxa"/>
          </w:tcPr>
          <w:p w14:paraId="67A67E7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794D9EEC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31D6B6D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467371" w:rsidRPr="00701C57" w14:paraId="584BDD90" w14:textId="77777777" w:rsidTr="00467371">
        <w:tc>
          <w:tcPr>
            <w:tcW w:w="2546" w:type="dxa"/>
          </w:tcPr>
          <w:p w14:paraId="040A317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617BBCE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78C9C1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467371" w:rsidRPr="00701C57" w14:paraId="54649989" w14:textId="77777777" w:rsidTr="00467371">
        <w:tc>
          <w:tcPr>
            <w:tcW w:w="2546" w:type="dxa"/>
          </w:tcPr>
          <w:p w14:paraId="717FCF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098" w:type="dxa"/>
          </w:tcPr>
          <w:p w14:paraId="4F4E1A8D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025D67D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467371" w:rsidRPr="00701C57" w14:paraId="75416D9C" w14:textId="77777777" w:rsidTr="00467371">
        <w:tc>
          <w:tcPr>
            <w:tcW w:w="2546" w:type="dxa"/>
          </w:tcPr>
          <w:p w14:paraId="64DB246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Трубопроводный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098" w:type="dxa"/>
          </w:tcPr>
          <w:p w14:paraId="460FBA37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нефтепроводов, водопроводов,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6467980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467371" w:rsidRPr="00701C57" w14:paraId="53D15939" w14:textId="77777777" w:rsidTr="00467371">
        <w:tc>
          <w:tcPr>
            <w:tcW w:w="2546" w:type="dxa"/>
          </w:tcPr>
          <w:p w14:paraId="6A16E4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0B4F5C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7EA20EB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A1A739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467371" w:rsidRPr="00701C57" w14:paraId="2021B8E3" w14:textId="77777777" w:rsidTr="00467371">
        <w:tc>
          <w:tcPr>
            <w:tcW w:w="2546" w:type="dxa"/>
          </w:tcPr>
          <w:p w14:paraId="2158B2B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2CD6D4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DE6F3B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467371" w:rsidRPr="00701C57" w14:paraId="7E337216" w14:textId="77777777" w:rsidTr="00467371">
        <w:tc>
          <w:tcPr>
            <w:tcW w:w="2546" w:type="dxa"/>
          </w:tcPr>
          <w:p w14:paraId="48BE8F7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193A2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7E102C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467371" w:rsidRPr="00701C57" w14:paraId="5D65B787" w14:textId="77777777" w:rsidTr="00467371">
        <w:tc>
          <w:tcPr>
            <w:tcW w:w="2546" w:type="dxa"/>
          </w:tcPr>
          <w:p w14:paraId="16ACBD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7BE4A1C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D1E45BA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467371" w:rsidRPr="00701C57" w14:paraId="282ACC6F" w14:textId="77777777" w:rsidTr="00467371">
        <w:tc>
          <w:tcPr>
            <w:tcW w:w="2546" w:type="dxa"/>
          </w:tcPr>
          <w:p w14:paraId="223E906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536C1D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0B8448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467371" w:rsidRPr="00701C57" w14:paraId="4EE63A24" w14:textId="77777777" w:rsidTr="00467371">
        <w:tc>
          <w:tcPr>
            <w:tcW w:w="2546" w:type="dxa"/>
          </w:tcPr>
          <w:p w14:paraId="0CF197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2B58F59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14:paraId="0ED1F66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E6736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467371" w:rsidRPr="00701C57" w14:paraId="6D2869D9" w14:textId="77777777" w:rsidTr="00467371">
        <w:tc>
          <w:tcPr>
            <w:tcW w:w="2546" w:type="dxa"/>
          </w:tcPr>
          <w:p w14:paraId="71515D5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977439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683E3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7192CF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C1158B4" w14:textId="77777777" w:rsidTr="00467371">
        <w:tc>
          <w:tcPr>
            <w:tcW w:w="9339" w:type="dxa"/>
            <w:gridSpan w:val="3"/>
          </w:tcPr>
          <w:p w14:paraId="1A19D51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314FCFE9" w14:textId="77777777" w:rsidTr="00467371">
        <w:tc>
          <w:tcPr>
            <w:tcW w:w="2546" w:type="dxa"/>
          </w:tcPr>
          <w:p w14:paraId="7084E0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4B142E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F61ADA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55299B29" w14:textId="77777777" w:rsidTr="00467371">
        <w:tc>
          <w:tcPr>
            <w:tcW w:w="2546" w:type="dxa"/>
          </w:tcPr>
          <w:p w14:paraId="5DE7FB3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9DDB4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DF117C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CFF2536" w14:textId="77777777" w:rsidTr="00467371">
        <w:tc>
          <w:tcPr>
            <w:tcW w:w="2546" w:type="dxa"/>
          </w:tcPr>
          <w:p w14:paraId="38324F8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21F3D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A954ED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467371" w:rsidRPr="00701C57" w14:paraId="06269F5B" w14:textId="77777777" w:rsidTr="00467371">
        <w:tc>
          <w:tcPr>
            <w:tcW w:w="2546" w:type="dxa"/>
          </w:tcPr>
          <w:p w14:paraId="134379E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1EA8ABB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CFB38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467371" w:rsidRPr="00701C57" w14:paraId="7783C8EF" w14:textId="77777777" w:rsidTr="00467371">
        <w:tc>
          <w:tcPr>
            <w:tcW w:w="2546" w:type="dxa"/>
          </w:tcPr>
          <w:p w14:paraId="12BC15B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5499D50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C8EA60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</w:tbl>
    <w:p w14:paraId="15C05EBB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67371" w:rsidRPr="00701C57" w14:paraId="3FFB8EBF" w14:textId="77777777" w:rsidTr="00467371">
        <w:tc>
          <w:tcPr>
            <w:tcW w:w="9345" w:type="dxa"/>
            <w:gridSpan w:val="3"/>
          </w:tcPr>
          <w:p w14:paraId="0FFEE09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701C57" w14:paraId="612413B7" w14:textId="77777777" w:rsidTr="00467371">
        <w:tc>
          <w:tcPr>
            <w:tcW w:w="2547" w:type="dxa"/>
          </w:tcPr>
          <w:p w14:paraId="30A0199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0901A3E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EF9685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19378A8E" w14:textId="77777777" w:rsidTr="00467371">
        <w:tc>
          <w:tcPr>
            <w:tcW w:w="2547" w:type="dxa"/>
          </w:tcPr>
          <w:p w14:paraId="40152BF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0744B6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253A3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467371" w:rsidRPr="00701C57" w14:paraId="2F27C1ED" w14:textId="77777777" w:rsidTr="00467371">
        <w:tc>
          <w:tcPr>
            <w:tcW w:w="2547" w:type="dxa"/>
          </w:tcPr>
          <w:p w14:paraId="02CB28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46D02D5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B68664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14:paraId="4D073F26" w14:textId="77777777" w:rsidR="006437CC" w:rsidRDefault="006437CC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F7810BC" w14:textId="2170D0EC" w:rsidR="0022181A" w:rsidRDefault="0022181A" w:rsidP="0022181A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26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7C26CFB0" w14:textId="77777777" w:rsidR="0022181A" w:rsidRDefault="0022181A" w:rsidP="0022181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77FA998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353559">
        <w:rPr>
          <w:rFonts w:ascii="Times New Roman" w:hAnsi="Times New Roman"/>
          <w:sz w:val="28"/>
          <w:szCs w:val="28"/>
        </w:rPr>
        <w:t>1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14:paraId="63DFF2C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985"/>
      </w:tblGrid>
      <w:tr w:rsidR="00326359" w:rsidRPr="00353559" w14:paraId="0A56F6D8" w14:textId="77777777" w:rsidTr="00326359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79F80D47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985" w:type="dxa"/>
            <w:tcBorders>
              <w:left w:val="nil"/>
            </w:tcBorders>
          </w:tcPr>
          <w:p w14:paraId="3C2248FD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53559" w14:paraId="709B24DA" w14:textId="77777777" w:rsidTr="00326359">
        <w:tc>
          <w:tcPr>
            <w:tcW w:w="2552" w:type="dxa"/>
            <w:shd w:val="clear" w:color="auto" w:fill="auto"/>
          </w:tcPr>
          <w:p w14:paraId="45486348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Наименование     вида разрешенного        </w:t>
            </w:r>
            <w:r w:rsidRPr="00326359">
              <w:rPr>
                <w:rFonts w:ascii="Times New Roman" w:hAnsi="Times New Roman"/>
                <w:bCs/>
              </w:rPr>
              <w:lastRenderedPageBreak/>
              <w:t>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5159E7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                              </w:t>
            </w:r>
          </w:p>
          <w:p w14:paraId="296C345C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>виду разрешенного использования</w:t>
            </w:r>
          </w:p>
        </w:tc>
        <w:tc>
          <w:tcPr>
            <w:tcW w:w="1985" w:type="dxa"/>
          </w:tcPr>
          <w:p w14:paraId="3721890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 xml:space="preserve">Код (числовое) обозначение </w:t>
            </w:r>
            <w:r w:rsidRPr="00326359">
              <w:rPr>
                <w:rFonts w:ascii="Times New Roman" w:hAnsi="Times New Roman"/>
                <w:bCs/>
              </w:rPr>
              <w:lastRenderedPageBreak/>
              <w:t>вида разрешенного использования земельного</w:t>
            </w:r>
          </w:p>
          <w:p w14:paraId="1C93E3E9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участка</w:t>
            </w:r>
          </w:p>
        </w:tc>
      </w:tr>
      <w:tr w:rsidR="00326359" w:rsidRPr="00353559" w14:paraId="4E737275" w14:textId="77777777" w:rsidTr="00326359">
        <w:tc>
          <w:tcPr>
            <w:tcW w:w="2552" w:type="dxa"/>
            <w:shd w:val="clear" w:color="auto" w:fill="auto"/>
          </w:tcPr>
          <w:p w14:paraId="0AE1BCC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 xml:space="preserve">Охрана </w:t>
            </w:r>
          </w:p>
          <w:p w14:paraId="1113E24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природных </w:t>
            </w:r>
          </w:p>
          <w:p w14:paraId="42DBA7C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территорий</w:t>
            </w:r>
          </w:p>
        </w:tc>
        <w:tc>
          <w:tcPr>
            <w:tcW w:w="5103" w:type="dxa"/>
            <w:shd w:val="clear" w:color="auto" w:fill="auto"/>
          </w:tcPr>
          <w:p w14:paraId="7FC0B17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</w:tcPr>
          <w:p w14:paraId="1E66290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041E8B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8953C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E60B67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4F44C8A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</w:t>
            </w:r>
          </w:p>
          <w:p w14:paraId="1CD264D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9.1</w:t>
            </w:r>
          </w:p>
        </w:tc>
      </w:tr>
      <w:tr w:rsidR="00326359" w:rsidRPr="00353559" w14:paraId="1817066B" w14:textId="77777777" w:rsidTr="00326359">
        <w:tc>
          <w:tcPr>
            <w:tcW w:w="2552" w:type="dxa"/>
            <w:shd w:val="clear" w:color="auto" w:fill="auto"/>
          </w:tcPr>
          <w:p w14:paraId="3DFAD0F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shd w:val="clear" w:color="auto" w:fill="auto"/>
          </w:tcPr>
          <w:p w14:paraId="5A30559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14:paraId="0B519B31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4BB65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440B36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12FF6A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12.0</w:t>
            </w:r>
          </w:p>
        </w:tc>
      </w:tr>
    </w:tbl>
    <w:p w14:paraId="1008DFA2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6A377545" w14:textId="77777777" w:rsidTr="00215206">
        <w:tc>
          <w:tcPr>
            <w:tcW w:w="9339" w:type="dxa"/>
            <w:gridSpan w:val="3"/>
          </w:tcPr>
          <w:p w14:paraId="75B2DF8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79AB05FA" w14:textId="77777777" w:rsidTr="00215206">
        <w:tc>
          <w:tcPr>
            <w:tcW w:w="2546" w:type="dxa"/>
          </w:tcPr>
          <w:p w14:paraId="6C9ACFE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A25AF3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2BFF87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63187E61" w14:textId="77777777" w:rsidTr="00215206">
        <w:tc>
          <w:tcPr>
            <w:tcW w:w="2546" w:type="dxa"/>
          </w:tcPr>
          <w:p w14:paraId="31113C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D4A33D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2B3B4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1D4B8826" w14:textId="77777777" w:rsidR="00326359" w:rsidRP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91"/>
        <w:gridCol w:w="1797"/>
      </w:tblGrid>
      <w:tr w:rsidR="00326359" w:rsidRPr="00326359" w14:paraId="60FC739F" w14:textId="77777777" w:rsidTr="00326359">
        <w:tc>
          <w:tcPr>
            <w:tcW w:w="7843" w:type="dxa"/>
            <w:gridSpan w:val="2"/>
            <w:tcBorders>
              <w:right w:val="nil"/>
            </w:tcBorders>
            <w:shd w:val="clear" w:color="auto" w:fill="auto"/>
          </w:tcPr>
          <w:p w14:paraId="2C94C57A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                      участков и объектов капитального строительства</w:t>
            </w:r>
          </w:p>
        </w:tc>
        <w:tc>
          <w:tcPr>
            <w:tcW w:w="1797" w:type="dxa"/>
            <w:tcBorders>
              <w:left w:val="nil"/>
            </w:tcBorders>
          </w:tcPr>
          <w:p w14:paraId="626893D6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26359" w14:paraId="51B82CE9" w14:textId="77777777" w:rsidTr="00326359">
        <w:tc>
          <w:tcPr>
            <w:tcW w:w="2552" w:type="dxa"/>
            <w:shd w:val="clear" w:color="auto" w:fill="auto"/>
          </w:tcPr>
          <w:p w14:paraId="4FEC96C4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Наименование     вида разрешенного    использования            </w:t>
            </w:r>
            <w:r w:rsidRPr="00326359">
              <w:rPr>
                <w:rFonts w:ascii="Times New Roman" w:hAnsi="Times New Roman"/>
                <w:bCs/>
              </w:rPr>
              <w:lastRenderedPageBreak/>
              <w:t>земельного     участка</w:t>
            </w:r>
          </w:p>
        </w:tc>
        <w:tc>
          <w:tcPr>
            <w:tcW w:w="5291" w:type="dxa"/>
            <w:shd w:val="clear" w:color="auto" w:fill="auto"/>
          </w:tcPr>
          <w:p w14:paraId="4260CEA5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>Деятельность, соответствующая  виду</w:t>
            </w:r>
          </w:p>
          <w:p w14:paraId="16E469E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разрешенного использования</w:t>
            </w:r>
          </w:p>
        </w:tc>
        <w:tc>
          <w:tcPr>
            <w:tcW w:w="1797" w:type="dxa"/>
          </w:tcPr>
          <w:p w14:paraId="53C0AF1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Код (числовое) обозначение вида разрешенного </w:t>
            </w:r>
            <w:r w:rsidRPr="00326359">
              <w:rPr>
                <w:rFonts w:ascii="Times New Roman" w:hAnsi="Times New Roman"/>
                <w:bCs/>
              </w:rPr>
              <w:lastRenderedPageBreak/>
              <w:t>использования земельного участка</w:t>
            </w:r>
          </w:p>
          <w:p w14:paraId="220916B0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6359" w:rsidRPr="00326359" w14:paraId="3C33D6CD" w14:textId="77777777" w:rsidTr="00326359">
        <w:tc>
          <w:tcPr>
            <w:tcW w:w="2552" w:type="dxa"/>
            <w:shd w:val="clear" w:color="auto" w:fill="auto"/>
          </w:tcPr>
          <w:p w14:paraId="219FD1B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Общественное питание</w:t>
            </w:r>
          </w:p>
        </w:tc>
        <w:tc>
          <w:tcPr>
            <w:tcW w:w="5291" w:type="dxa"/>
            <w:shd w:val="clear" w:color="auto" w:fill="auto"/>
          </w:tcPr>
          <w:p w14:paraId="0B3D4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97" w:type="dxa"/>
          </w:tcPr>
          <w:p w14:paraId="49255D1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970ECA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4.6</w:t>
            </w:r>
          </w:p>
        </w:tc>
      </w:tr>
      <w:tr w:rsidR="00326359" w:rsidRPr="00326359" w14:paraId="3F470DBC" w14:textId="77777777" w:rsidTr="00326359">
        <w:tc>
          <w:tcPr>
            <w:tcW w:w="2552" w:type="dxa"/>
            <w:shd w:val="clear" w:color="auto" w:fill="auto"/>
          </w:tcPr>
          <w:p w14:paraId="2BC4544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Развлечения</w:t>
            </w:r>
          </w:p>
        </w:tc>
        <w:tc>
          <w:tcPr>
            <w:tcW w:w="5291" w:type="dxa"/>
            <w:shd w:val="clear" w:color="auto" w:fill="auto"/>
          </w:tcPr>
          <w:p w14:paraId="25E237E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728697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97" w:type="dxa"/>
          </w:tcPr>
          <w:p w14:paraId="307DE7E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6936A6A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0A3C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662122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5E912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45F4114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4.8</w:t>
            </w:r>
          </w:p>
        </w:tc>
      </w:tr>
      <w:tr w:rsidR="00326359" w:rsidRPr="00326359" w14:paraId="7B8A9065" w14:textId="77777777" w:rsidTr="00326359">
        <w:tc>
          <w:tcPr>
            <w:tcW w:w="2552" w:type="dxa"/>
            <w:shd w:val="clear" w:color="auto" w:fill="auto"/>
          </w:tcPr>
          <w:p w14:paraId="23E6A95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Отдых           (рекреация)</w:t>
            </w:r>
          </w:p>
        </w:tc>
        <w:tc>
          <w:tcPr>
            <w:tcW w:w="5291" w:type="dxa"/>
            <w:shd w:val="clear" w:color="auto" w:fill="auto"/>
          </w:tcPr>
          <w:p w14:paraId="62FAF9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130182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D1C244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26359">
                <w:rPr>
                  <w:rFonts w:ascii="Times New Roman" w:eastAsia="MS ??" w:hAnsi="Times New Roman"/>
                  <w:color w:val="0000FF"/>
                </w:rPr>
                <w:t>кодами 5.1</w:t>
              </w:r>
            </w:hyperlink>
            <w:r w:rsidRPr="00326359">
              <w:rPr>
                <w:rFonts w:ascii="Times New Roman" w:eastAsia="MS ??" w:hAnsi="Times New Roman"/>
              </w:rPr>
              <w:t xml:space="preserve"> - </w:t>
            </w:r>
            <w:hyperlink w:anchor="P333" w:history="1">
              <w:r w:rsidRPr="00326359">
                <w:rPr>
                  <w:rFonts w:ascii="Times New Roman" w:eastAsia="MS ??" w:hAnsi="Times New Roman"/>
                  <w:color w:val="0000FF"/>
                </w:rPr>
                <w:t>5.5</w:t>
              </w:r>
            </w:hyperlink>
          </w:p>
        </w:tc>
        <w:tc>
          <w:tcPr>
            <w:tcW w:w="1797" w:type="dxa"/>
          </w:tcPr>
          <w:p w14:paraId="7BA89E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EE48EA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140B5C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A8AF78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046B45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380125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734D678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5.0</w:t>
            </w:r>
          </w:p>
        </w:tc>
      </w:tr>
      <w:tr w:rsidR="00326359" w:rsidRPr="00326359" w14:paraId="3BC8652E" w14:textId="77777777" w:rsidTr="00326359">
        <w:tc>
          <w:tcPr>
            <w:tcW w:w="2552" w:type="dxa"/>
            <w:shd w:val="clear" w:color="auto" w:fill="auto"/>
          </w:tcPr>
          <w:p w14:paraId="0DD25C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Спорт</w:t>
            </w:r>
          </w:p>
        </w:tc>
        <w:tc>
          <w:tcPr>
            <w:tcW w:w="5291" w:type="dxa"/>
            <w:shd w:val="clear" w:color="auto" w:fill="auto"/>
          </w:tcPr>
          <w:p w14:paraId="5A3033B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063D9C5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спортивных баз и лагерей</w:t>
            </w:r>
          </w:p>
        </w:tc>
        <w:tc>
          <w:tcPr>
            <w:tcW w:w="1797" w:type="dxa"/>
          </w:tcPr>
          <w:p w14:paraId="04A3CF2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B4E2C2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2100EE7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5.1</w:t>
            </w:r>
          </w:p>
        </w:tc>
      </w:tr>
      <w:tr w:rsidR="00326359" w:rsidRPr="00326359" w14:paraId="6B052B46" w14:textId="77777777" w:rsidTr="0032635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11DE60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Трубопроводный транспорт</w:t>
            </w:r>
          </w:p>
        </w:tc>
        <w:tc>
          <w:tcPr>
            <w:tcW w:w="5291" w:type="dxa"/>
          </w:tcPr>
          <w:p w14:paraId="1B25A0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нефтепроводов, водопроводов, газопроводов и иных трубопроводов, а также </w:t>
            </w:r>
            <w:r w:rsidRPr="00326359">
              <w:rPr>
                <w:rFonts w:ascii="Times New Roman" w:eastAsia="MS ??" w:hAnsi="Times New Roman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797" w:type="dxa"/>
          </w:tcPr>
          <w:p w14:paraId="0D78ADA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</w:p>
          <w:p w14:paraId="69AB486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7.5</w:t>
            </w:r>
          </w:p>
        </w:tc>
      </w:tr>
      <w:tr w:rsidR="00326359" w:rsidRPr="00326359" w14:paraId="4F0A47E9" w14:textId="77777777" w:rsidTr="00326359">
        <w:tc>
          <w:tcPr>
            <w:tcW w:w="2552" w:type="dxa"/>
            <w:shd w:val="clear" w:color="auto" w:fill="auto"/>
          </w:tcPr>
          <w:p w14:paraId="4059FB7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291" w:type="dxa"/>
            <w:shd w:val="clear" w:color="auto" w:fill="auto"/>
          </w:tcPr>
          <w:p w14:paraId="570FDDD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16BD648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97" w:type="dxa"/>
          </w:tcPr>
          <w:p w14:paraId="7AC590E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08562C7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6CF5A76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2724EFA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8.3</w:t>
            </w:r>
          </w:p>
        </w:tc>
      </w:tr>
    </w:tbl>
    <w:p w14:paraId="7BF9789B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8EE6DD3" w14:textId="77777777" w:rsidR="00326359" w:rsidRPr="00326359" w:rsidRDefault="00326359" w:rsidP="00326359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326359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Start"/>
      <w:r w:rsidRPr="00326359">
        <w:rPr>
          <w:rFonts w:ascii="Times New Roman" w:eastAsia="MS Mincho" w:hAnsi="Times New Roman" w:cs="Times New Roman"/>
          <w:b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b/>
          <w:sz w:val="28"/>
          <w:szCs w:val="28"/>
        </w:rPr>
        <w:t xml:space="preserve"> Зона природного ландшафта</w:t>
      </w:r>
    </w:p>
    <w:p w14:paraId="1DF8293F" w14:textId="77777777" w:rsidR="00326359" w:rsidRPr="00326359" w:rsidRDefault="00326359" w:rsidP="00326359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6359">
        <w:rPr>
          <w:rFonts w:ascii="Times New Roman" w:eastAsia="MS Mincho" w:hAnsi="Times New Roman" w:cs="Times New Roman"/>
          <w:sz w:val="28"/>
          <w:szCs w:val="28"/>
        </w:rPr>
        <w:t>Зона Р</w:t>
      </w:r>
      <w:proofErr w:type="gramStart"/>
      <w:r w:rsidRPr="00326359">
        <w:rPr>
          <w:rFonts w:ascii="Times New Roman" w:eastAsia="MS Mincho" w:hAnsi="Times New Roman" w:cs="Times New Roman"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12B76E26" w14:textId="77777777" w:rsidTr="00215206">
        <w:tc>
          <w:tcPr>
            <w:tcW w:w="9339" w:type="dxa"/>
            <w:gridSpan w:val="3"/>
          </w:tcPr>
          <w:p w14:paraId="5453177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E6B0E84" w14:textId="77777777" w:rsidTr="00215206">
        <w:tc>
          <w:tcPr>
            <w:tcW w:w="2545" w:type="dxa"/>
          </w:tcPr>
          <w:p w14:paraId="220953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ACEF8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121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1882C64A" w14:textId="77777777" w:rsidTr="00215206">
        <w:tc>
          <w:tcPr>
            <w:tcW w:w="2545" w:type="dxa"/>
          </w:tcPr>
          <w:p w14:paraId="3C189F5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17A6A29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EB7E1E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1F62487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16348F9D" w14:textId="77777777" w:rsidTr="00215206">
        <w:tc>
          <w:tcPr>
            <w:tcW w:w="2545" w:type="dxa"/>
          </w:tcPr>
          <w:p w14:paraId="6BFDBC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0290C8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41D151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326359" w:rsidRPr="00701C57" w14:paraId="216C4D9D" w14:textId="77777777" w:rsidTr="00215206">
        <w:tc>
          <w:tcPr>
            <w:tcW w:w="2545" w:type="dxa"/>
          </w:tcPr>
          <w:p w14:paraId="797635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6FEBD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5C353A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326359" w:rsidRPr="00701C57" w14:paraId="6CD5836D" w14:textId="77777777" w:rsidTr="00215206">
        <w:tc>
          <w:tcPr>
            <w:tcW w:w="2545" w:type="dxa"/>
          </w:tcPr>
          <w:p w14:paraId="52EA38C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E90313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BCAA1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61FD56C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4EDDA4D0" w14:textId="77777777" w:rsidTr="00215206">
        <w:tc>
          <w:tcPr>
            <w:tcW w:w="9339" w:type="dxa"/>
            <w:gridSpan w:val="3"/>
          </w:tcPr>
          <w:p w14:paraId="1E4B6E9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2EF4CB0F" w14:textId="77777777" w:rsidTr="00215206">
        <w:tc>
          <w:tcPr>
            <w:tcW w:w="2546" w:type="dxa"/>
          </w:tcPr>
          <w:p w14:paraId="2808A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010F22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526075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6223A3D" w14:textId="77777777" w:rsidTr="00215206">
        <w:tc>
          <w:tcPr>
            <w:tcW w:w="2546" w:type="dxa"/>
          </w:tcPr>
          <w:p w14:paraId="001EBD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4EAF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A5AE7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6A20DC12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7DFD76A4" w14:textId="77777777" w:rsidTr="00215206">
        <w:tc>
          <w:tcPr>
            <w:tcW w:w="9345" w:type="dxa"/>
            <w:gridSpan w:val="3"/>
          </w:tcPr>
          <w:p w14:paraId="09A79B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752AB6F7" w14:textId="77777777" w:rsidTr="00215206">
        <w:tc>
          <w:tcPr>
            <w:tcW w:w="2547" w:type="dxa"/>
          </w:tcPr>
          <w:p w14:paraId="7FBD6F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15B5C1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E786C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A246D89" w14:textId="77777777" w:rsidTr="00215206">
        <w:tc>
          <w:tcPr>
            <w:tcW w:w="2547" w:type="dxa"/>
          </w:tcPr>
          <w:p w14:paraId="02BA1BC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C8EA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ECC99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251F59C1" w14:textId="77777777" w:rsidTr="00215206">
        <w:tc>
          <w:tcPr>
            <w:tcW w:w="2547" w:type="dxa"/>
          </w:tcPr>
          <w:p w14:paraId="428AF8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03" w:type="dxa"/>
          </w:tcPr>
          <w:p w14:paraId="685B48B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Обустройство мест охоты и рыбалки, в том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11026D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</w:tr>
      <w:tr w:rsidR="00326359" w:rsidRPr="00701C57" w14:paraId="0497E8D2" w14:textId="77777777" w:rsidTr="00215206">
        <w:tc>
          <w:tcPr>
            <w:tcW w:w="2547" w:type="dxa"/>
          </w:tcPr>
          <w:p w14:paraId="3EC31183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Причалы для маломерных судов</w:t>
            </w:r>
          </w:p>
        </w:tc>
        <w:tc>
          <w:tcPr>
            <w:tcW w:w="5103" w:type="dxa"/>
          </w:tcPr>
          <w:p w14:paraId="5C83A49B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14EBC3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518B931C" w14:textId="77777777" w:rsidTr="00215206">
        <w:tc>
          <w:tcPr>
            <w:tcW w:w="2547" w:type="dxa"/>
          </w:tcPr>
          <w:p w14:paraId="52CB7B6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34A2AAF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F54569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1B990EA5" w14:textId="77777777" w:rsidTr="00215206">
        <w:tc>
          <w:tcPr>
            <w:tcW w:w="2547" w:type="dxa"/>
          </w:tcPr>
          <w:p w14:paraId="72977D59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8B0B9EA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ED9262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326359" w:rsidRPr="00701C57" w14:paraId="76666171" w14:textId="77777777" w:rsidTr="00215206">
        <w:tc>
          <w:tcPr>
            <w:tcW w:w="2547" w:type="dxa"/>
          </w:tcPr>
          <w:p w14:paraId="59D3823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2237739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45B1CA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50B53026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520504A2" w14:textId="77777777" w:rsidR="00326359" w:rsidRPr="00701C57" w:rsidRDefault="00326359" w:rsidP="00326359">
      <w:pPr>
        <w:spacing w:after="240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258FAB19" w14:textId="77777777" w:rsidR="00326359" w:rsidRPr="00701C57" w:rsidRDefault="00326359" w:rsidP="00326359">
      <w:pPr>
        <w:tabs>
          <w:tab w:val="left" w:pos="0"/>
        </w:tabs>
        <w:spacing w:after="20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05A3A629" w14:textId="77777777" w:rsidTr="00215206">
        <w:tc>
          <w:tcPr>
            <w:tcW w:w="9339" w:type="dxa"/>
            <w:gridSpan w:val="3"/>
          </w:tcPr>
          <w:p w14:paraId="13A3954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CDF8B75" w14:textId="77777777" w:rsidTr="00215206">
        <w:tc>
          <w:tcPr>
            <w:tcW w:w="2545" w:type="dxa"/>
          </w:tcPr>
          <w:p w14:paraId="722A17A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3DB758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538BE0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3888C516" w14:textId="77777777" w:rsidTr="00215206">
        <w:tc>
          <w:tcPr>
            <w:tcW w:w="2545" w:type="dxa"/>
          </w:tcPr>
          <w:p w14:paraId="76F5CAB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14:paraId="4E6EA5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05D7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326359" w:rsidRPr="00701C57" w14:paraId="3427D2D9" w14:textId="77777777" w:rsidTr="00215206">
        <w:tc>
          <w:tcPr>
            <w:tcW w:w="2545" w:type="dxa"/>
          </w:tcPr>
          <w:p w14:paraId="71FD9E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29A745B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12ADB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26359" w:rsidRPr="00701C57" w14:paraId="4476FF41" w14:textId="77777777" w:rsidTr="00215206">
        <w:tc>
          <w:tcPr>
            <w:tcW w:w="2545" w:type="dxa"/>
          </w:tcPr>
          <w:p w14:paraId="76D0A5D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D76651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21040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26359" w:rsidRPr="00701C57" w14:paraId="793868DE" w14:textId="77777777" w:rsidTr="00215206">
        <w:tc>
          <w:tcPr>
            <w:tcW w:w="2545" w:type="dxa"/>
          </w:tcPr>
          <w:p w14:paraId="242B3F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2A2094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F9337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26359" w:rsidRPr="00701C57" w14:paraId="3E341593" w14:textId="77777777" w:rsidTr="00215206">
        <w:tc>
          <w:tcPr>
            <w:tcW w:w="2545" w:type="dxa"/>
          </w:tcPr>
          <w:p w14:paraId="041C0A8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2CCBC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4376C36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326359" w:rsidRPr="00701C57" w14:paraId="1851708C" w14:textId="77777777" w:rsidTr="00215206">
        <w:tc>
          <w:tcPr>
            <w:tcW w:w="2545" w:type="dxa"/>
          </w:tcPr>
          <w:p w14:paraId="6F2C6E3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14:paraId="168DD8B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AC024D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326359" w:rsidRPr="00701C57" w14:paraId="28EA3D7C" w14:textId="77777777" w:rsidTr="00215206">
        <w:tc>
          <w:tcPr>
            <w:tcW w:w="2545" w:type="dxa"/>
          </w:tcPr>
          <w:p w14:paraId="42AC11B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14:paraId="5E2FE6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EB175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326359" w:rsidRPr="00701C57" w14:paraId="78911077" w14:textId="77777777" w:rsidTr="00215206">
        <w:tc>
          <w:tcPr>
            <w:tcW w:w="2545" w:type="dxa"/>
          </w:tcPr>
          <w:p w14:paraId="3D457F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E3D5B0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2DA608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0EB609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698F7CDB" w14:textId="77777777" w:rsidTr="00215206">
        <w:tc>
          <w:tcPr>
            <w:tcW w:w="2545" w:type="dxa"/>
          </w:tcPr>
          <w:p w14:paraId="7031AF7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3D2593B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5A1B15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071C73B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326359" w:rsidRPr="00701C57" w14:paraId="5C352D38" w14:textId="77777777" w:rsidTr="00215206">
        <w:tc>
          <w:tcPr>
            <w:tcW w:w="2545" w:type="dxa"/>
          </w:tcPr>
          <w:p w14:paraId="40B5CD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9A50F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C3F874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26359" w:rsidRPr="00701C57" w14:paraId="67353C46" w14:textId="77777777" w:rsidTr="00215206">
        <w:tc>
          <w:tcPr>
            <w:tcW w:w="2545" w:type="dxa"/>
          </w:tcPr>
          <w:p w14:paraId="7F149E5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550CAB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инфраструктуры;</w:t>
            </w:r>
          </w:p>
          <w:p w14:paraId="6215A96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411BAB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326359" w:rsidRPr="00701C57" w14:paraId="16308C76" w14:textId="77777777" w:rsidTr="00215206">
        <w:tc>
          <w:tcPr>
            <w:tcW w:w="2545" w:type="dxa"/>
          </w:tcPr>
          <w:p w14:paraId="0056270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0423994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4BBDD9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F894A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AA7B7EC" w14:textId="77777777" w:rsidTr="00215206">
        <w:tc>
          <w:tcPr>
            <w:tcW w:w="9339" w:type="dxa"/>
            <w:gridSpan w:val="3"/>
          </w:tcPr>
          <w:p w14:paraId="3103D24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493FE237" w14:textId="77777777" w:rsidTr="00215206">
        <w:tc>
          <w:tcPr>
            <w:tcW w:w="2546" w:type="dxa"/>
          </w:tcPr>
          <w:p w14:paraId="0F47E4C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54206C8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AEF4BE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0D4D34E" w14:textId="77777777" w:rsidTr="00215206">
        <w:tc>
          <w:tcPr>
            <w:tcW w:w="2546" w:type="dxa"/>
          </w:tcPr>
          <w:p w14:paraId="32D6373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F110DA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C457CE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26359" w:rsidRPr="00701C57" w14:paraId="4805602E" w14:textId="77777777" w:rsidTr="00215206">
        <w:tc>
          <w:tcPr>
            <w:tcW w:w="2546" w:type="dxa"/>
          </w:tcPr>
          <w:p w14:paraId="7FBB0BB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5BD1DA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289C6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26359" w:rsidRPr="00701C57" w14:paraId="154F9793" w14:textId="77777777" w:rsidTr="00215206">
        <w:tc>
          <w:tcPr>
            <w:tcW w:w="2546" w:type="dxa"/>
          </w:tcPr>
          <w:p w14:paraId="11479E1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38930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11D1F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26359" w:rsidRPr="00701C57" w14:paraId="11C213DB" w14:textId="77777777" w:rsidTr="00215206">
        <w:tc>
          <w:tcPr>
            <w:tcW w:w="2546" w:type="dxa"/>
          </w:tcPr>
          <w:p w14:paraId="29769CD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66BFE6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80ACF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D806F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29D4994" w14:textId="77777777" w:rsidTr="00215206">
        <w:tc>
          <w:tcPr>
            <w:tcW w:w="9339" w:type="dxa"/>
            <w:gridSpan w:val="3"/>
          </w:tcPr>
          <w:p w14:paraId="234A40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F111695" w14:textId="77777777" w:rsidTr="00215206">
        <w:tc>
          <w:tcPr>
            <w:tcW w:w="2546" w:type="dxa"/>
          </w:tcPr>
          <w:p w14:paraId="171CB9B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40D5A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F4A439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9ACA2B7" w14:textId="77777777" w:rsidTr="00215206">
        <w:tc>
          <w:tcPr>
            <w:tcW w:w="2546" w:type="dxa"/>
          </w:tcPr>
          <w:p w14:paraId="7D9C3A9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D8021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6799931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F72A356" w14:textId="77777777" w:rsidTr="00215206">
        <w:tc>
          <w:tcPr>
            <w:tcW w:w="2546" w:type="dxa"/>
          </w:tcPr>
          <w:p w14:paraId="3EEAF34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8" w:type="dxa"/>
          </w:tcPr>
          <w:p w14:paraId="5684292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72CDEF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326359" w:rsidRPr="00701C57" w14:paraId="01F5DF01" w14:textId="77777777" w:rsidTr="00215206">
        <w:tc>
          <w:tcPr>
            <w:tcW w:w="2546" w:type="dxa"/>
          </w:tcPr>
          <w:p w14:paraId="6BF112E0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1A6E064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09F4733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3BB38909" w14:textId="77777777" w:rsidTr="00215206">
        <w:tc>
          <w:tcPr>
            <w:tcW w:w="2546" w:type="dxa"/>
          </w:tcPr>
          <w:p w14:paraId="5078D5CC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46AEC1F0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952E1F7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719D02F8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03FA192B" w14:textId="2741F87C" w:rsidR="00326359" w:rsidRDefault="00326359" w:rsidP="00326359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2CA433E1" w14:textId="77777777" w:rsidR="00326359" w:rsidRDefault="00326359" w:rsidP="0032635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32670D7D" w14:textId="77777777" w:rsidR="00326359" w:rsidRPr="00353559" w:rsidRDefault="00326359" w:rsidP="00326359">
      <w:pPr>
        <w:tabs>
          <w:tab w:val="left" w:pos="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 xml:space="preserve">Изложенные градостроительные регламенты распространяются на земельные участки сельскохозяйственных угодий, расположенных в границах населенных </w:t>
      </w:r>
      <w:r w:rsidRPr="00353559">
        <w:rPr>
          <w:rFonts w:ascii="Times New Roman" w:hAnsi="Times New Roman"/>
          <w:sz w:val="28"/>
          <w:szCs w:val="28"/>
        </w:rPr>
        <w:lastRenderedPageBreak/>
        <w:t>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26359" w:rsidRPr="00701C57" w14:paraId="330BA8B3" w14:textId="77777777" w:rsidTr="00215206">
        <w:tc>
          <w:tcPr>
            <w:tcW w:w="9339" w:type="dxa"/>
            <w:gridSpan w:val="3"/>
          </w:tcPr>
          <w:p w14:paraId="4DD3024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573467C5" w14:textId="77777777" w:rsidTr="00215206">
        <w:tc>
          <w:tcPr>
            <w:tcW w:w="2547" w:type="dxa"/>
          </w:tcPr>
          <w:p w14:paraId="6153B0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62A202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36A3B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1B2F82C" w14:textId="77777777" w:rsidTr="00215206">
        <w:tc>
          <w:tcPr>
            <w:tcW w:w="2547" w:type="dxa"/>
          </w:tcPr>
          <w:p w14:paraId="107DCFC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4599C02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366D08A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0FF1F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26359" w:rsidRPr="00701C57" w14:paraId="40377146" w14:textId="77777777" w:rsidTr="00215206">
        <w:tc>
          <w:tcPr>
            <w:tcW w:w="2547" w:type="dxa"/>
          </w:tcPr>
          <w:p w14:paraId="59E7888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26E578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7E20826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326359" w:rsidRPr="00701C57" w14:paraId="69386D39" w14:textId="77777777" w:rsidTr="00215206">
        <w:tc>
          <w:tcPr>
            <w:tcW w:w="2547" w:type="dxa"/>
          </w:tcPr>
          <w:p w14:paraId="2A016BC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138FEF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13EF951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26359" w:rsidRPr="00701C57" w14:paraId="3B9E3E60" w14:textId="77777777" w:rsidTr="00215206">
        <w:tc>
          <w:tcPr>
            <w:tcW w:w="2547" w:type="dxa"/>
          </w:tcPr>
          <w:p w14:paraId="34C30EE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3A20978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F61F26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326359" w:rsidRPr="00701C57" w14:paraId="1261E40E" w14:textId="77777777" w:rsidTr="00215206">
        <w:tc>
          <w:tcPr>
            <w:tcW w:w="2547" w:type="dxa"/>
          </w:tcPr>
          <w:p w14:paraId="40CBCF9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65E821E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1569AEC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26359" w:rsidRPr="00701C57" w14:paraId="24C5CE45" w14:textId="77777777" w:rsidTr="00215206">
        <w:tc>
          <w:tcPr>
            <w:tcW w:w="2547" w:type="dxa"/>
          </w:tcPr>
          <w:p w14:paraId="50769A9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711490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3CF1D6A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326359" w:rsidRPr="00701C57" w14:paraId="78F296E3" w14:textId="77777777" w:rsidTr="00215206">
        <w:tc>
          <w:tcPr>
            <w:tcW w:w="2547" w:type="dxa"/>
          </w:tcPr>
          <w:p w14:paraId="5386E6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7949DBB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217DFA2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326359" w:rsidRPr="00701C57" w14:paraId="7575DF6C" w14:textId="77777777" w:rsidTr="00215206">
        <w:tc>
          <w:tcPr>
            <w:tcW w:w="2547" w:type="dxa"/>
          </w:tcPr>
          <w:p w14:paraId="0D9371D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6C81E90A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ED6127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58FB74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326359" w:rsidRPr="00701C57" w14:paraId="3C0F8B02" w14:textId="77777777" w:rsidTr="00215206">
        <w:tc>
          <w:tcPr>
            <w:tcW w:w="2547" w:type="dxa"/>
          </w:tcPr>
          <w:p w14:paraId="460935E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6A64FE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3F83BDA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26359" w:rsidRPr="00701C57" w14:paraId="0F27B337" w14:textId="77777777" w:rsidTr="00215206">
        <w:tc>
          <w:tcPr>
            <w:tcW w:w="2547" w:type="dxa"/>
          </w:tcPr>
          <w:p w14:paraId="3B548F5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360AC3C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5604BF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0112F47D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02DF158A" w14:textId="77777777" w:rsidTr="00215206">
        <w:tc>
          <w:tcPr>
            <w:tcW w:w="9339" w:type="dxa"/>
            <w:gridSpan w:val="3"/>
          </w:tcPr>
          <w:p w14:paraId="4F3A190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217FACF" w14:textId="77777777" w:rsidTr="00215206">
        <w:tc>
          <w:tcPr>
            <w:tcW w:w="2546" w:type="dxa"/>
          </w:tcPr>
          <w:p w14:paraId="4349EE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6536EE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9D16B8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C8EC22F" w14:textId="77777777" w:rsidTr="00215206">
        <w:tc>
          <w:tcPr>
            <w:tcW w:w="2546" w:type="dxa"/>
          </w:tcPr>
          <w:p w14:paraId="6CFD90F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6AF55A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F75FD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5BBC3241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15754DC5" w14:textId="77777777" w:rsidTr="00215206">
        <w:tc>
          <w:tcPr>
            <w:tcW w:w="9345" w:type="dxa"/>
            <w:gridSpan w:val="3"/>
          </w:tcPr>
          <w:p w14:paraId="5DE0D5C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999110A" w14:textId="77777777" w:rsidTr="00215206">
        <w:tc>
          <w:tcPr>
            <w:tcW w:w="2547" w:type="dxa"/>
          </w:tcPr>
          <w:p w14:paraId="50352D5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31889D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F6BE76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2BAF6F5B" w14:textId="77777777" w:rsidTr="00215206">
        <w:tc>
          <w:tcPr>
            <w:tcW w:w="2547" w:type="dxa"/>
          </w:tcPr>
          <w:p w14:paraId="302F968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2CADC5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18FFB7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9DAC37E" w14:textId="77777777" w:rsidTr="00215206">
        <w:tc>
          <w:tcPr>
            <w:tcW w:w="2547" w:type="dxa"/>
          </w:tcPr>
          <w:p w14:paraId="044FCF7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</w:tcPr>
          <w:p w14:paraId="04D63D0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9EF1B1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4F019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1A1D874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26359" w:rsidRPr="00701C57" w14:paraId="55090705" w14:textId="77777777" w:rsidTr="00215206">
        <w:tc>
          <w:tcPr>
            <w:tcW w:w="2547" w:type="dxa"/>
          </w:tcPr>
          <w:p w14:paraId="588AB4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5C4627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0A72112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</w:tr>
      <w:tr w:rsidR="00326359" w:rsidRPr="00701C57" w14:paraId="030D6C61" w14:textId="77777777" w:rsidTr="00215206">
        <w:tc>
          <w:tcPr>
            <w:tcW w:w="2547" w:type="dxa"/>
          </w:tcPr>
          <w:p w14:paraId="565F1C56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19CF0110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56872EB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26359" w:rsidRPr="00701C57" w14:paraId="7FB48504" w14:textId="77777777" w:rsidTr="00215206">
        <w:tc>
          <w:tcPr>
            <w:tcW w:w="2547" w:type="dxa"/>
          </w:tcPr>
          <w:p w14:paraId="350371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03541E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62EE28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024FBB96" w14:textId="77777777" w:rsidTr="00215206">
        <w:tc>
          <w:tcPr>
            <w:tcW w:w="2547" w:type="dxa"/>
          </w:tcPr>
          <w:p w14:paraId="4B5FEA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9C5804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8D65A3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0CDB45EA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8FE3156" w14:textId="77777777" w:rsidR="00326359" w:rsidRPr="00353559" w:rsidRDefault="00326359" w:rsidP="00326359">
      <w:pPr>
        <w:ind w:left="-142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5355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1AB758A2" w14:textId="77777777" w:rsidR="00326359" w:rsidRPr="00353559" w:rsidRDefault="00326359" w:rsidP="00326359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53559">
        <w:rPr>
          <w:rFonts w:ascii="Times New Roman" w:hAnsi="Times New Roman"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2E0DA8" w:rsidRPr="00701C57" w14:paraId="7D2B98B0" w14:textId="77777777" w:rsidTr="00215206">
        <w:tc>
          <w:tcPr>
            <w:tcW w:w="9339" w:type="dxa"/>
            <w:gridSpan w:val="3"/>
          </w:tcPr>
          <w:p w14:paraId="64ED42E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A5CAE7" w14:textId="77777777" w:rsidTr="00215206">
        <w:tc>
          <w:tcPr>
            <w:tcW w:w="2602" w:type="dxa"/>
          </w:tcPr>
          <w:p w14:paraId="0C8D934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14:paraId="2E57974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14:paraId="715471F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923AB91" w14:textId="77777777" w:rsidTr="00215206">
        <w:tc>
          <w:tcPr>
            <w:tcW w:w="2602" w:type="dxa"/>
          </w:tcPr>
          <w:p w14:paraId="2665F19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14:paraId="2FF1D00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хранения и первичной переработки сельскохозяйственной продукции.</w:t>
            </w:r>
          </w:p>
          <w:p w14:paraId="6AC6496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53FBACD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</w:tr>
      <w:tr w:rsidR="002E0DA8" w:rsidRPr="00701C57" w14:paraId="78808067" w14:textId="77777777" w:rsidTr="00215206">
        <w:tc>
          <w:tcPr>
            <w:tcW w:w="2602" w:type="dxa"/>
          </w:tcPr>
          <w:p w14:paraId="6879E1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26D0713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595160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637A5DA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867FDC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2E0DA8" w:rsidRPr="00701C57" w14:paraId="67311C80" w14:textId="77777777" w:rsidTr="00215206">
        <w:tc>
          <w:tcPr>
            <w:tcW w:w="2602" w:type="dxa"/>
          </w:tcPr>
          <w:p w14:paraId="74CAF4F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5045" w:type="dxa"/>
          </w:tcPr>
          <w:p w14:paraId="29238F6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4131C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41F13C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745AE0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2E0DA8" w:rsidRPr="00701C57" w14:paraId="6BE21E58" w14:textId="77777777" w:rsidTr="00215206">
        <w:tc>
          <w:tcPr>
            <w:tcW w:w="2602" w:type="dxa"/>
          </w:tcPr>
          <w:p w14:paraId="621F46E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045" w:type="dxa"/>
          </w:tcPr>
          <w:p w14:paraId="64F09F3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E18751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B4FEB9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40DAE3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E0DA8" w:rsidRPr="00701C57" w14:paraId="175E06FB" w14:textId="77777777" w:rsidTr="00215206">
        <w:tc>
          <w:tcPr>
            <w:tcW w:w="2602" w:type="dxa"/>
          </w:tcPr>
          <w:p w14:paraId="5CB2FB0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14:paraId="5955D68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4D1494D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9A00A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BD0E13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2E0DA8" w:rsidRPr="00701C57" w14:paraId="0F81AAC6" w14:textId="77777777" w:rsidTr="00215206">
        <w:tc>
          <w:tcPr>
            <w:tcW w:w="2602" w:type="dxa"/>
          </w:tcPr>
          <w:p w14:paraId="0D3E7D9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045" w:type="dxa"/>
          </w:tcPr>
          <w:p w14:paraId="3165ACE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4A5FA1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E785A1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3A23EE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</w:tr>
      <w:tr w:rsidR="002E0DA8" w:rsidRPr="00701C57" w14:paraId="58959ED9" w14:textId="77777777" w:rsidTr="00215206">
        <w:tc>
          <w:tcPr>
            <w:tcW w:w="2602" w:type="dxa"/>
          </w:tcPr>
          <w:p w14:paraId="7C81349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03CB435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7E373B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14:paraId="5BDA1648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2E0DA8" w:rsidRPr="00701C57" w14:paraId="37AAB341" w14:textId="77777777" w:rsidTr="00215206">
        <w:tc>
          <w:tcPr>
            <w:tcW w:w="2602" w:type="dxa"/>
          </w:tcPr>
          <w:p w14:paraId="7EFBCAB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1C9DA1A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665075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2E0DA8" w:rsidRPr="00701C57" w14:paraId="60A45D31" w14:textId="77777777" w:rsidTr="00215206">
        <w:tc>
          <w:tcPr>
            <w:tcW w:w="2602" w:type="dxa"/>
          </w:tcPr>
          <w:p w14:paraId="2AABA1E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156ED3D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7C2A0E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2E0DA8" w:rsidRPr="00701C57" w14:paraId="14B09615" w14:textId="77777777" w:rsidTr="00215206">
        <w:tc>
          <w:tcPr>
            <w:tcW w:w="2602" w:type="dxa"/>
          </w:tcPr>
          <w:p w14:paraId="1C980A6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14:paraId="0FD2DC1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75248A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1ABB0B6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2E0DA8" w:rsidRPr="00701C57" w14:paraId="2052471C" w14:textId="77777777" w:rsidTr="00215206">
        <w:tc>
          <w:tcPr>
            <w:tcW w:w="2602" w:type="dxa"/>
          </w:tcPr>
          <w:p w14:paraId="557A512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508962B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419C32B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2E0DA8" w:rsidRPr="00701C57" w14:paraId="54844AB2" w14:textId="77777777" w:rsidTr="00215206">
        <w:tc>
          <w:tcPr>
            <w:tcW w:w="2602" w:type="dxa"/>
          </w:tcPr>
          <w:p w14:paraId="0F7ED2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14:paraId="0F61C76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352B2DA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2E0DA8" w:rsidRPr="00701C57" w14:paraId="7397C30F" w14:textId="77777777" w:rsidTr="00215206">
        <w:tc>
          <w:tcPr>
            <w:tcW w:w="2602" w:type="dxa"/>
          </w:tcPr>
          <w:p w14:paraId="72326A6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1327CB4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78AF2E7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2E0DA8" w:rsidRPr="00701C57" w14:paraId="419FBF6B" w14:textId="77777777" w:rsidTr="00215206">
        <w:tc>
          <w:tcPr>
            <w:tcW w:w="2602" w:type="dxa"/>
          </w:tcPr>
          <w:p w14:paraId="2022F9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78C209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46E45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E0DA8" w:rsidRPr="00701C57" w14:paraId="65E43D70" w14:textId="77777777" w:rsidTr="00215206">
        <w:tc>
          <w:tcPr>
            <w:tcW w:w="2602" w:type="dxa"/>
          </w:tcPr>
          <w:p w14:paraId="287F455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45" w:type="dxa"/>
          </w:tcPr>
          <w:p w14:paraId="3593C97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1A3955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7BA437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2E0DA8" w:rsidRPr="00701C57" w14:paraId="1144FBC3" w14:textId="77777777" w:rsidTr="00215206">
        <w:tc>
          <w:tcPr>
            <w:tcW w:w="2602" w:type="dxa"/>
          </w:tcPr>
          <w:p w14:paraId="0015E38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62C5A25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52F161E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E7B2775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66A5CEC2" w14:textId="77777777" w:rsidTr="00215206">
        <w:tc>
          <w:tcPr>
            <w:tcW w:w="9339" w:type="dxa"/>
            <w:gridSpan w:val="3"/>
          </w:tcPr>
          <w:p w14:paraId="75A56F2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8D8362" w14:textId="77777777" w:rsidTr="00215206">
        <w:tc>
          <w:tcPr>
            <w:tcW w:w="2546" w:type="dxa"/>
          </w:tcPr>
          <w:p w14:paraId="01F9CD1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73E5C7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E6E7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6397BF43" w14:textId="77777777" w:rsidTr="00215206">
        <w:tc>
          <w:tcPr>
            <w:tcW w:w="2546" w:type="dxa"/>
          </w:tcPr>
          <w:p w14:paraId="02F6274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84CF4F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5E16A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05B1145E" w14:textId="77777777" w:rsidTr="00215206">
        <w:tc>
          <w:tcPr>
            <w:tcW w:w="2546" w:type="dxa"/>
          </w:tcPr>
          <w:p w14:paraId="4F9148F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13A97E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85E535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E0DA8" w:rsidRPr="00701C57" w14:paraId="34502C13" w14:textId="77777777" w:rsidTr="00215206">
        <w:tc>
          <w:tcPr>
            <w:tcW w:w="2546" w:type="dxa"/>
          </w:tcPr>
          <w:p w14:paraId="75671E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FFAE85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7B05F9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2E0DA8" w:rsidRPr="00701C57" w14:paraId="4ADDE36E" w14:textId="77777777" w:rsidTr="00215206">
        <w:tc>
          <w:tcPr>
            <w:tcW w:w="2546" w:type="dxa"/>
          </w:tcPr>
          <w:p w14:paraId="02B7B74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CFF31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52C2D97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3D6ACA2E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223538A9" w14:textId="77777777" w:rsidTr="00215206">
        <w:tc>
          <w:tcPr>
            <w:tcW w:w="9339" w:type="dxa"/>
            <w:gridSpan w:val="3"/>
          </w:tcPr>
          <w:p w14:paraId="44DB0AA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0DA8" w:rsidRPr="00701C57" w14:paraId="605252DC" w14:textId="77777777" w:rsidTr="00215206">
        <w:tc>
          <w:tcPr>
            <w:tcW w:w="2546" w:type="dxa"/>
          </w:tcPr>
          <w:p w14:paraId="6ECB6C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D0E8B2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1FCF51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714241F" w14:textId="77777777" w:rsidTr="00215206">
        <w:tc>
          <w:tcPr>
            <w:tcW w:w="2546" w:type="dxa"/>
          </w:tcPr>
          <w:p w14:paraId="514198EA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C94356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3CD2906E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4FBB32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7BCDEF06" w14:textId="77777777" w:rsidTr="00215206">
        <w:tc>
          <w:tcPr>
            <w:tcW w:w="2546" w:type="dxa"/>
          </w:tcPr>
          <w:p w14:paraId="5ABAB45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7A664C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574C59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2E0DA8" w:rsidRPr="00701C57" w14:paraId="7BC1213F" w14:textId="77777777" w:rsidTr="00215206">
        <w:tc>
          <w:tcPr>
            <w:tcW w:w="2546" w:type="dxa"/>
          </w:tcPr>
          <w:p w14:paraId="2657B4F7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0DC61DE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4760D4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FE7EE8D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3FB772E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14:paraId="3B2579B4" w14:textId="77777777" w:rsidR="002E0DA8" w:rsidRPr="00701C57" w:rsidRDefault="002E0DA8" w:rsidP="002E0DA8">
      <w:pPr>
        <w:rPr>
          <w:rFonts w:ascii="Times New Roman" w:eastAsia="MS Mincho" w:hAnsi="Times New Roman" w:cs="Times New Roman"/>
          <w:highlight w:val="yellow"/>
        </w:rPr>
      </w:pPr>
    </w:p>
    <w:p w14:paraId="04D06D55" w14:textId="77777777" w:rsidR="00E20906" w:rsidRPr="00353559" w:rsidRDefault="00E20906" w:rsidP="00E20906">
      <w:pPr>
        <w:ind w:left="-142"/>
        <w:outlineLvl w:val="3"/>
        <w:rPr>
          <w:rFonts w:ascii="Times New Roman" w:hAnsi="Times New Roman"/>
          <w:b/>
          <w:sz w:val="28"/>
          <w:szCs w:val="28"/>
        </w:rPr>
      </w:pPr>
      <w:proofErr w:type="spellStart"/>
      <w:r w:rsidRPr="00353559">
        <w:rPr>
          <w:rFonts w:ascii="Times New Roman" w:hAnsi="Times New Roman"/>
          <w:b/>
          <w:sz w:val="28"/>
          <w:szCs w:val="28"/>
        </w:rPr>
        <w:t>СхСЗ</w:t>
      </w:r>
      <w:proofErr w:type="spellEnd"/>
      <w:r w:rsidRPr="00353559">
        <w:rPr>
          <w:rFonts w:ascii="Times New Roman" w:hAnsi="Times New Roman"/>
          <w:b/>
          <w:sz w:val="28"/>
          <w:szCs w:val="28"/>
        </w:rPr>
        <w:t xml:space="preserve"> Зона санитарно-защитного назначения от объектов сельскохозяйственного назначения</w:t>
      </w:r>
    </w:p>
    <w:p w14:paraId="4AFEFD5E" w14:textId="77777777" w:rsidR="00E20906" w:rsidRPr="00353559" w:rsidRDefault="00E20906" w:rsidP="00E2090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353559">
        <w:rPr>
          <w:rFonts w:ascii="Times New Roman" w:hAnsi="Times New Roman"/>
          <w:sz w:val="28"/>
          <w:szCs w:val="28"/>
        </w:rPr>
        <w:t>СхСЗ</w:t>
      </w:r>
      <w:proofErr w:type="spellEnd"/>
      <w:r w:rsidRPr="00353559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использования территорий, прилегающих к зонам, занятым объектами сельскохозяйственного производства с целью защиты жилых зон от вредного воздействия, оказываемого объектами сельскохозяйственного назначения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A5C85" w:rsidRPr="00701C57" w14:paraId="4CCE9F7E" w14:textId="77777777" w:rsidTr="00215206">
        <w:tc>
          <w:tcPr>
            <w:tcW w:w="9339" w:type="dxa"/>
            <w:gridSpan w:val="3"/>
          </w:tcPr>
          <w:p w14:paraId="6FDEAE3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6572A58D" w14:textId="77777777" w:rsidTr="00215206">
        <w:tc>
          <w:tcPr>
            <w:tcW w:w="2546" w:type="dxa"/>
          </w:tcPr>
          <w:p w14:paraId="2DC9761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4C36D7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84AB79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56AD6232" w14:textId="77777777" w:rsidTr="00215206">
        <w:tc>
          <w:tcPr>
            <w:tcW w:w="2546" w:type="dxa"/>
          </w:tcPr>
          <w:p w14:paraId="7A45EFF4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68136CC2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C4037E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5A5C85" w:rsidRPr="00701C57" w14:paraId="50647CF3" w14:textId="77777777" w:rsidTr="00215206">
        <w:tc>
          <w:tcPr>
            <w:tcW w:w="2546" w:type="dxa"/>
          </w:tcPr>
          <w:p w14:paraId="138BEE18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A39D380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773CBF7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5A5C85" w:rsidRPr="00701C57" w14:paraId="5857EDC3" w14:textId="77777777" w:rsidTr="00215206">
        <w:tc>
          <w:tcPr>
            <w:tcW w:w="2546" w:type="dxa"/>
          </w:tcPr>
          <w:p w14:paraId="5225D5B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10851132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BF16FB9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5A5C85" w:rsidRPr="00701C57" w14:paraId="2FDC9981" w14:textId="77777777" w:rsidTr="00215206">
        <w:tc>
          <w:tcPr>
            <w:tcW w:w="2546" w:type="dxa"/>
          </w:tcPr>
          <w:p w14:paraId="40493EB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54F7A308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B365EB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5A5C85" w:rsidRPr="00701C57" w14:paraId="0AD36B43" w14:textId="77777777" w:rsidTr="00215206">
        <w:tc>
          <w:tcPr>
            <w:tcW w:w="2546" w:type="dxa"/>
          </w:tcPr>
          <w:p w14:paraId="06940D82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14:paraId="78D6D96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</w:t>
            </w:r>
          </w:p>
          <w:p w14:paraId="655EAEC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2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14:paraId="7C635C2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</w:tr>
      <w:tr w:rsidR="005A5C85" w:rsidRPr="00701C57" w14:paraId="567A4D4F" w14:textId="77777777" w:rsidTr="00215206">
        <w:tc>
          <w:tcPr>
            <w:tcW w:w="2546" w:type="dxa"/>
          </w:tcPr>
          <w:p w14:paraId="51DA2C11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098" w:type="dxa"/>
          </w:tcPr>
          <w:p w14:paraId="39D95BA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629DB01E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5A5C85" w:rsidRPr="00701C57" w14:paraId="2FE10D82" w14:textId="77777777" w:rsidTr="00215206">
        <w:tc>
          <w:tcPr>
            <w:tcW w:w="2546" w:type="dxa"/>
          </w:tcPr>
          <w:p w14:paraId="2CF4A472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40556D99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85A6BA9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5A5C85" w:rsidRPr="00701C57" w14:paraId="21AFC346" w14:textId="77777777" w:rsidTr="00215206">
        <w:tc>
          <w:tcPr>
            <w:tcW w:w="2546" w:type="dxa"/>
          </w:tcPr>
          <w:p w14:paraId="6133226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01BC196C" w14:textId="77777777" w:rsidR="005A5C85" w:rsidRPr="00701C57" w:rsidRDefault="005A5C85" w:rsidP="00215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82800B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5A5C85" w:rsidRPr="00701C57" w14:paraId="1ED1A505" w14:textId="77777777" w:rsidTr="00215206">
        <w:tc>
          <w:tcPr>
            <w:tcW w:w="2546" w:type="dxa"/>
          </w:tcPr>
          <w:p w14:paraId="05C7BED1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AEFFFC0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4433443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DCC39C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5A5C85" w:rsidRPr="00701C57" w14:paraId="2DCF1CD7" w14:textId="77777777" w:rsidTr="00215206">
        <w:tc>
          <w:tcPr>
            <w:tcW w:w="2546" w:type="dxa"/>
          </w:tcPr>
          <w:p w14:paraId="3E5CE26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C66E350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22B2FA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5A5C85" w:rsidRPr="00701C57" w14:paraId="08DE5003" w14:textId="77777777" w:rsidTr="00215206">
        <w:tc>
          <w:tcPr>
            <w:tcW w:w="2546" w:type="dxa"/>
          </w:tcPr>
          <w:p w14:paraId="30915F50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4025495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873ADC5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0DD40A50" w14:textId="77777777" w:rsidR="005A5C85" w:rsidRDefault="005A5C85" w:rsidP="005A5C85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9DFD737" w14:textId="77777777" w:rsidR="005A5C85" w:rsidRPr="00701C57" w:rsidRDefault="005A5C85" w:rsidP="005A5C85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Статья 28.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eastAsia="MS Mincho" w:hAnsi="Times New Roman" w:cs="Times New Roman"/>
          <w:b/>
          <w:sz w:val="28"/>
          <w:szCs w:val="28"/>
        </w:rPr>
        <w:t>ах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специального назначения</w:t>
      </w:r>
    </w:p>
    <w:p w14:paraId="2B504807" w14:textId="77777777" w:rsidR="005A5C85" w:rsidRPr="00701C57" w:rsidRDefault="005A5C85" w:rsidP="005A5C85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1E7EF5D" w14:textId="77777777" w:rsidR="005A5C85" w:rsidRPr="00701C57" w:rsidRDefault="005A5C85" w:rsidP="005A5C85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5A5C85" w:rsidRPr="00701C57" w14:paraId="36E4F316" w14:textId="77777777" w:rsidTr="00215206">
        <w:tc>
          <w:tcPr>
            <w:tcW w:w="9339" w:type="dxa"/>
            <w:gridSpan w:val="3"/>
          </w:tcPr>
          <w:p w14:paraId="79D68C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2FD3A013" w14:textId="77777777" w:rsidTr="00215206">
        <w:tc>
          <w:tcPr>
            <w:tcW w:w="2589" w:type="dxa"/>
          </w:tcPr>
          <w:p w14:paraId="084E5FA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14:paraId="41B80F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14:paraId="4D43745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28ADF37D" w14:textId="77777777" w:rsidTr="00215206">
        <w:tc>
          <w:tcPr>
            <w:tcW w:w="2589" w:type="dxa"/>
          </w:tcPr>
          <w:p w14:paraId="64B0CAA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6D5B22A9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5C4D9DD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5A5C85" w:rsidRPr="00701C57" w14:paraId="3A52EEA8" w14:textId="77777777" w:rsidTr="00215206">
        <w:tc>
          <w:tcPr>
            <w:tcW w:w="2589" w:type="dxa"/>
          </w:tcPr>
          <w:p w14:paraId="3462D1D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14:paraId="4E18C6E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27933C5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567DFCA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5A5C85" w:rsidRPr="00701C57" w14:paraId="61DC82C6" w14:textId="77777777" w:rsidTr="00215206">
        <w:tc>
          <w:tcPr>
            <w:tcW w:w="2589" w:type="dxa"/>
          </w:tcPr>
          <w:p w14:paraId="1A9A884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356A3507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6811A5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5A5C85" w:rsidRPr="00701C57" w14:paraId="4A5167A9" w14:textId="77777777" w:rsidTr="00215206">
        <w:tc>
          <w:tcPr>
            <w:tcW w:w="2589" w:type="dxa"/>
          </w:tcPr>
          <w:p w14:paraId="6391D9D8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057" w:type="dxa"/>
          </w:tcPr>
          <w:p w14:paraId="6D5F0D3B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728B817F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6CF3E915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6441C5E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14:paraId="3002A233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A5C85" w:rsidRPr="00701C57" w14:paraId="7D9B6370" w14:textId="77777777" w:rsidTr="00215206">
        <w:tc>
          <w:tcPr>
            <w:tcW w:w="9339" w:type="dxa"/>
            <w:gridSpan w:val="3"/>
          </w:tcPr>
          <w:p w14:paraId="7015564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5A5C85" w:rsidRPr="00701C57" w14:paraId="459784F2" w14:textId="77777777" w:rsidTr="00215206">
        <w:tc>
          <w:tcPr>
            <w:tcW w:w="2546" w:type="dxa"/>
          </w:tcPr>
          <w:p w14:paraId="4D42BFE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14C85F9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6076AC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3AB60744" w14:textId="77777777" w:rsidTr="00215206">
        <w:tc>
          <w:tcPr>
            <w:tcW w:w="2546" w:type="dxa"/>
          </w:tcPr>
          <w:p w14:paraId="60D4040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0ABE274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D1B486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5A5C85" w:rsidRPr="00701C57" w14:paraId="5E1E742E" w14:textId="77777777" w:rsidTr="00215206">
        <w:tc>
          <w:tcPr>
            <w:tcW w:w="2546" w:type="dxa"/>
          </w:tcPr>
          <w:p w14:paraId="74417FBC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0FCE4CCE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86537E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14:paraId="0A875092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A5C85" w:rsidRPr="00701C57" w14:paraId="732CCB2A" w14:textId="77777777" w:rsidTr="00215206">
        <w:tc>
          <w:tcPr>
            <w:tcW w:w="9345" w:type="dxa"/>
            <w:gridSpan w:val="3"/>
          </w:tcPr>
          <w:p w14:paraId="042AA5F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A5C85" w:rsidRPr="00701C57" w14:paraId="3EF62A6E" w14:textId="77777777" w:rsidTr="00215206">
        <w:tc>
          <w:tcPr>
            <w:tcW w:w="2547" w:type="dxa"/>
          </w:tcPr>
          <w:p w14:paraId="187B087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42FF860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FC5B679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0A9B362A" w14:textId="77777777" w:rsidTr="00215206">
        <w:tc>
          <w:tcPr>
            <w:tcW w:w="2547" w:type="dxa"/>
          </w:tcPr>
          <w:p w14:paraId="04C69C1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525E3DC6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474A99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5A5C85" w:rsidRPr="00701C57" w14:paraId="13D2820E" w14:textId="77777777" w:rsidTr="00215206">
        <w:tc>
          <w:tcPr>
            <w:tcW w:w="2547" w:type="dxa"/>
          </w:tcPr>
          <w:p w14:paraId="31DF0892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14:paraId="5458A5F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14:paraId="67E33E1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</w:tbl>
    <w:p w14:paraId="3DF187EB" w14:textId="77777777" w:rsidR="00215206" w:rsidRPr="00215206" w:rsidRDefault="00215206" w:rsidP="0021520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15206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215206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15206">
        <w:rPr>
          <w:rFonts w:ascii="Times New Roman" w:hAnsi="Times New Roman"/>
          <w:b/>
          <w:sz w:val="28"/>
          <w:szCs w:val="28"/>
        </w:rPr>
        <w:t xml:space="preserve"> Зона размещения отходов производства и потребления</w:t>
      </w:r>
    </w:p>
    <w:p w14:paraId="75F80BA6" w14:textId="77777777" w:rsidR="00215206" w:rsidRPr="00215206" w:rsidRDefault="00215206" w:rsidP="00215206">
      <w:pPr>
        <w:tabs>
          <w:tab w:val="left" w:pos="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215206">
        <w:rPr>
          <w:rFonts w:ascii="Times New Roman" w:hAnsi="Times New Roman"/>
          <w:sz w:val="28"/>
          <w:szCs w:val="28"/>
        </w:rPr>
        <w:t>Зона Сп</w:t>
      </w:r>
      <w:proofErr w:type="gramStart"/>
      <w:r w:rsidRPr="00215206">
        <w:rPr>
          <w:rFonts w:ascii="Times New Roman" w:hAnsi="Times New Roman"/>
          <w:sz w:val="28"/>
          <w:szCs w:val="28"/>
        </w:rPr>
        <w:t>4</w:t>
      </w:r>
      <w:proofErr w:type="gramEnd"/>
      <w:r w:rsidRPr="00215206">
        <w:rPr>
          <w:rFonts w:ascii="Times New Roman" w:hAnsi="Times New Roman"/>
          <w:sz w:val="28"/>
          <w:szCs w:val="28"/>
        </w:rPr>
        <w:t xml:space="preserve"> выделена в целях обеспечения правовых условий деятельности объектов в области обращения с отходами производства и потребления, необходимых объектов инженерной и транспортной инфраструктуры.</w:t>
      </w:r>
    </w:p>
    <w:p w14:paraId="47E3D1DF" w14:textId="77777777" w:rsidR="00215206" w:rsidRPr="00215206" w:rsidRDefault="00215206" w:rsidP="00215206">
      <w:pPr>
        <w:tabs>
          <w:tab w:val="left" w:pos="0"/>
          <w:tab w:val="left" w:pos="709"/>
        </w:tabs>
        <w:spacing w:before="360"/>
        <w:contextualSpacing/>
        <w:jc w:val="both"/>
        <w:outlineLvl w:val="2"/>
        <w:rPr>
          <w:rFonts w:ascii="Times New Roman" w:hAnsi="Times New Roman"/>
        </w:rPr>
      </w:pP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5910"/>
        <w:gridCol w:w="1659"/>
      </w:tblGrid>
      <w:tr w:rsidR="00215206" w:rsidRPr="00215206" w14:paraId="2A698E21" w14:textId="77777777" w:rsidTr="00215206">
        <w:tc>
          <w:tcPr>
            <w:tcW w:w="8835" w:type="dxa"/>
            <w:gridSpan w:val="2"/>
            <w:tcBorders>
              <w:right w:val="nil"/>
            </w:tcBorders>
            <w:shd w:val="clear" w:color="auto" w:fill="auto"/>
          </w:tcPr>
          <w:p w14:paraId="09F72784" w14:textId="77777777" w:rsidR="00215206" w:rsidRPr="00215206" w:rsidRDefault="00215206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15206">
              <w:rPr>
                <w:rFonts w:ascii="Times New Roman" w:hAnsi="Times New Roman"/>
                <w:b/>
                <w:bCs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655" w:type="dxa"/>
            <w:tcBorders>
              <w:left w:val="nil"/>
            </w:tcBorders>
          </w:tcPr>
          <w:p w14:paraId="69B39BB6" w14:textId="77777777" w:rsidR="00215206" w:rsidRPr="00215206" w:rsidRDefault="00215206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5206" w:rsidRPr="00215206" w14:paraId="5D472E6D" w14:textId="77777777" w:rsidTr="00215206">
        <w:tc>
          <w:tcPr>
            <w:tcW w:w="2925" w:type="dxa"/>
            <w:shd w:val="clear" w:color="auto" w:fill="auto"/>
          </w:tcPr>
          <w:p w14:paraId="2E7E48E1" w14:textId="77777777" w:rsidR="00215206" w:rsidRPr="00215206" w:rsidRDefault="00215206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15206">
              <w:rPr>
                <w:rFonts w:ascii="Times New Roman" w:hAnsi="Times New Roman"/>
                <w:bCs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910" w:type="dxa"/>
            <w:shd w:val="clear" w:color="auto" w:fill="auto"/>
          </w:tcPr>
          <w:p w14:paraId="3DBE9EC1" w14:textId="77777777" w:rsidR="00215206" w:rsidRPr="00215206" w:rsidRDefault="00215206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15206">
              <w:rPr>
                <w:rFonts w:ascii="Times New Roman" w:hAnsi="Times New Roman"/>
                <w:bCs/>
              </w:rPr>
              <w:t xml:space="preserve">Деятельность, соответствующая                               </w:t>
            </w:r>
          </w:p>
          <w:p w14:paraId="54DD22BC" w14:textId="77777777" w:rsidR="00215206" w:rsidRPr="00215206" w:rsidRDefault="00215206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1520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  <w:tc>
          <w:tcPr>
            <w:tcW w:w="1655" w:type="dxa"/>
          </w:tcPr>
          <w:p w14:paraId="428A7138" w14:textId="77777777" w:rsidR="00215206" w:rsidRPr="00215206" w:rsidRDefault="00215206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15206">
              <w:rPr>
                <w:rFonts w:ascii="Times New Roman" w:hAnsi="Times New Roman"/>
                <w:bCs/>
              </w:rPr>
              <w:t>Код (числовое) обозначение вида разрешенного использования земельного</w:t>
            </w:r>
          </w:p>
          <w:p w14:paraId="542652E6" w14:textId="77777777" w:rsidR="00215206" w:rsidRPr="00215206" w:rsidRDefault="00215206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15206">
              <w:rPr>
                <w:rFonts w:ascii="Times New Roman" w:hAnsi="Times New Roman"/>
                <w:bCs/>
              </w:rPr>
              <w:t xml:space="preserve"> участка</w:t>
            </w:r>
          </w:p>
        </w:tc>
      </w:tr>
      <w:tr w:rsidR="00215206" w:rsidRPr="00215206" w14:paraId="79B8B5D2" w14:textId="77777777" w:rsidTr="0021520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25" w:type="dxa"/>
          </w:tcPr>
          <w:p w14:paraId="0ECCE285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215206">
              <w:rPr>
                <w:rFonts w:ascii="Times New Roman" w:eastAsia="MS ??" w:hAnsi="Times New Roman"/>
              </w:rPr>
              <w:t xml:space="preserve">Специальная </w:t>
            </w:r>
          </w:p>
          <w:p w14:paraId="651AB067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215206">
              <w:rPr>
                <w:rFonts w:ascii="Times New Roman" w:eastAsia="MS ??" w:hAnsi="Times New Roman"/>
              </w:rPr>
              <w:t>деятельность</w:t>
            </w:r>
          </w:p>
        </w:tc>
        <w:tc>
          <w:tcPr>
            <w:tcW w:w="5910" w:type="dxa"/>
          </w:tcPr>
          <w:p w14:paraId="4BEE4013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215206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215206">
              <w:rPr>
                <w:rFonts w:ascii="Times New Roman" w:eastAsia="MS ??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59" w:type="dxa"/>
          </w:tcPr>
          <w:p w14:paraId="0E1CFEE2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096ADFC0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64166C57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4B472A29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04293799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3C468DBF" w14:textId="77777777" w:rsidR="00215206" w:rsidRPr="00215206" w:rsidRDefault="00215206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215206">
              <w:rPr>
                <w:rFonts w:ascii="Times New Roman" w:eastAsia="MS ??" w:hAnsi="Times New Roman"/>
              </w:rPr>
              <w:t xml:space="preserve">         12.2</w:t>
            </w:r>
          </w:p>
        </w:tc>
      </w:tr>
    </w:tbl>
    <w:p w14:paraId="47DC2788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FECB41D" w14:textId="35A0595E" w:rsidR="00C454B8" w:rsidRDefault="00215206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11) статью 29 добавить примечанием следующего содержания:</w:t>
      </w:r>
    </w:p>
    <w:p w14:paraId="54BA8A7B" w14:textId="7771CCAF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2733464D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85840" w14:textId="1D617BCC" w:rsidR="00215206" w:rsidRDefault="00215206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eastAsia="MS Mincho" w:hAnsi="Times New Roman" w:cs="Times New Roman"/>
          <w:sz w:val="28"/>
          <w:szCs w:val="28"/>
        </w:rPr>
        <w:t>статью 30 добавить примечанием следующего содержания:</w:t>
      </w:r>
    </w:p>
    <w:p w14:paraId="121E6C9D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51CBA35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2918F" w14:textId="4913CEDA" w:rsidR="00215206" w:rsidRDefault="00215206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MS Mincho" w:hAnsi="Times New Roman" w:cs="Times New Roman"/>
          <w:sz w:val="28"/>
          <w:szCs w:val="28"/>
        </w:rPr>
        <w:t>статью 31добавить примечанием следующего содержания:</w:t>
      </w:r>
    </w:p>
    <w:p w14:paraId="41C6F696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6A2072F8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39E77" w14:textId="6D4A8DDF" w:rsidR="00215206" w:rsidRDefault="00215206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eastAsia="MS Mincho" w:hAnsi="Times New Roman" w:cs="Times New Roman"/>
          <w:sz w:val="28"/>
          <w:szCs w:val="28"/>
        </w:rPr>
        <w:t>статью 32 добавить примечанием следующего содержания:</w:t>
      </w:r>
    </w:p>
    <w:p w14:paraId="533331C4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9E78DB3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356F0" w14:textId="2ECCAAAF" w:rsidR="00215206" w:rsidRDefault="00215206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eastAsia="MS Mincho" w:hAnsi="Times New Roman" w:cs="Times New Roman"/>
          <w:sz w:val="28"/>
          <w:szCs w:val="28"/>
        </w:rPr>
        <w:t>статью 32.1 добавить примечанием следующего содержания:</w:t>
      </w:r>
    </w:p>
    <w:p w14:paraId="062B2A3B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1590F39F" w14:textId="1BCF7E85" w:rsidR="006724C8" w:rsidRPr="004D6974" w:rsidRDefault="006724C8" w:rsidP="00194490">
      <w:pPr>
        <w:tabs>
          <w:tab w:val="left" w:pos="0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5BFBFCC8" w14:textId="0E88F0A4" w:rsidR="00CE3CBF" w:rsidRPr="005D71CE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36F">
        <w:rPr>
          <w:rFonts w:ascii="Times New Roman" w:hAnsi="Times New Roman" w:cs="Times New Roman"/>
          <w:sz w:val="28"/>
          <w:szCs w:val="28"/>
        </w:rPr>
        <w:t xml:space="preserve">. </w:t>
      </w:r>
      <w:r w:rsidRPr="005D71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C15256">
        <w:rPr>
          <w:rFonts w:ascii="Times New Roman" w:hAnsi="Times New Roman" w:cs="Times New Roman"/>
          <w:sz w:val="28"/>
          <w:szCs w:val="28"/>
        </w:rPr>
        <w:t>«Вестник сельского поселения Заволжье»</w:t>
      </w:r>
      <w:r>
        <w:rPr>
          <w:rFonts w:ascii="Times New Roman" w:hAnsi="Times New Roman" w:cs="Times New Roman"/>
          <w:sz w:val="28"/>
          <w:szCs w:val="28"/>
        </w:rPr>
        <w:t xml:space="preserve"> и в сети Интернет</w:t>
      </w:r>
      <w:r w:rsidR="00884597">
        <w:rPr>
          <w:rFonts w:ascii="Times New Roman" w:hAnsi="Times New Roman" w:cs="Times New Roman"/>
          <w:sz w:val="28"/>
          <w:szCs w:val="28"/>
        </w:rPr>
        <w:t>.</w:t>
      </w:r>
    </w:p>
    <w:p w14:paraId="6D1D5966" w14:textId="77777777" w:rsidR="00CE3CBF" w:rsidRPr="000C036F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CE">
        <w:rPr>
          <w:rFonts w:ascii="Times New Roman" w:hAnsi="Times New Roman" w:cs="Times New Roman"/>
          <w:sz w:val="28"/>
          <w:szCs w:val="28"/>
        </w:rPr>
        <w:t>3. Настоящее</w:t>
      </w:r>
      <w:r w:rsidRPr="000C036F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19FB889B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61B4612C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Заволжье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6000BE08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17872C13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65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662">
        <w:rPr>
          <w:rFonts w:ascii="Times New Roman" w:hAnsi="Times New Roman" w:cs="Times New Roman"/>
          <w:sz w:val="28"/>
          <w:szCs w:val="28"/>
        </w:rPr>
        <w:t>.</w:t>
      </w:r>
      <w:r w:rsidRPr="00C24B5B">
        <w:rPr>
          <w:rFonts w:ascii="Times New Roman" w:hAnsi="Times New Roman" w:cs="Times New Roman"/>
          <w:noProof/>
          <w:sz w:val="28"/>
          <w:szCs w:val="28"/>
        </w:rPr>
        <w:t>Подопригора</w:t>
      </w:r>
      <w:proofErr w:type="spellEnd"/>
      <w:r w:rsidRPr="00C24B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7B28F59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583216E2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4A4B5DE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Заволжье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DE1D05B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2B02EA35" w14:textId="77777777" w:rsidR="00CE3CBF" w:rsidRPr="00C623BB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56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Макаров</w:t>
      </w:r>
      <w:proofErr w:type="spellEnd"/>
    </w:p>
    <w:p w14:paraId="44D91354" w14:textId="17BF1FD6" w:rsidR="00692F73" w:rsidRDefault="00692F73" w:rsidP="0031652A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</w:p>
    <w:p w14:paraId="5DA1F2AC" w14:textId="0736CB9E" w:rsidR="00F6555E" w:rsidRPr="003E3557" w:rsidRDefault="00F6555E" w:rsidP="0031652A">
      <w:pPr>
        <w:pStyle w:val="af3"/>
        <w:spacing w:line="360" w:lineRule="auto"/>
        <w:rPr>
          <w:rFonts w:ascii="Times New Roman" w:hAnsi="Times New Roman"/>
          <w:sz w:val="28"/>
        </w:rPr>
      </w:pPr>
    </w:p>
    <w:p w14:paraId="6D8CF957" w14:textId="62733546" w:rsidR="003E3557" w:rsidRPr="004449DE" w:rsidRDefault="003E3557" w:rsidP="0031652A">
      <w:pPr>
        <w:pStyle w:val="af3"/>
        <w:spacing w:line="360" w:lineRule="auto"/>
        <w:rPr>
          <w:rFonts w:ascii="Times New Roman" w:eastAsia="MS ??" w:hAnsi="Times New Roman"/>
          <w:sz w:val="28"/>
        </w:rPr>
      </w:pPr>
    </w:p>
    <w:p w14:paraId="5E334C11" w14:textId="2D8158B2" w:rsidR="00EC4764" w:rsidRPr="004449DE" w:rsidRDefault="00EC4764" w:rsidP="00B1641F">
      <w:pPr>
        <w:spacing w:line="360" w:lineRule="auto"/>
        <w:jc w:val="both"/>
        <w:rPr>
          <w:rFonts w:ascii="Times New Roman" w:hAnsi="Times New Roman" w:cs="Times New Roman"/>
          <w:sz w:val="28"/>
          <w:u w:color="FFFFFF"/>
        </w:rPr>
      </w:pPr>
    </w:p>
    <w:sectPr w:rsidR="00EC4764" w:rsidRPr="004449DE" w:rsidSect="00692F73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E0795" w14:textId="77777777" w:rsidR="00231552" w:rsidRDefault="00231552" w:rsidP="002B38BA">
      <w:r>
        <w:separator/>
      </w:r>
    </w:p>
  </w:endnote>
  <w:endnote w:type="continuationSeparator" w:id="0">
    <w:p w14:paraId="3094B166" w14:textId="77777777" w:rsidR="00231552" w:rsidRDefault="00231552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E749" w14:textId="77777777" w:rsidR="00231552" w:rsidRDefault="00231552" w:rsidP="002B38BA">
      <w:r>
        <w:separator/>
      </w:r>
    </w:p>
  </w:footnote>
  <w:footnote w:type="continuationSeparator" w:id="0">
    <w:p w14:paraId="0A466FC1" w14:textId="77777777" w:rsidR="00231552" w:rsidRDefault="00231552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215206" w:rsidRDefault="00215206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215206" w:rsidRDefault="0021520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7777777" w:rsidR="00215206" w:rsidRDefault="00215206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A3AC7">
      <w:rPr>
        <w:rStyle w:val="afb"/>
        <w:noProof/>
      </w:rPr>
      <w:t>69</w:t>
    </w:r>
    <w:r>
      <w:rPr>
        <w:rStyle w:val="afb"/>
      </w:rPr>
      <w:fldChar w:fldCharType="end"/>
    </w:r>
  </w:p>
  <w:p w14:paraId="0BDA347A" w14:textId="77777777" w:rsidR="00215206" w:rsidRDefault="0021520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2DD36F1"/>
    <w:multiLevelType w:val="hybridMultilevel"/>
    <w:tmpl w:val="0F5EFF18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7740"/>
    <w:multiLevelType w:val="hybridMultilevel"/>
    <w:tmpl w:val="5F00FEE0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B47336"/>
    <w:multiLevelType w:val="hybridMultilevel"/>
    <w:tmpl w:val="789431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8F0515E"/>
    <w:multiLevelType w:val="hybridMultilevel"/>
    <w:tmpl w:val="6C16E20E"/>
    <w:lvl w:ilvl="0" w:tplc="006803E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38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4"/>
  </w:num>
  <w:num w:numId="12">
    <w:abstractNumId w:val="34"/>
  </w:num>
  <w:num w:numId="13">
    <w:abstractNumId w:val="27"/>
  </w:num>
  <w:num w:numId="14">
    <w:abstractNumId w:val="40"/>
  </w:num>
  <w:num w:numId="15">
    <w:abstractNumId w:val="25"/>
  </w:num>
  <w:num w:numId="16">
    <w:abstractNumId w:val="11"/>
  </w:num>
  <w:num w:numId="17">
    <w:abstractNumId w:val="26"/>
  </w:num>
  <w:num w:numId="18">
    <w:abstractNumId w:val="3"/>
  </w:num>
  <w:num w:numId="19">
    <w:abstractNumId w:val="16"/>
  </w:num>
  <w:num w:numId="20">
    <w:abstractNumId w:val="39"/>
  </w:num>
  <w:num w:numId="21">
    <w:abstractNumId w:val="22"/>
  </w:num>
  <w:num w:numId="22">
    <w:abstractNumId w:val="36"/>
  </w:num>
  <w:num w:numId="23">
    <w:abstractNumId w:val="9"/>
  </w:num>
  <w:num w:numId="24">
    <w:abstractNumId w:val="2"/>
  </w:num>
  <w:num w:numId="25">
    <w:abstractNumId w:val="21"/>
  </w:num>
  <w:num w:numId="26">
    <w:abstractNumId w:val="20"/>
  </w:num>
  <w:num w:numId="27">
    <w:abstractNumId w:val="31"/>
  </w:num>
  <w:num w:numId="28">
    <w:abstractNumId w:val="5"/>
  </w:num>
  <w:num w:numId="29">
    <w:abstractNumId w:val="41"/>
  </w:num>
  <w:num w:numId="30">
    <w:abstractNumId w:val="30"/>
  </w:num>
  <w:num w:numId="31">
    <w:abstractNumId w:val="29"/>
  </w:num>
  <w:num w:numId="32">
    <w:abstractNumId w:val="13"/>
  </w:num>
  <w:num w:numId="33">
    <w:abstractNumId w:val="1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23"/>
  </w:num>
  <w:num w:numId="38">
    <w:abstractNumId w:val="17"/>
  </w:num>
  <w:num w:numId="39">
    <w:abstractNumId w:val="0"/>
  </w:num>
  <w:num w:numId="40">
    <w:abstractNumId w:val="28"/>
  </w:num>
  <w:num w:numId="41">
    <w:abstractNumId w:val="24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5CD5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5F57"/>
    <w:rsid w:val="00056AE6"/>
    <w:rsid w:val="00061D20"/>
    <w:rsid w:val="00062B67"/>
    <w:rsid w:val="00064D1A"/>
    <w:rsid w:val="00065C1A"/>
    <w:rsid w:val="00066A72"/>
    <w:rsid w:val="0007720C"/>
    <w:rsid w:val="0008483B"/>
    <w:rsid w:val="000851B5"/>
    <w:rsid w:val="00086593"/>
    <w:rsid w:val="00093EF8"/>
    <w:rsid w:val="00094CD1"/>
    <w:rsid w:val="00097C55"/>
    <w:rsid w:val="000A06BD"/>
    <w:rsid w:val="000A569D"/>
    <w:rsid w:val="000B6B4E"/>
    <w:rsid w:val="000C1610"/>
    <w:rsid w:val="000C3614"/>
    <w:rsid w:val="000C5E5F"/>
    <w:rsid w:val="000D45FA"/>
    <w:rsid w:val="000E08A8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3D6E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5618B"/>
    <w:rsid w:val="001631C4"/>
    <w:rsid w:val="001641A3"/>
    <w:rsid w:val="0016424F"/>
    <w:rsid w:val="001737B0"/>
    <w:rsid w:val="00174393"/>
    <w:rsid w:val="001744D8"/>
    <w:rsid w:val="0018120C"/>
    <w:rsid w:val="00182C72"/>
    <w:rsid w:val="0019049D"/>
    <w:rsid w:val="00193C98"/>
    <w:rsid w:val="00194490"/>
    <w:rsid w:val="001960AF"/>
    <w:rsid w:val="00197A7A"/>
    <w:rsid w:val="001A071D"/>
    <w:rsid w:val="001A2649"/>
    <w:rsid w:val="001A644F"/>
    <w:rsid w:val="001B4403"/>
    <w:rsid w:val="001B7F3F"/>
    <w:rsid w:val="001D0BEF"/>
    <w:rsid w:val="001D69AA"/>
    <w:rsid w:val="001D7567"/>
    <w:rsid w:val="001E322E"/>
    <w:rsid w:val="001E34E1"/>
    <w:rsid w:val="001E3CA0"/>
    <w:rsid w:val="001E567B"/>
    <w:rsid w:val="001E6C3A"/>
    <w:rsid w:val="001E7119"/>
    <w:rsid w:val="001E7C3A"/>
    <w:rsid w:val="001F093F"/>
    <w:rsid w:val="001F2B26"/>
    <w:rsid w:val="00201E71"/>
    <w:rsid w:val="002077FB"/>
    <w:rsid w:val="002103A5"/>
    <w:rsid w:val="0021049E"/>
    <w:rsid w:val="0021215D"/>
    <w:rsid w:val="00215206"/>
    <w:rsid w:val="00215AF5"/>
    <w:rsid w:val="00216C16"/>
    <w:rsid w:val="0022181A"/>
    <w:rsid w:val="002263A4"/>
    <w:rsid w:val="00231552"/>
    <w:rsid w:val="0023700B"/>
    <w:rsid w:val="002408DF"/>
    <w:rsid w:val="002432FD"/>
    <w:rsid w:val="00243C92"/>
    <w:rsid w:val="00244506"/>
    <w:rsid w:val="00252A1F"/>
    <w:rsid w:val="00252AD3"/>
    <w:rsid w:val="00256C68"/>
    <w:rsid w:val="00260115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929EB"/>
    <w:rsid w:val="002A2BA8"/>
    <w:rsid w:val="002A3AC7"/>
    <w:rsid w:val="002A5227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0DA8"/>
    <w:rsid w:val="002E36D3"/>
    <w:rsid w:val="002E7B27"/>
    <w:rsid w:val="002F4BAC"/>
    <w:rsid w:val="002F73A2"/>
    <w:rsid w:val="002F7919"/>
    <w:rsid w:val="002F7B06"/>
    <w:rsid w:val="00304841"/>
    <w:rsid w:val="00307A4F"/>
    <w:rsid w:val="00314F73"/>
    <w:rsid w:val="00315728"/>
    <w:rsid w:val="0031652A"/>
    <w:rsid w:val="00316D5E"/>
    <w:rsid w:val="00317BBA"/>
    <w:rsid w:val="003236D9"/>
    <w:rsid w:val="00326359"/>
    <w:rsid w:val="0033591A"/>
    <w:rsid w:val="0034209B"/>
    <w:rsid w:val="003451EF"/>
    <w:rsid w:val="00346B19"/>
    <w:rsid w:val="003505B2"/>
    <w:rsid w:val="00353547"/>
    <w:rsid w:val="00353882"/>
    <w:rsid w:val="00353A85"/>
    <w:rsid w:val="00362B80"/>
    <w:rsid w:val="00364984"/>
    <w:rsid w:val="00364A09"/>
    <w:rsid w:val="003677B6"/>
    <w:rsid w:val="00370283"/>
    <w:rsid w:val="0037440B"/>
    <w:rsid w:val="0037538D"/>
    <w:rsid w:val="00377BA2"/>
    <w:rsid w:val="00380DF0"/>
    <w:rsid w:val="00386407"/>
    <w:rsid w:val="0039581A"/>
    <w:rsid w:val="003A11CC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E3557"/>
    <w:rsid w:val="003E3DF7"/>
    <w:rsid w:val="003E5858"/>
    <w:rsid w:val="003F0679"/>
    <w:rsid w:val="003F37C6"/>
    <w:rsid w:val="003F63E0"/>
    <w:rsid w:val="00402894"/>
    <w:rsid w:val="004072A8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9DE"/>
    <w:rsid w:val="00444D7A"/>
    <w:rsid w:val="00451CC9"/>
    <w:rsid w:val="00462142"/>
    <w:rsid w:val="00462A48"/>
    <w:rsid w:val="004630E9"/>
    <w:rsid w:val="00465106"/>
    <w:rsid w:val="00467371"/>
    <w:rsid w:val="004718FD"/>
    <w:rsid w:val="00476811"/>
    <w:rsid w:val="00481D74"/>
    <w:rsid w:val="00483624"/>
    <w:rsid w:val="00491A11"/>
    <w:rsid w:val="004938F0"/>
    <w:rsid w:val="0049471D"/>
    <w:rsid w:val="00496A20"/>
    <w:rsid w:val="00496DA2"/>
    <w:rsid w:val="004A1D2B"/>
    <w:rsid w:val="004A34BB"/>
    <w:rsid w:val="004A6C85"/>
    <w:rsid w:val="004B2219"/>
    <w:rsid w:val="004C0C46"/>
    <w:rsid w:val="004C4B96"/>
    <w:rsid w:val="004D6974"/>
    <w:rsid w:val="004E017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2092"/>
    <w:rsid w:val="005134D5"/>
    <w:rsid w:val="005201F2"/>
    <w:rsid w:val="005260D4"/>
    <w:rsid w:val="00527172"/>
    <w:rsid w:val="00527968"/>
    <w:rsid w:val="00527999"/>
    <w:rsid w:val="005338AC"/>
    <w:rsid w:val="005377C7"/>
    <w:rsid w:val="00547588"/>
    <w:rsid w:val="0055177E"/>
    <w:rsid w:val="00551C9F"/>
    <w:rsid w:val="0055533C"/>
    <w:rsid w:val="00555911"/>
    <w:rsid w:val="0055605D"/>
    <w:rsid w:val="005566D9"/>
    <w:rsid w:val="005569DB"/>
    <w:rsid w:val="00564F54"/>
    <w:rsid w:val="0056603B"/>
    <w:rsid w:val="00567579"/>
    <w:rsid w:val="005675A3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A5C85"/>
    <w:rsid w:val="005B3731"/>
    <w:rsid w:val="005B705D"/>
    <w:rsid w:val="005C60CE"/>
    <w:rsid w:val="005D2927"/>
    <w:rsid w:val="005D2C4F"/>
    <w:rsid w:val="005D5DB2"/>
    <w:rsid w:val="005D61D7"/>
    <w:rsid w:val="005D692E"/>
    <w:rsid w:val="005D7B8B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16277"/>
    <w:rsid w:val="00630B52"/>
    <w:rsid w:val="0063666B"/>
    <w:rsid w:val="006437CC"/>
    <w:rsid w:val="00651D43"/>
    <w:rsid w:val="00652C52"/>
    <w:rsid w:val="0065594A"/>
    <w:rsid w:val="00655FE4"/>
    <w:rsid w:val="00656033"/>
    <w:rsid w:val="00656844"/>
    <w:rsid w:val="00656C3D"/>
    <w:rsid w:val="006577FD"/>
    <w:rsid w:val="00671DE1"/>
    <w:rsid w:val="006724C8"/>
    <w:rsid w:val="006739FA"/>
    <w:rsid w:val="00681F56"/>
    <w:rsid w:val="00684467"/>
    <w:rsid w:val="006869B3"/>
    <w:rsid w:val="00692758"/>
    <w:rsid w:val="00692F73"/>
    <w:rsid w:val="00694B20"/>
    <w:rsid w:val="006970CD"/>
    <w:rsid w:val="00697BBC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C7CD5"/>
    <w:rsid w:val="006D13DD"/>
    <w:rsid w:val="006D5863"/>
    <w:rsid w:val="006D6475"/>
    <w:rsid w:val="006D7642"/>
    <w:rsid w:val="006E095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5F8B"/>
    <w:rsid w:val="007165F6"/>
    <w:rsid w:val="007201DC"/>
    <w:rsid w:val="00722E99"/>
    <w:rsid w:val="007352B3"/>
    <w:rsid w:val="00735758"/>
    <w:rsid w:val="00741952"/>
    <w:rsid w:val="007542F1"/>
    <w:rsid w:val="00754D53"/>
    <w:rsid w:val="0076677E"/>
    <w:rsid w:val="007704E8"/>
    <w:rsid w:val="00772578"/>
    <w:rsid w:val="00774565"/>
    <w:rsid w:val="00777266"/>
    <w:rsid w:val="00784138"/>
    <w:rsid w:val="00785458"/>
    <w:rsid w:val="00787E6B"/>
    <w:rsid w:val="00794F54"/>
    <w:rsid w:val="00795AA8"/>
    <w:rsid w:val="00796CDE"/>
    <w:rsid w:val="007A1D28"/>
    <w:rsid w:val="007A4C23"/>
    <w:rsid w:val="007A4EA3"/>
    <w:rsid w:val="007B2813"/>
    <w:rsid w:val="007C1B98"/>
    <w:rsid w:val="007C1D9D"/>
    <w:rsid w:val="007D1525"/>
    <w:rsid w:val="007D25B6"/>
    <w:rsid w:val="007D4593"/>
    <w:rsid w:val="007D5DF0"/>
    <w:rsid w:val="007D70A1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3425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57F9"/>
    <w:rsid w:val="0087724B"/>
    <w:rsid w:val="00877DE7"/>
    <w:rsid w:val="00882673"/>
    <w:rsid w:val="00884597"/>
    <w:rsid w:val="00886EA1"/>
    <w:rsid w:val="00887F0A"/>
    <w:rsid w:val="008927D5"/>
    <w:rsid w:val="00895049"/>
    <w:rsid w:val="0089578D"/>
    <w:rsid w:val="00895C4B"/>
    <w:rsid w:val="00897FCA"/>
    <w:rsid w:val="008A0734"/>
    <w:rsid w:val="008A259A"/>
    <w:rsid w:val="008B2788"/>
    <w:rsid w:val="008B6452"/>
    <w:rsid w:val="008C2B95"/>
    <w:rsid w:val="008C687A"/>
    <w:rsid w:val="008D0A27"/>
    <w:rsid w:val="008D1AD4"/>
    <w:rsid w:val="008D1CA8"/>
    <w:rsid w:val="008D32B0"/>
    <w:rsid w:val="008D56B7"/>
    <w:rsid w:val="008D7904"/>
    <w:rsid w:val="008E10F2"/>
    <w:rsid w:val="008E40DD"/>
    <w:rsid w:val="008E7C5D"/>
    <w:rsid w:val="008F0A17"/>
    <w:rsid w:val="008F24DA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1629"/>
    <w:rsid w:val="00944AE0"/>
    <w:rsid w:val="0095186E"/>
    <w:rsid w:val="00951E7B"/>
    <w:rsid w:val="00952F3D"/>
    <w:rsid w:val="009532F0"/>
    <w:rsid w:val="00953AD5"/>
    <w:rsid w:val="009573E2"/>
    <w:rsid w:val="009642EA"/>
    <w:rsid w:val="00973A1D"/>
    <w:rsid w:val="00982B1C"/>
    <w:rsid w:val="009900B2"/>
    <w:rsid w:val="00992717"/>
    <w:rsid w:val="0099650B"/>
    <w:rsid w:val="009971A9"/>
    <w:rsid w:val="009A53AE"/>
    <w:rsid w:val="009B221E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360"/>
    <w:rsid w:val="00A016E3"/>
    <w:rsid w:val="00A1063B"/>
    <w:rsid w:val="00A10C94"/>
    <w:rsid w:val="00A115D4"/>
    <w:rsid w:val="00A23BC6"/>
    <w:rsid w:val="00A2658E"/>
    <w:rsid w:val="00A2793B"/>
    <w:rsid w:val="00A30558"/>
    <w:rsid w:val="00A340F9"/>
    <w:rsid w:val="00A34639"/>
    <w:rsid w:val="00A34E3B"/>
    <w:rsid w:val="00A3557C"/>
    <w:rsid w:val="00A4076C"/>
    <w:rsid w:val="00A41965"/>
    <w:rsid w:val="00A43FCB"/>
    <w:rsid w:val="00A46EFD"/>
    <w:rsid w:val="00A558F6"/>
    <w:rsid w:val="00A6400A"/>
    <w:rsid w:val="00A66DB6"/>
    <w:rsid w:val="00A72C13"/>
    <w:rsid w:val="00A74B6E"/>
    <w:rsid w:val="00A75255"/>
    <w:rsid w:val="00A77499"/>
    <w:rsid w:val="00A81725"/>
    <w:rsid w:val="00A83426"/>
    <w:rsid w:val="00A856CC"/>
    <w:rsid w:val="00A87B47"/>
    <w:rsid w:val="00A909F5"/>
    <w:rsid w:val="00A979AC"/>
    <w:rsid w:val="00AA1E69"/>
    <w:rsid w:val="00AA7AE0"/>
    <w:rsid w:val="00AB5460"/>
    <w:rsid w:val="00AC3E06"/>
    <w:rsid w:val="00AC7DAE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3E61"/>
    <w:rsid w:val="00AF641D"/>
    <w:rsid w:val="00AF70DF"/>
    <w:rsid w:val="00B013EE"/>
    <w:rsid w:val="00B01542"/>
    <w:rsid w:val="00B01612"/>
    <w:rsid w:val="00B03095"/>
    <w:rsid w:val="00B074E7"/>
    <w:rsid w:val="00B11C5D"/>
    <w:rsid w:val="00B11D28"/>
    <w:rsid w:val="00B13495"/>
    <w:rsid w:val="00B1641F"/>
    <w:rsid w:val="00B20D22"/>
    <w:rsid w:val="00B22E74"/>
    <w:rsid w:val="00B265A8"/>
    <w:rsid w:val="00B266A9"/>
    <w:rsid w:val="00B324B8"/>
    <w:rsid w:val="00B371D9"/>
    <w:rsid w:val="00B52436"/>
    <w:rsid w:val="00B52A87"/>
    <w:rsid w:val="00B53241"/>
    <w:rsid w:val="00B56F32"/>
    <w:rsid w:val="00B5785A"/>
    <w:rsid w:val="00B66B32"/>
    <w:rsid w:val="00B72972"/>
    <w:rsid w:val="00B75BF2"/>
    <w:rsid w:val="00B8135C"/>
    <w:rsid w:val="00B8219E"/>
    <w:rsid w:val="00B924A3"/>
    <w:rsid w:val="00B93B99"/>
    <w:rsid w:val="00B93D0D"/>
    <w:rsid w:val="00B95EAE"/>
    <w:rsid w:val="00BB1F41"/>
    <w:rsid w:val="00BB4484"/>
    <w:rsid w:val="00BB5196"/>
    <w:rsid w:val="00BB692E"/>
    <w:rsid w:val="00BC0FF6"/>
    <w:rsid w:val="00BC1C37"/>
    <w:rsid w:val="00BC216B"/>
    <w:rsid w:val="00BD3A00"/>
    <w:rsid w:val="00BD3BCA"/>
    <w:rsid w:val="00BD55CC"/>
    <w:rsid w:val="00BD6621"/>
    <w:rsid w:val="00BD7154"/>
    <w:rsid w:val="00BE093A"/>
    <w:rsid w:val="00BE6C33"/>
    <w:rsid w:val="00BF6193"/>
    <w:rsid w:val="00C01898"/>
    <w:rsid w:val="00C038FE"/>
    <w:rsid w:val="00C05CD1"/>
    <w:rsid w:val="00C11589"/>
    <w:rsid w:val="00C11D7A"/>
    <w:rsid w:val="00C14734"/>
    <w:rsid w:val="00C15748"/>
    <w:rsid w:val="00C24C46"/>
    <w:rsid w:val="00C3087B"/>
    <w:rsid w:val="00C3191F"/>
    <w:rsid w:val="00C31D9F"/>
    <w:rsid w:val="00C3530A"/>
    <w:rsid w:val="00C376AD"/>
    <w:rsid w:val="00C41D04"/>
    <w:rsid w:val="00C454B8"/>
    <w:rsid w:val="00C469E2"/>
    <w:rsid w:val="00C52F67"/>
    <w:rsid w:val="00C54E45"/>
    <w:rsid w:val="00C63754"/>
    <w:rsid w:val="00C7289C"/>
    <w:rsid w:val="00C83191"/>
    <w:rsid w:val="00C84F21"/>
    <w:rsid w:val="00C9344E"/>
    <w:rsid w:val="00C951F5"/>
    <w:rsid w:val="00C961CB"/>
    <w:rsid w:val="00CA1175"/>
    <w:rsid w:val="00CA6A2B"/>
    <w:rsid w:val="00CB0D2B"/>
    <w:rsid w:val="00CB4098"/>
    <w:rsid w:val="00CC19C0"/>
    <w:rsid w:val="00CC4045"/>
    <w:rsid w:val="00CD0299"/>
    <w:rsid w:val="00CD2B73"/>
    <w:rsid w:val="00CD2DAC"/>
    <w:rsid w:val="00CE2BA1"/>
    <w:rsid w:val="00CE3486"/>
    <w:rsid w:val="00CE3CBF"/>
    <w:rsid w:val="00CF76E7"/>
    <w:rsid w:val="00D016AD"/>
    <w:rsid w:val="00D06B34"/>
    <w:rsid w:val="00D06EC8"/>
    <w:rsid w:val="00D1016B"/>
    <w:rsid w:val="00D11BD8"/>
    <w:rsid w:val="00D1206D"/>
    <w:rsid w:val="00D1577A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47E4E"/>
    <w:rsid w:val="00D50752"/>
    <w:rsid w:val="00D513D5"/>
    <w:rsid w:val="00D52171"/>
    <w:rsid w:val="00D55925"/>
    <w:rsid w:val="00D56AB3"/>
    <w:rsid w:val="00D605C5"/>
    <w:rsid w:val="00D623F5"/>
    <w:rsid w:val="00D67B9D"/>
    <w:rsid w:val="00D745F6"/>
    <w:rsid w:val="00D759C8"/>
    <w:rsid w:val="00D8371A"/>
    <w:rsid w:val="00D83FD5"/>
    <w:rsid w:val="00D8433F"/>
    <w:rsid w:val="00D91C6D"/>
    <w:rsid w:val="00D972ED"/>
    <w:rsid w:val="00DA2956"/>
    <w:rsid w:val="00DA33DD"/>
    <w:rsid w:val="00DA431C"/>
    <w:rsid w:val="00DA60FD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0A93"/>
    <w:rsid w:val="00DE1A15"/>
    <w:rsid w:val="00DE7E46"/>
    <w:rsid w:val="00DF28B1"/>
    <w:rsid w:val="00DF303F"/>
    <w:rsid w:val="00E00421"/>
    <w:rsid w:val="00E00887"/>
    <w:rsid w:val="00E00FE5"/>
    <w:rsid w:val="00E10087"/>
    <w:rsid w:val="00E1217C"/>
    <w:rsid w:val="00E12936"/>
    <w:rsid w:val="00E15E5C"/>
    <w:rsid w:val="00E1794F"/>
    <w:rsid w:val="00E20906"/>
    <w:rsid w:val="00E21F1C"/>
    <w:rsid w:val="00E25AF0"/>
    <w:rsid w:val="00E26A00"/>
    <w:rsid w:val="00E32415"/>
    <w:rsid w:val="00E32742"/>
    <w:rsid w:val="00E32EE4"/>
    <w:rsid w:val="00E34470"/>
    <w:rsid w:val="00E35346"/>
    <w:rsid w:val="00E36468"/>
    <w:rsid w:val="00E36A91"/>
    <w:rsid w:val="00E40B07"/>
    <w:rsid w:val="00E412DE"/>
    <w:rsid w:val="00E4316E"/>
    <w:rsid w:val="00E44EB0"/>
    <w:rsid w:val="00E458B1"/>
    <w:rsid w:val="00E52DE1"/>
    <w:rsid w:val="00E61BF8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A7C21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D76E1"/>
    <w:rsid w:val="00EE54CD"/>
    <w:rsid w:val="00EF126C"/>
    <w:rsid w:val="00EF1E24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32A5"/>
    <w:rsid w:val="00F54F74"/>
    <w:rsid w:val="00F55365"/>
    <w:rsid w:val="00F569C5"/>
    <w:rsid w:val="00F57CC8"/>
    <w:rsid w:val="00F647FA"/>
    <w:rsid w:val="00F6555E"/>
    <w:rsid w:val="00F6672B"/>
    <w:rsid w:val="00F719A3"/>
    <w:rsid w:val="00F77C27"/>
    <w:rsid w:val="00F810CD"/>
    <w:rsid w:val="00F85237"/>
    <w:rsid w:val="00F8719A"/>
    <w:rsid w:val="00F91B1F"/>
    <w:rsid w:val="00F92763"/>
    <w:rsid w:val="00F93A90"/>
    <w:rsid w:val="00F93E38"/>
    <w:rsid w:val="00F95DDE"/>
    <w:rsid w:val="00F96F08"/>
    <w:rsid w:val="00FA00A6"/>
    <w:rsid w:val="00FA07A1"/>
    <w:rsid w:val="00FA1449"/>
    <w:rsid w:val="00FA2322"/>
    <w:rsid w:val="00FA5769"/>
    <w:rsid w:val="00FA69AA"/>
    <w:rsid w:val="00FB2821"/>
    <w:rsid w:val="00FB4004"/>
    <w:rsid w:val="00FB60A2"/>
    <w:rsid w:val="00FC0EC4"/>
    <w:rsid w:val="00FD1AD3"/>
    <w:rsid w:val="00FD3318"/>
    <w:rsid w:val="00FD6C54"/>
    <w:rsid w:val="00FE077C"/>
    <w:rsid w:val="00FE2E9F"/>
    <w:rsid w:val="00FE452D"/>
    <w:rsid w:val="00FE7A96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3EB43979EA84F750F4A10E4E83E1E52DE596956887921EEFD41AD254924B9FD8E326C4z4m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A6485-BED7-471C-A602-33C182F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21252</Words>
  <Characters>121140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Zavolzh</cp:lastModifiedBy>
  <cp:revision>89</cp:revision>
  <cp:lastPrinted>2020-05-19T11:12:00Z</cp:lastPrinted>
  <dcterms:created xsi:type="dcterms:W3CDTF">2017-06-14T13:31:00Z</dcterms:created>
  <dcterms:modified xsi:type="dcterms:W3CDTF">2020-05-19T11:13:00Z</dcterms:modified>
</cp:coreProperties>
</file>