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A" w:rsidRPr="00FA5CC7" w:rsidRDefault="0001045A" w:rsidP="000104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9E428D">
        <w:rPr>
          <w:b/>
          <w:szCs w:val="24"/>
        </w:rPr>
        <w:t>2</w:t>
      </w:r>
      <w:r w:rsidR="00C20573">
        <w:rPr>
          <w:b/>
          <w:szCs w:val="24"/>
        </w:rPr>
        <w:t>4</w:t>
      </w:r>
      <w:r>
        <w:rPr>
          <w:b/>
          <w:szCs w:val="24"/>
        </w:rPr>
        <w:t xml:space="preserve">» </w:t>
      </w:r>
      <w:r w:rsidR="0094038F">
        <w:rPr>
          <w:b/>
          <w:szCs w:val="24"/>
        </w:rPr>
        <w:t>мая 2019 года № 122</w:t>
      </w:r>
    </w:p>
    <w:p w:rsidR="00DF2261" w:rsidRDefault="00DF2261" w:rsidP="00DF2261">
      <w:pPr>
        <w:rPr>
          <w:sz w:val="28"/>
          <w:szCs w:val="28"/>
        </w:rPr>
      </w:pPr>
    </w:p>
    <w:p w:rsidR="00DF2261" w:rsidRPr="009940D2" w:rsidRDefault="00DF2261" w:rsidP="00DF2261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</w:p>
    <w:p w:rsidR="00DF2261" w:rsidRDefault="0094038F" w:rsidP="00DF22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</w:t>
      </w:r>
      <w:r w:rsidR="00DF2261"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DF2261" w:rsidRPr="00AD1281" w:rsidRDefault="00DF2261" w:rsidP="00DF2261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94038F">
        <w:rPr>
          <w:sz w:val="28"/>
          <w:szCs w:val="28"/>
        </w:rPr>
        <w:t xml:space="preserve"> за 1 квартал 2019</w:t>
      </w:r>
      <w:r>
        <w:rPr>
          <w:sz w:val="28"/>
          <w:szCs w:val="28"/>
        </w:rPr>
        <w:t xml:space="preserve"> года,</w:t>
      </w:r>
      <w:r w:rsidRPr="00AD1281">
        <w:rPr>
          <w:b/>
        </w:rPr>
        <w:t xml:space="preserve">  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Собрание представителей сельского поселения Летниково 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>
        <w:rPr>
          <w:sz w:val="28"/>
          <w:szCs w:val="28"/>
        </w:rPr>
        <w:t>1 квартал</w:t>
      </w:r>
      <w:r w:rsidRPr="00AD1281">
        <w:rPr>
          <w:sz w:val="28"/>
          <w:szCs w:val="28"/>
        </w:rPr>
        <w:t xml:space="preserve"> 201</w:t>
      </w:r>
      <w:r w:rsidR="0094038F">
        <w:rPr>
          <w:sz w:val="28"/>
          <w:szCs w:val="28"/>
        </w:rPr>
        <w:t>9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DF226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>Опубликовать данное решение в информационно-общественной газете   «Летниковский вестник».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DF2261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С.В.</w:t>
      </w:r>
      <w:r w:rsidR="00FB1059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Сироткин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762D6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 от «</w:t>
      </w:r>
      <w:r w:rsidR="00BA7D57">
        <w:rPr>
          <w:sz w:val="20"/>
        </w:rPr>
        <w:t>24</w:t>
      </w:r>
      <w:r>
        <w:rPr>
          <w:sz w:val="20"/>
        </w:rPr>
        <w:t>»</w:t>
      </w:r>
      <w:r w:rsidR="00BA7D57">
        <w:rPr>
          <w:sz w:val="20"/>
        </w:rPr>
        <w:t xml:space="preserve"> мая 2019</w:t>
      </w:r>
      <w:r>
        <w:rPr>
          <w:sz w:val="20"/>
        </w:rPr>
        <w:t xml:space="preserve"> г. № 1</w:t>
      </w:r>
      <w:r w:rsidR="00BA7D57">
        <w:rPr>
          <w:sz w:val="20"/>
        </w:rPr>
        <w:t>2</w:t>
      </w:r>
      <w:r>
        <w:rPr>
          <w:sz w:val="20"/>
        </w:rPr>
        <w:t>2</w:t>
      </w:r>
    </w:p>
    <w:p w:rsidR="00762D63" w:rsidRDefault="00762D63" w:rsidP="00762D63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</w:t>
      </w:r>
    </w:p>
    <w:p w:rsidR="00762D63" w:rsidRDefault="00762D63" w:rsidP="00762D63">
      <w:pPr>
        <w:jc w:val="right"/>
        <w:rPr>
          <w:sz w:val="20"/>
        </w:rPr>
      </w:pPr>
      <w:r>
        <w:rPr>
          <w:sz w:val="20"/>
        </w:rPr>
        <w:t xml:space="preserve">Летниково за </w:t>
      </w:r>
      <w:r w:rsidR="00BA7D57">
        <w:rPr>
          <w:sz w:val="20"/>
        </w:rPr>
        <w:t>1 квартал 2019</w:t>
      </w:r>
      <w:r>
        <w:rPr>
          <w:sz w:val="20"/>
        </w:rPr>
        <w:t xml:space="preserve"> года»</w:t>
      </w:r>
    </w:p>
    <w:p w:rsidR="00762D63" w:rsidRDefault="00762D63" w:rsidP="00762D63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762D63" w:rsidRDefault="00762D63" w:rsidP="00762D63">
      <w:pPr>
        <w:pStyle w:val="af"/>
        <w:tabs>
          <w:tab w:val="left" w:pos="8647"/>
        </w:tabs>
        <w:rPr>
          <w:b/>
          <w:sz w:val="24"/>
          <w:szCs w:val="24"/>
        </w:rPr>
      </w:pPr>
    </w:p>
    <w:p w:rsidR="00BA7D57" w:rsidRDefault="00BA7D57" w:rsidP="00BA7D57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сельского поселения Летниково </w:t>
      </w:r>
    </w:p>
    <w:p w:rsidR="00BA7D57" w:rsidRDefault="00BA7D57" w:rsidP="00BA7D57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1 квартал 2019 года.</w:t>
      </w:r>
    </w:p>
    <w:p w:rsidR="00BA7D57" w:rsidRDefault="00BA7D57" w:rsidP="00BA7D57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BA7D57" w:rsidRDefault="00BA7D57" w:rsidP="00BA7D57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Алексеевский Самарской области  составило  1451,0 тыс. руб. или  15,94% от годовых бюджетных назначений. Расходная часть исполнена в объеме  1518,3 тыс. руб. или   15,65 % от годовых бюджетных назначений.   </w:t>
      </w:r>
    </w:p>
    <w:p w:rsidR="00BA7D57" w:rsidRDefault="00BA7D57" w:rsidP="00BA7D57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01.04.2019 составила 6 человек.</w:t>
      </w:r>
    </w:p>
    <w:p w:rsidR="00BA7D57" w:rsidRDefault="00BA7D57" w:rsidP="00BA7D57">
      <w:pPr>
        <w:pStyle w:val="af"/>
        <w:tabs>
          <w:tab w:val="left" w:pos="6845"/>
          <w:tab w:val="left" w:pos="8647"/>
        </w:tabs>
        <w:jc w:val="left"/>
        <w:rPr>
          <w:b/>
          <w:sz w:val="20"/>
        </w:rPr>
      </w:pPr>
      <w:r>
        <w:rPr>
          <w:sz w:val="20"/>
        </w:rPr>
        <w:t xml:space="preserve">                            </w:t>
      </w:r>
    </w:p>
    <w:p w:rsidR="00BA7D57" w:rsidRDefault="00BA7D57" w:rsidP="00BA7D57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исполнение бюджета по доходам</w:t>
      </w:r>
    </w:p>
    <w:p w:rsidR="00BA7D57" w:rsidRDefault="00BA7D57" w:rsidP="00BA7D57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  за 1 квартал  2019 года.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9"/>
        <w:gridCol w:w="2551"/>
      </w:tblGrid>
      <w:tr w:rsidR="00BA7D57" w:rsidTr="009B3851">
        <w:trPr>
          <w:trHeight w:val="337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1 квартал</w:t>
            </w:r>
          </w:p>
          <w:p w:rsidR="00BA7D57" w:rsidRDefault="00BA7D57" w:rsidP="009B3851">
            <w:pPr>
              <w:tabs>
                <w:tab w:val="left" w:pos="6845"/>
              </w:tabs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2019 г.  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639,6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85,3</w:t>
            </w:r>
          </w:p>
        </w:tc>
      </w:tr>
      <w:tr w:rsidR="00BA7D57" w:rsidTr="009B3851">
        <w:trPr>
          <w:trHeight w:val="220"/>
        </w:trPr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85,3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465,2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204,4</w:t>
            </w:r>
          </w:p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1,4</w:t>
            </w:r>
          </w:p>
        </w:tc>
      </w:tr>
      <w:tr w:rsidR="00BA7D57" w:rsidTr="009B3851">
        <w:trPr>
          <w:trHeight w:val="752"/>
        </w:trPr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299,6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-40,2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84,9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1 17 00000 00 0000 000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4,1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1 17 05050 00 0000 180 </w:t>
            </w: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4,1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Pr="006A5E13" w:rsidRDefault="00BA7D57" w:rsidP="009B3851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811,4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811,4</w:t>
            </w:r>
          </w:p>
        </w:tc>
      </w:tr>
      <w:tr w:rsidR="00BA7D57" w:rsidTr="009B3851">
        <w:trPr>
          <w:trHeight w:val="382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 xml:space="preserve">2 02 15001 10  0000 151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250,0</w:t>
            </w:r>
          </w:p>
        </w:tc>
      </w:tr>
      <w:tr w:rsidR="00BA7D57" w:rsidTr="009B3851">
        <w:trPr>
          <w:trHeight w:val="338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7D57" w:rsidRDefault="00BA7D57" w:rsidP="009B3851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 02 19999 10  0000 151  П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рочие дотации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Pr="00DB26DA" w:rsidRDefault="00BA7D57" w:rsidP="009B3851">
            <w:pPr>
              <w:tabs>
                <w:tab w:val="left" w:pos="1425"/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DB26DA">
              <w:rPr>
                <w:rFonts w:eastAsia="MS Mincho"/>
                <w:sz w:val="18"/>
                <w:szCs w:val="18"/>
              </w:rPr>
              <w:t xml:space="preserve">2 02 20041 10 0000 151 </w:t>
            </w:r>
            <w:r w:rsidRPr="00DB26DA">
              <w:rPr>
                <w:color w:val="000000"/>
                <w:sz w:val="18"/>
                <w:szCs w:val="18"/>
                <w:shd w:val="clear" w:color="auto" w:fill="FFFFFF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</w:t>
            </w:r>
            <w:r w:rsidRPr="00DB26DA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Pr="00DB26DA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B26DA">
              <w:rPr>
                <w:rFonts w:eastAsia="MS Mincho"/>
                <w:sz w:val="18"/>
                <w:szCs w:val="18"/>
              </w:rPr>
              <w:lastRenderedPageBreak/>
              <w:t>0,0</w:t>
            </w:r>
          </w:p>
        </w:tc>
      </w:tr>
      <w:tr w:rsidR="00BA7D57" w:rsidTr="009B3851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 xml:space="preserve">2 02 29999 10 0000 151 Прочие субсидии </w:t>
            </w:r>
            <w:r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Pr="00DB26DA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B26DA">
              <w:rPr>
                <w:rFonts w:eastAsia="MS Mincho"/>
                <w:sz w:val="18"/>
                <w:szCs w:val="18"/>
              </w:rPr>
              <w:t>448,7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Pr="00DB26DA" w:rsidRDefault="00BA7D57" w:rsidP="009B3851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 w:rsidRPr="00DB26DA">
              <w:rPr>
                <w:rFonts w:eastAsia="MS Mincho"/>
                <w:b w:val="0"/>
                <w:sz w:val="18"/>
                <w:szCs w:val="18"/>
              </w:rPr>
              <w:t xml:space="preserve">2 02 03015 10 0000 151 </w:t>
            </w:r>
            <w:r w:rsidRPr="00DB26DA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                                                                       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20,5</w:t>
            </w:r>
          </w:p>
        </w:tc>
      </w:tr>
      <w:tr w:rsidR="00BA7D57" w:rsidTr="009B3851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1451,0</w:t>
            </w:r>
          </w:p>
        </w:tc>
      </w:tr>
    </w:tbl>
    <w:p w:rsidR="00BA7D57" w:rsidRDefault="00BA7D57" w:rsidP="00BA7D57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A7D57" w:rsidRDefault="00BA7D57" w:rsidP="00BA7D57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BA7D57" w:rsidRDefault="00BA7D57" w:rsidP="00BA7D57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1 квартал  2019 года</w:t>
      </w:r>
    </w:p>
    <w:p w:rsidR="00BA7D57" w:rsidRDefault="00BA7D57" w:rsidP="00BA7D57">
      <w:pPr>
        <w:pStyle w:val="af3"/>
        <w:tabs>
          <w:tab w:val="left" w:pos="6845"/>
        </w:tabs>
        <w:ind w:left="0"/>
        <w:jc w:val="center"/>
        <w:rPr>
          <w:b/>
          <w:sz w:val="24"/>
          <w:szCs w:val="24"/>
        </w:rPr>
      </w:pP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BA7D57" w:rsidTr="009B385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BA7D57" w:rsidTr="009B3851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BA7D57" w:rsidTr="009B385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-67,3</w:t>
            </w:r>
          </w:p>
        </w:tc>
      </w:tr>
      <w:tr w:rsidR="00BA7D57" w:rsidTr="009B385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-67,3</w:t>
            </w:r>
          </w:p>
        </w:tc>
      </w:tr>
      <w:tr w:rsidR="00BA7D57" w:rsidTr="009B385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- 1451,0</w:t>
            </w:r>
          </w:p>
        </w:tc>
      </w:tr>
      <w:tr w:rsidR="00BA7D57" w:rsidTr="009B385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- 1451,0</w:t>
            </w:r>
          </w:p>
        </w:tc>
      </w:tr>
      <w:tr w:rsidR="00BA7D57" w:rsidTr="009B385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- 1451,0</w:t>
            </w:r>
          </w:p>
        </w:tc>
      </w:tr>
      <w:tr w:rsidR="00BA7D57" w:rsidTr="009B385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- 1451,0</w:t>
            </w:r>
          </w:p>
        </w:tc>
      </w:tr>
      <w:tr w:rsidR="00BA7D57" w:rsidTr="009B385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1518,3</w:t>
            </w:r>
          </w:p>
        </w:tc>
      </w:tr>
      <w:tr w:rsidR="00BA7D57" w:rsidTr="009B385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8D31C5">
              <w:rPr>
                <w:sz w:val="18"/>
                <w:szCs w:val="18"/>
              </w:rPr>
              <w:t>1518,3</w:t>
            </w:r>
          </w:p>
        </w:tc>
      </w:tr>
      <w:tr w:rsidR="00BA7D57" w:rsidTr="009B385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8D31C5">
              <w:rPr>
                <w:sz w:val="18"/>
                <w:szCs w:val="18"/>
              </w:rPr>
              <w:t>1518,3</w:t>
            </w:r>
          </w:p>
        </w:tc>
      </w:tr>
      <w:tr w:rsidR="00BA7D57" w:rsidTr="009B385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8D31C5">
              <w:rPr>
                <w:sz w:val="18"/>
                <w:szCs w:val="18"/>
              </w:rPr>
              <w:t>1518,3</w:t>
            </w:r>
          </w:p>
        </w:tc>
      </w:tr>
    </w:tbl>
    <w:p w:rsidR="00BA7D57" w:rsidRDefault="00BA7D57" w:rsidP="00BA7D57">
      <w:pPr>
        <w:tabs>
          <w:tab w:val="left" w:pos="6845"/>
        </w:tabs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 </w:t>
      </w:r>
    </w:p>
    <w:p w:rsidR="00BA7D57" w:rsidRDefault="00BA7D57" w:rsidP="00BA7D57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BA7D57" w:rsidRDefault="00BA7D57" w:rsidP="00BA7D57">
      <w:pPr>
        <w:pStyle w:val="a3"/>
        <w:tabs>
          <w:tab w:val="left" w:pos="6845"/>
        </w:tabs>
        <w:ind w:left="75"/>
        <w:jc w:val="center"/>
        <w:rPr>
          <w:sz w:val="20"/>
        </w:rPr>
      </w:pPr>
      <w:r>
        <w:rPr>
          <w:b/>
          <w:sz w:val="20"/>
        </w:rPr>
        <w:t xml:space="preserve"> муниципального района Алексеевский за 1 квартал  2019 год </w:t>
      </w:r>
    </w:p>
    <w:tbl>
      <w:tblPr>
        <w:tblW w:w="0" w:type="auto"/>
        <w:tblInd w:w="-398" w:type="dxa"/>
        <w:tblLook w:val="04A0" w:firstRow="1" w:lastRow="0" w:firstColumn="1" w:lastColumn="0" w:noHBand="0" w:noVBand="1"/>
      </w:tblPr>
      <w:tblGrid>
        <w:gridCol w:w="520"/>
        <w:gridCol w:w="5341"/>
        <w:gridCol w:w="561"/>
        <w:gridCol w:w="421"/>
        <w:gridCol w:w="1116"/>
        <w:gridCol w:w="486"/>
        <w:gridCol w:w="711"/>
        <w:gridCol w:w="1096"/>
      </w:tblGrid>
      <w:tr w:rsidR="00BA7D57" w:rsidTr="009B3851">
        <w:trPr>
          <w:cantSplit/>
          <w:trHeight w:hRule="exact" w:val="2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распорядителя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расхода средств</w:t>
            </w: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BA7D57" w:rsidRDefault="00BA7D57" w:rsidP="009B3851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BA7D57" w:rsidTr="009B3851">
        <w:trPr>
          <w:cantSplit/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57" w:rsidRDefault="00BA7D57" w:rsidP="009B3851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57" w:rsidRDefault="00BA7D57" w:rsidP="009B38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57" w:rsidRDefault="00BA7D57" w:rsidP="009B38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57" w:rsidRDefault="00BA7D57" w:rsidP="009B38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57" w:rsidRDefault="00BA7D57" w:rsidP="009B38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57" w:rsidRDefault="00BA7D57" w:rsidP="009B38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</w:p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211,6</w:t>
            </w:r>
          </w:p>
        </w:tc>
      </w:tr>
      <w:tr w:rsidR="00BA7D57" w:rsidTr="009B3851">
        <w:trPr>
          <w:trHeight w:val="1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116,2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116,2</w:t>
            </w:r>
          </w:p>
        </w:tc>
      </w:tr>
      <w:tr w:rsidR="00BA7D57" w:rsidTr="009B3851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</w:tr>
      <w:tr w:rsidR="00BA7D57" w:rsidTr="009B3851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Pr="00DA207D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BA7D57" w:rsidTr="009B3851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</w:tr>
      <w:tr w:rsidR="00BA7D57" w:rsidTr="009B3851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</w:tr>
      <w:tr w:rsidR="00BA7D57" w:rsidTr="009B3851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</w:tr>
      <w:tr w:rsidR="00BA7D57" w:rsidTr="009B3851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FA6C74" w:rsidRDefault="00BA7D57" w:rsidP="009B3851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 w:rsidRPr="00FA6C74">
              <w:rPr>
                <w:sz w:val="18"/>
                <w:szCs w:val="18"/>
              </w:rPr>
              <w:t>14,8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BA7D57" w:rsidRDefault="00BA7D57" w:rsidP="009B3851">
            <w:pPr>
              <w:pStyle w:val="af4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  <w:lang w:val="ru-RU"/>
              </w:rPr>
            </w:pPr>
            <w:r w:rsidRPr="00BA7D57">
              <w:rPr>
                <w:sz w:val="18"/>
                <w:szCs w:val="18"/>
                <w:lang w:val="ru-RU"/>
              </w:rPr>
              <w:t>Непрограммные  расходы, связанные с развитием сельского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f4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Субсидии юридическим лицам (кроме некоммерческих организаций), индивидуальным предпринимателем, физическим лицам (за исключением государственных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57,6</w:t>
            </w:r>
          </w:p>
        </w:tc>
      </w:tr>
      <w:tr w:rsidR="00BA7D57" w:rsidTr="009B3851">
        <w:trPr>
          <w:trHeight w:val="1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57,6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</w:tr>
      <w:tr w:rsidR="00BA7D57" w:rsidTr="009B3851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Pr="003C58AB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3C58AB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6</w:t>
            </w:r>
          </w:p>
        </w:tc>
      </w:tr>
      <w:tr w:rsidR="00BA7D57" w:rsidTr="009B3851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548,7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jc w:val="center"/>
            </w:pPr>
            <w:r w:rsidRPr="001B623F">
              <w:rPr>
                <w:bCs/>
                <w:sz w:val="18"/>
                <w:szCs w:val="18"/>
              </w:rPr>
              <w:t>548,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jc w:val="center"/>
            </w:pPr>
            <w:r w:rsidRPr="001B623F">
              <w:rPr>
                <w:bCs/>
                <w:sz w:val="18"/>
                <w:szCs w:val="18"/>
              </w:rPr>
              <w:t>548,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jc w:val="center"/>
            </w:pPr>
            <w:r w:rsidRPr="001B623F">
              <w:rPr>
                <w:bCs/>
                <w:sz w:val="18"/>
                <w:szCs w:val="18"/>
              </w:rPr>
              <w:t>548,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7" w:rsidRDefault="00BA7D57" w:rsidP="009B3851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BA7D57" w:rsidTr="009B385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57" w:rsidRDefault="00BA7D57" w:rsidP="009B3851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57" w:rsidRDefault="00BA7D57" w:rsidP="009B3851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211,6</w:t>
            </w:r>
          </w:p>
        </w:tc>
      </w:tr>
    </w:tbl>
    <w:p w:rsidR="00762D63" w:rsidRDefault="00762D63" w:rsidP="00762D63"/>
    <w:p w:rsidR="00762D63" w:rsidRDefault="00762D63" w:rsidP="00762D63">
      <w:pPr>
        <w:spacing w:line="360" w:lineRule="auto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sectPr w:rsidR="00762D63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40" w:rsidRDefault="00C42740">
      <w:r>
        <w:separator/>
      </w:r>
    </w:p>
  </w:endnote>
  <w:endnote w:type="continuationSeparator" w:id="0">
    <w:p w:rsidR="00C42740" w:rsidRDefault="00C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40" w:rsidRDefault="00C42740">
      <w:r>
        <w:separator/>
      </w:r>
    </w:p>
  </w:footnote>
  <w:footnote w:type="continuationSeparator" w:id="0">
    <w:p w:rsidR="00C42740" w:rsidRDefault="00C4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a9n+xL4Fvgn6RkpnwTvc5NdoT6OiPttj1OCb+R5eU7J+busap19ZZTsCaBC8nCWRwXwkmba1OSdRZ8e1h35XQ==" w:salt="a3NG19Xcy3FWanCa2rzi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818BF"/>
    <w:rsid w:val="001C0B4B"/>
    <w:rsid w:val="001D1D17"/>
    <w:rsid w:val="001F681C"/>
    <w:rsid w:val="002127BD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A1D9B"/>
    <w:rsid w:val="005D46CD"/>
    <w:rsid w:val="005F4703"/>
    <w:rsid w:val="006032C3"/>
    <w:rsid w:val="00614A53"/>
    <w:rsid w:val="006261C7"/>
    <w:rsid w:val="006427FF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62D63"/>
    <w:rsid w:val="007772B5"/>
    <w:rsid w:val="007A650A"/>
    <w:rsid w:val="007F7D5B"/>
    <w:rsid w:val="008043F5"/>
    <w:rsid w:val="00866EDD"/>
    <w:rsid w:val="00867B1E"/>
    <w:rsid w:val="008754CF"/>
    <w:rsid w:val="00877373"/>
    <w:rsid w:val="008A4BBD"/>
    <w:rsid w:val="008D3903"/>
    <w:rsid w:val="0094038F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428D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B00C2C"/>
    <w:rsid w:val="00B41BBE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C02031"/>
    <w:rsid w:val="00C060CE"/>
    <w:rsid w:val="00C20573"/>
    <w:rsid w:val="00C31D84"/>
    <w:rsid w:val="00C42740"/>
    <w:rsid w:val="00C81E27"/>
    <w:rsid w:val="00C87345"/>
    <w:rsid w:val="00C92442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F2261"/>
    <w:rsid w:val="00DF6EC8"/>
    <w:rsid w:val="00E03724"/>
    <w:rsid w:val="00E245E2"/>
    <w:rsid w:val="00E32AAD"/>
    <w:rsid w:val="00E4325A"/>
    <w:rsid w:val="00E5078D"/>
    <w:rsid w:val="00E66943"/>
    <w:rsid w:val="00E73F94"/>
    <w:rsid w:val="00E92AA5"/>
    <w:rsid w:val="00E932C6"/>
    <w:rsid w:val="00EB0410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B142E-EC01-4181-A593-7ABCA4E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2133</Words>
  <Characters>12161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7</cp:revision>
  <cp:lastPrinted>2018-05-24T08:03:00Z</cp:lastPrinted>
  <dcterms:created xsi:type="dcterms:W3CDTF">2019-05-28T07:01:00Z</dcterms:created>
  <dcterms:modified xsi:type="dcterms:W3CDTF">2019-05-29T12:13:00Z</dcterms:modified>
</cp:coreProperties>
</file>