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24" w:rsidRDefault="00786324" w:rsidP="00616D0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86324" w:rsidTr="00786324">
        <w:tc>
          <w:tcPr>
            <w:tcW w:w="9571" w:type="dxa"/>
            <w:gridSpan w:val="2"/>
            <w:hideMark/>
          </w:tcPr>
          <w:p w:rsidR="00786324" w:rsidRDefault="00786324" w:rsidP="00616D0F">
            <w:pPr>
              <w:tabs>
                <w:tab w:val="center" w:pos="4677"/>
                <w:tab w:val="left" w:pos="669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786324" w:rsidTr="00786324">
        <w:tc>
          <w:tcPr>
            <w:tcW w:w="9571" w:type="dxa"/>
            <w:gridSpan w:val="2"/>
            <w:hideMark/>
          </w:tcPr>
          <w:p w:rsidR="00786324" w:rsidRDefault="00786324" w:rsidP="00616D0F">
            <w:pPr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Северо-Одоевское Одоевского района</w:t>
            </w:r>
          </w:p>
        </w:tc>
      </w:tr>
      <w:tr w:rsidR="00786324" w:rsidTr="00786324">
        <w:tc>
          <w:tcPr>
            <w:tcW w:w="9571" w:type="dxa"/>
            <w:gridSpan w:val="2"/>
          </w:tcPr>
          <w:p w:rsidR="00786324" w:rsidRDefault="00786324" w:rsidP="00616D0F">
            <w:pPr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786324" w:rsidRDefault="00786324" w:rsidP="00616D0F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786324" w:rsidRDefault="00786324" w:rsidP="00616D0F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786324" w:rsidTr="00786324">
        <w:tc>
          <w:tcPr>
            <w:tcW w:w="9571" w:type="dxa"/>
            <w:gridSpan w:val="2"/>
            <w:hideMark/>
          </w:tcPr>
          <w:p w:rsidR="00786324" w:rsidRDefault="00786324" w:rsidP="00616D0F">
            <w:pPr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Решение</w:t>
            </w:r>
          </w:p>
        </w:tc>
      </w:tr>
      <w:tr w:rsidR="00786324" w:rsidTr="00786324">
        <w:tc>
          <w:tcPr>
            <w:tcW w:w="9571" w:type="dxa"/>
            <w:gridSpan w:val="2"/>
          </w:tcPr>
          <w:p w:rsidR="00786324" w:rsidRDefault="00786324">
            <w:pPr>
              <w:ind w:firstLine="709"/>
              <w:rPr>
                <w:rFonts w:ascii="Arial" w:hAnsi="Arial" w:cs="Arial"/>
              </w:rPr>
            </w:pPr>
          </w:p>
        </w:tc>
      </w:tr>
      <w:tr w:rsidR="00786324" w:rsidTr="00786324">
        <w:tc>
          <w:tcPr>
            <w:tcW w:w="4785" w:type="dxa"/>
            <w:hideMark/>
          </w:tcPr>
          <w:p w:rsidR="00786324" w:rsidRDefault="00786324">
            <w:pPr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</w:t>
            </w:r>
            <w:r w:rsidR="00616D0F">
              <w:rPr>
                <w:rFonts w:ascii="Arial" w:hAnsi="Arial" w:cs="Arial"/>
                <w:b/>
              </w:rPr>
              <w:t>29.06.</w:t>
            </w:r>
            <w:r>
              <w:rPr>
                <w:rFonts w:ascii="Arial" w:hAnsi="Arial" w:cs="Arial"/>
                <w:b/>
              </w:rPr>
              <w:t xml:space="preserve">  2023г.</w:t>
            </w:r>
          </w:p>
        </w:tc>
        <w:tc>
          <w:tcPr>
            <w:tcW w:w="4786" w:type="dxa"/>
            <w:hideMark/>
          </w:tcPr>
          <w:p w:rsidR="00786324" w:rsidRDefault="00786324">
            <w:pPr>
              <w:tabs>
                <w:tab w:val="center" w:pos="2285"/>
                <w:tab w:val="right" w:pos="4570"/>
              </w:tabs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№ </w:t>
            </w:r>
            <w:r w:rsidR="00616D0F">
              <w:rPr>
                <w:rFonts w:ascii="Arial" w:hAnsi="Arial" w:cs="Arial"/>
                <w:b/>
              </w:rPr>
              <w:t>32-216</w:t>
            </w:r>
          </w:p>
        </w:tc>
      </w:tr>
    </w:tbl>
    <w:p w:rsidR="00786324" w:rsidRDefault="00786324" w:rsidP="00786324">
      <w:pPr>
        <w:jc w:val="both"/>
        <w:rPr>
          <w:b/>
          <w:sz w:val="28"/>
          <w:szCs w:val="28"/>
        </w:rPr>
      </w:pPr>
    </w:p>
    <w:p w:rsidR="00786324" w:rsidRDefault="00786324" w:rsidP="00786324">
      <w:pPr>
        <w:jc w:val="both"/>
        <w:rPr>
          <w:b/>
          <w:sz w:val="28"/>
          <w:szCs w:val="28"/>
        </w:rPr>
      </w:pPr>
    </w:p>
    <w:p w:rsidR="00786324" w:rsidRDefault="00786324" w:rsidP="00616D0F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Перечня индикаторов риска нарушения обязательных требований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при осуществлении муниципального контроля в сфере благоустройства на территории  муниципального образования Северо-Одоевское Одоевского района</w:t>
      </w:r>
    </w:p>
    <w:p w:rsidR="00786324" w:rsidRDefault="00786324" w:rsidP="00786324">
      <w:pPr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15152" w:rsidRDefault="00786324" w:rsidP="000F039F">
      <w:pPr>
        <w:spacing w:before="100" w:beforeAutospacing="1" w:after="100" w:afterAutospacing="1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п.25 ч.1 ст.16 Федерального Закона от 06.10.2003 № 131-ФЗ</w:t>
      </w:r>
      <w:r w:rsidR="00DF39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 об общих принципах организации местного самоуправления в Российской Федерации», Устава муниципального образования Северо-Одоевское Одоевского района, в соответствии с Федеральным законом от 31.07.2020 № 248-ФЗ № О государственном контроле (надзоре) и муниципальном контроле в Российской Федерации,</w:t>
      </w:r>
      <w:r w:rsidR="00A151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целью организации осуществления муниципального контроля в сфере благоустройства на территории муниципального образования Северо-Одоевское Одоевского района</w:t>
      </w:r>
    </w:p>
    <w:p w:rsidR="00786324" w:rsidRDefault="00786324" w:rsidP="00786324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Собрание депутатов муниципального образования Северо-Одоевское Одоевского района РЕШИЛО:</w:t>
      </w:r>
    </w:p>
    <w:p w:rsidR="00A15152" w:rsidRDefault="00786324" w:rsidP="00786324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</w:t>
      </w:r>
      <w:r w:rsidR="00A15152">
        <w:rPr>
          <w:rFonts w:ascii="Arial" w:eastAsia="Times New Roman" w:hAnsi="Arial" w:cs="Arial"/>
          <w:bCs/>
          <w:sz w:val="24"/>
          <w:szCs w:val="24"/>
          <w:lang w:eastAsia="ru-RU"/>
        </w:rPr>
        <w:t>прилагаемый Перечень индикаторов риска нарушения обязательных требований по муниципальному контролю в сфере благоустройства на территории муниципального образования Северо-Одоевское Одоевского района Тульской области.</w:t>
      </w:r>
    </w:p>
    <w:p w:rsidR="00A15152" w:rsidRDefault="00A15152" w:rsidP="00786324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2.Установить, что данный  Перечень индикаторов риска используется для определения необходимости проведения внеплановых проверок для осуществления муниципального контроля в сфере благоустройства на территории муниципального образования Северо-Одоевское Одоевского района Тульской области. </w:t>
      </w:r>
    </w:p>
    <w:p w:rsidR="00786324" w:rsidRDefault="00786324" w:rsidP="00786324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Настоящее решение  обнародовать, путем размещения на официальном сайте муниципального образования Северо-Одоевское Одоевского района </w:t>
      </w:r>
    </w:p>
    <w:p w:rsidR="005A35BA" w:rsidRDefault="005A35BA" w:rsidP="00786324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86324" w:rsidRDefault="001A59C5" w:rsidP="00786324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Председатель</w:t>
      </w:r>
      <w:r w:rsidR="007863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собрания</w:t>
      </w:r>
    </w:p>
    <w:p w:rsidR="00786324" w:rsidRDefault="00786324" w:rsidP="00786324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депутатов муниципального образования</w:t>
      </w:r>
    </w:p>
    <w:p w:rsidR="00786324" w:rsidRDefault="00786324" w:rsidP="00786324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Северо-Одоевское Одоевского района                         </w:t>
      </w:r>
      <w:r w:rsidR="005062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А.А.Пустовойт</w:t>
      </w:r>
      <w:r w:rsidR="001A59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</w:p>
    <w:p w:rsidR="005A35BA" w:rsidRDefault="00821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821A86" w:rsidRPr="005A35BA" w:rsidRDefault="005A35BA" w:rsidP="00616D0F">
      <w:pPr>
        <w:jc w:val="right"/>
        <w:rPr>
          <w:b/>
          <w:sz w:val="24"/>
          <w:szCs w:val="24"/>
        </w:rPr>
      </w:pPr>
      <w:r w:rsidRPr="005A35BA">
        <w:rPr>
          <w:b/>
          <w:sz w:val="24"/>
          <w:szCs w:val="24"/>
        </w:rPr>
        <w:lastRenderedPageBreak/>
        <w:t xml:space="preserve">                               </w:t>
      </w:r>
      <w:bookmarkStart w:id="0" w:name="_GoBack"/>
      <w:bookmarkEnd w:id="0"/>
      <w:r w:rsidRPr="005A35BA">
        <w:rPr>
          <w:b/>
          <w:sz w:val="24"/>
          <w:szCs w:val="24"/>
        </w:rPr>
        <w:t xml:space="preserve">                                                     </w:t>
      </w:r>
      <w:r w:rsidR="00821A86" w:rsidRPr="005A35BA">
        <w:rPr>
          <w:b/>
          <w:sz w:val="24"/>
          <w:szCs w:val="24"/>
        </w:rPr>
        <w:t xml:space="preserve"> Приложение</w:t>
      </w:r>
    </w:p>
    <w:p w:rsidR="00C102F2" w:rsidRPr="005A35BA" w:rsidRDefault="00821A86" w:rsidP="00616D0F">
      <w:pPr>
        <w:jc w:val="right"/>
        <w:rPr>
          <w:b/>
          <w:sz w:val="24"/>
          <w:szCs w:val="24"/>
        </w:rPr>
      </w:pPr>
      <w:r w:rsidRPr="005A35BA">
        <w:rPr>
          <w:b/>
          <w:sz w:val="24"/>
          <w:szCs w:val="24"/>
        </w:rPr>
        <w:t xml:space="preserve">        </w:t>
      </w:r>
      <w:r w:rsidR="00C102F2" w:rsidRPr="005A35BA">
        <w:rPr>
          <w:b/>
          <w:sz w:val="24"/>
          <w:szCs w:val="24"/>
        </w:rPr>
        <w:t xml:space="preserve"> </w:t>
      </w:r>
      <w:r w:rsidRPr="005A35BA">
        <w:rPr>
          <w:b/>
          <w:sz w:val="24"/>
          <w:szCs w:val="24"/>
        </w:rPr>
        <w:t xml:space="preserve">                                                               к решению собрания депутатов</w:t>
      </w:r>
      <w:r w:rsidR="00C102F2" w:rsidRPr="005A35BA">
        <w:rPr>
          <w:b/>
          <w:sz w:val="24"/>
          <w:szCs w:val="24"/>
        </w:rPr>
        <w:t xml:space="preserve"> </w:t>
      </w:r>
    </w:p>
    <w:p w:rsidR="001A59C5" w:rsidRPr="005A35BA" w:rsidRDefault="00C102F2" w:rsidP="00616D0F">
      <w:pPr>
        <w:jc w:val="right"/>
        <w:rPr>
          <w:b/>
          <w:sz w:val="24"/>
          <w:szCs w:val="24"/>
        </w:rPr>
      </w:pPr>
      <w:r w:rsidRPr="005A35BA">
        <w:rPr>
          <w:b/>
          <w:sz w:val="24"/>
          <w:szCs w:val="24"/>
        </w:rPr>
        <w:t xml:space="preserve">                                                                        </w:t>
      </w:r>
      <w:r w:rsidR="001A59C5" w:rsidRPr="005A35BA">
        <w:rPr>
          <w:b/>
          <w:sz w:val="24"/>
          <w:szCs w:val="24"/>
        </w:rPr>
        <w:t>муниципального образования</w:t>
      </w:r>
    </w:p>
    <w:p w:rsidR="006E48B1" w:rsidRPr="005A35BA" w:rsidRDefault="001A59C5" w:rsidP="00616D0F">
      <w:pPr>
        <w:jc w:val="right"/>
        <w:rPr>
          <w:b/>
          <w:sz w:val="24"/>
          <w:szCs w:val="24"/>
        </w:rPr>
      </w:pPr>
      <w:r w:rsidRPr="005A35BA">
        <w:rPr>
          <w:b/>
          <w:sz w:val="24"/>
          <w:szCs w:val="24"/>
        </w:rPr>
        <w:t xml:space="preserve">                                                                       </w:t>
      </w:r>
      <w:r w:rsidR="006E48B1" w:rsidRPr="005A35BA">
        <w:rPr>
          <w:b/>
          <w:sz w:val="24"/>
          <w:szCs w:val="24"/>
        </w:rPr>
        <w:t xml:space="preserve"> Северо-Одоевское Одоевского</w:t>
      </w:r>
    </w:p>
    <w:p w:rsidR="001A59C5" w:rsidRPr="005A35BA" w:rsidRDefault="006E48B1" w:rsidP="00616D0F">
      <w:pPr>
        <w:jc w:val="right"/>
        <w:rPr>
          <w:b/>
          <w:sz w:val="24"/>
          <w:szCs w:val="24"/>
        </w:rPr>
      </w:pPr>
      <w:r w:rsidRPr="005A35BA">
        <w:rPr>
          <w:b/>
          <w:sz w:val="24"/>
          <w:szCs w:val="24"/>
        </w:rPr>
        <w:t xml:space="preserve">                                                                        района Тульской области </w:t>
      </w:r>
    </w:p>
    <w:p w:rsidR="00C102F2" w:rsidRPr="005A35BA" w:rsidRDefault="001A59C5" w:rsidP="00616D0F">
      <w:pPr>
        <w:jc w:val="right"/>
        <w:rPr>
          <w:b/>
          <w:sz w:val="24"/>
          <w:szCs w:val="24"/>
        </w:rPr>
      </w:pPr>
      <w:r w:rsidRPr="005A35BA">
        <w:rPr>
          <w:b/>
          <w:sz w:val="24"/>
          <w:szCs w:val="24"/>
        </w:rPr>
        <w:t xml:space="preserve">                                                                        </w:t>
      </w:r>
      <w:r w:rsidR="006E48B1" w:rsidRPr="005A35BA">
        <w:rPr>
          <w:b/>
          <w:sz w:val="24"/>
          <w:szCs w:val="24"/>
        </w:rPr>
        <w:t xml:space="preserve">от  </w:t>
      </w:r>
      <w:r w:rsidR="00DF3932">
        <w:rPr>
          <w:b/>
          <w:sz w:val="24"/>
          <w:szCs w:val="24"/>
        </w:rPr>
        <w:t>____________</w:t>
      </w:r>
      <w:r w:rsidRPr="005A35BA">
        <w:rPr>
          <w:b/>
          <w:sz w:val="24"/>
          <w:szCs w:val="24"/>
        </w:rPr>
        <w:t xml:space="preserve"> 2023 №___</w:t>
      </w:r>
      <w:r w:rsidR="006E48B1" w:rsidRPr="005A35BA">
        <w:rPr>
          <w:b/>
          <w:sz w:val="24"/>
          <w:szCs w:val="24"/>
        </w:rPr>
        <w:t xml:space="preserve">                                                               </w:t>
      </w:r>
      <w:r w:rsidR="00E5512D" w:rsidRPr="005A35BA">
        <w:rPr>
          <w:b/>
          <w:sz w:val="24"/>
          <w:szCs w:val="24"/>
        </w:rPr>
        <w:t xml:space="preserve">       </w:t>
      </w:r>
      <w:r w:rsidRPr="005A35BA">
        <w:rPr>
          <w:b/>
          <w:sz w:val="24"/>
          <w:szCs w:val="24"/>
        </w:rPr>
        <w:t xml:space="preserve">        </w:t>
      </w:r>
      <w:r w:rsidR="00C102F2" w:rsidRPr="005A35BA">
        <w:rPr>
          <w:b/>
          <w:sz w:val="24"/>
          <w:szCs w:val="24"/>
        </w:rPr>
        <w:t xml:space="preserve">                </w:t>
      </w:r>
    </w:p>
    <w:p w:rsidR="00C102F2" w:rsidRPr="005A35BA" w:rsidRDefault="00C102F2" w:rsidP="00616D0F">
      <w:pPr>
        <w:jc w:val="right"/>
        <w:rPr>
          <w:b/>
          <w:sz w:val="24"/>
          <w:szCs w:val="24"/>
        </w:rPr>
      </w:pPr>
      <w:r w:rsidRPr="005A35BA">
        <w:rPr>
          <w:b/>
          <w:sz w:val="24"/>
          <w:szCs w:val="24"/>
        </w:rPr>
        <w:t xml:space="preserve">                                                                        </w:t>
      </w:r>
    </w:p>
    <w:p w:rsidR="00821A86" w:rsidRPr="005A35BA" w:rsidRDefault="00C102F2">
      <w:pPr>
        <w:rPr>
          <w:sz w:val="24"/>
          <w:szCs w:val="24"/>
        </w:rPr>
      </w:pPr>
      <w:r w:rsidRPr="005A35BA">
        <w:rPr>
          <w:sz w:val="24"/>
          <w:szCs w:val="24"/>
        </w:rPr>
        <w:t xml:space="preserve">                                                                           </w:t>
      </w:r>
      <w:r w:rsidR="00821A86" w:rsidRPr="005A35BA">
        <w:rPr>
          <w:sz w:val="24"/>
          <w:szCs w:val="24"/>
        </w:rPr>
        <w:t xml:space="preserve">                                     </w:t>
      </w:r>
    </w:p>
    <w:p w:rsidR="00821A86" w:rsidRPr="005A35BA" w:rsidRDefault="00821A86">
      <w:pPr>
        <w:rPr>
          <w:sz w:val="24"/>
          <w:szCs w:val="24"/>
        </w:rPr>
      </w:pPr>
      <w:r w:rsidRPr="005A35BA">
        <w:rPr>
          <w:sz w:val="24"/>
          <w:szCs w:val="24"/>
        </w:rPr>
        <w:t xml:space="preserve">                                                                     </w:t>
      </w:r>
    </w:p>
    <w:p w:rsidR="00821A86" w:rsidRPr="005A35BA" w:rsidRDefault="00821A86">
      <w:pPr>
        <w:rPr>
          <w:sz w:val="24"/>
          <w:szCs w:val="24"/>
        </w:rPr>
      </w:pPr>
    </w:p>
    <w:p w:rsidR="005371D2" w:rsidRPr="005A35BA" w:rsidRDefault="00821A86">
      <w:pPr>
        <w:rPr>
          <w:b/>
          <w:sz w:val="24"/>
          <w:szCs w:val="24"/>
        </w:rPr>
      </w:pPr>
      <w:r w:rsidRPr="005A35BA">
        <w:rPr>
          <w:b/>
          <w:sz w:val="24"/>
          <w:szCs w:val="24"/>
        </w:rPr>
        <w:t>ПЕРЕЧЕНЬ  ИНДИКАТОРОВ  РИСКА НАРУШЕНИЯ ОБЯЗАТЕЛЬНЫХ ПО МУНИЦИПАЛЬНОМУ КОНТРОЛЮ В СФЕРЕ БЛАГОУСТРОЙСТВА НА ТЕРРИТОРИИ  МУНИЦИПАЛ</w:t>
      </w:r>
      <w:r w:rsidR="00DF3932">
        <w:rPr>
          <w:b/>
          <w:sz w:val="24"/>
          <w:szCs w:val="24"/>
        </w:rPr>
        <w:t>ЬНОГО ОБРАЗОВАНИЯ СЕВ</w:t>
      </w:r>
      <w:r w:rsidRPr="005A35BA">
        <w:rPr>
          <w:b/>
          <w:sz w:val="24"/>
          <w:szCs w:val="24"/>
        </w:rPr>
        <w:t>ЕРО-ОДОЕВСКОЕ ОДОЕВСКОГО РАЙОНА ТУЛЬСКОЙ ОБЛАСТИ</w:t>
      </w:r>
    </w:p>
    <w:p w:rsidR="00821A86" w:rsidRPr="005A35BA" w:rsidRDefault="00821A86">
      <w:pPr>
        <w:rPr>
          <w:sz w:val="24"/>
          <w:szCs w:val="24"/>
        </w:rPr>
      </w:pPr>
    </w:p>
    <w:p w:rsidR="00821A86" w:rsidRPr="005A35BA" w:rsidRDefault="00821A86" w:rsidP="00821A86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A35BA">
        <w:rPr>
          <w:sz w:val="24"/>
          <w:szCs w:val="24"/>
        </w:rPr>
        <w:t xml:space="preserve">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</w:t>
      </w:r>
      <w:r w:rsidR="00C102F2" w:rsidRPr="005A35BA">
        <w:rPr>
          <w:sz w:val="24"/>
          <w:szCs w:val="24"/>
        </w:rPr>
        <w:t>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</w:t>
      </w:r>
      <w:r w:rsidR="006E48B1" w:rsidRPr="005A35BA">
        <w:rPr>
          <w:sz w:val="24"/>
          <w:szCs w:val="24"/>
        </w:rPr>
        <w:t xml:space="preserve"> муниципального образования  Северо-Одоевское Одоевского района Тульской области, в том числе </w:t>
      </w:r>
      <w:proofErr w:type="gramStart"/>
      <w:r w:rsidR="006E48B1" w:rsidRPr="005A35BA">
        <w:rPr>
          <w:sz w:val="24"/>
          <w:szCs w:val="24"/>
        </w:rPr>
        <w:t>к</w:t>
      </w:r>
      <w:proofErr w:type="gramEnd"/>
      <w:r w:rsidR="006E48B1" w:rsidRPr="005A35BA">
        <w:rPr>
          <w:sz w:val="24"/>
          <w:szCs w:val="24"/>
        </w:rPr>
        <w:t>:</w:t>
      </w:r>
    </w:p>
    <w:p w:rsidR="006E48B1" w:rsidRPr="005A35BA" w:rsidRDefault="006E48B1" w:rsidP="006E48B1">
      <w:pPr>
        <w:pStyle w:val="a3"/>
        <w:ind w:left="360"/>
        <w:rPr>
          <w:sz w:val="24"/>
          <w:szCs w:val="24"/>
        </w:rPr>
      </w:pPr>
      <w:r w:rsidRPr="005A35BA">
        <w:rPr>
          <w:sz w:val="24"/>
          <w:szCs w:val="24"/>
        </w:rPr>
        <w:t>внешнему виду фасадов и ограждающих конструкций зданий, строений, сооружений;</w:t>
      </w:r>
    </w:p>
    <w:p w:rsidR="006E48B1" w:rsidRPr="005A35BA" w:rsidRDefault="006E48B1" w:rsidP="006E48B1">
      <w:pPr>
        <w:pStyle w:val="a3"/>
        <w:ind w:left="360"/>
        <w:rPr>
          <w:sz w:val="24"/>
          <w:szCs w:val="24"/>
        </w:rPr>
      </w:pPr>
      <w:r w:rsidRPr="005A35BA">
        <w:rPr>
          <w:sz w:val="24"/>
          <w:szCs w:val="24"/>
        </w:rPr>
        <w:t>содержанию зелёных насаждений;</w:t>
      </w:r>
    </w:p>
    <w:p w:rsidR="006E48B1" w:rsidRPr="005A35BA" w:rsidRDefault="006E48B1" w:rsidP="006E48B1">
      <w:pPr>
        <w:pStyle w:val="a3"/>
        <w:ind w:left="360"/>
        <w:rPr>
          <w:sz w:val="24"/>
          <w:szCs w:val="24"/>
        </w:rPr>
      </w:pPr>
      <w:r w:rsidRPr="005A35BA">
        <w:rPr>
          <w:sz w:val="24"/>
          <w:szCs w:val="24"/>
        </w:rPr>
        <w:t>размещению объявлений и иных информационных материалов, в том числе установке указателей с наименованием улиц и номерами домов, вывесок;</w:t>
      </w:r>
    </w:p>
    <w:p w:rsidR="006E48B1" w:rsidRPr="005A35BA" w:rsidRDefault="006E48B1" w:rsidP="006E48B1">
      <w:pPr>
        <w:pStyle w:val="a3"/>
        <w:ind w:left="360"/>
        <w:rPr>
          <w:sz w:val="24"/>
          <w:szCs w:val="24"/>
        </w:rPr>
      </w:pPr>
      <w:r w:rsidRPr="005A35BA">
        <w:rPr>
          <w:sz w:val="24"/>
          <w:szCs w:val="24"/>
        </w:rPr>
        <w:t>размещению и содержанию элементов благоустройства;</w:t>
      </w:r>
    </w:p>
    <w:p w:rsidR="006E48B1" w:rsidRPr="005A35BA" w:rsidRDefault="006E48B1" w:rsidP="006E48B1">
      <w:pPr>
        <w:pStyle w:val="a3"/>
        <w:ind w:left="360"/>
        <w:rPr>
          <w:sz w:val="24"/>
          <w:szCs w:val="24"/>
        </w:rPr>
      </w:pPr>
      <w:r w:rsidRPr="005A35BA">
        <w:rPr>
          <w:sz w:val="24"/>
          <w:szCs w:val="24"/>
        </w:rPr>
        <w:t>уборке территории муниципального образования;</w:t>
      </w:r>
    </w:p>
    <w:p w:rsidR="006E48B1" w:rsidRPr="005A35BA" w:rsidRDefault="006E48B1" w:rsidP="006E48B1">
      <w:pPr>
        <w:pStyle w:val="a3"/>
        <w:ind w:left="360"/>
        <w:rPr>
          <w:sz w:val="24"/>
          <w:szCs w:val="24"/>
        </w:rPr>
      </w:pPr>
      <w:r w:rsidRPr="005A35BA">
        <w:rPr>
          <w:sz w:val="24"/>
          <w:szCs w:val="24"/>
        </w:rPr>
        <w:t>порядку проведения земляных работ;</w:t>
      </w:r>
    </w:p>
    <w:p w:rsidR="003606AE" w:rsidRPr="005A35BA" w:rsidRDefault="006E48B1" w:rsidP="003606AE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A35BA">
        <w:rPr>
          <w:sz w:val="24"/>
          <w:szCs w:val="24"/>
        </w:rPr>
        <w:t>Создание препятствий для свободного прохода (проезда) к зданиям</w:t>
      </w:r>
      <w:r w:rsidR="003606AE" w:rsidRPr="005A35BA">
        <w:rPr>
          <w:sz w:val="24"/>
          <w:szCs w:val="24"/>
        </w:rPr>
        <w:t xml:space="preserve"> и входам в них, а  также  для свободных въездов во дворы, обеспечения безопасности  пешеходов и безопасного пешеходного движения, включая инвалидов и другие маломобильные группы населения, при проведении всех видов земляных работ </w:t>
      </w:r>
      <w:proofErr w:type="gramStart"/>
      <w:r w:rsidR="003606AE" w:rsidRPr="005A35BA">
        <w:rPr>
          <w:sz w:val="24"/>
          <w:szCs w:val="24"/>
        </w:rPr>
        <w:t xml:space="preserve">( </w:t>
      </w:r>
      <w:proofErr w:type="gramEnd"/>
      <w:r w:rsidR="003606AE" w:rsidRPr="005A35BA">
        <w:rPr>
          <w:sz w:val="24"/>
          <w:szCs w:val="24"/>
        </w:rPr>
        <w:t>производство дорожных, строительных, аварийных и прочих работ), в том числе при капитальных ремонтах надземных и подземных инженерных ком</w:t>
      </w:r>
      <w:r w:rsidR="00C714F9" w:rsidRPr="005A35BA">
        <w:rPr>
          <w:sz w:val="24"/>
          <w:szCs w:val="24"/>
        </w:rPr>
        <w:t>муникаций и сооружений;</w:t>
      </w:r>
    </w:p>
    <w:p w:rsidR="00EF037A" w:rsidRPr="005A35BA" w:rsidRDefault="003606AE" w:rsidP="003606AE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A35BA">
        <w:rPr>
          <w:sz w:val="24"/>
          <w:szCs w:val="24"/>
        </w:rPr>
        <w:t xml:space="preserve">Наличие информации о нарушениях </w:t>
      </w:r>
      <w:proofErr w:type="gramStart"/>
      <w:r w:rsidRPr="005A35BA">
        <w:rPr>
          <w:sz w:val="24"/>
          <w:szCs w:val="24"/>
        </w:rPr>
        <w:t xml:space="preserve">( </w:t>
      </w:r>
      <w:proofErr w:type="gramEnd"/>
      <w:r w:rsidRPr="005A35BA">
        <w:rPr>
          <w:sz w:val="24"/>
          <w:szCs w:val="24"/>
        </w:rPr>
        <w:t>просадки, повреждение и др.) благоустройства территории муниципального образования Северо-Одоевское Одоевского района Тульской области в местах проведения земляных работ после восстановления нарушенного благоустройства в соответствии с требованиями Правил благоустройства</w:t>
      </w:r>
      <w:r w:rsidR="00EF037A" w:rsidRPr="005A35BA">
        <w:rPr>
          <w:sz w:val="24"/>
          <w:szCs w:val="24"/>
        </w:rPr>
        <w:t xml:space="preserve"> территории муниципального образования Северо-Одоевское Одоевского района Тульской области</w:t>
      </w:r>
      <w:r w:rsidR="00C714F9" w:rsidRPr="005A35BA">
        <w:rPr>
          <w:sz w:val="24"/>
          <w:szCs w:val="24"/>
        </w:rPr>
        <w:t>;</w:t>
      </w:r>
    </w:p>
    <w:p w:rsidR="00EF037A" w:rsidRPr="005A35BA" w:rsidRDefault="00EF037A" w:rsidP="003606AE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A35BA">
        <w:rPr>
          <w:sz w:val="24"/>
          <w:szCs w:val="24"/>
        </w:rPr>
        <w:t>Наличие информации об объектах в сфере благоустройства на территории муниципального образования Северо-Одоевское Одоевского района Тульской области,</w:t>
      </w:r>
      <w:r w:rsidR="00C714F9" w:rsidRPr="005A35BA">
        <w:rPr>
          <w:sz w:val="24"/>
          <w:szCs w:val="24"/>
        </w:rPr>
        <w:t xml:space="preserve"> находящихся в ветхом состоянии;</w:t>
      </w:r>
    </w:p>
    <w:p w:rsidR="00EF037A" w:rsidRPr="005A35BA" w:rsidRDefault="00EF037A" w:rsidP="003606AE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A35BA">
        <w:rPr>
          <w:sz w:val="24"/>
          <w:szCs w:val="24"/>
        </w:rPr>
        <w:t>Наличие информации о повреждении элементов благоустройства и имущества муниципального образования Северо-Одоевское Одоевского района  Тульской области</w:t>
      </w:r>
      <w:r w:rsidR="00C714F9" w:rsidRPr="005A35BA">
        <w:rPr>
          <w:sz w:val="24"/>
          <w:szCs w:val="24"/>
        </w:rPr>
        <w:t>;</w:t>
      </w:r>
    </w:p>
    <w:p w:rsidR="006E48B1" w:rsidRPr="005A35BA" w:rsidRDefault="00EF037A" w:rsidP="003606AE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A35BA">
        <w:rPr>
          <w:sz w:val="24"/>
          <w:szCs w:val="24"/>
        </w:rPr>
        <w:t>Сбор, складирование и (или) 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Северо-Одоевское Одоевского района Тульской области вне мест, специально отведённых</w:t>
      </w:r>
      <w:r w:rsidR="003606AE" w:rsidRPr="005A35BA">
        <w:rPr>
          <w:sz w:val="24"/>
          <w:szCs w:val="24"/>
        </w:rPr>
        <w:t xml:space="preserve">  </w:t>
      </w:r>
      <w:r w:rsidR="00C714F9" w:rsidRPr="005A35BA">
        <w:rPr>
          <w:sz w:val="24"/>
          <w:szCs w:val="24"/>
        </w:rPr>
        <w:t xml:space="preserve">для этого органами местного самоуправления, а равно непринятие мер по ликвидации несанкционированных свалок </w:t>
      </w:r>
      <w:r w:rsidR="00C714F9" w:rsidRPr="005A35BA">
        <w:rPr>
          <w:sz w:val="24"/>
          <w:szCs w:val="24"/>
        </w:rPr>
        <w:lastRenderedPageBreak/>
        <w:t>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образования;</w:t>
      </w:r>
    </w:p>
    <w:p w:rsidR="00C714F9" w:rsidRPr="005A35BA" w:rsidRDefault="00C714F9" w:rsidP="00C714F9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5A35BA">
        <w:rPr>
          <w:sz w:val="24"/>
          <w:szCs w:val="24"/>
        </w:rPr>
        <w:t>Выявление признаков ненадлежащего содержания и уборки объектов благоустройства и придомовой территории;</w:t>
      </w:r>
    </w:p>
    <w:p w:rsidR="006E48B1" w:rsidRPr="005A35BA" w:rsidRDefault="00C714F9" w:rsidP="00C714F9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5A35BA">
        <w:rPr>
          <w:sz w:val="24"/>
          <w:szCs w:val="24"/>
        </w:rPr>
        <w:t xml:space="preserve"> Выявление признаков ненадлежащего  использования территории общего пользования</w:t>
      </w:r>
      <w:r w:rsidR="00E23AA7" w:rsidRPr="005A35BA">
        <w:rPr>
          <w:sz w:val="24"/>
          <w:szCs w:val="24"/>
        </w:rPr>
        <w:t>;</w:t>
      </w:r>
    </w:p>
    <w:p w:rsidR="00E23AA7" w:rsidRPr="005A35BA" w:rsidRDefault="00E23AA7" w:rsidP="00C714F9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5A35BA">
        <w:rPr>
          <w:sz w:val="24"/>
          <w:szCs w:val="24"/>
        </w:rPr>
        <w:t>Выявление признаков нарушения содержания и выгула домашних животных;</w:t>
      </w:r>
    </w:p>
    <w:p w:rsidR="00E23AA7" w:rsidRPr="005A35BA" w:rsidRDefault="00E23AA7" w:rsidP="00E23AA7">
      <w:pPr>
        <w:pStyle w:val="a3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A35BA">
        <w:rPr>
          <w:sz w:val="24"/>
          <w:szCs w:val="24"/>
        </w:rPr>
        <w:t>Не проведение мероприятий по предотвращению распространения борщевика Сосновского;</w:t>
      </w:r>
    </w:p>
    <w:p w:rsidR="009E1E4B" w:rsidRPr="005A35BA" w:rsidRDefault="00E23AA7" w:rsidP="00E23AA7">
      <w:pPr>
        <w:pStyle w:val="a3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A35BA">
        <w:rPr>
          <w:sz w:val="24"/>
          <w:szCs w:val="24"/>
        </w:rPr>
        <w:t>Поступление в орган муниципального контроля от органов гос</w:t>
      </w:r>
      <w:r w:rsidR="009E1E4B" w:rsidRPr="005A35BA">
        <w:rPr>
          <w:sz w:val="24"/>
          <w:szCs w:val="24"/>
        </w:rPr>
        <w:t xml:space="preserve">ударственной </w:t>
      </w:r>
      <w:r w:rsidRPr="005A35BA">
        <w:rPr>
          <w:sz w:val="24"/>
          <w:szCs w:val="24"/>
        </w:rPr>
        <w:t>власти</w:t>
      </w:r>
      <w:r w:rsidR="009E1E4B" w:rsidRPr="005A35BA">
        <w:rPr>
          <w:sz w:val="24"/>
          <w:szCs w:val="24"/>
        </w:rPr>
        <w:t>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муниципального образования Северо-Одоевское Одоевского района Тульской области и риска причинения вреда (ущерба) охраняемым законом ценностям;</w:t>
      </w:r>
    </w:p>
    <w:p w:rsidR="009E1E4B" w:rsidRPr="005A35BA" w:rsidRDefault="009E1E4B" w:rsidP="00E23AA7">
      <w:pPr>
        <w:pStyle w:val="a3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A35BA">
        <w:rPr>
          <w:sz w:val="24"/>
          <w:szCs w:val="24"/>
        </w:rPr>
        <w:t>Размещение транспортных средств на газоне или  иной озеленённой территории, размещение транспортных средств на которой ограничено Правилами благоустройства;</w:t>
      </w:r>
    </w:p>
    <w:p w:rsidR="00E5512D" w:rsidRPr="005A35BA" w:rsidRDefault="009E1E4B" w:rsidP="00E23AA7">
      <w:pPr>
        <w:pStyle w:val="a3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A35BA">
        <w:rPr>
          <w:sz w:val="24"/>
          <w:szCs w:val="24"/>
        </w:rPr>
        <w:t>Выпас  сельскохозяйственных животных и птиц на территориях общего пользования</w:t>
      </w:r>
      <w:r w:rsidR="00E5512D" w:rsidRPr="005A35BA">
        <w:rPr>
          <w:sz w:val="24"/>
          <w:szCs w:val="24"/>
        </w:rPr>
        <w:t>;</w:t>
      </w:r>
    </w:p>
    <w:p w:rsidR="00E23AA7" w:rsidRPr="005A35BA" w:rsidRDefault="00E5512D" w:rsidP="00E23AA7">
      <w:pPr>
        <w:pStyle w:val="a3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A35BA">
        <w:rPr>
          <w:sz w:val="24"/>
          <w:szCs w:val="24"/>
        </w:rPr>
        <w:t>Выявление фактов непринятия контролируемым</w:t>
      </w:r>
      <w:r w:rsidR="009E1E4B" w:rsidRPr="005A35BA">
        <w:rPr>
          <w:sz w:val="24"/>
          <w:szCs w:val="24"/>
        </w:rPr>
        <w:t xml:space="preserve"> </w:t>
      </w:r>
      <w:r w:rsidRPr="005A35BA">
        <w:rPr>
          <w:sz w:val="24"/>
          <w:szCs w:val="24"/>
        </w:rPr>
        <w:t>лицом, получившим предостережение</w:t>
      </w:r>
      <w:r w:rsidR="009E1E4B" w:rsidRPr="005A35BA">
        <w:rPr>
          <w:sz w:val="24"/>
          <w:szCs w:val="24"/>
        </w:rPr>
        <w:t xml:space="preserve"> </w:t>
      </w:r>
      <w:r w:rsidRPr="005A35BA">
        <w:rPr>
          <w:sz w:val="24"/>
          <w:szCs w:val="24"/>
        </w:rPr>
        <w:t xml:space="preserve"> о недопустимости нарушения обязательных требований в сфере благоустройства, мер по обеспечению соблюдения данных требований</w:t>
      </w:r>
      <w:r w:rsidR="00E23AA7" w:rsidRPr="005A35BA">
        <w:rPr>
          <w:sz w:val="24"/>
          <w:szCs w:val="24"/>
        </w:rPr>
        <w:t xml:space="preserve"> </w:t>
      </w:r>
    </w:p>
    <w:sectPr w:rsidR="00E23AA7" w:rsidRPr="005A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B8E"/>
    <w:multiLevelType w:val="hybridMultilevel"/>
    <w:tmpl w:val="C6A8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86"/>
    <w:rsid w:val="000F039F"/>
    <w:rsid w:val="001A59C5"/>
    <w:rsid w:val="003606AE"/>
    <w:rsid w:val="00506285"/>
    <w:rsid w:val="005371D2"/>
    <w:rsid w:val="005A35BA"/>
    <w:rsid w:val="00616D0F"/>
    <w:rsid w:val="006E48B1"/>
    <w:rsid w:val="00786324"/>
    <w:rsid w:val="00821A86"/>
    <w:rsid w:val="009E1E4B"/>
    <w:rsid w:val="00A15152"/>
    <w:rsid w:val="00AE2F02"/>
    <w:rsid w:val="00C102F2"/>
    <w:rsid w:val="00C714F9"/>
    <w:rsid w:val="00DF3932"/>
    <w:rsid w:val="00E23AA7"/>
    <w:rsid w:val="00E5512D"/>
    <w:rsid w:val="00EF037A"/>
    <w:rsid w:val="00F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63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9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63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9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2023-05-30T07:37:00Z</cp:lastPrinted>
  <dcterms:created xsi:type="dcterms:W3CDTF">2023-07-13T07:27:00Z</dcterms:created>
  <dcterms:modified xsi:type="dcterms:W3CDTF">2023-07-13T07:27:00Z</dcterms:modified>
</cp:coreProperties>
</file>