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РОССИЙСКАЯ ФЕДЕРАЦИЯ</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АДМИНИСТРАЦИЯ</w:t>
      </w:r>
    </w:p>
    <w:p w:rsidR="00210768" w:rsidRPr="00210768" w:rsidRDefault="007A339A" w:rsidP="00210768">
      <w:pPr>
        <w:spacing w:after="0" w:line="240" w:lineRule="auto"/>
        <w:jc w:val="center"/>
        <w:rPr>
          <w:rFonts w:ascii="Times New Roman" w:eastAsia="Arial" w:hAnsi="Times New Roman" w:cs="Times New Roman"/>
          <w:b/>
          <w:caps/>
          <w:sz w:val="28"/>
          <w:szCs w:val="28"/>
          <w:lang w:eastAsia="ru-RU"/>
        </w:rPr>
      </w:pPr>
      <w:r>
        <w:rPr>
          <w:rFonts w:ascii="Times New Roman" w:eastAsia="Arial" w:hAnsi="Times New Roman" w:cs="Times New Roman"/>
          <w:b/>
          <w:caps/>
          <w:sz w:val="28"/>
          <w:szCs w:val="28"/>
          <w:lang w:eastAsia="ru-RU"/>
        </w:rPr>
        <w:t>ШИРЯЕВСКОГО</w:t>
      </w:r>
      <w:r w:rsidR="00210768" w:rsidRPr="00210768">
        <w:rPr>
          <w:rFonts w:ascii="Times New Roman" w:eastAsia="Arial" w:hAnsi="Times New Roman" w:cs="Times New Roman"/>
          <w:b/>
          <w:caps/>
          <w:sz w:val="28"/>
          <w:szCs w:val="28"/>
          <w:lang w:eastAsia="ru-RU"/>
        </w:rPr>
        <w:t xml:space="preserve"> СЕЛЬСКОГО ПОСЕЛЕНИЯ</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КАЛАЧЕЕВСКОГО МУНИЦИПАЛЬНОГО РАЙОНА</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ВОРОНЕЖСКОЙ ОБЛАСТИ</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r w:rsidRPr="00210768">
        <w:rPr>
          <w:rFonts w:ascii="Times New Roman" w:eastAsia="Arial" w:hAnsi="Times New Roman" w:cs="Times New Roman"/>
          <w:b/>
          <w:caps/>
          <w:sz w:val="28"/>
          <w:szCs w:val="28"/>
          <w:lang w:eastAsia="ru-RU"/>
        </w:rPr>
        <w:t xml:space="preserve">                     </w:t>
      </w:r>
    </w:p>
    <w:p w:rsidR="00210768" w:rsidRPr="00210768" w:rsidRDefault="00210768" w:rsidP="00210768">
      <w:pPr>
        <w:spacing w:after="0" w:line="240" w:lineRule="auto"/>
        <w:jc w:val="center"/>
        <w:rPr>
          <w:rFonts w:ascii="Times New Roman" w:eastAsia="Arial" w:hAnsi="Times New Roman" w:cs="Times New Roman"/>
          <w:b/>
          <w:caps/>
          <w:sz w:val="32"/>
          <w:szCs w:val="32"/>
          <w:lang w:eastAsia="ru-RU"/>
        </w:rPr>
      </w:pPr>
      <w:r w:rsidRPr="00210768">
        <w:rPr>
          <w:rFonts w:ascii="Times New Roman" w:eastAsia="Arial" w:hAnsi="Times New Roman" w:cs="Times New Roman"/>
          <w:b/>
          <w:caps/>
          <w:sz w:val="32"/>
          <w:szCs w:val="32"/>
          <w:lang w:eastAsia="ru-RU"/>
        </w:rPr>
        <w:t>П О С Т А Н О В Л Е Н И Е</w:t>
      </w:r>
    </w:p>
    <w:p w:rsidR="00210768" w:rsidRPr="00210768" w:rsidRDefault="00210768" w:rsidP="00210768">
      <w:pPr>
        <w:spacing w:after="0" w:line="240" w:lineRule="auto"/>
        <w:jc w:val="center"/>
        <w:rPr>
          <w:rFonts w:ascii="Times New Roman" w:eastAsia="Arial" w:hAnsi="Times New Roman" w:cs="Times New Roman"/>
          <w:b/>
          <w:caps/>
          <w:sz w:val="28"/>
          <w:szCs w:val="28"/>
          <w:lang w:eastAsia="ru-RU"/>
        </w:rPr>
      </w:pPr>
    </w:p>
    <w:p w:rsidR="00210768" w:rsidRPr="00210768" w:rsidRDefault="00210768" w:rsidP="00210768">
      <w:pPr>
        <w:spacing w:after="0" w:line="240" w:lineRule="auto"/>
        <w:rPr>
          <w:rFonts w:ascii="Times New Roman" w:eastAsia="Calibri" w:hAnsi="Times New Roman" w:cs="Times New Roman"/>
          <w:sz w:val="28"/>
          <w:szCs w:val="28"/>
          <w:u w:val="single"/>
          <w:lang w:eastAsia="ru-RU"/>
        </w:rPr>
      </w:pPr>
      <w:r w:rsidRPr="00210768">
        <w:rPr>
          <w:rFonts w:ascii="Times New Roman" w:eastAsia="Calibri" w:hAnsi="Times New Roman" w:cs="Times New Roman"/>
          <w:sz w:val="28"/>
          <w:szCs w:val="28"/>
          <w:u w:val="single"/>
          <w:lang w:eastAsia="ru-RU"/>
        </w:rPr>
        <w:t>от «</w:t>
      </w:r>
      <w:r w:rsidR="00551F59">
        <w:rPr>
          <w:rFonts w:ascii="Times New Roman" w:eastAsia="Calibri" w:hAnsi="Times New Roman" w:cs="Times New Roman"/>
          <w:sz w:val="28"/>
          <w:szCs w:val="28"/>
          <w:u w:val="single"/>
          <w:lang w:eastAsia="ru-RU"/>
        </w:rPr>
        <w:t>14</w:t>
      </w:r>
      <w:r w:rsidR="007A339A">
        <w:rPr>
          <w:rFonts w:ascii="Times New Roman" w:eastAsia="Calibri" w:hAnsi="Times New Roman" w:cs="Times New Roman"/>
          <w:sz w:val="28"/>
          <w:szCs w:val="28"/>
          <w:u w:val="single"/>
          <w:lang w:eastAsia="ru-RU"/>
        </w:rPr>
        <w:t xml:space="preserve"> » </w:t>
      </w:r>
      <w:r w:rsidR="00551F59">
        <w:rPr>
          <w:rFonts w:ascii="Times New Roman" w:eastAsia="Calibri" w:hAnsi="Times New Roman" w:cs="Times New Roman"/>
          <w:sz w:val="28"/>
          <w:szCs w:val="28"/>
          <w:u w:val="single"/>
          <w:lang w:eastAsia="ru-RU"/>
        </w:rPr>
        <w:t>июня</w:t>
      </w:r>
      <w:r w:rsidR="007A339A">
        <w:rPr>
          <w:rFonts w:ascii="Times New Roman" w:eastAsia="Calibri" w:hAnsi="Times New Roman" w:cs="Times New Roman"/>
          <w:sz w:val="28"/>
          <w:szCs w:val="28"/>
          <w:u w:val="single"/>
          <w:lang w:eastAsia="ru-RU"/>
        </w:rPr>
        <w:t xml:space="preserve"> 2018</w:t>
      </w:r>
      <w:r w:rsidRPr="00210768">
        <w:rPr>
          <w:rFonts w:ascii="Times New Roman" w:eastAsia="Calibri" w:hAnsi="Times New Roman" w:cs="Times New Roman"/>
          <w:sz w:val="28"/>
          <w:szCs w:val="28"/>
          <w:u w:val="single"/>
          <w:lang w:eastAsia="ru-RU"/>
        </w:rPr>
        <w:t xml:space="preserve"> г. </w:t>
      </w:r>
      <w:r w:rsidR="0015332E">
        <w:rPr>
          <w:rFonts w:ascii="Times New Roman" w:eastAsia="Calibri" w:hAnsi="Times New Roman" w:cs="Times New Roman"/>
          <w:sz w:val="28"/>
          <w:szCs w:val="28"/>
          <w:u w:val="single"/>
          <w:lang w:eastAsia="ru-RU"/>
        </w:rPr>
        <w:t xml:space="preserve">   </w:t>
      </w:r>
      <w:r w:rsidRPr="00210768">
        <w:rPr>
          <w:rFonts w:ascii="Times New Roman" w:eastAsia="Calibri" w:hAnsi="Times New Roman" w:cs="Times New Roman"/>
          <w:sz w:val="28"/>
          <w:szCs w:val="28"/>
          <w:u w:val="single"/>
          <w:lang w:eastAsia="ru-RU"/>
        </w:rPr>
        <w:t xml:space="preserve">№ </w:t>
      </w:r>
      <w:r w:rsidR="00551F59">
        <w:rPr>
          <w:rFonts w:ascii="Times New Roman" w:eastAsia="Calibri" w:hAnsi="Times New Roman" w:cs="Times New Roman"/>
          <w:sz w:val="28"/>
          <w:szCs w:val="28"/>
          <w:u w:val="single"/>
          <w:lang w:eastAsia="ru-RU"/>
        </w:rPr>
        <w:t>31</w:t>
      </w:r>
    </w:p>
    <w:p w:rsidR="00210768" w:rsidRPr="00210768" w:rsidRDefault="00210768" w:rsidP="00210768">
      <w:pPr>
        <w:spacing w:after="0" w:line="240" w:lineRule="auto"/>
        <w:ind w:left="708" w:firstLine="372"/>
        <w:rPr>
          <w:rFonts w:ascii="Times New Roman" w:eastAsia="Calibri" w:hAnsi="Times New Roman" w:cs="Times New Roman"/>
          <w:sz w:val="20"/>
          <w:szCs w:val="20"/>
          <w:lang w:eastAsia="ru-RU"/>
        </w:rPr>
      </w:pPr>
      <w:r w:rsidRPr="00210768">
        <w:rPr>
          <w:rFonts w:ascii="Times New Roman" w:eastAsia="Calibri" w:hAnsi="Times New Roman" w:cs="Times New Roman"/>
          <w:sz w:val="20"/>
          <w:szCs w:val="20"/>
          <w:lang w:eastAsia="ru-RU"/>
        </w:rPr>
        <w:t>с.</w:t>
      </w:r>
      <w:r w:rsidR="0015332E">
        <w:rPr>
          <w:rFonts w:ascii="Times New Roman" w:eastAsia="Calibri" w:hAnsi="Times New Roman" w:cs="Times New Roman"/>
          <w:sz w:val="20"/>
          <w:szCs w:val="20"/>
          <w:lang w:eastAsia="ru-RU"/>
        </w:rPr>
        <w:t xml:space="preserve"> </w:t>
      </w:r>
      <w:r w:rsidR="007A339A">
        <w:rPr>
          <w:rFonts w:ascii="Times New Roman" w:eastAsia="Calibri" w:hAnsi="Times New Roman" w:cs="Times New Roman"/>
          <w:sz w:val="20"/>
          <w:szCs w:val="20"/>
          <w:lang w:eastAsia="ru-RU"/>
        </w:rPr>
        <w:t>Ширяево</w:t>
      </w:r>
      <w:r w:rsidR="0015332E">
        <w:rPr>
          <w:rFonts w:ascii="Times New Roman" w:eastAsia="Calibri" w:hAnsi="Times New Roman" w:cs="Times New Roman"/>
          <w:sz w:val="20"/>
          <w:szCs w:val="20"/>
          <w:lang w:eastAsia="ru-RU"/>
        </w:rPr>
        <w:t xml:space="preserve"> </w:t>
      </w:r>
    </w:p>
    <w:p w:rsidR="00210768" w:rsidRPr="00210768" w:rsidRDefault="00210768" w:rsidP="00210768">
      <w:pPr>
        <w:spacing w:after="0" w:line="240" w:lineRule="auto"/>
        <w:rPr>
          <w:rFonts w:ascii="Times New Roman" w:eastAsia="Times New Roman" w:hAnsi="Times New Roman" w:cs="Times New Roman"/>
          <w:sz w:val="28"/>
          <w:szCs w:val="28"/>
          <w:lang w:eastAsia="ru-RU"/>
        </w:rPr>
      </w:pPr>
    </w:p>
    <w:p w:rsidR="00210768" w:rsidRDefault="00210768" w:rsidP="00210768">
      <w:pPr>
        <w:tabs>
          <w:tab w:val="left" w:pos="4680"/>
        </w:tabs>
        <w:spacing w:after="0" w:line="240" w:lineRule="auto"/>
        <w:ind w:right="4500"/>
        <w:jc w:val="both"/>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 xml:space="preserve">Об утверждении административного регламента администрации </w:t>
      </w:r>
      <w:r w:rsidR="007A339A">
        <w:rPr>
          <w:rFonts w:ascii="Times New Roman" w:eastAsia="Times New Roman" w:hAnsi="Times New Roman" w:cs="Times New Roman"/>
          <w:b/>
          <w:sz w:val="24"/>
          <w:szCs w:val="24"/>
          <w:lang w:eastAsia="ru-RU"/>
        </w:rPr>
        <w:t>Ширяевского</w:t>
      </w:r>
      <w:r w:rsidRPr="00210768">
        <w:rPr>
          <w:rFonts w:ascii="Times New Roman" w:eastAsia="Times New Roman" w:hAnsi="Times New Roman" w:cs="Times New Roman"/>
          <w:b/>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w:t>
      </w:r>
      <w:r w:rsidRPr="00210768">
        <w:rPr>
          <w:rFonts w:ascii="Times New Roman" w:eastAsia="Calibri" w:hAnsi="Times New Roman" w:cs="Times New Roman"/>
          <w:b/>
          <w:sz w:val="24"/>
          <w:szCs w:val="28"/>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b/>
          <w:sz w:val="24"/>
          <w:szCs w:val="24"/>
          <w:lang w:eastAsia="ru-RU"/>
        </w:rPr>
        <w:t>»</w:t>
      </w:r>
    </w:p>
    <w:p w:rsidR="000772FB" w:rsidRPr="00210768" w:rsidRDefault="000772FB" w:rsidP="00210768">
      <w:pPr>
        <w:tabs>
          <w:tab w:val="left" w:pos="4680"/>
        </w:tabs>
        <w:spacing w:after="0" w:line="240" w:lineRule="auto"/>
        <w:ind w:right="4500"/>
        <w:jc w:val="both"/>
        <w:rPr>
          <w:rFonts w:ascii="Times New Roman" w:eastAsia="Times New Roman" w:hAnsi="Times New Roman" w:cs="Times New Roman"/>
          <w:b/>
          <w:sz w:val="24"/>
          <w:szCs w:val="24"/>
          <w:lang w:eastAsia="ru-RU"/>
        </w:rPr>
      </w:pPr>
    </w:p>
    <w:p w:rsidR="0015332E" w:rsidRPr="007A339A" w:rsidRDefault="0015332E" w:rsidP="00210768">
      <w:pPr>
        <w:spacing w:after="0" w:line="240" w:lineRule="auto"/>
        <w:ind w:firstLine="540"/>
        <w:jc w:val="both"/>
        <w:rPr>
          <w:rFonts w:ascii="Times New Roman" w:eastAsia="Times New Roman" w:hAnsi="Times New Roman" w:cs="Times New Roman"/>
          <w:b/>
          <w:sz w:val="24"/>
          <w:szCs w:val="24"/>
          <w:lang w:eastAsia="ru-RU"/>
        </w:rPr>
      </w:pPr>
      <w:r w:rsidRPr="007A339A">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w:t>
      </w:r>
      <w:r w:rsidR="007A339A" w:rsidRPr="007A339A">
        <w:rPr>
          <w:rFonts w:ascii="Times New Roman" w:eastAsia="Times New Roman" w:hAnsi="Times New Roman" w:cs="Times New Roman"/>
          <w:color w:val="000000"/>
          <w:sz w:val="24"/>
          <w:szCs w:val="24"/>
          <w:lang w:eastAsia="ru-RU"/>
        </w:rPr>
        <w:t>Ширяевского</w:t>
      </w:r>
      <w:r w:rsidRPr="007A339A">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7A339A" w:rsidRPr="007A339A">
        <w:rPr>
          <w:rFonts w:ascii="Times New Roman" w:eastAsia="Times New Roman" w:hAnsi="Times New Roman" w:cs="Times New Roman"/>
          <w:color w:val="000000"/>
          <w:sz w:val="24"/>
          <w:szCs w:val="24"/>
          <w:lang w:eastAsia="ru-RU"/>
        </w:rPr>
        <w:t>Ширяевского</w:t>
      </w:r>
      <w:r w:rsidRPr="007A339A">
        <w:rPr>
          <w:rFonts w:ascii="Times New Roman" w:eastAsia="Times New Roman" w:hAnsi="Times New Roman" w:cs="Times New Roman"/>
          <w:sz w:val="24"/>
          <w:szCs w:val="24"/>
          <w:lang w:eastAsia="ru-RU"/>
        </w:rPr>
        <w:t xml:space="preserve"> сельского поселения Калачеевского муниципального района от</w:t>
      </w:r>
      <w:r w:rsidR="007A339A" w:rsidRPr="007A339A">
        <w:rPr>
          <w:rFonts w:ascii="Times New Roman" w:eastAsia="Times New Roman" w:hAnsi="Times New Roman" w:cs="Times New Roman"/>
          <w:sz w:val="24"/>
          <w:szCs w:val="24"/>
          <w:lang w:eastAsia="ru-RU"/>
        </w:rPr>
        <w:t xml:space="preserve"> </w:t>
      </w:r>
      <w:r w:rsidR="007A339A" w:rsidRPr="007A339A">
        <w:rPr>
          <w:rFonts w:ascii="Times New Roman" w:hAnsi="Times New Roman" w:cs="Times New Roman"/>
          <w:color w:val="000000"/>
          <w:sz w:val="24"/>
          <w:szCs w:val="24"/>
        </w:rPr>
        <w:t xml:space="preserve">03.06.2013 г. № 35 «О порядке разработки и утверждения административных регламентов предоставления муниципальных услуг» (в ред. от 27.10.2014 № 44: от 14.05.2015 № 21), </w:t>
      </w:r>
      <w:r w:rsidRPr="007A339A">
        <w:rPr>
          <w:rFonts w:ascii="Times New Roman" w:eastAsia="Times New Roman" w:hAnsi="Times New Roman" w:cs="Times New Roman"/>
          <w:sz w:val="24"/>
          <w:szCs w:val="24"/>
          <w:lang w:eastAsia="ru-RU"/>
        </w:rPr>
        <w:t xml:space="preserve">администрация </w:t>
      </w:r>
      <w:r w:rsidR="007A339A" w:rsidRPr="007A339A">
        <w:rPr>
          <w:rFonts w:ascii="Times New Roman" w:eastAsia="Times New Roman" w:hAnsi="Times New Roman" w:cs="Times New Roman"/>
          <w:color w:val="000000"/>
          <w:sz w:val="24"/>
          <w:szCs w:val="24"/>
          <w:lang w:eastAsia="ru-RU"/>
        </w:rPr>
        <w:t>Ширяевского</w:t>
      </w:r>
      <w:r w:rsidRPr="007A339A">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 </w:t>
      </w:r>
      <w:r w:rsidRPr="007A339A">
        <w:rPr>
          <w:rFonts w:ascii="Times New Roman" w:eastAsia="Times New Roman" w:hAnsi="Times New Roman" w:cs="Times New Roman"/>
          <w:b/>
          <w:sz w:val="24"/>
          <w:szCs w:val="24"/>
          <w:lang w:eastAsia="ru-RU"/>
        </w:rPr>
        <w:t xml:space="preserve">постановляет: </w:t>
      </w:r>
    </w:p>
    <w:p w:rsidR="00210768" w:rsidRPr="007A339A" w:rsidRDefault="00210768" w:rsidP="00210768">
      <w:pPr>
        <w:spacing w:after="0" w:line="240" w:lineRule="auto"/>
        <w:ind w:firstLine="540"/>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 xml:space="preserve">1. Утвердить административный регламент администрации </w:t>
      </w:r>
      <w:r w:rsidR="007A339A" w:rsidRPr="007A339A">
        <w:rPr>
          <w:rFonts w:ascii="Times New Roman" w:eastAsia="Times New Roman" w:hAnsi="Times New Roman" w:cs="Times New Roman"/>
          <w:sz w:val="24"/>
          <w:szCs w:val="24"/>
          <w:lang w:eastAsia="ru-RU"/>
        </w:rPr>
        <w:t>Ширяевского</w:t>
      </w:r>
      <w:r w:rsidRPr="007A339A">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w:t>
      </w:r>
      <w:r w:rsidRPr="007A339A">
        <w:rPr>
          <w:rFonts w:ascii="Times New Roman" w:eastAsia="Calibri" w:hAnsi="Times New Roman" w:cs="Times New Roman"/>
          <w:sz w:val="24"/>
          <w:szCs w:val="24"/>
        </w:rPr>
        <w:t>Признание нуждающимися в предоставлении жилых помещений отдельных категорий граждан</w:t>
      </w:r>
      <w:r w:rsidRPr="007A339A">
        <w:rPr>
          <w:rFonts w:ascii="Times New Roman" w:eastAsia="Times New Roman" w:hAnsi="Times New Roman" w:cs="Times New Roman"/>
          <w:sz w:val="24"/>
          <w:szCs w:val="24"/>
          <w:lang w:eastAsia="ru-RU"/>
        </w:rPr>
        <w:t>» согласно приложению.</w:t>
      </w:r>
    </w:p>
    <w:p w:rsidR="00210768" w:rsidRPr="007A339A" w:rsidRDefault="00210768" w:rsidP="00210768">
      <w:pPr>
        <w:spacing w:after="0" w:line="240" w:lineRule="auto"/>
        <w:ind w:firstLine="540"/>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 xml:space="preserve">2. Настоящее постановление опубликовать в Вестнике муниципальных правовых актов администрации </w:t>
      </w:r>
      <w:r w:rsidR="007A339A" w:rsidRPr="007A339A">
        <w:rPr>
          <w:rFonts w:ascii="Times New Roman" w:eastAsia="Times New Roman" w:hAnsi="Times New Roman" w:cs="Times New Roman"/>
          <w:sz w:val="24"/>
          <w:szCs w:val="24"/>
          <w:lang w:eastAsia="ru-RU"/>
        </w:rPr>
        <w:t>Ширяевского</w:t>
      </w:r>
      <w:r w:rsidRPr="007A339A">
        <w:rPr>
          <w:rFonts w:ascii="Times New Roman" w:eastAsia="Times New Roman" w:hAnsi="Times New Roman" w:cs="Times New Roman"/>
          <w:sz w:val="24"/>
          <w:szCs w:val="24"/>
          <w:lang w:eastAsia="ru-RU"/>
        </w:rPr>
        <w:t xml:space="preserve"> сельского поселения Калачеевского муниципального района и разместить на официальном сайте в сети Интернет.</w:t>
      </w:r>
    </w:p>
    <w:p w:rsidR="00210768" w:rsidRPr="007A339A" w:rsidRDefault="00210768" w:rsidP="00210768">
      <w:pPr>
        <w:spacing w:after="0" w:line="240" w:lineRule="auto"/>
        <w:ind w:firstLine="540"/>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3. Контроль за исполнением данного постановления оставляю за собой.</w:t>
      </w:r>
    </w:p>
    <w:p w:rsidR="00210768" w:rsidRPr="007A339A" w:rsidRDefault="00210768" w:rsidP="00210768">
      <w:pPr>
        <w:spacing w:after="0" w:line="240" w:lineRule="auto"/>
        <w:ind w:right="98"/>
        <w:jc w:val="both"/>
        <w:rPr>
          <w:rFonts w:ascii="Times New Roman" w:eastAsia="Times New Roman" w:hAnsi="Times New Roman" w:cs="Times New Roman"/>
          <w:sz w:val="24"/>
          <w:szCs w:val="24"/>
          <w:lang w:eastAsia="ru-RU"/>
        </w:rPr>
      </w:pPr>
    </w:p>
    <w:p w:rsidR="00210768" w:rsidRPr="007A339A" w:rsidRDefault="00210768" w:rsidP="00210768">
      <w:pPr>
        <w:spacing w:after="0" w:line="240" w:lineRule="auto"/>
        <w:ind w:right="98"/>
        <w:jc w:val="both"/>
        <w:rPr>
          <w:rFonts w:ascii="Times New Roman" w:eastAsia="Times New Roman" w:hAnsi="Times New Roman" w:cs="Times New Roman"/>
          <w:sz w:val="24"/>
          <w:szCs w:val="24"/>
          <w:lang w:eastAsia="ru-RU"/>
        </w:rPr>
      </w:pPr>
    </w:p>
    <w:p w:rsidR="00210768" w:rsidRPr="007A339A" w:rsidRDefault="00210768" w:rsidP="00210768">
      <w:pPr>
        <w:spacing w:after="0" w:line="240" w:lineRule="auto"/>
        <w:rPr>
          <w:rFonts w:ascii="Times New Roman" w:eastAsia="Times New Roman" w:hAnsi="Times New Roman" w:cs="Times New Roman"/>
          <w:b/>
          <w:sz w:val="24"/>
          <w:szCs w:val="24"/>
          <w:lang w:eastAsia="ru-RU"/>
        </w:rPr>
      </w:pPr>
      <w:r w:rsidRPr="007A339A">
        <w:rPr>
          <w:rFonts w:ascii="Times New Roman" w:eastAsia="Times New Roman" w:hAnsi="Times New Roman" w:cs="Times New Roman"/>
          <w:b/>
          <w:sz w:val="24"/>
          <w:szCs w:val="24"/>
          <w:lang w:eastAsia="ru-RU"/>
        </w:rPr>
        <w:t xml:space="preserve">Глава </w:t>
      </w:r>
      <w:r w:rsidR="007A339A" w:rsidRPr="007A339A">
        <w:rPr>
          <w:rFonts w:ascii="Times New Roman" w:eastAsia="Times New Roman" w:hAnsi="Times New Roman" w:cs="Times New Roman"/>
          <w:b/>
          <w:sz w:val="24"/>
          <w:szCs w:val="24"/>
          <w:lang w:eastAsia="ru-RU"/>
        </w:rPr>
        <w:t>Ширяевского</w:t>
      </w:r>
      <w:r w:rsidRPr="007A339A">
        <w:rPr>
          <w:rFonts w:ascii="Times New Roman" w:eastAsia="Times New Roman" w:hAnsi="Times New Roman" w:cs="Times New Roman"/>
          <w:b/>
          <w:sz w:val="24"/>
          <w:szCs w:val="24"/>
          <w:lang w:eastAsia="ru-RU"/>
        </w:rPr>
        <w:t xml:space="preserve"> сельского поселения</w:t>
      </w:r>
    </w:p>
    <w:p w:rsidR="00210768" w:rsidRPr="007A339A" w:rsidRDefault="00210768" w:rsidP="00210768">
      <w:pPr>
        <w:spacing w:after="0" w:line="240" w:lineRule="auto"/>
        <w:rPr>
          <w:rFonts w:ascii="Times New Roman" w:eastAsia="Times New Roman" w:hAnsi="Times New Roman" w:cs="Times New Roman"/>
          <w:b/>
          <w:sz w:val="24"/>
          <w:szCs w:val="24"/>
          <w:lang w:eastAsia="ru-RU"/>
        </w:rPr>
      </w:pPr>
      <w:r w:rsidRPr="007A339A">
        <w:rPr>
          <w:rFonts w:ascii="Times New Roman" w:eastAsia="Times New Roman" w:hAnsi="Times New Roman" w:cs="Times New Roman"/>
          <w:b/>
          <w:sz w:val="24"/>
          <w:szCs w:val="24"/>
          <w:lang w:eastAsia="ru-RU"/>
        </w:rPr>
        <w:t>Калачеевского муниципального района</w:t>
      </w:r>
    </w:p>
    <w:p w:rsidR="00210768" w:rsidRPr="00210768" w:rsidRDefault="00210768" w:rsidP="007A339A">
      <w:pPr>
        <w:spacing w:after="0" w:line="240" w:lineRule="auto"/>
        <w:rPr>
          <w:rFonts w:ascii="Times New Roman" w:eastAsia="Times New Roman" w:hAnsi="Times New Roman" w:cs="Times New Roman"/>
          <w:b/>
          <w:sz w:val="24"/>
          <w:szCs w:val="24"/>
          <w:lang w:eastAsia="ru-RU"/>
        </w:rPr>
      </w:pPr>
      <w:r w:rsidRPr="007A339A">
        <w:rPr>
          <w:rFonts w:ascii="Times New Roman" w:eastAsia="Times New Roman" w:hAnsi="Times New Roman" w:cs="Times New Roman"/>
          <w:b/>
          <w:sz w:val="24"/>
          <w:szCs w:val="24"/>
          <w:lang w:eastAsia="ru-RU"/>
        </w:rPr>
        <w:t>Воронежской области</w:t>
      </w:r>
      <w:r w:rsidRPr="007A339A">
        <w:rPr>
          <w:rFonts w:ascii="Times New Roman" w:eastAsia="Times New Roman" w:hAnsi="Times New Roman" w:cs="Times New Roman"/>
          <w:b/>
          <w:sz w:val="24"/>
          <w:szCs w:val="24"/>
          <w:lang w:eastAsia="ru-RU"/>
        </w:rPr>
        <w:tab/>
      </w:r>
      <w:r w:rsidRPr="007A339A">
        <w:rPr>
          <w:rFonts w:ascii="Times New Roman" w:eastAsia="Times New Roman" w:hAnsi="Times New Roman" w:cs="Times New Roman"/>
          <w:b/>
          <w:sz w:val="24"/>
          <w:szCs w:val="24"/>
          <w:lang w:eastAsia="ru-RU"/>
        </w:rPr>
        <w:tab/>
      </w:r>
      <w:r w:rsidRPr="007A339A">
        <w:rPr>
          <w:rFonts w:ascii="Times New Roman" w:eastAsia="Times New Roman" w:hAnsi="Times New Roman" w:cs="Times New Roman"/>
          <w:b/>
          <w:sz w:val="24"/>
          <w:szCs w:val="24"/>
          <w:lang w:eastAsia="ru-RU"/>
        </w:rPr>
        <w:tab/>
      </w:r>
      <w:r w:rsidRPr="007A339A">
        <w:rPr>
          <w:rFonts w:ascii="Times New Roman" w:eastAsia="Times New Roman" w:hAnsi="Times New Roman" w:cs="Times New Roman"/>
          <w:b/>
          <w:sz w:val="24"/>
          <w:szCs w:val="24"/>
          <w:lang w:eastAsia="ru-RU"/>
        </w:rPr>
        <w:tab/>
      </w:r>
      <w:r w:rsidRPr="007A339A">
        <w:rPr>
          <w:rFonts w:ascii="Times New Roman" w:eastAsia="Times New Roman" w:hAnsi="Times New Roman" w:cs="Times New Roman"/>
          <w:b/>
          <w:sz w:val="24"/>
          <w:szCs w:val="24"/>
          <w:lang w:eastAsia="ru-RU"/>
        </w:rPr>
        <w:tab/>
      </w:r>
      <w:r w:rsidRPr="007A339A">
        <w:rPr>
          <w:rFonts w:ascii="Times New Roman" w:eastAsia="Times New Roman" w:hAnsi="Times New Roman" w:cs="Times New Roman"/>
          <w:b/>
          <w:sz w:val="24"/>
          <w:szCs w:val="24"/>
          <w:lang w:eastAsia="ru-RU"/>
        </w:rPr>
        <w:tab/>
      </w:r>
      <w:r w:rsidRPr="007A339A">
        <w:rPr>
          <w:rFonts w:ascii="Times New Roman" w:eastAsia="Times New Roman" w:hAnsi="Times New Roman" w:cs="Times New Roman"/>
          <w:b/>
          <w:sz w:val="24"/>
          <w:szCs w:val="24"/>
          <w:lang w:eastAsia="ru-RU"/>
        </w:rPr>
        <w:tab/>
      </w:r>
      <w:r w:rsidR="007A339A">
        <w:rPr>
          <w:rFonts w:ascii="Times New Roman" w:eastAsia="Times New Roman" w:hAnsi="Times New Roman" w:cs="Times New Roman"/>
          <w:b/>
          <w:sz w:val="24"/>
          <w:szCs w:val="24"/>
          <w:lang w:eastAsia="ru-RU"/>
        </w:rPr>
        <w:t xml:space="preserve">А.А. Макаровысмкий </w:t>
      </w: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15332E" w:rsidRDefault="0015332E"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15332E" w:rsidRPr="00210768" w:rsidRDefault="0015332E"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7A339A" w:rsidRDefault="007A339A"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7A339A" w:rsidRDefault="007A339A"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7A339A" w:rsidRDefault="007A339A"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551F59" w:rsidRDefault="00551F59"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sidRPr="00210768">
        <w:rPr>
          <w:rFonts w:ascii="Times New Roman" w:eastAsia="Times New Roman" w:hAnsi="Times New Roman" w:cs="Times New Roman"/>
          <w:bCs/>
          <w:sz w:val="24"/>
          <w:szCs w:val="24"/>
          <w:lang w:eastAsia="ru-RU"/>
        </w:rPr>
        <w:lastRenderedPageBreak/>
        <w:t>УТВЕРЖДЕН</w:t>
      </w: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sidRPr="00210768">
        <w:rPr>
          <w:rFonts w:ascii="Times New Roman" w:eastAsia="Times New Roman" w:hAnsi="Times New Roman" w:cs="Times New Roman"/>
          <w:bCs/>
          <w:sz w:val="24"/>
          <w:szCs w:val="24"/>
          <w:lang w:eastAsia="ru-RU"/>
        </w:rPr>
        <w:t xml:space="preserve">постановлением администрации  </w:t>
      </w:r>
    </w:p>
    <w:p w:rsidR="00210768" w:rsidRPr="00210768" w:rsidRDefault="007A339A" w:rsidP="00210768">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Ширяевского</w:t>
      </w:r>
      <w:r w:rsidR="00210768" w:rsidRPr="00210768">
        <w:rPr>
          <w:rFonts w:ascii="Times New Roman" w:eastAsia="Times New Roman" w:hAnsi="Times New Roman" w:cs="Times New Roman"/>
          <w:bCs/>
          <w:sz w:val="24"/>
          <w:szCs w:val="24"/>
          <w:lang w:eastAsia="ru-RU"/>
        </w:rPr>
        <w:t xml:space="preserve"> сельского поселения Калачеевского муниципального района Воронежской области </w:t>
      </w:r>
    </w:p>
    <w:p w:rsidR="00210768" w:rsidRPr="00210768" w:rsidRDefault="007A339A" w:rsidP="00551F59">
      <w:pPr>
        <w:spacing w:after="0" w:line="240" w:lineRule="auto"/>
        <w:ind w:left="566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от </w:t>
      </w:r>
      <w:r w:rsidR="00551F59">
        <w:rPr>
          <w:rFonts w:ascii="Times New Roman" w:eastAsia="Times New Roman" w:hAnsi="Times New Roman" w:cs="Times New Roman"/>
          <w:sz w:val="24"/>
          <w:szCs w:val="24"/>
          <w:lang w:eastAsia="ru-RU"/>
        </w:rPr>
        <w:t xml:space="preserve">14 июня </w:t>
      </w:r>
      <w:r>
        <w:rPr>
          <w:rFonts w:ascii="Times New Roman" w:eastAsia="Times New Roman" w:hAnsi="Times New Roman" w:cs="Times New Roman"/>
          <w:sz w:val="24"/>
          <w:szCs w:val="24"/>
          <w:lang w:eastAsia="ru-RU"/>
        </w:rPr>
        <w:t>2018</w:t>
      </w:r>
      <w:r w:rsidR="00210768" w:rsidRPr="00210768">
        <w:rPr>
          <w:rFonts w:ascii="Times New Roman" w:eastAsia="Times New Roman" w:hAnsi="Times New Roman" w:cs="Times New Roman"/>
          <w:sz w:val="24"/>
          <w:szCs w:val="24"/>
          <w:lang w:eastAsia="ru-RU"/>
        </w:rPr>
        <w:t xml:space="preserve"> г. №</w:t>
      </w:r>
      <w:r w:rsidR="00551F59">
        <w:rPr>
          <w:rFonts w:ascii="Times New Roman" w:eastAsia="Times New Roman" w:hAnsi="Times New Roman" w:cs="Times New Roman"/>
          <w:sz w:val="24"/>
          <w:szCs w:val="24"/>
          <w:lang w:eastAsia="ru-RU"/>
        </w:rPr>
        <w:t xml:space="preserve"> 31</w:t>
      </w:r>
      <w:bookmarkStart w:id="0" w:name="_GoBack"/>
      <w:bookmarkEnd w:id="0"/>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spacing w:after="0" w:line="240" w:lineRule="auto"/>
        <w:ind w:firstLine="567"/>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АДМИНИСТРАТИВНЫЙ РЕГЛАМЕНТ</w:t>
      </w:r>
    </w:p>
    <w:p w:rsidR="00210768" w:rsidRPr="00210768" w:rsidRDefault="00210768" w:rsidP="00210768">
      <w:pPr>
        <w:spacing w:after="0" w:line="240" w:lineRule="auto"/>
        <w:ind w:firstLine="567"/>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 xml:space="preserve">АДМИНИСТРАЦИИ </w:t>
      </w:r>
      <w:r w:rsidR="007A339A">
        <w:rPr>
          <w:rFonts w:ascii="Times New Roman" w:eastAsia="Times New Roman" w:hAnsi="Times New Roman" w:cs="Times New Roman"/>
          <w:b/>
          <w:sz w:val="24"/>
          <w:szCs w:val="24"/>
          <w:lang w:eastAsia="ru-RU"/>
        </w:rPr>
        <w:t>ШИРЯЕВСКОГО</w:t>
      </w:r>
      <w:r w:rsidRPr="00210768">
        <w:rPr>
          <w:rFonts w:ascii="Times New Roman" w:eastAsia="Times New Roman" w:hAnsi="Times New Roman" w:cs="Times New Roman"/>
          <w:b/>
          <w:sz w:val="24"/>
          <w:szCs w:val="24"/>
          <w:lang w:eastAsia="ru-RU"/>
        </w:rPr>
        <w:t xml:space="preserve"> СЕЛЬСКОГО ПОСЕЛЕНИЯ КАЛАЧЕЕВСКОГО МУНИЦИПАЛЬНОГО РАЙОНА ВОРОНЕЖСКОЙ ОБЛАСТИ</w:t>
      </w:r>
    </w:p>
    <w:p w:rsidR="00210768" w:rsidRPr="00210768" w:rsidRDefault="00210768" w:rsidP="00210768">
      <w:pPr>
        <w:spacing w:after="0" w:line="240" w:lineRule="auto"/>
        <w:ind w:firstLine="567"/>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ПО ПРЕДОСТАВЛЕНИЮ МУНИЦИПАЛЬНОЙ УСЛУГИ</w:t>
      </w:r>
    </w:p>
    <w:p w:rsidR="00210768" w:rsidRPr="00210768" w:rsidRDefault="00210768" w:rsidP="00210768">
      <w:pPr>
        <w:spacing w:after="0" w:line="240" w:lineRule="auto"/>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w:t>
      </w:r>
      <w:r w:rsidRPr="00210768">
        <w:rPr>
          <w:rFonts w:ascii="Times New Roman" w:eastAsia="Calibri" w:hAnsi="Times New Roman" w:cs="Times New Roman"/>
          <w:b/>
          <w:sz w:val="24"/>
          <w:szCs w:val="28"/>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b/>
          <w:sz w:val="24"/>
          <w:szCs w:val="24"/>
          <w:lang w:eastAsia="ru-RU"/>
        </w:rPr>
        <w:t>»</w:t>
      </w:r>
    </w:p>
    <w:p w:rsidR="00210768" w:rsidRPr="00210768" w:rsidRDefault="00210768" w:rsidP="00210768">
      <w:pPr>
        <w:spacing w:after="0" w:line="240" w:lineRule="auto"/>
        <w:rPr>
          <w:rFonts w:ascii="Times New Roman" w:eastAsia="Times New Roman" w:hAnsi="Times New Roman" w:cs="Times New Roman"/>
          <w:sz w:val="24"/>
          <w:szCs w:val="24"/>
          <w:lang w:eastAsia="ru-RU"/>
        </w:rPr>
      </w:pPr>
    </w:p>
    <w:p w:rsidR="00210768" w:rsidRPr="00210768" w:rsidRDefault="00210768" w:rsidP="00210768">
      <w:pPr>
        <w:spacing w:after="0" w:line="240" w:lineRule="auto"/>
        <w:jc w:val="center"/>
        <w:rPr>
          <w:rFonts w:ascii="Times New Roman" w:eastAsia="Times New Roman" w:hAnsi="Times New Roman" w:cs="Times New Roman"/>
          <w:b/>
          <w:bCs/>
          <w:sz w:val="24"/>
          <w:szCs w:val="24"/>
          <w:lang w:eastAsia="ru-RU"/>
        </w:rPr>
      </w:pPr>
    </w:p>
    <w:p w:rsidR="00210768" w:rsidRPr="00210768" w:rsidRDefault="00210768" w:rsidP="00210768">
      <w:pPr>
        <w:numPr>
          <w:ilvl w:val="0"/>
          <w:numId w:val="2"/>
        </w:numPr>
        <w:spacing w:after="0" w:line="240" w:lineRule="auto"/>
        <w:ind w:firstLine="540"/>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Общие положения</w:t>
      </w:r>
    </w:p>
    <w:p w:rsidR="00210768" w:rsidRPr="00210768" w:rsidRDefault="00210768" w:rsidP="00210768">
      <w:pPr>
        <w:spacing w:after="0" w:line="240" w:lineRule="auto"/>
        <w:rPr>
          <w:rFonts w:ascii="Times New Roman" w:eastAsia="Times New Roman" w:hAnsi="Times New Roman" w:cs="Times New Roman"/>
          <w:b/>
          <w:sz w:val="24"/>
          <w:szCs w:val="24"/>
          <w:lang w:eastAsia="ru-RU"/>
        </w:rPr>
      </w:pP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1.1. Предмет регулирования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1.1.1. Административный регламент администрации </w:t>
      </w:r>
      <w:r w:rsidR="007A339A">
        <w:rPr>
          <w:rFonts w:ascii="Times New Roman" w:eastAsia="Calibri" w:hAnsi="Times New Roman" w:cs="Times New Roman"/>
          <w:sz w:val="24"/>
          <w:szCs w:val="24"/>
        </w:rPr>
        <w:t>Ширяевского</w:t>
      </w:r>
      <w:r w:rsidRPr="00210768">
        <w:rPr>
          <w:rFonts w:ascii="Times New Roman" w:eastAsia="Calibri" w:hAnsi="Times New Roman" w:cs="Times New Roman"/>
          <w:sz w:val="24"/>
          <w:szCs w:val="24"/>
        </w:rPr>
        <w:t xml:space="preserve"> сельского поселения Калачеевского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7A339A">
        <w:rPr>
          <w:rFonts w:ascii="Times New Roman" w:eastAsia="Calibri" w:hAnsi="Times New Roman" w:cs="Times New Roman"/>
          <w:sz w:val="24"/>
          <w:szCs w:val="24"/>
        </w:rPr>
        <w:t>Ширяевского</w:t>
      </w:r>
      <w:r w:rsidRPr="00210768">
        <w:rPr>
          <w:rFonts w:ascii="Times New Roman" w:eastAsia="Calibri" w:hAnsi="Times New Roman" w:cs="Times New Roman"/>
          <w:sz w:val="24"/>
          <w:szCs w:val="24"/>
        </w:rPr>
        <w:t xml:space="preserve"> сельского поселения Калачеевского муниципального района Воронежской области с заявителями при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7A339A">
        <w:rPr>
          <w:rFonts w:ascii="Times New Roman" w:eastAsia="Calibri" w:hAnsi="Times New Roman" w:cs="Times New Roman"/>
          <w:sz w:val="24"/>
          <w:szCs w:val="24"/>
        </w:rPr>
        <w:t>Ширяевского</w:t>
      </w:r>
      <w:r w:rsidRPr="00210768">
        <w:rPr>
          <w:rFonts w:ascii="Times New Roman" w:eastAsia="Calibri" w:hAnsi="Times New Roman" w:cs="Times New Roman"/>
          <w:sz w:val="24"/>
          <w:szCs w:val="24"/>
        </w:rPr>
        <w:t xml:space="preserve"> сельского поселения в связи с предоставлением муниципальной услуги по </w:t>
      </w:r>
      <w:r w:rsidRPr="00210768">
        <w:rPr>
          <w:rFonts w:ascii="Times New Roman" w:eastAsia="Times New Roman" w:hAnsi="Times New Roman" w:cs="Times New Roman"/>
          <w:sz w:val="24"/>
          <w:szCs w:val="24"/>
          <w:lang w:eastAsia="ru-RU"/>
        </w:rPr>
        <w:t>признанию нуждающимися в предоставлении жилых помещений отдельных категорий граждан (далее – муниципальная услуга).</w:t>
      </w: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1.2. Описание заявителей.</w:t>
      </w:r>
    </w:p>
    <w:p w:rsidR="00210768" w:rsidRPr="00210768" w:rsidRDefault="00210768" w:rsidP="00210768">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Заявителями являются постоянно проживающие на территории </w:t>
      </w:r>
      <w:r w:rsidR="007A339A">
        <w:rPr>
          <w:rFonts w:ascii="Times New Roman" w:eastAsia="Calibri" w:hAnsi="Times New Roman" w:cs="Times New Roman"/>
          <w:sz w:val="24"/>
          <w:szCs w:val="24"/>
        </w:rPr>
        <w:t>Ширяевского</w:t>
      </w:r>
      <w:r w:rsidRPr="00210768">
        <w:rPr>
          <w:rFonts w:ascii="Times New Roman" w:eastAsia="Calibri" w:hAnsi="Times New Roman" w:cs="Times New Roman"/>
          <w:sz w:val="24"/>
          <w:szCs w:val="24"/>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Молодыми семьями, нуждающимися в предоставлении жилых помещений, признаются: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rsidRPr="00210768">
        <w:rPr>
          <w:rFonts w:ascii="Times New Roman" w:eastAsia="Calibri" w:hAnsi="Times New Roman" w:cs="Times New Roman"/>
          <w:sz w:val="24"/>
          <w:szCs w:val="24"/>
        </w:rP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проживающие в помещении, не отвечающем установленным для жилых помещений требованиям;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10768" w:rsidRPr="00210768" w:rsidRDefault="00210768" w:rsidP="00210768">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1.3. Требования к порядку информирования о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1.3.1. Орган, предоставляющий муниципальную услугу: </w:t>
      </w:r>
      <w:r w:rsidRPr="00210768">
        <w:rPr>
          <w:rFonts w:ascii="Times New Roman" w:eastAsia="Times New Roman" w:hAnsi="Times New Roman" w:cs="Times New Roman"/>
          <w:sz w:val="24"/>
          <w:szCs w:val="24"/>
          <w:lang w:eastAsia="ar-SA"/>
        </w:rPr>
        <w:t xml:space="preserve">администрация </w:t>
      </w:r>
      <w:r w:rsidR="007A339A">
        <w:rPr>
          <w:rFonts w:ascii="Times New Roman" w:eastAsia="Times New Roman" w:hAnsi="Times New Roman" w:cs="Times New Roman"/>
          <w:sz w:val="24"/>
          <w:szCs w:val="24"/>
          <w:lang w:eastAsia="ar-SA"/>
        </w:rPr>
        <w:t>Ширяевского</w:t>
      </w:r>
      <w:r w:rsidRPr="00210768">
        <w:rPr>
          <w:rFonts w:ascii="Times New Roman" w:eastAsia="Times New Roman" w:hAnsi="Times New Roman" w:cs="Times New Roman"/>
          <w:sz w:val="24"/>
          <w:szCs w:val="24"/>
          <w:lang w:eastAsia="ar-SA"/>
        </w:rPr>
        <w:t xml:space="preserve"> сельского поселения Калачеевского муниципального района Воронежской области (далее – администрация).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210768" w:rsidRPr="00210768" w:rsidRDefault="00210768" w:rsidP="007A339A">
      <w:pPr>
        <w:numPr>
          <w:ilvl w:val="0"/>
          <w:numId w:val="6"/>
        </w:numPr>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Calibri" w:hAnsi="Times New Roman" w:cs="Times New Roman"/>
          <w:sz w:val="24"/>
          <w:szCs w:val="24"/>
        </w:rPr>
        <w:t xml:space="preserve">- </w:t>
      </w:r>
      <w:r w:rsidRPr="00210768">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0015332E" w:rsidRPr="00181425">
        <w:rPr>
          <w:rFonts w:ascii="Times New Roman" w:eastAsia="Times New Roman" w:hAnsi="Times New Roman" w:cs="Times New Roman"/>
          <w:sz w:val="24"/>
          <w:szCs w:val="24"/>
          <w:lang w:eastAsia="ru-RU"/>
        </w:rPr>
        <w:t>(</w:t>
      </w:r>
      <w:r w:rsidR="007A339A" w:rsidRPr="007A339A">
        <w:rPr>
          <w:rFonts w:ascii="Times New Roman" w:eastAsia="Times New Roman" w:hAnsi="Times New Roman" w:cs="Times New Roman"/>
          <w:sz w:val="24"/>
          <w:szCs w:val="24"/>
          <w:lang w:eastAsia="ru-RU"/>
        </w:rPr>
        <w:t>http://shiryaevskoe.ru</w:t>
      </w:r>
      <w:r w:rsidRPr="00210768">
        <w:rPr>
          <w:rFonts w:ascii="Times New Roman" w:eastAsia="Times New Roman" w:hAnsi="Times New Roman" w:cs="Times New Roman"/>
          <w:sz w:val="24"/>
          <w:szCs w:val="24"/>
          <w:lang w:eastAsia="ru-RU"/>
        </w:rPr>
        <w:t>);</w:t>
      </w:r>
    </w:p>
    <w:p w:rsidR="00210768" w:rsidRPr="00210768" w:rsidRDefault="00210768" w:rsidP="00210768">
      <w:pPr>
        <w:numPr>
          <w:ilvl w:val="0"/>
          <w:numId w:val="6"/>
        </w:numPr>
        <w:tabs>
          <w:tab w:val="num" w:pos="0"/>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10768" w:rsidRPr="00210768" w:rsidRDefault="00210768" w:rsidP="00210768">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210768" w:rsidRPr="00210768" w:rsidRDefault="00210768" w:rsidP="00210768">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на информационном стенде в администрации.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непосредственно в администрации, </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с использованием средств телефонной связи, средств сети Интернет.</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210768">
        <w:rPr>
          <w:rFonts w:ascii="Times New Roman" w:eastAsia="Calibri" w:hAnsi="Times New Roman" w:cs="Times New Roman"/>
          <w:sz w:val="24"/>
          <w:szCs w:val="24"/>
        </w:rPr>
        <w:lastRenderedPageBreak/>
        <w:t>муниципальных услуг (функций) и (или) Портала государственных и муниципальных услуг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текст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формы, образцы заявлений, иных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 порядке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 ходе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об отказе в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0768" w:rsidRPr="00210768" w:rsidRDefault="00210768" w:rsidP="00210768">
      <w:pPr>
        <w:numPr>
          <w:ilvl w:val="0"/>
          <w:numId w:val="2"/>
        </w:numPr>
        <w:tabs>
          <w:tab w:val="left" w:pos="1440"/>
          <w:tab w:val="left" w:pos="1560"/>
        </w:tabs>
        <w:spacing w:after="0" w:line="240" w:lineRule="auto"/>
        <w:ind w:firstLine="540"/>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Стандарт предоставления муниципальной услуги</w:t>
      </w:r>
    </w:p>
    <w:p w:rsidR="00210768" w:rsidRPr="00210768" w:rsidRDefault="00210768" w:rsidP="00210768">
      <w:pPr>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 Наименование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2.2. Наименование органа, предоставляющего муниципальную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2.2.1. Орган, предоставляющий муниципальную услугу: </w:t>
      </w:r>
      <w:r w:rsidRPr="00210768">
        <w:rPr>
          <w:rFonts w:ascii="Times New Roman" w:eastAsia="Times New Roman" w:hAnsi="Times New Roman" w:cs="Times New Roman"/>
          <w:sz w:val="24"/>
          <w:szCs w:val="24"/>
          <w:lang w:eastAsia="ru-RU"/>
        </w:rPr>
        <w:t xml:space="preserve">администрация </w:t>
      </w:r>
      <w:r w:rsidR="007A339A">
        <w:rPr>
          <w:rFonts w:ascii="Times New Roman" w:eastAsia="Times New Roman" w:hAnsi="Times New Roman" w:cs="Times New Roman"/>
          <w:sz w:val="24"/>
          <w:szCs w:val="24"/>
          <w:lang w:eastAsia="ru-RU"/>
        </w:rPr>
        <w:t>Ширяевского</w:t>
      </w:r>
      <w:r w:rsidRPr="00210768">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Pr="00210768">
        <w:rPr>
          <w:rFonts w:ascii="Times New Roman" w:eastAsia="Calibri" w:hAnsi="Times New Roman" w:cs="Times New Roman"/>
          <w:sz w:val="24"/>
          <w:szCs w:val="24"/>
        </w:rPr>
        <w:t>.</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 xml:space="preserve">2.2.4. </w:t>
      </w:r>
      <w:r w:rsidRPr="00210768">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A339A" w:rsidRPr="00A86F0E">
        <w:rPr>
          <w:rFonts w:ascii="Times New Roman" w:hAnsi="Times New Roman" w:cs="Times New Roman"/>
          <w:sz w:val="24"/>
          <w:szCs w:val="24"/>
        </w:rPr>
        <w:t>постановлением от 03.06.2016 г №71 «Об утверждении перечня муниципальных услуг, предоставляемых администрацией Ширяевского сельского поселения Калачеевского муниципального района Воронежской области» ( в редакции от 24.01.2017 № 71).</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2.3. Результат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contextualSpacing/>
        <w:outlineLvl w:val="2"/>
        <w:rPr>
          <w:rFonts w:ascii="Times New Roman" w:eastAsia="Calibri" w:hAnsi="Times New Roman" w:cs="Times New Roman"/>
          <w:sz w:val="24"/>
          <w:szCs w:val="24"/>
        </w:rPr>
      </w:pPr>
      <w:r w:rsidRPr="00210768">
        <w:rPr>
          <w:rFonts w:ascii="Times New Roman" w:eastAsia="Calibri" w:hAnsi="Times New Roman" w:cs="Times New Roman"/>
          <w:b/>
          <w:sz w:val="24"/>
          <w:szCs w:val="24"/>
        </w:rPr>
        <w:t>2.4. Срок предоставления муниципальной услуги</w:t>
      </w:r>
      <w:r w:rsidRPr="00210768">
        <w:rPr>
          <w:rFonts w:ascii="Times New Roman" w:eastAsia="Calibri" w:hAnsi="Times New Roman" w:cs="Times New Roman"/>
          <w:sz w:val="24"/>
          <w:szCs w:val="24"/>
        </w:rPr>
        <w:t>.</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регистрации документов – в течение 1 рабочего дня.</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регистрации документов – в течение 1 рабочего дня.</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исполнения административной процедуры по рассмотрению представленных документов – 20 рабочих дней.</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исполнения административной процедуры по выдаче заявителю постановления администрации и уведомления о признании нуждающимся в предоставлении жилых помещений либо постановления администрации и уведомления об отказе в признании заявителя нуждающимся – в течение 3 рабочих дней со дня принятия решения.</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bookmarkStart w:id="1" w:name="Par158"/>
      <w:bookmarkEnd w:id="1"/>
      <w:r w:rsidRPr="00210768">
        <w:rPr>
          <w:rFonts w:ascii="Times New Roman" w:eastAsia="Calibri" w:hAnsi="Times New Roman" w:cs="Times New Roman"/>
          <w:b/>
          <w:sz w:val="24"/>
          <w:szCs w:val="24"/>
        </w:rPr>
        <w:t>2.5. Правовые основания предоставления муниципальной услуги.</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color w:val="0000FF"/>
          <w:sz w:val="24"/>
          <w:szCs w:val="24"/>
        </w:rPr>
      </w:pPr>
      <w:r w:rsidRPr="00210768">
        <w:rPr>
          <w:rFonts w:ascii="Times New Roman" w:eastAsia="Calibri" w:hAnsi="Times New Roman" w:cs="Times New Roman"/>
          <w:sz w:val="24"/>
          <w:szCs w:val="24"/>
        </w:rPr>
        <w:lastRenderedPageBreak/>
        <w:t>- Постановлением Правительства Российской Федерации от 17.12.2010 г. № 1050 «О федеральной целевой программе «Жилище» на 2015–2020 годы» (с изменениями и дополнениями);</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Постановлением Правительства Российской Федерации от 16.06.2006 г.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г., № 25, ст. 2736, «Российская газета», 21.06.2006 г., № 131);</w:t>
      </w:r>
    </w:p>
    <w:p w:rsidR="00210768" w:rsidRPr="00210768" w:rsidRDefault="00210768" w:rsidP="007A339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Законом Воронежской области от 30.11.2005 г.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г., № 187);</w:t>
      </w:r>
    </w:p>
    <w:p w:rsidR="00210768" w:rsidRPr="00210768" w:rsidRDefault="00210768" w:rsidP="00210768">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10768">
        <w:rPr>
          <w:rFonts w:ascii="Times New Roman" w:eastAsia="Times New Roman" w:hAnsi="Times New Roman" w:cs="Times New Roman"/>
          <w:sz w:val="24"/>
          <w:szCs w:val="24"/>
          <w:lang w:eastAsia="ru-RU"/>
        </w:rPr>
        <w:t xml:space="preserve">- </w:t>
      </w:r>
      <w:hyperlink r:id="rId7" w:history="1">
        <w:r w:rsidRPr="00210768">
          <w:rPr>
            <w:rFonts w:ascii="Times New Roman" w:eastAsia="Times New Roman" w:hAnsi="Times New Roman" w:cs="Times New Roman"/>
            <w:sz w:val="24"/>
            <w:szCs w:val="24"/>
            <w:lang w:eastAsia="ru-RU"/>
          </w:rPr>
          <w:t>Уставом</w:t>
        </w:r>
      </w:hyperlink>
      <w:r w:rsidRPr="00210768">
        <w:rPr>
          <w:rFonts w:ascii="Times New Roman" w:eastAsia="Times New Roman" w:hAnsi="Times New Roman" w:cs="Times New Roman"/>
          <w:sz w:val="24"/>
          <w:szCs w:val="24"/>
          <w:lang w:eastAsia="ru-RU"/>
        </w:rPr>
        <w:t xml:space="preserve"> </w:t>
      </w:r>
      <w:r w:rsidR="007A339A">
        <w:rPr>
          <w:rFonts w:ascii="Times New Roman" w:eastAsia="Times New Roman" w:hAnsi="Times New Roman" w:cs="Times New Roman"/>
          <w:sz w:val="24"/>
          <w:szCs w:val="24"/>
          <w:lang w:eastAsia="ru-RU"/>
        </w:rPr>
        <w:t>Ширяевского</w:t>
      </w:r>
      <w:r w:rsidRPr="00210768">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007A339A">
        <w:rPr>
          <w:rFonts w:ascii="Times New Roman" w:eastAsia="Times New Roman" w:hAnsi="Times New Roman" w:cs="Times New Roman"/>
          <w:sz w:val="24"/>
          <w:szCs w:val="24"/>
          <w:lang w:eastAsia="ru-RU"/>
        </w:rPr>
        <w:t>;</w:t>
      </w:r>
      <w:r w:rsidRPr="00210768">
        <w:rPr>
          <w:rFonts w:ascii="Times New Roman" w:eastAsia="Times New Roman" w:hAnsi="Times New Roman" w:cs="Times New Roman"/>
          <w:sz w:val="24"/>
          <w:szCs w:val="24"/>
          <w:lang w:eastAsia="ru-RU"/>
        </w:rPr>
        <w:t xml:space="preserve"> </w:t>
      </w:r>
    </w:p>
    <w:p w:rsidR="00210768" w:rsidRPr="00210768" w:rsidRDefault="00210768" w:rsidP="0021076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ru-RU"/>
        </w:rPr>
        <w:t xml:space="preserve">- иными нормативно-правовыми актами </w:t>
      </w:r>
      <w:r w:rsidR="007A339A">
        <w:rPr>
          <w:rFonts w:ascii="Times New Roman" w:eastAsia="Times New Roman" w:hAnsi="Times New Roman" w:cs="Times New Roman"/>
          <w:sz w:val="24"/>
          <w:szCs w:val="24"/>
          <w:lang w:eastAsia="ru-RU"/>
        </w:rPr>
        <w:t>Ширяевского</w:t>
      </w:r>
      <w:r w:rsidRPr="00210768">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162"/>
      <w:bookmarkEnd w:id="2"/>
      <w:r w:rsidRPr="00210768">
        <w:rPr>
          <w:rFonts w:ascii="Times New Roman" w:eastAsia="Calibri"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Муниципальная услуга предоставляется на основании заявления, поступившего в администрацию</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Образец заявления приведен в приложении № 2 к настоящему Административному регламенту.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К заявлению должны быть приложены следующие документы:</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документы, удостоверяющие личность членов молодой семьи;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выписка из домовой книги (по квартирной карточке);</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Заявление на бумажном носителе представляется: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посредством почтового отправления;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при личном обращении заявителем либо его законным или уполномоченным представителем.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82"/>
      <w:bookmarkEnd w:id="3"/>
      <w:r w:rsidRPr="00210768">
        <w:rPr>
          <w:rFonts w:ascii="Times New Roman" w:eastAsia="Calibri"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выписка из Единого государственного реестра недвижимости.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Данный документ находится в распоряжении администрации.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Заявитель вправе представить указанные документы самостоятельно.</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Запрещается требовать от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технический учет и техническая инвентаризация объектов капитального строительства. </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Результатом услуги является: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при предоставлении муниципальной услуги, утвержден </w:t>
      </w:r>
      <w:r w:rsidR="007A339A" w:rsidRPr="00A86F0E">
        <w:rPr>
          <w:rFonts w:ascii="Times New Roman" w:hAnsi="Times New Roman" w:cs="Times New Roman"/>
          <w:sz w:val="24"/>
          <w:szCs w:val="24"/>
        </w:rPr>
        <w:t>постановлением от 03.06.2016 г №71 «Об утверждении перечня муниципальных услуг, предоставляемых администрацией Ширяевского сельского поселения Калачеевского муниципального района Воронежской области» ( в редакции от 24.01.2017 № 71).</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4" w:name="Par203"/>
      <w:bookmarkEnd w:id="4"/>
      <w:r w:rsidRPr="00210768">
        <w:rPr>
          <w:rFonts w:ascii="Times New Roman" w:eastAsia="Calibri"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5" w:name="Par212"/>
      <w:bookmarkEnd w:id="5"/>
      <w:r w:rsidRPr="00210768">
        <w:rPr>
          <w:rFonts w:ascii="Times New Roman" w:eastAsia="Calibri" w:hAnsi="Times New Roman" w:cs="Times New Roman"/>
          <w:b/>
          <w:sz w:val="24"/>
          <w:szCs w:val="24"/>
        </w:rPr>
        <w:t>2.8. Исчерпывающий перечень оснований для отказа в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Основанием для отказа в предоставлении муниципальной услуги являются: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представленные документы, не подтверждают право быть </w:t>
      </w:r>
      <w:r w:rsidRPr="00210768">
        <w:rPr>
          <w:rFonts w:ascii="Times New Roman" w:eastAsia="Times New Roman" w:hAnsi="Times New Roman" w:cs="Times New Roman"/>
          <w:sz w:val="24"/>
          <w:szCs w:val="24"/>
          <w:lang w:eastAsia="ru-RU"/>
        </w:rPr>
        <w:t>признанными нуждающимися в предоставлении жилых помещений;</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10768">
        <w:rPr>
          <w:rFonts w:ascii="Times New Roman" w:eastAsia="Calibri" w:hAnsi="Times New Roman" w:cs="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Муниципальная услуга предоставляется на бесплатной основе.</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10768" w:rsidRPr="00210768" w:rsidRDefault="00210768" w:rsidP="00210768">
      <w:pPr>
        <w:spacing w:after="0" w:line="240" w:lineRule="auto"/>
        <w:ind w:firstLine="540"/>
        <w:jc w:val="both"/>
        <w:rPr>
          <w:rFonts w:ascii="Times New Roman" w:eastAsia="Times New Roman" w:hAnsi="Times New Roman" w:cs="Times New Roman"/>
          <w:b/>
          <w:sz w:val="24"/>
          <w:szCs w:val="24"/>
          <w:lang w:eastAsia="ru-RU"/>
        </w:rPr>
      </w:pPr>
      <w:r w:rsidRPr="00210768">
        <w:rPr>
          <w:rFonts w:ascii="Times New Roman" w:eastAsia="Calibri" w:hAnsi="Times New Roman" w:cs="Times New Roman"/>
          <w:b/>
          <w:sz w:val="24"/>
          <w:szCs w:val="24"/>
        </w:rPr>
        <w:t xml:space="preserve">2.11. </w:t>
      </w:r>
      <w:r w:rsidRPr="00210768">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2.12. Требования к помещениям, в которых предоставляется муниципальная услуга.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2.12.2. Около здания организуются парковочные места для автотранспорта, в том числе для лиц с ограниченными возможностями здоровья, инвалидов.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Доступ заявителей к парковочным местам является бесплатным.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информационными стендами, на которых размещается текстовая информация;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стульями и столами для оформления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К информационным стендам должна быть обеспечена возможность свободного доступа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режим работы органов, предоставляющих муниципальную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графики личного приема граждан уполномоченными должностными лицами;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образцы оформления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0768" w:rsidRPr="00210768" w:rsidRDefault="00210768" w:rsidP="00210768">
      <w:pPr>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Calibri" w:hAnsi="Times New Roman" w:cs="Times New Roman"/>
          <w:sz w:val="24"/>
          <w:szCs w:val="24"/>
        </w:rPr>
        <w:t xml:space="preserve">2.12.6. </w:t>
      </w:r>
      <w:r w:rsidRPr="00210768">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инвалидов.</w:t>
      </w:r>
    </w:p>
    <w:p w:rsidR="00210768" w:rsidRPr="00210768" w:rsidRDefault="00210768" w:rsidP="00210768">
      <w:pPr>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210768">
        <w:rPr>
          <w:rFonts w:ascii="Times New Roman" w:eastAsia="Times New Roman" w:hAnsi="Times New Roman" w:cs="Times New Roman"/>
          <w:sz w:val="24"/>
          <w:szCs w:val="24"/>
          <w:lang w:eastAsia="ru-RU"/>
        </w:rPr>
        <w:lastRenderedPageBreak/>
        <w:t>муниципальную услугу, обеспечивает предоставление муниципальной услуги по месту жительства инвалида.</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2.13. Показатели доступности и качества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2.13.1. Показателями доступности муниципальной услуги являются: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оборудование помещений для предоставления муниципальной услуги местами общего пользования;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соблюдение графика работы органа, предоставляющего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2.13.2. Показателями качества муниципальной услуги являются: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соблюдение сроков предоставления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2.14.1. Предоставления муниципальной услуги в многофункциональных центрах предоставления государственных и муниципальных услуг не осуществляется.</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A27D5">
        <w:t>www.sovetskoe-vrn.ru</w:t>
      </w:r>
      <w:r w:rsidRPr="00210768">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w:t>
      </w:r>
      <w:r w:rsidRPr="00210768">
        <w:rPr>
          <w:rFonts w:ascii="Times New Roman" w:eastAsia="Times New Roman" w:hAnsi="Times New Roman" w:cs="Times New Roman"/>
          <w:sz w:val="24"/>
          <w:szCs w:val="24"/>
          <w:lang w:val="en-US" w:eastAsia="ru-RU"/>
        </w:rPr>
        <w:t>n</w:t>
      </w:r>
      <w:r w:rsidRPr="00210768">
        <w:rPr>
          <w:rFonts w:ascii="Times New Roman" w:eastAsia="Times New Roman" w:hAnsi="Times New Roman" w:cs="Times New Roman"/>
          <w:sz w:val="24"/>
          <w:szCs w:val="24"/>
          <w:lang w:eastAsia="ru-RU"/>
        </w:rPr>
        <w:t>.ru)</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0768" w:rsidRPr="00210768" w:rsidRDefault="00210768" w:rsidP="00210768">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eastAsia="ar-SA"/>
        </w:rPr>
      </w:pPr>
      <w:r w:rsidRPr="00210768">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10768" w:rsidRPr="00210768" w:rsidRDefault="00210768" w:rsidP="002107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10768" w:rsidRPr="00210768" w:rsidRDefault="00210768" w:rsidP="002107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10768" w:rsidRPr="00210768" w:rsidRDefault="00210768" w:rsidP="00210768">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10768" w:rsidRPr="00210768" w:rsidRDefault="00210768" w:rsidP="00210768">
      <w:pPr>
        <w:numPr>
          <w:ilvl w:val="0"/>
          <w:numId w:val="1"/>
        </w:numPr>
        <w:tabs>
          <w:tab w:val="left" w:pos="0"/>
        </w:tabs>
        <w:spacing w:after="0" w:line="240" w:lineRule="auto"/>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val="en-US" w:eastAsia="ru-RU"/>
        </w:rPr>
        <w:t>C</w:t>
      </w:r>
      <w:r w:rsidRPr="00210768">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210768" w:rsidRPr="00210768" w:rsidRDefault="00210768" w:rsidP="00210768">
      <w:pPr>
        <w:tabs>
          <w:tab w:val="left" w:pos="1560"/>
        </w:tabs>
        <w:spacing w:after="0" w:line="240" w:lineRule="auto"/>
        <w:ind w:firstLine="540"/>
        <w:rPr>
          <w:rFonts w:ascii="Times New Roman" w:eastAsia="Times New Roman" w:hAnsi="Times New Roman" w:cs="Times New Roman"/>
          <w:b/>
          <w:sz w:val="24"/>
          <w:szCs w:val="24"/>
          <w:lang w:eastAsia="ru-RU"/>
        </w:rPr>
      </w:pPr>
    </w:p>
    <w:p w:rsidR="00210768" w:rsidRPr="00210768" w:rsidRDefault="00210768" w:rsidP="00210768">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3.1. Исчерпывающий перечень административных процедур.</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прием и регистрация заявления и прилагаемых к нему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направление (выдача)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3.2. Прием и регистрация заявления и прилагаемых к нему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К заявлению должны быть приложены документы, указанные в пункте 2.6.1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3.2.3. При личном обращении заявителя или его законного или уполномоченного представителя в администрацию специалист, ответственный за прием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проверяет заявление на соответствие установленным требованиям;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 xml:space="preserve">- регистрирует заявление с прилагаемым комплектом документов в книге регистрации заявлений о </w:t>
      </w:r>
      <w:r w:rsidRPr="00210768">
        <w:rPr>
          <w:rFonts w:ascii="Times New Roman" w:eastAsia="Times New Roman" w:hAnsi="Times New Roman" w:cs="Times New Roman"/>
          <w:sz w:val="24"/>
          <w:szCs w:val="24"/>
          <w:lang w:eastAsia="ru-RU"/>
        </w:rPr>
        <w:t>признании нуждающимися в предоставлении жилых помещений отдельных категорий граждан</w:t>
      </w:r>
      <w:r w:rsidRPr="00210768">
        <w:rPr>
          <w:rFonts w:ascii="Times New Roman" w:eastAsia="Calibri" w:hAnsi="Times New Roman" w:cs="Times New Roman"/>
          <w:sz w:val="24"/>
          <w:szCs w:val="24"/>
        </w:rPr>
        <w:t xml:space="preserve"> по установленной форме (приложение № 4 к настоящему Административному регламенту);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3.2.4.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3.2.6. Максимальный срок исполнения административной процедуры – 1 рабочий день.</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3.3. Рассмотрение представленных документов.</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3.3.3.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правах у членов молодой семьи на имеющиеся у них объекты недвижимого имущества.</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Запрос должен содержать:</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фамилию, имя, отчество;</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тип документа, удостоверяющего личность;</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серию и номер документа;</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дату выдачи документа.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администрации.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3.3.4. По результатам полученных сведений (документов) специалист осуществляет проверку документов, представленных заявителем.</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3.3.5. Результатом административной процедуры является установление предмета отсутствия либо наличия оснований, указанных в подразделе</w:t>
      </w:r>
      <w:r w:rsidRPr="00210768">
        <w:rPr>
          <w:rFonts w:ascii="Times New Roman" w:eastAsia="Calibri" w:hAnsi="Times New Roman" w:cs="Times New Roman"/>
          <w:color w:val="0000FF"/>
          <w:sz w:val="24"/>
          <w:szCs w:val="24"/>
        </w:rPr>
        <w:t xml:space="preserve"> </w:t>
      </w:r>
      <w:r w:rsidRPr="00210768">
        <w:rPr>
          <w:rFonts w:ascii="Times New Roman" w:eastAsia="Calibri" w:hAnsi="Times New Roman" w:cs="Times New Roman"/>
          <w:sz w:val="24"/>
          <w:szCs w:val="24"/>
        </w:rPr>
        <w:t>2.8 настоящего Административного регламента.</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Максимальный срок исполнения административной процедуры – 10 рабочих дней.</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3.4.1. В случае отсутствия оснований, указанных в подразделе 2.8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3.4.2. В случае наличия оснований, указанных в подразделе 2.8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3.4.3. По результатам принятого решения специалист:</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3.4.3.1. Готовит проект постановления администрации и уведомление о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 либо проект постановления администрации и уведомление об отказе в признании нуждающимися в предоставлении жилых помещений отдельных категорий граждан по форме, приведенной в приложении № 7 к настоящему Административному регламенту.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3.4.3.2. Передает подготовленные проект постановления администрации и уведомление на подписание уполномоченному должностному лицу.</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3.4.4. При поступлении в администрацию заявления через МФЦ зарегистрированное постановление администрации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w:t>
      </w:r>
      <w:r w:rsidRPr="00210768">
        <w:rPr>
          <w:rFonts w:ascii="Times New Roman" w:eastAsia="Times New Roman" w:hAnsi="Times New Roman" w:cs="Times New Roman"/>
          <w:sz w:val="24"/>
          <w:szCs w:val="24"/>
          <w:lang w:eastAsia="ru-RU"/>
        </w:rPr>
        <w:t xml:space="preserve"> </w:t>
      </w:r>
      <w:r w:rsidRPr="00210768">
        <w:rPr>
          <w:rFonts w:ascii="Times New Roman" w:eastAsia="Calibri" w:hAnsi="Times New Roman" w:cs="Times New Roman"/>
          <w:sz w:val="24"/>
          <w:szCs w:val="24"/>
        </w:rPr>
        <w:t>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3.4.6. Максимальный срок исполнения административной процедуры – 10 рабочих дней.</w:t>
      </w:r>
    </w:p>
    <w:p w:rsidR="00210768" w:rsidRPr="00210768" w:rsidRDefault="00210768" w:rsidP="00210768">
      <w:pPr>
        <w:tabs>
          <w:tab w:val="left" w:pos="1134"/>
        </w:tabs>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3.5. Направление (выдача)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3.5.1. Постановление администрации и уведомление о признании нуждающимися в предоставлении жилых помещений отдельных категорий граждан либо постановление администрации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администрации.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3.5.3. Максимальный срок исполнения административной процедуры – 3 рабочих дня.</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w:t>
      </w:r>
      <w:r w:rsidRPr="00210768">
        <w:rPr>
          <w:rFonts w:ascii="Times New Roman" w:eastAsia="Calibri" w:hAnsi="Times New Roman" w:cs="Times New Roman"/>
          <w:sz w:val="24"/>
          <w:szCs w:val="24"/>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768" w:rsidRPr="00210768" w:rsidRDefault="00210768" w:rsidP="00210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3.6.3. Получение результата муниципальной услуги в электронной форме предусмотрено.</w:t>
      </w:r>
    </w:p>
    <w:p w:rsidR="00210768" w:rsidRPr="00210768" w:rsidRDefault="00210768" w:rsidP="00210768">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210768">
        <w:rPr>
          <w:rFonts w:ascii="Times New Roman" w:eastAsia="Calibri" w:hAnsi="Times New Roman" w:cs="Times New Roman"/>
          <w:b/>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0768" w:rsidRPr="00210768" w:rsidRDefault="00210768" w:rsidP="0021076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10768">
        <w:rPr>
          <w:rFonts w:ascii="Times New Roman" w:eastAsia="Calibri" w:hAnsi="Times New Roman" w:cs="Times New Roman"/>
          <w:sz w:val="24"/>
          <w:szCs w:val="24"/>
        </w:rPr>
        <w:t xml:space="preserve">Для получения </w:t>
      </w:r>
      <w:r w:rsidRPr="00210768">
        <w:rPr>
          <w:rFonts w:ascii="Times New Roman" w:eastAsia="Times New Roman" w:hAnsi="Times New Roman" w:cs="Times New Roman"/>
          <w:sz w:val="24"/>
          <w:szCs w:val="24"/>
          <w:lang w:eastAsia="ar-SA"/>
        </w:rPr>
        <w:t>сведений о правах членов молодой семьи на имеющиеся у них объекты недвижимого имущества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768">
        <w:rPr>
          <w:rFonts w:ascii="Times New Roman" w:eastAsia="Calibri" w:hAnsi="Times New Roman" w:cs="Times New Roman"/>
          <w:sz w:val="24"/>
          <w:szCs w:val="24"/>
        </w:rPr>
        <w:t>Заявитель вправе представить указанные сведения самостоятельно.</w:t>
      </w:r>
    </w:p>
    <w:p w:rsidR="00210768" w:rsidRPr="00210768" w:rsidRDefault="00210768" w:rsidP="002107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0768" w:rsidRPr="00210768" w:rsidRDefault="00210768" w:rsidP="00210768">
      <w:pPr>
        <w:numPr>
          <w:ilvl w:val="0"/>
          <w:numId w:val="1"/>
        </w:numPr>
        <w:tabs>
          <w:tab w:val="left" w:pos="0"/>
        </w:tabs>
        <w:spacing w:after="0" w:line="240" w:lineRule="auto"/>
        <w:contextualSpacing/>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Формы контроля за исполнением административного регламента</w:t>
      </w:r>
    </w:p>
    <w:p w:rsidR="00210768" w:rsidRPr="00210768" w:rsidRDefault="00210768" w:rsidP="00210768">
      <w:pPr>
        <w:tabs>
          <w:tab w:val="left" w:pos="0"/>
        </w:tabs>
        <w:spacing w:after="0" w:line="240" w:lineRule="auto"/>
        <w:contextualSpacing/>
        <w:rPr>
          <w:rFonts w:ascii="Times New Roman" w:eastAsia="Calibri" w:hAnsi="Times New Roman" w:cs="Times New Roman"/>
          <w:b/>
          <w:sz w:val="24"/>
          <w:szCs w:val="24"/>
        </w:rPr>
      </w:pP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0768" w:rsidRPr="00210768" w:rsidRDefault="00210768" w:rsidP="00210768">
      <w:pPr>
        <w:tabs>
          <w:tab w:val="num" w:pos="0"/>
        </w:tabs>
        <w:adjustRightInd w:val="0"/>
        <w:spacing w:after="0" w:line="240" w:lineRule="auto"/>
        <w:ind w:firstLine="540"/>
        <w:contextualSpacing/>
        <w:jc w:val="both"/>
        <w:outlineLvl w:val="2"/>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lang w:eastAsia="ru-RU"/>
        </w:rPr>
      </w:pPr>
      <w:r w:rsidRPr="0021076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10768" w:rsidRPr="00210768" w:rsidRDefault="00210768" w:rsidP="00210768">
      <w:pPr>
        <w:tabs>
          <w:tab w:val="num" w:pos="0"/>
        </w:tabs>
        <w:adjustRightInd w:val="0"/>
        <w:spacing w:after="0" w:line="240" w:lineRule="auto"/>
        <w:ind w:firstLine="540"/>
        <w:contextualSpacing/>
        <w:jc w:val="both"/>
        <w:outlineLvl w:val="2"/>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0768" w:rsidRPr="00210768" w:rsidRDefault="00210768" w:rsidP="00210768">
      <w:pPr>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0"/>
        </w:tabs>
        <w:spacing w:after="0" w:line="240" w:lineRule="auto"/>
        <w:contextualSpacing/>
        <w:jc w:val="center"/>
        <w:rPr>
          <w:rFonts w:ascii="Times New Roman" w:eastAsia="SimSun" w:hAnsi="Times New Roman" w:cs="Times New Roman"/>
          <w:b/>
          <w:sz w:val="24"/>
          <w:szCs w:val="24"/>
          <w:lang w:eastAsia="zh-CN"/>
        </w:rPr>
      </w:pPr>
      <w:r w:rsidRPr="00210768">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 нарушение срока предоставления муниципальной услуги;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339A">
        <w:rPr>
          <w:rFonts w:ascii="Times New Roman" w:eastAsia="Times New Roman" w:hAnsi="Times New Roman" w:cs="Times New Roman"/>
          <w:sz w:val="24"/>
          <w:szCs w:val="24"/>
          <w:lang w:eastAsia="ru-RU"/>
        </w:rPr>
        <w:t>Ширяевского</w:t>
      </w:r>
      <w:r w:rsidRPr="00210768">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339A">
        <w:rPr>
          <w:rFonts w:ascii="Times New Roman" w:eastAsia="Times New Roman" w:hAnsi="Times New Roman" w:cs="Times New Roman"/>
          <w:sz w:val="24"/>
          <w:szCs w:val="24"/>
          <w:lang w:eastAsia="ru-RU"/>
        </w:rPr>
        <w:t>Ширяевского</w:t>
      </w:r>
      <w:r w:rsidRPr="00210768">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 у заявителя;</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339A">
        <w:rPr>
          <w:rFonts w:ascii="Times New Roman" w:eastAsia="Times New Roman" w:hAnsi="Times New Roman" w:cs="Times New Roman"/>
          <w:sz w:val="24"/>
          <w:szCs w:val="24"/>
          <w:lang w:eastAsia="ru-RU"/>
        </w:rPr>
        <w:t>Ширяевского</w:t>
      </w:r>
      <w:r w:rsidRPr="00210768">
        <w:rPr>
          <w:rFonts w:ascii="Times New Roman" w:eastAsia="Times New Roman" w:hAnsi="Times New Roman" w:cs="Times New Roman"/>
          <w:sz w:val="24"/>
          <w:szCs w:val="24"/>
          <w:lang w:eastAsia="ru-RU"/>
        </w:rPr>
        <w:t xml:space="preserve"> сельского поселения;</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339A">
        <w:rPr>
          <w:rFonts w:ascii="Times New Roman" w:eastAsia="Times New Roman" w:hAnsi="Times New Roman" w:cs="Times New Roman"/>
          <w:sz w:val="24"/>
          <w:szCs w:val="24"/>
          <w:lang w:eastAsia="ru-RU"/>
        </w:rPr>
        <w:t>Ширяевского</w:t>
      </w:r>
      <w:r w:rsidRPr="00210768">
        <w:rPr>
          <w:rFonts w:ascii="Times New Roman" w:eastAsia="Times New Roman" w:hAnsi="Times New Roman" w:cs="Times New Roman"/>
          <w:sz w:val="24"/>
          <w:szCs w:val="24"/>
          <w:lang w:eastAsia="ru-RU"/>
        </w:rPr>
        <w:t xml:space="preserve"> сельского поселения;</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5.4. Жалоба должна содержать:</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210768">
        <w:rPr>
          <w:rFonts w:ascii="Times New Roman" w:eastAsia="Times New Roman" w:hAnsi="Times New Roman" w:cs="Times New Roman"/>
          <w:sz w:val="24"/>
          <w:szCs w:val="24"/>
          <w:lang w:eastAsia="ru-RU"/>
        </w:rPr>
        <w:t>недопустимости злоупотребления правом.</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768" w:rsidRPr="00210768" w:rsidRDefault="00210768" w:rsidP="00210768">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768" w:rsidRPr="00210768" w:rsidRDefault="00210768" w:rsidP="00210768">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210768">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768" w:rsidRPr="00210768" w:rsidRDefault="00210768" w:rsidP="00210768">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210768" w:rsidRPr="00210768" w:rsidRDefault="00210768" w:rsidP="00210768">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Default="00210768"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A27D5" w:rsidRDefault="008A27D5"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A27D5" w:rsidRPr="00210768" w:rsidRDefault="008A27D5" w:rsidP="0021076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 xml:space="preserve">Приложение № 1 </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7A339A" w:rsidRPr="007A339A" w:rsidRDefault="007A339A" w:rsidP="007A339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1. Место нахождения администрации Ширяевского сельского поселения:</w:t>
      </w:r>
    </w:p>
    <w:p w:rsidR="007A339A" w:rsidRPr="007A339A" w:rsidRDefault="007A339A" w:rsidP="007A33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397645, Воронежская область, Калачеевский район, село Ширяево, площадь Ленина , дом 1</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График работы администрации Ширяевского сельского поселения Калачеевского муниципального района Воронежской области:</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понедельник - пятница: с 08.00 до 16.00;</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перерыв: с 12.00 до 13-00.</w:t>
      </w:r>
    </w:p>
    <w:p w:rsidR="007A339A" w:rsidRPr="007A339A" w:rsidRDefault="007A339A" w:rsidP="007A339A">
      <w:pPr>
        <w:spacing w:before="100" w:beforeAutospacing="1" w:after="100" w:afterAutospacing="1" w:line="240" w:lineRule="auto"/>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Официальный сайт администрации Ширяевского сельского поселения Калачеевского муниципального района Воронежской области в сети Интернет:. http://shiryaevskoe.ru_</w:t>
      </w:r>
    </w:p>
    <w:p w:rsidR="007A339A" w:rsidRPr="007A339A" w:rsidRDefault="007A339A" w:rsidP="007A339A">
      <w:pPr>
        <w:spacing w:before="100" w:beforeAutospacing="1" w:after="100" w:afterAutospacing="1" w:line="240" w:lineRule="auto"/>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 xml:space="preserve">Адрес электронной почты администрации Ширяевского сельского поселения Калачеевского муниципального района Воронежской области: </w:t>
      </w:r>
      <w:hyperlink r:id="rId8" w:history="1">
        <w:r w:rsidRPr="007A339A">
          <w:rPr>
            <w:rFonts w:ascii="Times New Roman" w:eastAsia="Times New Roman" w:hAnsi="Times New Roman" w:cs="Times New Roman"/>
            <w:color w:val="0000FF"/>
            <w:sz w:val="24"/>
            <w:szCs w:val="24"/>
            <w:u w:val="single"/>
            <w:lang w:eastAsia="ru-RU"/>
          </w:rPr>
          <w:t>shir.kalach@</w:t>
        </w:r>
        <w:r w:rsidRPr="007A339A">
          <w:rPr>
            <w:rFonts w:ascii="Times New Roman" w:eastAsia="Times New Roman" w:hAnsi="Times New Roman" w:cs="Times New Roman"/>
            <w:color w:val="0000FF"/>
            <w:sz w:val="24"/>
            <w:szCs w:val="24"/>
            <w:u w:val="single"/>
            <w:lang w:val="en-US" w:eastAsia="ru-RU"/>
          </w:rPr>
          <w:t>govvrn</w:t>
        </w:r>
        <w:r w:rsidRPr="007A339A">
          <w:rPr>
            <w:rFonts w:ascii="Times New Roman" w:eastAsia="Times New Roman" w:hAnsi="Times New Roman" w:cs="Times New Roman"/>
            <w:color w:val="0000FF"/>
            <w:sz w:val="24"/>
            <w:szCs w:val="24"/>
            <w:u w:val="single"/>
            <w:lang w:eastAsia="ru-RU"/>
          </w:rPr>
          <w:t>.</w:t>
        </w:r>
        <w:r w:rsidRPr="007A339A">
          <w:rPr>
            <w:rFonts w:ascii="Times New Roman" w:eastAsia="Times New Roman" w:hAnsi="Times New Roman" w:cs="Times New Roman"/>
            <w:color w:val="0000FF"/>
            <w:sz w:val="24"/>
            <w:szCs w:val="24"/>
            <w:u w:val="single"/>
            <w:lang w:val="en-US" w:eastAsia="ru-RU"/>
          </w:rPr>
          <w:t>ru</w:t>
        </w:r>
      </w:hyperlink>
    </w:p>
    <w:p w:rsidR="007A339A" w:rsidRPr="007A339A" w:rsidRDefault="007A339A" w:rsidP="007A339A">
      <w:pPr>
        <w:spacing w:before="100" w:beforeAutospacing="1" w:after="100" w:afterAutospacing="1" w:line="240" w:lineRule="auto"/>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2. Телефоны для справок: (847363) 55-1-3-97</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 xml:space="preserve">3.1. Место нахождения АУ «МФЦ»: </w:t>
      </w:r>
      <w:smartTag w:uri="urn:schemas-microsoft-com:office:smarttags" w:element="metricconverter">
        <w:smartTagPr>
          <w:attr w:name="ProductID" w:val="394026, г"/>
        </w:smartTagPr>
        <w:r w:rsidRPr="007A339A">
          <w:rPr>
            <w:rFonts w:ascii="Times New Roman" w:eastAsia="Times New Roman" w:hAnsi="Times New Roman" w:cs="Times New Roman"/>
            <w:sz w:val="24"/>
            <w:szCs w:val="24"/>
            <w:lang w:eastAsia="ru-RU"/>
          </w:rPr>
          <w:t>394026, г</w:t>
        </w:r>
      </w:smartTag>
      <w:r w:rsidRPr="007A339A">
        <w:rPr>
          <w:rFonts w:ascii="Times New Roman" w:eastAsia="Times New Roman" w:hAnsi="Times New Roman" w:cs="Times New Roman"/>
          <w:sz w:val="24"/>
          <w:szCs w:val="24"/>
          <w:lang w:eastAsia="ru-RU"/>
        </w:rPr>
        <w:t>. Воронеж, ул. Дружинников, 3б (Коминтерновский район).</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Телефон для справок АУ «МФЦ»: (473) 226-99-99.</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Официальный сайт АУ «МФЦ» в сети Интернет: mfc.vr</w:t>
      </w:r>
      <w:r w:rsidRPr="007A339A">
        <w:rPr>
          <w:rFonts w:ascii="Times New Roman" w:eastAsia="Times New Roman" w:hAnsi="Times New Roman" w:cs="Times New Roman"/>
          <w:sz w:val="24"/>
          <w:szCs w:val="24"/>
          <w:lang w:val="en-US" w:eastAsia="ru-RU"/>
        </w:rPr>
        <w:t>n</w:t>
      </w:r>
      <w:r w:rsidRPr="007A339A">
        <w:rPr>
          <w:rFonts w:ascii="Times New Roman" w:eastAsia="Times New Roman" w:hAnsi="Times New Roman" w:cs="Times New Roman"/>
          <w:sz w:val="24"/>
          <w:szCs w:val="24"/>
          <w:lang w:eastAsia="ru-RU"/>
        </w:rPr>
        <w:t>.ru.</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Адрес электронной почты АУ «МФЦ»: od</w:t>
      </w:r>
      <w:r w:rsidRPr="007A339A">
        <w:rPr>
          <w:rFonts w:ascii="Times New Roman" w:eastAsia="Times New Roman" w:hAnsi="Times New Roman" w:cs="Times New Roman"/>
          <w:sz w:val="24"/>
          <w:szCs w:val="24"/>
          <w:lang w:val="en-US" w:eastAsia="ru-RU"/>
        </w:rPr>
        <w:t>n</w:t>
      </w:r>
      <w:r w:rsidRPr="007A339A">
        <w:rPr>
          <w:rFonts w:ascii="Times New Roman" w:eastAsia="Times New Roman" w:hAnsi="Times New Roman" w:cs="Times New Roman"/>
          <w:sz w:val="24"/>
          <w:szCs w:val="24"/>
          <w:lang w:eastAsia="ru-RU"/>
        </w:rPr>
        <w:t>o-ok</w:t>
      </w:r>
      <w:r w:rsidRPr="007A339A">
        <w:rPr>
          <w:rFonts w:ascii="Times New Roman" w:eastAsia="Times New Roman" w:hAnsi="Times New Roman" w:cs="Times New Roman"/>
          <w:sz w:val="24"/>
          <w:szCs w:val="24"/>
          <w:lang w:val="en-US" w:eastAsia="ru-RU"/>
        </w:rPr>
        <w:t>n</w:t>
      </w:r>
      <w:r w:rsidRPr="007A339A">
        <w:rPr>
          <w:rFonts w:ascii="Times New Roman" w:eastAsia="Times New Roman" w:hAnsi="Times New Roman" w:cs="Times New Roman"/>
          <w:sz w:val="24"/>
          <w:szCs w:val="24"/>
          <w:lang w:eastAsia="ru-RU"/>
        </w:rPr>
        <w:t>o@mail.ru.</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График работы АУ «МФЦ»:</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вторник, четверг, пятница: с 09.00 до 18.00;</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среда: с 11.00 до 20.00;</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суббота: с 09.00 до 16.45.</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3.2. Место нахождения филиала АУ «МФЦ» в Калачеевском муниципальном районе:</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397600, Воронежская область, город Калача, площадь Ленина, 5</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Телефон для справок филиала АУ «МФЦ»: (47363) 2-92-92.</w:t>
      </w:r>
    </w:p>
    <w:p w:rsidR="007A339A" w:rsidRPr="007A339A" w:rsidRDefault="007A339A" w:rsidP="007A3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ru-RU"/>
        </w:rPr>
        <w:t>График работы филиала АУ «МФЦ»:</w:t>
      </w:r>
    </w:p>
    <w:p w:rsidR="007A339A" w:rsidRPr="007A339A" w:rsidRDefault="007A339A" w:rsidP="007A339A">
      <w:pPr>
        <w:spacing w:after="0" w:line="240" w:lineRule="auto"/>
        <w:ind w:firstLine="709"/>
        <w:rPr>
          <w:rFonts w:ascii="Times New Roman" w:eastAsia="Times New Roman" w:hAnsi="Times New Roman" w:cs="Times New Roman"/>
          <w:sz w:val="24"/>
          <w:szCs w:val="24"/>
          <w:lang w:eastAsia="ar-SA"/>
        </w:rPr>
      </w:pPr>
      <w:r w:rsidRPr="007A339A">
        <w:rPr>
          <w:rFonts w:ascii="Times New Roman" w:eastAsia="Times New Roman" w:hAnsi="Times New Roman" w:cs="Times New Roman"/>
          <w:sz w:val="24"/>
          <w:szCs w:val="24"/>
          <w:lang w:eastAsia="ar-SA"/>
        </w:rPr>
        <w:t>Понедельник – четверг: с 8.00 до 17.00, пятница с 8.00 до 15.45,</w:t>
      </w:r>
    </w:p>
    <w:p w:rsidR="007A339A" w:rsidRPr="007A339A" w:rsidRDefault="007A339A" w:rsidP="007A339A">
      <w:pPr>
        <w:spacing w:after="0" w:line="240" w:lineRule="auto"/>
        <w:ind w:firstLine="708"/>
        <w:rPr>
          <w:rFonts w:ascii="Times New Roman" w:eastAsia="Times New Roman" w:hAnsi="Times New Roman" w:cs="Times New Roman"/>
          <w:sz w:val="24"/>
          <w:szCs w:val="24"/>
          <w:lang w:eastAsia="ru-RU"/>
        </w:rPr>
      </w:pPr>
      <w:r w:rsidRPr="007A339A">
        <w:rPr>
          <w:rFonts w:ascii="Times New Roman" w:eastAsia="Times New Roman" w:hAnsi="Times New Roman" w:cs="Times New Roman"/>
          <w:sz w:val="24"/>
          <w:szCs w:val="24"/>
          <w:lang w:eastAsia="ar-SA"/>
        </w:rPr>
        <w:t>перерыв с12.00 до 12.45.</w:t>
      </w: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210768" w:rsidRPr="00210768" w:rsidRDefault="00210768" w:rsidP="00210768">
      <w:pPr>
        <w:spacing w:after="0" w:line="240" w:lineRule="auto"/>
        <w:ind w:firstLine="709"/>
        <w:rPr>
          <w:rFonts w:ascii="Times New Roman" w:eastAsia="Times New Roman" w:hAnsi="Times New Roman" w:cs="Times New Roman"/>
          <w:sz w:val="24"/>
          <w:szCs w:val="24"/>
          <w:lang w:eastAsia="ar-SA"/>
        </w:rPr>
      </w:pPr>
    </w:p>
    <w:p w:rsidR="007A339A" w:rsidRDefault="007A339A" w:rsidP="007A339A">
      <w:pPr>
        <w:tabs>
          <w:tab w:val="left" w:pos="3969"/>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A339A" w:rsidRPr="00210768" w:rsidRDefault="007A339A"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2</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Форма заявления</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Главе </w:t>
      </w:r>
      <w:r w:rsidR="007A339A">
        <w:rPr>
          <w:rFonts w:ascii="Times New Roman" w:eastAsia="Calibri" w:hAnsi="Times New Roman" w:cs="Times New Roman"/>
          <w:sz w:val="24"/>
          <w:szCs w:val="24"/>
        </w:rPr>
        <w:t>Ширяевского</w:t>
      </w:r>
      <w:r w:rsidRPr="00210768">
        <w:rPr>
          <w:rFonts w:ascii="Times New Roman" w:eastAsia="Calibri" w:hAnsi="Times New Roman" w:cs="Times New Roman"/>
          <w:sz w:val="24"/>
          <w:szCs w:val="24"/>
        </w:rPr>
        <w:t xml:space="preserve"> сельского поселения</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bookmarkStart w:id="6" w:name="Par542"/>
      <w:bookmarkEnd w:id="6"/>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ЗАЯВЛЕНИЕ</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о признании нуждающимися в предоставлении жилых помещений </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 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и место рождения,</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реквизиты документа, удостоверяющего личность (серия, номер,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 номер телефона)</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Прошу признать мою молодую семью нуждающейся в жилом помещении.</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Сведения о составе молодой семьи:</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351"/>
        <w:gridCol w:w="2224"/>
        <w:gridCol w:w="1932"/>
        <w:gridCol w:w="585"/>
        <w:gridCol w:w="761"/>
        <w:gridCol w:w="1522"/>
        <w:gridCol w:w="351"/>
        <w:gridCol w:w="1873"/>
      </w:tblGrid>
      <w:tr w:rsidR="00210768" w:rsidRPr="00210768" w:rsidTr="0015332E">
        <w:trPr>
          <w:trHeight w:val="155"/>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1</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Паспортные данные</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2</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Паспортные данные</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010"/>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3</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997"/>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4</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997"/>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5</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регистрации по месту жительства</w:t>
            </w: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Отношение к работе, учебе</w:t>
            </w: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22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Место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рождения</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r w:rsidR="00210768" w:rsidRPr="00210768" w:rsidTr="0015332E">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Кем выдан</w:t>
            </w:r>
          </w:p>
        </w:tc>
        <w:tc>
          <w:tcPr>
            <w:tcW w:w="50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r>
    </w:tbl>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К заявлению прилагаются следующие документы:</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1)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2)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3)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4)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5) 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(наименование и номер документа, кем и когда выдан)</w:t>
      </w:r>
    </w:p>
    <w:p w:rsidR="00210768" w:rsidRPr="00210768" w:rsidRDefault="00210768" w:rsidP="002107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lastRenderedPageBreak/>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обработку персональных данных и на проведение проверки представленных сведений.</w:t>
      </w:r>
    </w:p>
    <w:p w:rsidR="00210768" w:rsidRPr="00210768" w:rsidRDefault="00210768" w:rsidP="002107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Подпись заявителя, подавшего заявление:</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    _____________________    «____» ________ 20_______ г.;</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(подпись)          (расшифровка подписи)                           (дата)</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Заявление и прилагаемые к нему согласно перечню документы приняты</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 _____________ 20____ г.</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_________________________________ ___________ 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(должность лица, принявшего заявление)            (подпись)      (расшифровка подписи)</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Выдана расписка в получении документов</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Расписку получил «____» ______________ 20___ г.</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(подпись заявителя)</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 xml:space="preserve">Приложение № 3 </w:t>
      </w:r>
    </w:p>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БЛОК-СХЕМА</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210768" w:rsidRPr="00210768" w:rsidTr="0015332E">
        <w:trPr>
          <w:trHeight w:val="615"/>
        </w:trPr>
        <w:tc>
          <w:tcPr>
            <w:tcW w:w="7088" w:type="dxa"/>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Прием и регистрация заявления и прилагаемых к нему документов</w:t>
            </w:r>
          </w:p>
        </w:tc>
      </w:tr>
    </w:tbl>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14:anchorId="5502B1FE" wp14:editId="63733DDB">
                <wp:simplePos x="0" y="0"/>
                <wp:positionH relativeFrom="column">
                  <wp:posOffset>2978149</wp:posOffset>
                </wp:positionH>
                <wp:positionV relativeFrom="paragraph">
                  <wp:posOffset>12065</wp:posOffset>
                </wp:positionV>
                <wp:extent cx="0" cy="3143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25801" id="_x0000_t32" coordsize="21600,21600" o:spt="32" o:oned="t" path="m,l21600,21600e" filled="f">
                <v:path arrowok="t" fillok="f" o:connecttype="none"/>
                <o:lock v:ext="edit" shapetype="t"/>
              </v:shapetype>
              <v:shape id="Прямая со стрелкой 7" o:spid="_x0000_s1026" type="#_x0000_t32" style="position:absolute;margin-left:234.5pt;margin-top:.9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">
                <v:stroke endarrow="block"/>
              </v:shape>
            </w:pict>
          </mc:Fallback>
        </mc:AlternateConten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10768" w:rsidRPr="00210768" w:rsidTr="0015332E">
        <w:tc>
          <w:tcPr>
            <w:tcW w:w="9356" w:type="dxa"/>
            <w:tcBorders>
              <w:top w:val="single" w:sz="4" w:space="0" w:color="auto"/>
            </w:tcBorders>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tc>
      </w:tr>
    </w:tbl>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718D991" wp14:editId="6F5F75CD">
                <wp:simplePos x="0" y="0"/>
                <wp:positionH relativeFrom="column">
                  <wp:posOffset>1501775</wp:posOffset>
                </wp:positionH>
                <wp:positionV relativeFrom="paragraph">
                  <wp:posOffset>2540</wp:posOffset>
                </wp:positionV>
                <wp:extent cx="342900" cy="504825"/>
                <wp:effectExtent l="38100" t="0" r="190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04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40305" id="Прямая со стрелкой 6" o:spid="_x0000_s1026" type="#_x0000_t32" style="position:absolute;margin-left:118.25pt;margin-top:.2pt;width:27pt;height:3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C37296B" wp14:editId="2B3CAFBC">
                <wp:simplePos x="0" y="0"/>
                <wp:positionH relativeFrom="column">
                  <wp:posOffset>4178300</wp:posOffset>
                </wp:positionH>
                <wp:positionV relativeFrom="paragraph">
                  <wp:posOffset>2540</wp:posOffset>
                </wp:positionV>
                <wp:extent cx="257175" cy="504825"/>
                <wp:effectExtent l="0" t="0" r="4762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504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41185" id="Прямая со стрелкой 5" o:spid="_x0000_s1026" type="#_x0000_t32" style="position:absolute;margin-left:329pt;margin-top:.2pt;width:20.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">
                <v:stroke endarrow="block"/>
              </v:shape>
            </w:pict>
          </mc:Fallback>
        </mc:AlternateConten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575"/>
        <w:gridCol w:w="2850"/>
      </w:tblGrid>
      <w:tr w:rsidR="00210768" w:rsidRPr="00210768" w:rsidTr="0015332E">
        <w:trPr>
          <w:trHeight w:val="431"/>
        </w:trPr>
        <w:tc>
          <w:tcPr>
            <w:tcW w:w="2835" w:type="dxa"/>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Соответствует</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tc>
        <w:tc>
          <w:tcPr>
            <w:tcW w:w="1575" w:type="dxa"/>
            <w:tcBorders>
              <w:top w:val="nil"/>
              <w:bottom w:val="nil"/>
            </w:tcBorders>
            <w:shd w:val="clear" w:color="auto" w:fill="auto"/>
          </w:tcPr>
          <w:p w:rsidR="00210768" w:rsidRPr="00210768" w:rsidRDefault="00210768" w:rsidP="00210768">
            <w:pPr>
              <w:spacing w:after="0" w:line="240" w:lineRule="auto"/>
              <w:rPr>
                <w:rFonts w:ascii="Times New Roman" w:eastAsia="Calibri" w:hAnsi="Times New Roman" w:cs="Times New Roman"/>
                <w:sz w:val="24"/>
                <w:szCs w:val="24"/>
              </w:rPr>
            </w:pPr>
          </w:p>
        </w:tc>
        <w:tc>
          <w:tcPr>
            <w:tcW w:w="2850" w:type="dxa"/>
            <w:shd w:val="clear" w:color="auto" w:fill="auto"/>
          </w:tcPr>
          <w:p w:rsidR="00210768" w:rsidRPr="00210768" w:rsidRDefault="00210768" w:rsidP="00210768">
            <w:pPr>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Не соответствует</w:t>
            </w:r>
          </w:p>
        </w:tc>
      </w:tr>
    </w:tbl>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522E8C2C" wp14:editId="5EC45BC2">
                <wp:simplePos x="0" y="0"/>
                <wp:positionH relativeFrom="column">
                  <wp:posOffset>4511674</wp:posOffset>
                </wp:positionH>
                <wp:positionV relativeFrom="paragraph">
                  <wp:posOffset>28575</wp:posOffset>
                </wp:positionV>
                <wp:extent cx="0" cy="3238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0162E" id="Прямая со стрелкой 4" o:spid="_x0000_s1026" type="#_x0000_t32" style="position:absolute;margin-left:355.25pt;margin-top:2.25pt;width:0;height:25.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&#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14:anchorId="2E011145" wp14:editId="7A005E34">
                <wp:simplePos x="0" y="0"/>
                <wp:positionH relativeFrom="column">
                  <wp:posOffset>1501774</wp:posOffset>
                </wp:positionH>
                <wp:positionV relativeFrom="paragraph">
                  <wp:posOffset>28575</wp:posOffset>
                </wp:positionV>
                <wp:extent cx="0" cy="323850"/>
                <wp:effectExtent l="76200" t="0" r="762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020B0" id="Прямая со стрелкой 3" o:spid="_x0000_s1026" type="#_x0000_t32" style="position:absolute;margin-left:118.25pt;margin-top:2.25pt;width:0;height: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">
                <v:stroke endarrow="block"/>
              </v:shape>
            </w:pict>
          </mc:Fallback>
        </mc:AlternateConten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51"/>
        <w:gridCol w:w="4286"/>
      </w:tblGrid>
      <w:tr w:rsidR="00210768" w:rsidRPr="00210768" w:rsidTr="0015332E">
        <w:tc>
          <w:tcPr>
            <w:tcW w:w="4219" w:type="dxa"/>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Подготовка постановления администрации и уведомления о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tc>
        <w:tc>
          <w:tcPr>
            <w:tcW w:w="851" w:type="dxa"/>
            <w:tcBorders>
              <w:top w:val="nil"/>
              <w:bottom w:val="nil"/>
            </w:tcBorders>
            <w:shd w:val="clear" w:color="auto" w:fill="auto"/>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4286" w:type="dxa"/>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Подготовка постановления администрации и уведомления об отказе в признании нуждающимися в предоставлении жилых помещений отдельных категорий граждан</w:t>
            </w:r>
          </w:p>
        </w:tc>
      </w:tr>
    </w:tbl>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7B2ADE6F" wp14:editId="36A437BE">
                <wp:simplePos x="0" y="0"/>
                <wp:positionH relativeFrom="column">
                  <wp:posOffset>4606924</wp:posOffset>
                </wp:positionH>
                <wp:positionV relativeFrom="paragraph">
                  <wp:posOffset>-3810</wp:posOffset>
                </wp:positionV>
                <wp:extent cx="0" cy="35242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5E93E" id="Прямая со стрелкой 2" o:spid="_x0000_s1026" type="#_x0000_t32" style="position:absolute;margin-left:362.75pt;margin-top:-.3pt;width:0;height:27.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14:anchorId="54FB51C2" wp14:editId="487C623B">
                <wp:simplePos x="0" y="0"/>
                <wp:positionH relativeFrom="column">
                  <wp:posOffset>1549399</wp:posOffset>
                </wp:positionH>
                <wp:positionV relativeFrom="paragraph">
                  <wp:posOffset>-3810</wp:posOffset>
                </wp:positionV>
                <wp:extent cx="0" cy="35242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BC6F" id="Прямая со стрелкой 1" o:spid="_x0000_s1026" type="#_x0000_t32" style="position:absolute;margin-left:122pt;margin-top:-.3pt;width:0;height:27.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">
                <v:stroke endarrow="block"/>
              </v:shape>
            </w:pict>
          </mc:Fallback>
        </mc:AlternateConten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51"/>
        <w:gridCol w:w="4286"/>
      </w:tblGrid>
      <w:tr w:rsidR="00210768" w:rsidRPr="00210768" w:rsidTr="0015332E">
        <w:tc>
          <w:tcPr>
            <w:tcW w:w="4219" w:type="dxa"/>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Направление (выдача) заявителю постановления администрации и уведомления о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tc>
        <w:tc>
          <w:tcPr>
            <w:tcW w:w="851" w:type="dxa"/>
            <w:tcBorders>
              <w:top w:val="nil"/>
              <w:bottom w:val="nil"/>
            </w:tcBorders>
            <w:shd w:val="clear" w:color="auto" w:fill="auto"/>
          </w:tcPr>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tc>
        <w:tc>
          <w:tcPr>
            <w:tcW w:w="4286" w:type="dxa"/>
            <w:shd w:val="clear" w:color="auto" w:fill="auto"/>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Направление (выдача) заявителю письменного уведомления об отказе в признании нуждающимися в предоставлении жилых помещений отдельных категорий граждан</w:t>
            </w:r>
          </w:p>
        </w:tc>
      </w:tr>
    </w:tbl>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4</w:t>
      </w:r>
    </w:p>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8"/>
        </w:rPr>
      </w:pPr>
      <w:r w:rsidRPr="00210768">
        <w:rPr>
          <w:rFonts w:ascii="Times New Roman" w:eastAsia="Calibri" w:hAnsi="Times New Roman" w:cs="Times New Roman"/>
          <w:b/>
          <w:sz w:val="24"/>
          <w:szCs w:val="28"/>
        </w:rPr>
        <w:t>ЖУРНАЛ</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8"/>
        </w:rPr>
      </w:pPr>
      <w:r w:rsidRPr="00210768">
        <w:rPr>
          <w:rFonts w:ascii="Times New Roman" w:eastAsia="Calibri" w:hAnsi="Times New Roman" w:cs="Times New Roman"/>
          <w:b/>
          <w:sz w:val="24"/>
          <w:szCs w:val="28"/>
        </w:rPr>
        <w:t>регистрации заявлений о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8"/>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tbl>
      <w:tblPr>
        <w:tblW w:w="10017"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575"/>
        <w:gridCol w:w="1575"/>
        <w:gridCol w:w="1575"/>
        <w:gridCol w:w="1575"/>
        <w:gridCol w:w="1575"/>
        <w:gridCol w:w="1575"/>
      </w:tblGrid>
      <w:tr w:rsidR="00210768" w:rsidRPr="00210768" w:rsidTr="001533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 п/п</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подачи заявления</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Ф.И.О. </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заявителя</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Адрес, место регистрации по месту жительства</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Содержание заявления</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Ф.И.О. исполнителя</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Дата и номер постановления (результат рассмотрения заявления)</w:t>
            </w:r>
          </w:p>
        </w:tc>
      </w:tr>
      <w:tr w:rsidR="00210768" w:rsidRPr="00210768" w:rsidTr="001533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7</w:t>
            </w:r>
          </w:p>
        </w:tc>
      </w:tr>
    </w:tbl>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5</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РАСПИСКА</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в получении документов, представленных для рассмотрения</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вопроса о признании нуждающимися в предоставлении жилых помещений отдельных категорий граждан </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Настоящим удостоверяется, что заявитель __________________________________________________________________</w:t>
      </w:r>
    </w:p>
    <w:p w:rsidR="00210768" w:rsidRPr="00210768" w:rsidRDefault="00210768" w:rsidP="00210768">
      <w:pPr>
        <w:autoSpaceDE w:val="0"/>
        <w:autoSpaceDN w:val="0"/>
        <w:adjustRightInd w:val="0"/>
        <w:spacing w:after="0" w:line="240" w:lineRule="auto"/>
        <w:ind w:left="2836"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представил, а сотрудник ____________________________________________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w:t>
      </w:r>
    </w:p>
    <w:p w:rsidR="00210768" w:rsidRPr="00210768" w:rsidRDefault="00210768" w:rsidP="00210768">
      <w:pPr>
        <w:autoSpaceDE w:val="0"/>
        <w:autoSpaceDN w:val="0"/>
        <w:adjustRightInd w:val="0"/>
        <w:spacing w:after="0" w:line="240" w:lineRule="auto"/>
        <w:ind w:left="2836"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получил «_______________» «___________________________» 20__________ </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(число)                            (месяц прописью)                         (год)</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документы в количестве __________________________________ экземпляров </w:t>
      </w:r>
    </w:p>
    <w:p w:rsidR="00210768" w:rsidRPr="00210768" w:rsidRDefault="00210768" w:rsidP="00210768">
      <w:pPr>
        <w:autoSpaceDE w:val="0"/>
        <w:autoSpaceDN w:val="0"/>
        <w:adjustRightInd w:val="0"/>
        <w:spacing w:after="0" w:line="240" w:lineRule="auto"/>
        <w:ind w:left="4254"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(прописью)</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по прилагаемому к заявлению перечню документов, необходимых для признания нуждающимися в предоставлении жилых помещений отдельных категорий граждан. </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 _________________ ___________________________</w:t>
      </w:r>
    </w:p>
    <w:p w:rsidR="00210768" w:rsidRPr="00210768" w:rsidRDefault="00210768" w:rsidP="00210768">
      <w:pPr>
        <w:autoSpaceDE w:val="0"/>
        <w:autoSpaceDN w:val="0"/>
        <w:adjustRightInd w:val="0"/>
        <w:spacing w:after="0" w:line="240" w:lineRule="auto"/>
        <w:ind w:left="709"/>
        <w:rPr>
          <w:rFonts w:ascii="Times New Roman" w:eastAsia="Calibri" w:hAnsi="Times New Roman" w:cs="Times New Roman"/>
          <w:sz w:val="24"/>
          <w:szCs w:val="24"/>
        </w:rPr>
      </w:pPr>
      <w:r w:rsidRPr="00210768">
        <w:rPr>
          <w:rFonts w:ascii="Times New Roman" w:eastAsia="Calibri" w:hAnsi="Times New Roman" w:cs="Times New Roman"/>
          <w:sz w:val="24"/>
          <w:szCs w:val="24"/>
        </w:rPr>
        <w:t>(должность)</w:t>
      </w:r>
      <w:r w:rsidRPr="00210768">
        <w:rPr>
          <w:rFonts w:ascii="Times New Roman" w:eastAsia="Calibri" w:hAnsi="Times New Roman" w:cs="Times New Roman"/>
          <w:sz w:val="24"/>
          <w:szCs w:val="24"/>
        </w:rPr>
        <w:tab/>
      </w:r>
      <w:r w:rsidRPr="00210768">
        <w:rPr>
          <w:rFonts w:ascii="Times New Roman" w:eastAsia="Calibri" w:hAnsi="Times New Roman" w:cs="Times New Roman"/>
          <w:sz w:val="24"/>
          <w:szCs w:val="24"/>
        </w:rPr>
        <w:tab/>
      </w:r>
      <w:r w:rsidRPr="00210768">
        <w:rPr>
          <w:rFonts w:ascii="Times New Roman" w:eastAsia="Calibri" w:hAnsi="Times New Roman" w:cs="Times New Roman"/>
          <w:sz w:val="24"/>
          <w:szCs w:val="24"/>
        </w:rPr>
        <w:tab/>
        <w:t xml:space="preserve">(подпись) </w:t>
      </w:r>
      <w:r w:rsidRPr="00210768">
        <w:rPr>
          <w:rFonts w:ascii="Times New Roman" w:eastAsia="Calibri" w:hAnsi="Times New Roman" w:cs="Times New Roman"/>
          <w:sz w:val="24"/>
          <w:szCs w:val="24"/>
        </w:rPr>
        <w:tab/>
      </w:r>
      <w:r w:rsidRPr="00210768">
        <w:rPr>
          <w:rFonts w:ascii="Times New Roman" w:eastAsia="Calibri" w:hAnsi="Times New Roman" w:cs="Times New Roman"/>
          <w:sz w:val="24"/>
          <w:szCs w:val="24"/>
        </w:rPr>
        <w:tab/>
      </w:r>
      <w:r w:rsidRPr="00210768">
        <w:rPr>
          <w:rFonts w:ascii="Times New Roman" w:eastAsia="Calibri" w:hAnsi="Times New Roman" w:cs="Times New Roman"/>
          <w:sz w:val="24"/>
          <w:szCs w:val="24"/>
        </w:rPr>
        <w:tab/>
        <w:t>(Ф. И. О.)</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Перечень документов, которые будут получены по межведомственным запросам:</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М.П.</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6</w:t>
      </w:r>
    </w:p>
    <w:p w:rsidR="00210768" w:rsidRPr="00210768" w:rsidRDefault="00210768" w:rsidP="0021076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Кому 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Куда 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(почтовый индекс и адрес)</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right"/>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b/>
          <w:sz w:val="24"/>
          <w:szCs w:val="24"/>
        </w:rPr>
      </w:pPr>
      <w:bookmarkStart w:id="7" w:name="Par854"/>
      <w:bookmarkEnd w:id="7"/>
      <w:r w:rsidRPr="00210768">
        <w:rPr>
          <w:rFonts w:ascii="Times New Roman" w:eastAsia="Calibri" w:hAnsi="Times New Roman" w:cs="Times New Roman"/>
          <w:b/>
          <w:sz w:val="24"/>
          <w:szCs w:val="24"/>
        </w:rPr>
        <w:t>УВЕДОМЛЕНИЕ</w:t>
      </w:r>
    </w:p>
    <w:p w:rsidR="00210768" w:rsidRPr="00210768" w:rsidRDefault="00210768" w:rsidP="00210768">
      <w:pPr>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о признании нуждающимися в предоставлении жилых помещений</w:t>
      </w:r>
    </w:p>
    <w:p w:rsidR="00210768" w:rsidRPr="00210768" w:rsidRDefault="00210768" w:rsidP="00210768">
      <w:pPr>
        <w:spacing w:after="0" w:line="240" w:lineRule="auto"/>
        <w:jc w:val="center"/>
        <w:rPr>
          <w:rFonts w:ascii="Times New Roman" w:eastAsia="Calibri" w:hAnsi="Times New Roman" w:cs="Times New Roman"/>
          <w:b/>
          <w:sz w:val="24"/>
          <w:szCs w:val="24"/>
        </w:rPr>
      </w:pPr>
      <w:r w:rsidRPr="00210768">
        <w:rPr>
          <w:rFonts w:ascii="Times New Roman" w:eastAsia="Calibri" w:hAnsi="Times New Roman" w:cs="Times New Roman"/>
          <w:b/>
          <w:sz w:val="24"/>
          <w:szCs w:val="24"/>
        </w:rPr>
        <w:t xml:space="preserve">отдельных категорий граждан </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p>
    <w:p w:rsidR="00210768" w:rsidRPr="00210768" w:rsidRDefault="00210768" w:rsidP="00210768">
      <w:pPr>
        <w:spacing w:after="0" w:line="240" w:lineRule="auto"/>
        <w:ind w:firstLine="709"/>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Администрация </w:t>
      </w:r>
      <w:r w:rsidR="007A339A">
        <w:rPr>
          <w:rFonts w:ascii="Times New Roman" w:eastAsia="Calibri" w:hAnsi="Times New Roman" w:cs="Times New Roman"/>
          <w:sz w:val="24"/>
          <w:szCs w:val="24"/>
        </w:rPr>
        <w:t>Ширяевского</w:t>
      </w:r>
      <w:r w:rsidRPr="00210768">
        <w:rPr>
          <w:rFonts w:ascii="Times New Roman" w:eastAsia="Calibri" w:hAnsi="Times New Roman" w:cs="Times New Roman"/>
          <w:sz w:val="24"/>
          <w:szCs w:val="24"/>
        </w:rPr>
        <w:t xml:space="preserve"> сельского поселения Калачеевского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постановлением администрации от ________№ ________признать молодую семью, </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____________________________________________________________________________________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Calibri" w:hAnsi="Times New Roman" w:cs="Times New Roman"/>
          <w:sz w:val="24"/>
          <w:szCs w:val="24"/>
        </w:rPr>
      </w:pPr>
      <w:r w:rsidRPr="00210768">
        <w:rPr>
          <w:rFonts w:ascii="Times New Roman" w:eastAsia="Calibri" w:hAnsi="Times New Roman" w:cs="Times New Roman"/>
          <w:sz w:val="24"/>
          <w:szCs w:val="24"/>
        </w:rPr>
        <w:t>(фамилия, имя, отчество)</w:t>
      </w:r>
    </w:p>
    <w:p w:rsidR="00210768" w:rsidRPr="00210768" w:rsidRDefault="00210768" w:rsidP="00210768">
      <w:pPr>
        <w:autoSpaceDE w:val="0"/>
        <w:autoSpaceDN w:val="0"/>
        <w:adjustRightInd w:val="0"/>
        <w:spacing w:after="0" w:line="240" w:lineRule="auto"/>
        <w:jc w:val="both"/>
        <w:rPr>
          <w:rFonts w:ascii="Times New Roman" w:eastAsia="Calibri" w:hAnsi="Times New Roman" w:cs="Times New Roman"/>
          <w:sz w:val="24"/>
          <w:szCs w:val="24"/>
        </w:rPr>
      </w:pPr>
      <w:r w:rsidRPr="00210768">
        <w:rPr>
          <w:rFonts w:ascii="Times New Roman" w:eastAsia="Calibri" w:hAnsi="Times New Roman" w:cs="Times New Roman"/>
          <w:sz w:val="24"/>
          <w:szCs w:val="24"/>
        </w:rPr>
        <w:t>нуждающейся в предоставлении жилых помещений отдельных категорий граждан, составом семьи ______________ человек.</w:t>
      </w: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Постановление прилагается.</w:t>
      </w:r>
    </w:p>
    <w:p w:rsidR="00210768" w:rsidRPr="00210768" w:rsidRDefault="00210768" w:rsidP="00210768">
      <w:pPr>
        <w:autoSpaceDE w:val="0"/>
        <w:autoSpaceDN w:val="0"/>
        <w:adjustRightInd w:val="0"/>
        <w:spacing w:after="0" w:line="240" w:lineRule="auto"/>
        <w:ind w:firstLine="709"/>
        <w:rPr>
          <w:rFonts w:ascii="Times New Roman" w:eastAsia="Calibri" w:hAnsi="Times New Roman" w:cs="Times New Roman"/>
          <w:sz w:val="24"/>
          <w:szCs w:val="24"/>
        </w:rPr>
      </w:pPr>
      <w:r w:rsidRPr="00210768">
        <w:rPr>
          <w:rFonts w:ascii="Times New Roman" w:eastAsia="Calibri" w:hAnsi="Times New Roman" w:cs="Times New Roman"/>
          <w:sz w:val="24"/>
          <w:szCs w:val="24"/>
        </w:rPr>
        <w:t>Приложение на ______ листах.</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____________________ _________________ _______________________</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 xml:space="preserve">              должность                              подпись                                Ф.И.О.</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«_____»____________20_______г.</w:t>
      </w: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p>
    <w:p w:rsidR="00210768" w:rsidRPr="00210768" w:rsidRDefault="00210768" w:rsidP="00210768">
      <w:pPr>
        <w:autoSpaceDE w:val="0"/>
        <w:autoSpaceDN w:val="0"/>
        <w:adjustRightInd w:val="0"/>
        <w:spacing w:after="0" w:line="240" w:lineRule="auto"/>
        <w:rPr>
          <w:rFonts w:ascii="Times New Roman" w:eastAsia="Calibri" w:hAnsi="Times New Roman" w:cs="Times New Roman"/>
          <w:sz w:val="24"/>
          <w:szCs w:val="24"/>
        </w:rPr>
      </w:pPr>
      <w:r w:rsidRPr="00210768">
        <w:rPr>
          <w:rFonts w:ascii="Times New Roman" w:eastAsia="Calibri" w:hAnsi="Times New Roman" w:cs="Times New Roman"/>
          <w:sz w:val="24"/>
          <w:szCs w:val="24"/>
        </w:rPr>
        <w:t>М.П</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lastRenderedPageBreak/>
        <w:t>Приложение № 7</w:t>
      </w:r>
    </w:p>
    <w:p w:rsidR="00210768" w:rsidRPr="00210768" w:rsidRDefault="00210768" w:rsidP="00210768">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210768">
        <w:rPr>
          <w:rFonts w:ascii="Times New Roman" w:eastAsia="Calibri" w:hAnsi="Times New Roman" w:cs="Times New Roman"/>
          <w:sz w:val="24"/>
          <w:szCs w:val="24"/>
        </w:rPr>
        <w:t>Признание нуждающимися в предоставлении жилых помещений отдельных категорий граждан</w:t>
      </w:r>
      <w:r w:rsidRPr="00210768">
        <w:rPr>
          <w:rFonts w:ascii="Times New Roman" w:eastAsia="Times New Roman" w:hAnsi="Times New Roman" w:cs="Times New Roman"/>
          <w:sz w:val="24"/>
          <w:szCs w:val="24"/>
          <w:lang w:eastAsia="ru-RU"/>
        </w:rPr>
        <w:t>»</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Кому 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(фамилия, имя, отчество)</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Куда 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(почтовый индекс и адрес)</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w:t>
      </w: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905"/>
      <w:bookmarkEnd w:id="8"/>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УВЕДОМЛЕНИЕ</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0768">
        <w:rPr>
          <w:rFonts w:ascii="Times New Roman" w:eastAsia="Times New Roman" w:hAnsi="Times New Roman" w:cs="Times New Roman"/>
          <w:b/>
          <w:sz w:val="24"/>
          <w:szCs w:val="24"/>
          <w:lang w:eastAsia="ru-RU"/>
        </w:rPr>
        <w:t>об отказе в признании нуждающимися в предоставлении жилых помещений отдельных категорий граждан</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 </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Администрация </w:t>
      </w:r>
      <w:r w:rsidR="007A339A">
        <w:rPr>
          <w:rFonts w:ascii="Times New Roman" w:eastAsia="Times New Roman" w:hAnsi="Times New Roman" w:cs="Times New Roman"/>
          <w:sz w:val="24"/>
          <w:szCs w:val="24"/>
          <w:lang w:eastAsia="ru-RU"/>
        </w:rPr>
        <w:t>Ширяевского</w:t>
      </w:r>
      <w:r w:rsidRPr="00210768">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постановлением администрации от ________ №_____________________  отказать</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__________________________________________________________________________</w:t>
      </w:r>
    </w:p>
    <w:p w:rsidR="00210768" w:rsidRPr="00210768" w:rsidRDefault="00210768" w:rsidP="002107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(фамилия, имя, отчество)</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в признании нуждающимися в предоставлении жилых помещений отдельных категорий граждан. </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Причина отказа _______________________________________________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__________________________________________________________________</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__________________________________________________________________</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Постановление прилагается.</w:t>
      </w:r>
    </w:p>
    <w:p w:rsidR="00210768" w:rsidRPr="00210768" w:rsidRDefault="00210768" w:rsidP="00210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Приложение на ______ листах.</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____________________ _________________ _______________________</w:t>
      </w:r>
    </w:p>
    <w:p w:rsidR="00210768" w:rsidRPr="00210768" w:rsidRDefault="00210768" w:rsidP="0021076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должность </w:t>
      </w:r>
      <w:r w:rsidRPr="00210768">
        <w:rPr>
          <w:rFonts w:ascii="Times New Roman" w:eastAsia="Times New Roman" w:hAnsi="Times New Roman" w:cs="Times New Roman"/>
          <w:sz w:val="24"/>
          <w:szCs w:val="24"/>
          <w:lang w:eastAsia="ru-RU"/>
        </w:rPr>
        <w:tab/>
      </w:r>
      <w:r w:rsidRPr="00210768">
        <w:rPr>
          <w:rFonts w:ascii="Times New Roman" w:eastAsia="Times New Roman" w:hAnsi="Times New Roman" w:cs="Times New Roman"/>
          <w:sz w:val="24"/>
          <w:szCs w:val="24"/>
          <w:lang w:eastAsia="ru-RU"/>
        </w:rPr>
        <w:tab/>
        <w:t>подпись</w:t>
      </w:r>
      <w:r w:rsidRPr="00210768">
        <w:rPr>
          <w:rFonts w:ascii="Times New Roman" w:eastAsia="Times New Roman" w:hAnsi="Times New Roman" w:cs="Times New Roman"/>
          <w:sz w:val="24"/>
          <w:szCs w:val="24"/>
          <w:lang w:eastAsia="ru-RU"/>
        </w:rPr>
        <w:tab/>
      </w:r>
      <w:r w:rsidRPr="00210768">
        <w:rPr>
          <w:rFonts w:ascii="Times New Roman" w:eastAsia="Times New Roman" w:hAnsi="Times New Roman" w:cs="Times New Roman"/>
          <w:sz w:val="24"/>
          <w:szCs w:val="24"/>
          <w:lang w:eastAsia="ru-RU"/>
        </w:rPr>
        <w:tab/>
      </w:r>
      <w:r w:rsidRPr="00210768">
        <w:rPr>
          <w:rFonts w:ascii="Times New Roman" w:eastAsia="Times New Roman" w:hAnsi="Times New Roman" w:cs="Times New Roman"/>
          <w:sz w:val="24"/>
          <w:szCs w:val="24"/>
          <w:lang w:eastAsia="ru-RU"/>
        </w:rPr>
        <w:tab/>
        <w:t>Ф. И. О.</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«_____» ______________ 20___ г.</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М.П.</w:t>
      </w:r>
    </w:p>
    <w:p w:rsidR="00210768" w:rsidRPr="00210768" w:rsidRDefault="00210768" w:rsidP="0021076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07BD" w:rsidRDefault="001E07BD"/>
    <w:p w:rsidR="00912809" w:rsidRDefault="00912809"/>
    <w:sectPr w:rsidR="00912809" w:rsidSect="0015332E">
      <w:headerReference w:type="even" r:id="rId9"/>
      <w:headerReference w:type="default" r:id="rId10"/>
      <w:footerReference w:type="even" r:id="rId11"/>
      <w:foot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A9" w:rsidRDefault="00093FA9">
      <w:pPr>
        <w:spacing w:after="0" w:line="240" w:lineRule="auto"/>
      </w:pPr>
      <w:r>
        <w:separator/>
      </w:r>
    </w:p>
  </w:endnote>
  <w:endnote w:type="continuationSeparator" w:id="0">
    <w:p w:rsidR="00093FA9" w:rsidRDefault="0009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2E" w:rsidRDefault="0015332E" w:rsidP="0015332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5332E" w:rsidRDefault="0015332E" w:rsidP="0015332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2E" w:rsidRDefault="0015332E" w:rsidP="0015332E">
    <w:pPr>
      <w:pStyle w:val="a4"/>
      <w:framePr w:wrap="around" w:vAnchor="text" w:hAnchor="margin" w:xAlign="right" w:y="1"/>
      <w:rPr>
        <w:rStyle w:val="a6"/>
      </w:rPr>
    </w:pPr>
  </w:p>
  <w:p w:rsidR="0015332E" w:rsidRDefault="0015332E" w:rsidP="0015332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A9" w:rsidRDefault="00093FA9">
      <w:pPr>
        <w:spacing w:after="0" w:line="240" w:lineRule="auto"/>
      </w:pPr>
      <w:r>
        <w:separator/>
      </w:r>
    </w:p>
  </w:footnote>
  <w:footnote w:type="continuationSeparator" w:id="0">
    <w:p w:rsidR="00093FA9" w:rsidRDefault="0009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2E" w:rsidRDefault="0015332E" w:rsidP="0015332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332E" w:rsidRDefault="0015332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2E" w:rsidRDefault="0015332E" w:rsidP="0015332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1F59">
      <w:rPr>
        <w:rStyle w:val="a6"/>
        <w:noProof/>
      </w:rPr>
      <w:t>2</w:t>
    </w:r>
    <w:r>
      <w:rPr>
        <w:rStyle w:val="a6"/>
      </w:rPr>
      <w:fldChar w:fldCharType="end"/>
    </w:r>
  </w:p>
  <w:p w:rsidR="0015332E" w:rsidRDefault="0015332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C74BAC"/>
    <w:multiLevelType w:val="multilevel"/>
    <w:tmpl w:val="A77A8DA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15:restartNumberingAfterBreak="0">
    <w:nsid w:val="60130DD8"/>
    <w:multiLevelType w:val="multilevel"/>
    <w:tmpl w:val="707A5CD4"/>
    <w:lvl w:ilvl="0">
      <w:start w:val="2"/>
      <w:numFmt w:val="decimal"/>
      <w:lvlText w:val="%1."/>
      <w:lvlJc w:val="left"/>
      <w:pPr>
        <w:tabs>
          <w:tab w:val="num" w:pos="1004"/>
        </w:tabs>
        <w:ind w:left="1004"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11"/>
  </w:num>
  <w:num w:numId="6">
    <w:abstractNumId w:val="2"/>
  </w:num>
  <w:num w:numId="7">
    <w:abstractNumId w:val="6"/>
  </w:num>
  <w:num w:numId="8">
    <w:abstractNumId w:val="7"/>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39"/>
    <w:rsid w:val="00032F38"/>
    <w:rsid w:val="000772FB"/>
    <w:rsid w:val="0009132C"/>
    <w:rsid w:val="00093FA9"/>
    <w:rsid w:val="0015332E"/>
    <w:rsid w:val="001E07BD"/>
    <w:rsid w:val="00210768"/>
    <w:rsid w:val="0025049D"/>
    <w:rsid w:val="002E3C39"/>
    <w:rsid w:val="00533E61"/>
    <w:rsid w:val="00551F59"/>
    <w:rsid w:val="005F606A"/>
    <w:rsid w:val="00614199"/>
    <w:rsid w:val="007637FD"/>
    <w:rsid w:val="0079532B"/>
    <w:rsid w:val="007A339A"/>
    <w:rsid w:val="008A27D5"/>
    <w:rsid w:val="00912809"/>
    <w:rsid w:val="00A82375"/>
    <w:rsid w:val="00B578B7"/>
    <w:rsid w:val="00DB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FF0B6E"/>
  <w15:docId w15:val="{D8888340-F748-4548-A742-FD5F7083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10768"/>
  </w:style>
  <w:style w:type="character" w:styleId="a3">
    <w:name w:val="Hyperlink"/>
    <w:rsid w:val="00210768"/>
    <w:rPr>
      <w:color w:val="0000FF"/>
      <w:u w:val="single"/>
    </w:rPr>
  </w:style>
  <w:style w:type="paragraph" w:styleId="a4">
    <w:name w:val="footer"/>
    <w:basedOn w:val="a"/>
    <w:link w:val="a5"/>
    <w:rsid w:val="002107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10768"/>
    <w:rPr>
      <w:rFonts w:ascii="Times New Roman" w:eastAsia="Times New Roman" w:hAnsi="Times New Roman" w:cs="Times New Roman"/>
      <w:sz w:val="24"/>
      <w:szCs w:val="24"/>
      <w:lang w:eastAsia="ru-RU"/>
    </w:rPr>
  </w:style>
  <w:style w:type="character" w:styleId="a6">
    <w:name w:val="page number"/>
    <w:basedOn w:val="a0"/>
    <w:rsid w:val="00210768"/>
  </w:style>
  <w:style w:type="paragraph" w:customStyle="1" w:styleId="ConsPlusNormal">
    <w:name w:val="ConsPlusNormal"/>
    <w:next w:val="a"/>
    <w:link w:val="ConsPlusNormal0"/>
    <w:rsid w:val="0021076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210768"/>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210768"/>
    <w:rPr>
      <w:rFonts w:ascii="Times New Roman" w:eastAsia="Lucida Sans Unicode" w:hAnsi="Times New Roman" w:cs="Times New Roman"/>
      <w:sz w:val="24"/>
      <w:szCs w:val="24"/>
      <w:lang w:eastAsia="ar-SA"/>
    </w:rPr>
  </w:style>
  <w:style w:type="paragraph" w:styleId="a9">
    <w:name w:val="Body Text"/>
    <w:basedOn w:val="a"/>
    <w:link w:val="aa"/>
    <w:rsid w:val="00210768"/>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21076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210768"/>
    <w:rPr>
      <w:rFonts w:ascii="Arial" w:eastAsia="Times New Roman" w:hAnsi="Arial" w:cs="Arial"/>
      <w:sz w:val="20"/>
      <w:szCs w:val="20"/>
      <w:lang w:eastAsia="ar-SA"/>
    </w:rPr>
  </w:style>
  <w:style w:type="paragraph" w:customStyle="1" w:styleId="ConsPlusTitle">
    <w:name w:val="ConsPlusTitle"/>
    <w:rsid w:val="00210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107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1076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210768"/>
    <w:rPr>
      <w:rFonts w:ascii="Tahoma" w:eastAsia="Times New Roman" w:hAnsi="Tahoma" w:cs="Tahoma"/>
      <w:sz w:val="16"/>
      <w:szCs w:val="16"/>
      <w:lang w:eastAsia="ru-RU"/>
    </w:rPr>
  </w:style>
  <w:style w:type="paragraph" w:styleId="ae">
    <w:name w:val="footnote text"/>
    <w:basedOn w:val="a"/>
    <w:link w:val="af"/>
    <w:rsid w:val="0021076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10768"/>
    <w:rPr>
      <w:rFonts w:ascii="Times New Roman" w:eastAsia="Times New Roman" w:hAnsi="Times New Roman" w:cs="Times New Roman"/>
      <w:sz w:val="20"/>
      <w:szCs w:val="20"/>
      <w:lang w:eastAsia="ru-RU"/>
    </w:rPr>
  </w:style>
  <w:style w:type="character" w:styleId="af0">
    <w:name w:val="footnote reference"/>
    <w:rsid w:val="00210768"/>
    <w:rPr>
      <w:vertAlign w:val="superscript"/>
    </w:rPr>
  </w:style>
  <w:style w:type="paragraph" w:customStyle="1" w:styleId="ConsPlusCell">
    <w:name w:val="ConsPlusCell"/>
    <w:uiPriority w:val="99"/>
    <w:rsid w:val="00210768"/>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Strong"/>
    <w:qFormat/>
    <w:rsid w:val="00210768"/>
    <w:rPr>
      <w:b/>
      <w:bCs/>
    </w:rPr>
  </w:style>
  <w:style w:type="paragraph" w:styleId="af2">
    <w:name w:val="List Paragraph"/>
    <w:basedOn w:val="a"/>
    <w:qFormat/>
    <w:rsid w:val="0021076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210768"/>
    <w:pPr>
      <w:ind w:left="720"/>
    </w:pPr>
    <w:rPr>
      <w:rFonts w:ascii="Calibri" w:eastAsia="Times New Roman" w:hAnsi="Calibri" w:cs="Times New Roman"/>
    </w:rPr>
  </w:style>
  <w:style w:type="character" w:customStyle="1" w:styleId="FootnoteTextChar">
    <w:name w:val="Footnote Text Char"/>
    <w:locked/>
    <w:rsid w:val="00210768"/>
    <w:rPr>
      <w:rFonts w:ascii="Times New Roman" w:hAnsi="Times New Roman" w:cs="Times New Roman"/>
      <w:sz w:val="20"/>
      <w:szCs w:val="20"/>
      <w:lang w:val="x-none" w:eastAsia="ru-RU"/>
    </w:rPr>
  </w:style>
  <w:style w:type="paragraph" w:customStyle="1" w:styleId="ConsPlusTitlePage">
    <w:name w:val="ConsPlusTitlePage"/>
    <w:rsid w:val="00210768"/>
    <w:pPr>
      <w:widowControl w:val="0"/>
      <w:autoSpaceDE w:val="0"/>
      <w:autoSpaceDN w:val="0"/>
      <w:spacing w:after="0" w:line="240" w:lineRule="auto"/>
    </w:pPr>
    <w:rPr>
      <w:rFonts w:ascii="Tahoma" w:eastAsia="Times New Roman" w:hAnsi="Tahoma" w:cs="Tahoma"/>
      <w:sz w:val="20"/>
      <w:szCs w:val="20"/>
      <w:lang w:eastAsia="ru-RU"/>
    </w:rPr>
  </w:style>
  <w:style w:type="character" w:styleId="af3">
    <w:name w:val="annotation reference"/>
    <w:rsid w:val="00210768"/>
    <w:rPr>
      <w:sz w:val="16"/>
      <w:szCs w:val="16"/>
    </w:rPr>
  </w:style>
  <w:style w:type="paragraph" w:styleId="af4">
    <w:name w:val="annotation text"/>
    <w:basedOn w:val="a"/>
    <w:link w:val="af5"/>
    <w:rsid w:val="0021076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210768"/>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w:basedOn w:val="a"/>
    <w:rsid w:val="00210768"/>
    <w:pPr>
      <w:spacing w:after="160" w:line="240" w:lineRule="exact"/>
    </w:pPr>
    <w:rPr>
      <w:rFonts w:ascii="Verdana" w:eastAsia="Times New Roman" w:hAnsi="Verdana" w:cs="Times New Roman"/>
      <w:sz w:val="24"/>
      <w:szCs w:val="24"/>
      <w:lang w:val="en-US"/>
    </w:rPr>
  </w:style>
  <w:style w:type="character" w:customStyle="1" w:styleId="af7">
    <w:name w:val="Знак Знак"/>
    <w:basedOn w:val="a0"/>
    <w:locked/>
    <w:rsid w:val="00210768"/>
    <w:rPr>
      <w:lang w:val="ru-RU" w:eastAsia="ru-RU" w:bidi="ar-SA"/>
    </w:rPr>
  </w:style>
  <w:style w:type="paragraph" w:customStyle="1" w:styleId="af8">
    <w:name w:val="Таблицы (моноширинный)"/>
    <w:basedOn w:val="a"/>
    <w:next w:val="a"/>
    <w:rsid w:val="00210768"/>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msonormalcxspmiddle">
    <w:name w:val="msonormalcxspmiddle"/>
    <w:basedOn w:val="a"/>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cxspmiddle">
    <w:name w:val="msofootnotetextcxspmiddle"/>
    <w:basedOn w:val="a"/>
    <w:rsid w:val="002107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kalach@govvr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E2A7D6986EE3A9E3A87511496BB4B4C87CB3595F53142F35C302AFF89834DB7F9318BDBA03741601330DLBT0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9719</Words>
  <Characters>55404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Почта</cp:lastModifiedBy>
  <cp:revision>15</cp:revision>
  <cp:lastPrinted>2018-06-13T07:32:00Z</cp:lastPrinted>
  <dcterms:created xsi:type="dcterms:W3CDTF">2017-11-01T05:35:00Z</dcterms:created>
  <dcterms:modified xsi:type="dcterms:W3CDTF">2018-06-13T07:32:00Z</dcterms:modified>
</cp:coreProperties>
</file>