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73" w:rsidRDefault="00895173"/>
    <w:p w:rsidR="00895173" w:rsidRPr="00895173" w:rsidRDefault="00895173" w:rsidP="008951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eastAsia="en-US"/>
        </w:rPr>
        <w:t xml:space="preserve">В целях общественного обсуждения принимаются предложения с 01 октября по 01 ноября 2021 года на электронную почту администрации сельского поселения Сенцовский_ сельсовет Липецкого муниципального района Липецкой </w:t>
      </w:r>
      <w:proofErr w:type="gramStart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eastAsia="en-US"/>
        </w:rPr>
        <w:t xml:space="preserve">области  </w:t>
      </w:r>
      <w:proofErr w:type="spellStart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val="en-US" w:eastAsia="en-US"/>
        </w:rPr>
        <w:t>sencovo</w:t>
      </w:r>
      <w:proofErr w:type="spellEnd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eastAsia="en-US"/>
        </w:rPr>
        <w:t>-</w:t>
      </w:r>
      <w:proofErr w:type="spellStart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val="en-US" w:eastAsia="en-US"/>
        </w:rPr>
        <w:t>adm</w:t>
      </w:r>
      <w:proofErr w:type="spellEnd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eastAsia="en-US"/>
        </w:rPr>
        <w:t>@</w:t>
      </w:r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val="en-US" w:eastAsia="en-US"/>
        </w:rPr>
        <w:t>mail</w:t>
      </w:r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eastAsia="en-US"/>
        </w:rPr>
        <w:t>.</w:t>
      </w:r>
      <w:proofErr w:type="spellStart"/>
      <w:r w:rsidRPr="00895173">
        <w:rPr>
          <w:rFonts w:ascii="Segoe UI" w:eastAsiaTheme="minorHAnsi" w:hAnsi="Segoe UI" w:cs="Segoe UI"/>
          <w:b/>
          <w:bCs/>
          <w:color w:val="282828"/>
          <w:sz w:val="22"/>
          <w:szCs w:val="22"/>
          <w:lang w:val="en-US" w:eastAsia="en-US"/>
        </w:rPr>
        <w:t>ru</w:t>
      </w:r>
      <w:proofErr w:type="spellEnd"/>
      <w:proofErr w:type="gramEnd"/>
    </w:p>
    <w:p w:rsidR="00895173" w:rsidRDefault="00895173">
      <w:r>
        <w:rPr>
          <w:lang w:val="en-US"/>
        </w:rPr>
        <w:t xml:space="preserve">                                                                                      </w:t>
      </w:r>
      <w:r>
        <w:t>ПРОЕКТ</w:t>
      </w:r>
      <w:bookmarkStart w:id="0" w:name="_GoBack"/>
      <w:bookmarkEnd w:id="0"/>
    </w:p>
    <w:p w:rsidR="00895173" w:rsidRDefault="00895173"/>
    <w:p w:rsidR="00895173" w:rsidRDefault="00895173"/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3"/>
      </w:tblGrid>
      <w:tr w:rsidR="00212FB3" w:rsidRPr="00477C49" w:rsidTr="00895173">
        <w:trPr>
          <w:cantSplit/>
          <w:trHeight w:val="1119"/>
          <w:jc w:val="center"/>
        </w:trPr>
        <w:tc>
          <w:tcPr>
            <w:tcW w:w="9363" w:type="dxa"/>
            <w:hideMark/>
          </w:tcPr>
          <w:p w:rsidR="00212FB3" w:rsidRPr="00477C49" w:rsidRDefault="00212FB3" w:rsidP="00A25A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77C49">
              <w:rPr>
                <w:noProof/>
                <w:szCs w:val="28"/>
              </w:rPr>
              <w:drawing>
                <wp:inline distT="0" distB="0" distL="0" distR="0" wp14:anchorId="3111872A" wp14:editId="087B3665">
                  <wp:extent cx="580390" cy="691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B3" w:rsidRPr="001D5838" w:rsidRDefault="00212FB3" w:rsidP="00A25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12FB3" w:rsidRDefault="00212FB3" w:rsidP="00212FB3">
      <w:pPr>
        <w:jc w:val="center"/>
        <w:rPr>
          <w:b/>
          <w:szCs w:val="28"/>
        </w:rPr>
      </w:pPr>
      <w:r w:rsidRPr="00477C49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="00314DCC">
        <w:rPr>
          <w:b/>
          <w:szCs w:val="28"/>
        </w:rPr>
        <w:t xml:space="preserve">СЕЛЬСКОГО ПОСЕЛЕНИЯ СЕНЦОВСКИЙ СЕЛЬСОВЕТ </w:t>
      </w:r>
      <w:r w:rsidRPr="00477C49">
        <w:rPr>
          <w:b/>
          <w:szCs w:val="28"/>
        </w:rPr>
        <w:t>ЛИПЕЦКОГО МУНИЦИПАЛЬНОГО РАЙОНА</w:t>
      </w:r>
    </w:p>
    <w:p w:rsidR="00212FB3" w:rsidRDefault="00212FB3" w:rsidP="00212FB3">
      <w:pPr>
        <w:jc w:val="center"/>
        <w:rPr>
          <w:b/>
          <w:szCs w:val="28"/>
        </w:rPr>
      </w:pPr>
      <w:r w:rsidRPr="0028505D">
        <w:rPr>
          <w:b/>
          <w:szCs w:val="28"/>
        </w:rPr>
        <w:t>ЛИПЕЦКОЙ ОБЛ</w:t>
      </w:r>
      <w:r>
        <w:rPr>
          <w:b/>
          <w:szCs w:val="28"/>
        </w:rPr>
        <w:t>А</w:t>
      </w:r>
      <w:r w:rsidRPr="0028505D">
        <w:rPr>
          <w:b/>
          <w:szCs w:val="28"/>
        </w:rPr>
        <w:t>СТИ</w:t>
      </w:r>
    </w:p>
    <w:p w:rsidR="00212FB3" w:rsidRPr="00477C49" w:rsidRDefault="00212FB3" w:rsidP="00212FB3">
      <w:pPr>
        <w:jc w:val="center"/>
        <w:rPr>
          <w:b/>
          <w:szCs w:val="28"/>
        </w:rPr>
      </w:pPr>
    </w:p>
    <w:p w:rsidR="00212FB3" w:rsidRPr="00491DD6" w:rsidRDefault="00212FB3" w:rsidP="00212FB3">
      <w:pPr>
        <w:jc w:val="center"/>
        <w:rPr>
          <w:b/>
          <w:szCs w:val="28"/>
        </w:rPr>
      </w:pPr>
      <w:r w:rsidRPr="00491DD6">
        <w:rPr>
          <w:b/>
          <w:szCs w:val="28"/>
        </w:rPr>
        <w:t>ПОСТАНОВЛЕНИЕ</w:t>
      </w:r>
    </w:p>
    <w:p w:rsidR="00212FB3" w:rsidRPr="00155A51" w:rsidRDefault="00212FB3" w:rsidP="00212FB3">
      <w:pPr>
        <w:jc w:val="center"/>
        <w:rPr>
          <w:b/>
          <w:szCs w:val="28"/>
        </w:rPr>
      </w:pPr>
    </w:p>
    <w:p w:rsidR="00CB162D" w:rsidRDefault="00CB162D" w:rsidP="00CB162D">
      <w:pPr>
        <w:jc w:val="both"/>
        <w:rPr>
          <w:szCs w:val="28"/>
        </w:rPr>
      </w:pPr>
      <w:r>
        <w:rPr>
          <w:szCs w:val="28"/>
        </w:rPr>
        <w:t>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№____________</w:t>
      </w:r>
    </w:p>
    <w:p w:rsidR="00314DCC" w:rsidRPr="00314DCC" w:rsidRDefault="00314DCC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color w:val="000000"/>
          <w:sz w:val="22"/>
          <w:szCs w:val="22"/>
        </w:rPr>
        <w:t>Об утверждении Положения</w:t>
      </w:r>
    </w:p>
    <w:p w:rsidR="00314DCC" w:rsidRPr="00314DCC" w:rsidRDefault="00314DCC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color w:val="000000"/>
          <w:sz w:val="22"/>
          <w:szCs w:val="22"/>
        </w:rPr>
        <w:t>о муниципальном контроле в сфере</w:t>
      </w:r>
    </w:p>
    <w:p w:rsidR="00314DCC" w:rsidRPr="00314DCC" w:rsidRDefault="00314DCC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color w:val="000000"/>
          <w:sz w:val="22"/>
          <w:szCs w:val="22"/>
        </w:rPr>
        <w:t>благоустройства на территории</w:t>
      </w:r>
    </w:p>
    <w:p w:rsidR="00314DCC" w:rsidRPr="00314DCC" w:rsidRDefault="00314DCC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color w:val="000000"/>
          <w:sz w:val="22"/>
          <w:szCs w:val="22"/>
        </w:rPr>
        <w:t xml:space="preserve">сельского поселения </w:t>
      </w:r>
    </w:p>
    <w:p w:rsidR="00314DCC" w:rsidRPr="00314DCC" w:rsidRDefault="00314DCC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color w:val="000000"/>
          <w:sz w:val="22"/>
          <w:szCs w:val="22"/>
        </w:rPr>
        <w:t>Сенцовский сельсовет</w:t>
      </w:r>
    </w:p>
    <w:p w:rsidR="00212FB3" w:rsidRPr="00314DCC" w:rsidRDefault="00050377" w:rsidP="00314DCC">
      <w:pPr>
        <w:shd w:val="clear" w:color="auto" w:fill="FFFFFF"/>
        <w:rPr>
          <w:color w:val="000000"/>
          <w:sz w:val="22"/>
          <w:szCs w:val="22"/>
        </w:rPr>
      </w:pPr>
      <w:r w:rsidRPr="00314DCC">
        <w:rPr>
          <w:bCs/>
          <w:sz w:val="22"/>
          <w:szCs w:val="22"/>
        </w:rPr>
        <w:t>на 2022 год</w:t>
      </w:r>
    </w:p>
    <w:p w:rsidR="00645923" w:rsidRPr="00645923" w:rsidRDefault="00645923" w:rsidP="00645923">
      <w:pPr>
        <w:tabs>
          <w:tab w:val="left" w:pos="3261"/>
          <w:tab w:val="left" w:pos="3544"/>
        </w:tabs>
        <w:ind w:right="4819"/>
        <w:jc w:val="both"/>
        <w:rPr>
          <w:szCs w:val="28"/>
        </w:rPr>
      </w:pPr>
    </w:p>
    <w:p w:rsidR="006E73CE" w:rsidRPr="00903BE7" w:rsidRDefault="00B129DE" w:rsidP="00903BE7">
      <w:pPr>
        <w:pStyle w:val="a9"/>
        <w:rPr>
          <w:rFonts w:ascii="Times New Roman" w:eastAsia="AR PL UMing HK" w:hAnsi="Times New Roman"/>
          <w:sz w:val="28"/>
          <w:szCs w:val="28"/>
        </w:rPr>
      </w:pPr>
      <w:r w:rsidRPr="00903BE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31662" w:rsidRPr="00903BE7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ED74FC" w:rsidRPr="00903BE7">
        <w:rPr>
          <w:rFonts w:ascii="Times New Roman" w:hAnsi="Times New Roman"/>
          <w:sz w:val="28"/>
          <w:szCs w:val="28"/>
        </w:rPr>
        <w:t>с</w:t>
      </w:r>
      <w:r w:rsidR="005C3A11" w:rsidRPr="00903BE7">
        <w:rPr>
          <w:rFonts w:ascii="Times New Roman" w:hAnsi="Times New Roman"/>
          <w:sz w:val="28"/>
          <w:szCs w:val="28"/>
        </w:rPr>
        <w:t xml:space="preserve"> </w:t>
      </w:r>
      <w:r w:rsidR="00ED74FC" w:rsidRPr="00903BE7">
        <w:rPr>
          <w:rFonts w:ascii="Times New Roman" w:hAnsi="Times New Roman"/>
          <w:sz w:val="28"/>
          <w:szCs w:val="28"/>
        </w:rPr>
        <w:t>Федеральн</w:t>
      </w:r>
      <w:r w:rsidR="005C3A11" w:rsidRPr="00903BE7">
        <w:rPr>
          <w:rFonts w:ascii="Times New Roman" w:hAnsi="Times New Roman"/>
          <w:sz w:val="28"/>
          <w:szCs w:val="28"/>
        </w:rPr>
        <w:t>ым</w:t>
      </w:r>
      <w:r w:rsidR="00ED74FC" w:rsidRPr="00903BE7">
        <w:rPr>
          <w:rFonts w:ascii="Times New Roman" w:hAnsi="Times New Roman"/>
          <w:sz w:val="28"/>
          <w:szCs w:val="28"/>
        </w:rPr>
        <w:t xml:space="preserve"> закон</w:t>
      </w:r>
      <w:r w:rsidR="005C3A11" w:rsidRPr="00903BE7">
        <w:rPr>
          <w:rFonts w:ascii="Times New Roman" w:hAnsi="Times New Roman"/>
          <w:sz w:val="28"/>
          <w:szCs w:val="28"/>
        </w:rPr>
        <w:t>ом</w:t>
      </w:r>
      <w:r w:rsidR="00ED74FC" w:rsidRPr="00903BE7">
        <w:rPr>
          <w:rFonts w:ascii="Times New Roman" w:hAnsi="Times New Roman"/>
          <w:sz w:val="28"/>
          <w:szCs w:val="28"/>
        </w:rPr>
        <w:t xml:space="preserve"> от 31 июля 2021 г</w:t>
      </w:r>
      <w:r w:rsidR="007C5C10" w:rsidRPr="00903BE7">
        <w:rPr>
          <w:rFonts w:ascii="Times New Roman" w:hAnsi="Times New Roman"/>
          <w:sz w:val="28"/>
          <w:szCs w:val="28"/>
        </w:rPr>
        <w:t>ода</w:t>
      </w:r>
      <w:r w:rsidR="00ED74FC" w:rsidRPr="00903BE7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ED74FC" w:rsidRPr="00903BE7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ED74FC" w:rsidRPr="00903BE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</w:t>
      </w:r>
      <w:r w:rsidR="007C5C10" w:rsidRPr="00903BE7">
        <w:rPr>
          <w:rFonts w:ascii="Times New Roman" w:hAnsi="Times New Roman"/>
          <w:sz w:val="28"/>
          <w:szCs w:val="28"/>
        </w:rPr>
        <w:t>ода</w:t>
      </w:r>
      <w:r w:rsidR="00ED74FC" w:rsidRPr="00903BE7">
        <w:rPr>
          <w:rFonts w:ascii="Times New Roman" w:hAnsi="Times New Roman"/>
          <w:sz w:val="28"/>
          <w:szCs w:val="28"/>
        </w:rPr>
        <w:t xml:space="preserve"> № 990</w:t>
      </w:r>
      <w:r w:rsidR="00903BE7">
        <w:rPr>
          <w:rFonts w:ascii="Times New Roman" w:hAnsi="Times New Roman"/>
          <w:sz w:val="28"/>
          <w:szCs w:val="28"/>
        </w:rPr>
        <w:t xml:space="preserve">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>«Об ут</w:t>
      </w:r>
      <w:r w:rsidR="006E73CE" w:rsidRPr="00903BE7">
        <w:rPr>
          <w:rFonts w:ascii="Times New Roman" w:hAnsi="Times New Roman"/>
          <w:sz w:val="28"/>
          <w:szCs w:val="28"/>
        </w:rPr>
        <w:t xml:space="preserve">верждении Программы профилактики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>рисков причинения вреда (ущерба)</w:t>
      </w:r>
      <w:r w:rsidR="006E73CE" w:rsidRPr="00903BE7">
        <w:rPr>
          <w:rFonts w:ascii="Times New Roman" w:hAnsi="Times New Roman"/>
          <w:sz w:val="28"/>
          <w:szCs w:val="28"/>
        </w:rPr>
        <w:t xml:space="preserve">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>охраняемым законом ценностям при</w:t>
      </w:r>
      <w:r w:rsidR="006E73CE" w:rsidRPr="00903BE7">
        <w:rPr>
          <w:rFonts w:ascii="Times New Roman" w:hAnsi="Times New Roman"/>
          <w:sz w:val="28"/>
          <w:szCs w:val="28"/>
        </w:rPr>
        <w:t xml:space="preserve">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>осуществлении муниципального контроля в</w:t>
      </w:r>
      <w:r w:rsidR="006E73CE" w:rsidRPr="00903BE7">
        <w:rPr>
          <w:rFonts w:ascii="Times New Roman" w:hAnsi="Times New Roman"/>
          <w:sz w:val="28"/>
          <w:szCs w:val="28"/>
        </w:rPr>
        <w:t xml:space="preserve">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>сфере благоустройства на территории</w:t>
      </w:r>
      <w:r w:rsidR="006E73CE" w:rsidRPr="00903BE7">
        <w:rPr>
          <w:rFonts w:ascii="Times New Roman" w:hAnsi="Times New Roman"/>
          <w:sz w:val="28"/>
          <w:szCs w:val="28"/>
        </w:rPr>
        <w:t xml:space="preserve"> </w:t>
      </w:r>
      <w:r w:rsidR="00903BE7" w:rsidRPr="00903BE7">
        <w:rPr>
          <w:rFonts w:ascii="Times New Roman" w:hAnsi="Times New Roman"/>
          <w:sz w:val="28"/>
          <w:szCs w:val="28"/>
        </w:rPr>
        <w:t xml:space="preserve">администрации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 xml:space="preserve">сельского поселения </w:t>
      </w:r>
      <w:r w:rsidR="006E73CE" w:rsidRPr="00903BE7">
        <w:rPr>
          <w:rFonts w:ascii="Times New Roman" w:hAnsi="Times New Roman"/>
          <w:sz w:val="28"/>
          <w:szCs w:val="28"/>
        </w:rPr>
        <w:t xml:space="preserve">Сенцовский сельсовет Липецкого </w:t>
      </w:r>
      <w:r w:rsidR="006E73CE" w:rsidRPr="00903BE7">
        <w:rPr>
          <w:rFonts w:ascii="Times New Roman" w:eastAsia="AR PL UMing HK" w:hAnsi="Times New Roman"/>
          <w:sz w:val="28"/>
          <w:szCs w:val="28"/>
        </w:rPr>
        <w:t xml:space="preserve"> муниципального района»</w:t>
      </w:r>
    </w:p>
    <w:p w:rsidR="00212FB3" w:rsidRPr="006C4119" w:rsidRDefault="00ED74FC" w:rsidP="006C4119">
      <w:pPr>
        <w:pStyle w:val="TextBody"/>
        <w:spacing w:after="0"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B3" w:rsidRDefault="00212FB3" w:rsidP="00212FB3">
      <w:pPr>
        <w:ind w:firstLine="709"/>
        <w:jc w:val="both"/>
        <w:rPr>
          <w:szCs w:val="28"/>
        </w:rPr>
      </w:pPr>
    </w:p>
    <w:p w:rsidR="00212FB3" w:rsidRPr="00773691" w:rsidRDefault="00212FB3" w:rsidP="00212FB3">
      <w:pPr>
        <w:autoSpaceDE w:val="0"/>
        <w:autoSpaceDN w:val="0"/>
        <w:adjustRightInd w:val="0"/>
        <w:jc w:val="center"/>
      </w:pPr>
      <w:r>
        <w:t>ПОСТАНОВЛЯЕТ:</w:t>
      </w:r>
    </w:p>
    <w:p w:rsidR="00212FB3" w:rsidRDefault="00212FB3" w:rsidP="00BF0E67">
      <w:pPr>
        <w:ind w:firstLine="709"/>
        <w:jc w:val="both"/>
        <w:rPr>
          <w:szCs w:val="28"/>
        </w:rPr>
      </w:pPr>
    </w:p>
    <w:p w:rsidR="00212FB3" w:rsidRPr="00903BE7" w:rsidRDefault="006C44F0" w:rsidP="00903BE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1. </w:t>
      </w:r>
      <w:r w:rsidR="00212FB3" w:rsidRPr="00972CA6">
        <w:rPr>
          <w:szCs w:val="28"/>
        </w:rPr>
        <w:t xml:space="preserve">Утвердить </w:t>
      </w:r>
      <w:r w:rsidR="00903BE7">
        <w:rPr>
          <w:color w:val="000000"/>
          <w:szCs w:val="28"/>
        </w:rPr>
        <w:t xml:space="preserve">Программу </w:t>
      </w:r>
      <w:r w:rsidR="006E73CE" w:rsidRPr="00903BE7">
        <w:rPr>
          <w:color w:val="000000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03BE7" w:rsidRPr="00903BE7">
        <w:rPr>
          <w:color w:val="000000"/>
          <w:szCs w:val="28"/>
        </w:rPr>
        <w:t xml:space="preserve">администрации </w:t>
      </w:r>
      <w:r w:rsidR="006E73CE" w:rsidRPr="00903BE7">
        <w:rPr>
          <w:color w:val="000000"/>
          <w:szCs w:val="28"/>
        </w:rPr>
        <w:t>сельского поселения Сенцовский сельсовет Липецкого  муниципального района»</w:t>
      </w:r>
      <w:r w:rsidR="00903BE7">
        <w:rPr>
          <w:color w:val="000000"/>
          <w:szCs w:val="28"/>
        </w:rPr>
        <w:t xml:space="preserve">  </w:t>
      </w:r>
      <w:r w:rsidR="00BF0E67" w:rsidRPr="00BF0E67">
        <w:rPr>
          <w:bCs/>
          <w:szCs w:val="28"/>
        </w:rPr>
        <w:t>на 2022 год</w:t>
      </w:r>
      <w:r w:rsidR="001F4360" w:rsidRPr="00BF0E67">
        <w:rPr>
          <w:szCs w:val="28"/>
        </w:rPr>
        <w:t xml:space="preserve"> </w:t>
      </w:r>
      <w:r w:rsidR="00DB2D92" w:rsidRPr="00BF0E67">
        <w:rPr>
          <w:szCs w:val="28"/>
        </w:rPr>
        <w:t xml:space="preserve">согласно </w:t>
      </w:r>
      <w:r w:rsidR="004A3565" w:rsidRPr="00BF0E67">
        <w:rPr>
          <w:szCs w:val="28"/>
        </w:rPr>
        <w:t>приложени</w:t>
      </w:r>
      <w:r w:rsidR="00CA366B" w:rsidRPr="00BF0E67">
        <w:rPr>
          <w:szCs w:val="28"/>
        </w:rPr>
        <w:t>ю</w:t>
      </w:r>
      <w:r w:rsidR="001F4360" w:rsidRPr="006C4119">
        <w:rPr>
          <w:szCs w:val="28"/>
        </w:rPr>
        <w:t>.</w:t>
      </w:r>
    </w:p>
    <w:p w:rsidR="00903BE7" w:rsidRDefault="00CF12C6" w:rsidP="00903BE7">
      <w:pPr>
        <w:ind w:firstLine="567"/>
        <w:jc w:val="both"/>
      </w:pPr>
      <w:r>
        <w:t>2</w:t>
      </w:r>
      <w:r w:rsidR="00903BE7">
        <w:t xml:space="preserve">. </w:t>
      </w:r>
      <w:r w:rsidR="00903BE7">
        <w:rPr>
          <w:szCs w:val="28"/>
        </w:rPr>
        <w:t xml:space="preserve">Опубликовать настоящее </w:t>
      </w:r>
      <w:proofErr w:type="gramStart"/>
      <w:r w:rsidR="00903BE7">
        <w:rPr>
          <w:szCs w:val="28"/>
        </w:rPr>
        <w:t>постановление  на</w:t>
      </w:r>
      <w:proofErr w:type="gramEnd"/>
      <w:r w:rsidR="00903BE7">
        <w:rPr>
          <w:szCs w:val="28"/>
        </w:rPr>
        <w:t xml:space="preserve"> официальном сайте администрации сельского поселения Сенцовский сельсовет в сети Интернет</w:t>
      </w:r>
      <w:r w:rsidR="00903BE7">
        <w:t xml:space="preserve"> .</w:t>
      </w:r>
    </w:p>
    <w:p w:rsidR="00903BE7" w:rsidRDefault="00903BE7" w:rsidP="00903BE7">
      <w:pPr>
        <w:ind w:firstLine="567"/>
        <w:jc w:val="both"/>
        <w:rPr>
          <w:szCs w:val="28"/>
        </w:rPr>
      </w:pPr>
      <w:r>
        <w:t>3.</w:t>
      </w:r>
      <w:r w:rsidRPr="00903BE7">
        <w:rPr>
          <w:szCs w:val="28"/>
        </w:rPr>
        <w:t xml:space="preserve"> </w:t>
      </w:r>
      <w:r>
        <w:rPr>
          <w:szCs w:val="28"/>
        </w:rPr>
        <w:t xml:space="preserve">Контроль за исполнением настоящего постановления оставляю за собой. </w:t>
      </w:r>
    </w:p>
    <w:p w:rsidR="00903BE7" w:rsidRDefault="00903BE7" w:rsidP="00903BE7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10635" w:rsidRDefault="00610635" w:rsidP="00212FB3">
      <w:pPr>
        <w:jc w:val="both"/>
        <w:rPr>
          <w:szCs w:val="28"/>
        </w:rPr>
      </w:pPr>
    </w:p>
    <w:p w:rsidR="00610635" w:rsidRDefault="00610635" w:rsidP="00212FB3">
      <w:pPr>
        <w:jc w:val="both"/>
        <w:rPr>
          <w:szCs w:val="28"/>
        </w:rPr>
      </w:pPr>
    </w:p>
    <w:p w:rsidR="00610635" w:rsidRDefault="00314DCC" w:rsidP="00AF28D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314DCC" w:rsidRDefault="00314DCC" w:rsidP="00AF28D9">
      <w:pPr>
        <w:jc w:val="both"/>
        <w:rPr>
          <w:szCs w:val="28"/>
        </w:rPr>
      </w:pPr>
      <w:r>
        <w:rPr>
          <w:szCs w:val="28"/>
        </w:rPr>
        <w:t>Сенцовский сельсовет                                                              Е.А. Ананьев</w:t>
      </w:r>
    </w:p>
    <w:p w:rsidR="00BA713F" w:rsidRDefault="00BA713F" w:rsidP="00AF28D9">
      <w:pPr>
        <w:jc w:val="both"/>
        <w:rPr>
          <w:szCs w:val="28"/>
        </w:rPr>
      </w:pPr>
    </w:p>
    <w:p w:rsidR="00C91B3A" w:rsidRDefault="00C91B3A" w:rsidP="00C91B3A"/>
    <w:p w:rsidR="00C91B3A" w:rsidRDefault="00C91B3A" w:rsidP="00C91B3A"/>
    <w:p w:rsidR="00C91B3A" w:rsidRDefault="00C91B3A" w:rsidP="00C91B3A"/>
    <w:p w:rsidR="00AE798C" w:rsidRDefault="00AE798C" w:rsidP="00AE798C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</w:p>
    <w:p w:rsidR="00AE798C" w:rsidRDefault="00AE798C" w:rsidP="00AE798C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</w:p>
    <w:p w:rsidR="00AE798C" w:rsidRDefault="00AE798C" w:rsidP="00AE798C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</w:p>
    <w:p w:rsidR="00AE798C" w:rsidRDefault="00AE798C" w:rsidP="00AE798C">
      <w:pPr>
        <w:widowControl w:val="0"/>
        <w:autoSpaceDE w:val="0"/>
        <w:autoSpaceDN w:val="0"/>
        <w:adjustRightInd w:val="0"/>
        <w:ind w:left="3540" w:firstLine="4248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Проект</w:t>
      </w:r>
    </w:p>
    <w:p w:rsidR="00AE798C" w:rsidRPr="008A704E" w:rsidRDefault="00AE798C" w:rsidP="00AE798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Приложение </w:t>
      </w:r>
      <w:r w:rsidRPr="00F1076F">
        <w:rPr>
          <w:rFonts w:ascii="Times New Roman CYR" w:hAnsi="Times New Roman CYR" w:cs="Times New Roman CYR"/>
          <w:sz w:val="24"/>
        </w:rPr>
        <w:t xml:space="preserve">к постановлению администрации </w:t>
      </w:r>
      <w:r>
        <w:rPr>
          <w:rFonts w:ascii="Times New Roman CYR" w:hAnsi="Times New Roman CYR" w:cs="Times New Roman CYR"/>
          <w:sz w:val="24"/>
        </w:rPr>
        <w:t xml:space="preserve">сельского поселения Сенцовский сельсовет </w:t>
      </w:r>
      <w:r w:rsidRPr="00F1076F">
        <w:rPr>
          <w:rFonts w:ascii="Times New Roman CYR" w:hAnsi="Times New Roman CYR" w:cs="Times New Roman CYR"/>
          <w:sz w:val="24"/>
        </w:rPr>
        <w:t xml:space="preserve">Липецкого </w:t>
      </w:r>
      <w:r w:rsidRPr="00C91B3A">
        <w:rPr>
          <w:sz w:val="24"/>
        </w:rPr>
        <w:t xml:space="preserve">муниципального </w:t>
      </w:r>
      <w:r w:rsidRPr="00BA713F">
        <w:rPr>
          <w:sz w:val="24"/>
        </w:rPr>
        <w:t xml:space="preserve">района Липецкой области </w:t>
      </w:r>
      <w:r w:rsidRPr="004426A4">
        <w:rPr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4"/>
        </w:rPr>
        <w:t xml:space="preserve">администрации </w:t>
      </w:r>
      <w:r w:rsidRPr="004426A4">
        <w:rPr>
          <w:sz w:val="24"/>
        </w:rPr>
        <w:t xml:space="preserve">сельского поселения Сенцовский сельсовет </w:t>
      </w:r>
      <w:proofErr w:type="gramStart"/>
      <w:r w:rsidRPr="004426A4">
        <w:rPr>
          <w:sz w:val="24"/>
        </w:rPr>
        <w:t>Липецкого  муниципального</w:t>
      </w:r>
      <w:proofErr w:type="gramEnd"/>
      <w:r w:rsidRPr="004426A4">
        <w:rPr>
          <w:sz w:val="24"/>
        </w:rPr>
        <w:t xml:space="preserve"> района»</w:t>
      </w:r>
      <w:r>
        <w:rPr>
          <w:sz w:val="24"/>
        </w:rPr>
        <w:t xml:space="preserve"> </w:t>
      </w:r>
      <w:r>
        <w:rPr>
          <w:bCs/>
          <w:sz w:val="24"/>
        </w:rPr>
        <w:t>на 2022 год.</w:t>
      </w:r>
    </w:p>
    <w:p w:rsidR="00395326" w:rsidRDefault="00395326" w:rsidP="00DB10BF">
      <w:pPr>
        <w:jc w:val="both"/>
        <w:rPr>
          <w:szCs w:val="28"/>
        </w:rPr>
      </w:pPr>
    </w:p>
    <w:p w:rsidR="00AE798C" w:rsidRPr="00E50F31" w:rsidRDefault="00AE798C" w:rsidP="00E50F31">
      <w:pPr>
        <w:ind w:firstLine="567"/>
        <w:jc w:val="both"/>
        <w:rPr>
          <w:color w:val="000000"/>
          <w:szCs w:val="28"/>
        </w:rPr>
      </w:pPr>
    </w:p>
    <w:p w:rsidR="00F03BEF" w:rsidRPr="006D1214" w:rsidRDefault="00F03BEF" w:rsidP="00F03BEF">
      <w:pPr>
        <w:shd w:val="clear" w:color="auto" w:fill="FFFFFF"/>
        <w:jc w:val="center"/>
        <w:textAlignment w:val="baseline"/>
        <w:rPr>
          <w:b/>
          <w:color w:val="000000" w:themeColor="text1"/>
          <w:szCs w:val="28"/>
        </w:rPr>
      </w:pPr>
      <w:r w:rsidRPr="006D1214">
        <w:rPr>
          <w:b/>
          <w:bCs/>
          <w:color w:val="000000" w:themeColor="text1"/>
          <w:szCs w:val="28"/>
          <w:bdr w:val="none" w:sz="0" w:space="0" w:color="auto" w:frame="1"/>
        </w:rPr>
        <w:t>Программа</w:t>
      </w:r>
    </w:p>
    <w:p w:rsidR="00F03BEF" w:rsidRDefault="00F03BEF" w:rsidP="00AE798C">
      <w:pPr>
        <w:shd w:val="clear" w:color="auto" w:fill="FFFFFF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  <w:r w:rsidRPr="00854C1B">
        <w:rPr>
          <w:b/>
          <w:bCs/>
          <w:color w:val="000000" w:themeColor="text1"/>
          <w:szCs w:val="28"/>
          <w:bdr w:val="none" w:sz="0" w:space="0" w:color="auto" w:frame="1"/>
        </w:rPr>
        <w:t>профилактики нарушений обязательных тр</w:t>
      </w:r>
      <w:r w:rsidR="00314DCC">
        <w:rPr>
          <w:b/>
          <w:bCs/>
          <w:color w:val="000000" w:themeColor="text1"/>
          <w:szCs w:val="28"/>
          <w:bdr w:val="none" w:sz="0" w:space="0" w:color="auto" w:frame="1"/>
        </w:rPr>
        <w:t xml:space="preserve">ебований в сфере благоустройства на территории сельского поселения Сенцовский </w:t>
      </w:r>
      <w:r w:rsidR="00AE798C">
        <w:rPr>
          <w:b/>
          <w:bCs/>
          <w:color w:val="000000" w:themeColor="text1"/>
          <w:szCs w:val="28"/>
          <w:bdr w:val="none" w:sz="0" w:space="0" w:color="auto" w:frame="1"/>
        </w:rPr>
        <w:t>с</w:t>
      </w:r>
      <w:r w:rsidR="00314DCC">
        <w:rPr>
          <w:b/>
          <w:bCs/>
          <w:color w:val="000000" w:themeColor="text1"/>
          <w:szCs w:val="28"/>
          <w:bdr w:val="none" w:sz="0" w:space="0" w:color="auto" w:frame="1"/>
        </w:rPr>
        <w:t xml:space="preserve">ельсовет </w:t>
      </w:r>
      <w:r>
        <w:rPr>
          <w:b/>
          <w:bCs/>
          <w:color w:val="000000" w:themeColor="text1"/>
          <w:szCs w:val="28"/>
          <w:bdr w:val="none" w:sz="0" w:space="0" w:color="auto" w:frame="1"/>
        </w:rPr>
        <w:t>на 2022 год</w:t>
      </w:r>
    </w:p>
    <w:p w:rsidR="00AE798C" w:rsidRDefault="00AE798C" w:rsidP="00AE798C">
      <w:pPr>
        <w:shd w:val="clear" w:color="auto" w:fill="FFFFFF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</w:p>
    <w:p w:rsidR="00AE798C" w:rsidRDefault="00AE798C" w:rsidP="00AE798C">
      <w:pPr>
        <w:shd w:val="clear" w:color="auto" w:fill="FFFFFF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</w:p>
    <w:p w:rsidR="00AE798C" w:rsidRDefault="00AE798C" w:rsidP="00AE798C">
      <w:pPr>
        <w:shd w:val="clear" w:color="auto" w:fill="FFFFFF"/>
        <w:jc w:val="center"/>
        <w:textAlignment w:val="baseline"/>
        <w:rPr>
          <w:b/>
          <w:bCs/>
          <w:color w:val="000000" w:themeColor="text1"/>
          <w:szCs w:val="28"/>
          <w:bdr w:val="none" w:sz="0" w:space="0" w:color="auto" w:frame="1"/>
        </w:rPr>
      </w:pPr>
    </w:p>
    <w:p w:rsidR="00AE798C" w:rsidRDefault="00AE798C" w:rsidP="00AE798C">
      <w:pPr>
        <w:shd w:val="clear" w:color="auto" w:fill="FFFFFF"/>
        <w:jc w:val="center"/>
        <w:textAlignment w:val="baseline"/>
        <w:rPr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F03BEF" w:rsidRPr="00533F0B" w:rsidTr="00DD049C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/>
              <w:rPr>
                <w:szCs w:val="28"/>
              </w:rPr>
            </w:pPr>
            <w:r w:rsidRPr="00533F0B">
              <w:rPr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3FF1" w:rsidRPr="00983FF1" w:rsidRDefault="00983FF1" w:rsidP="00983FF1">
            <w:pPr>
              <w:shd w:val="clear" w:color="auto" w:fill="FFFFFF"/>
              <w:rPr>
                <w:color w:val="000000"/>
                <w:szCs w:val="28"/>
              </w:rPr>
            </w:pPr>
            <w:r w:rsidRPr="00983FF1">
              <w:rPr>
                <w:color w:val="000000"/>
                <w:szCs w:val="28"/>
              </w:rPr>
              <w:t>Программа профилактики рисков причинения вреда (ущерба)</w:t>
            </w:r>
          </w:p>
          <w:p w:rsidR="00983FF1" w:rsidRPr="00983FF1" w:rsidRDefault="00983FF1" w:rsidP="00983FF1">
            <w:pPr>
              <w:shd w:val="clear" w:color="auto" w:fill="FFFFFF"/>
              <w:rPr>
                <w:color w:val="000000"/>
                <w:szCs w:val="28"/>
              </w:rPr>
            </w:pPr>
            <w:r w:rsidRPr="00983FF1">
              <w:rPr>
                <w:color w:val="000000"/>
                <w:szCs w:val="28"/>
              </w:rPr>
              <w:t>охраняемым законом ценностям при осуществлении</w:t>
            </w:r>
          </w:p>
          <w:p w:rsidR="00983FF1" w:rsidRPr="00983FF1" w:rsidRDefault="00983FF1" w:rsidP="00983FF1">
            <w:pPr>
              <w:shd w:val="clear" w:color="auto" w:fill="FFFFFF"/>
              <w:rPr>
                <w:color w:val="000000"/>
                <w:szCs w:val="28"/>
              </w:rPr>
            </w:pPr>
            <w:r w:rsidRPr="00983FF1">
              <w:rPr>
                <w:color w:val="000000"/>
                <w:szCs w:val="28"/>
              </w:rPr>
              <w:t>муниципального контроля в сфере благоустройства (далее –</w:t>
            </w:r>
          </w:p>
          <w:p w:rsidR="00983FF1" w:rsidRPr="00983FF1" w:rsidRDefault="00983FF1" w:rsidP="00983FF1">
            <w:pPr>
              <w:shd w:val="clear" w:color="auto" w:fill="FFFFFF"/>
              <w:rPr>
                <w:color w:val="000000"/>
                <w:szCs w:val="28"/>
              </w:rPr>
            </w:pPr>
            <w:r w:rsidRPr="00983FF1">
              <w:rPr>
                <w:color w:val="000000"/>
                <w:szCs w:val="28"/>
              </w:rPr>
              <w:t>программа профилактики)</w:t>
            </w:r>
          </w:p>
          <w:p w:rsidR="00F03BEF" w:rsidRPr="00F03BEF" w:rsidRDefault="00F03BEF" w:rsidP="00F03BEF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</w:rPr>
            </w:pPr>
          </w:p>
        </w:tc>
      </w:tr>
      <w:tr w:rsidR="00F03BEF" w:rsidRPr="00533F0B" w:rsidTr="00DD049C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4" w:firstLine="5"/>
              <w:rPr>
                <w:szCs w:val="28"/>
              </w:rPr>
            </w:pPr>
            <w:r w:rsidRPr="00533F0B">
              <w:rPr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 w:firstLine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03BEF" w:rsidRPr="00533F0B" w:rsidTr="00DD049C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0" w:firstLine="5"/>
              <w:rPr>
                <w:szCs w:val="28"/>
              </w:rPr>
            </w:pPr>
            <w:r w:rsidRPr="00533F0B">
              <w:rPr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983FF1" w:rsidP="00983F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Сенцовский сельсовет Липецкого муниципального района Липецкой области</w:t>
            </w:r>
          </w:p>
        </w:tc>
      </w:tr>
      <w:tr w:rsidR="00F03BEF" w:rsidRPr="00533F0B" w:rsidTr="00DD049C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9"/>
              <w:rPr>
                <w:szCs w:val="28"/>
              </w:rPr>
            </w:pPr>
            <w:r w:rsidRPr="00533F0B">
              <w:rPr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1. П</w:t>
            </w:r>
            <w:r w:rsidRPr="006D1214">
      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</w:t>
            </w:r>
            <w:r>
              <w:t>рушению обязательных требований.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2. С</w:t>
            </w:r>
            <w:r w:rsidRPr="006D1214">
              <w:t>нижение административной нагр</w:t>
            </w:r>
            <w:r w:rsidR="00BE151B">
              <w:t>узки на подконтрольные субъекты.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3. С</w:t>
            </w:r>
            <w:r w:rsidRPr="006D1214">
              <w:t>оздание мотивации к добросовестному пов</w:t>
            </w:r>
            <w:r w:rsidR="00BE151B">
              <w:t>едению подконтрольных субъектов.</w:t>
            </w:r>
          </w:p>
          <w:p w:rsidR="00F03BEF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4. С</w:t>
            </w:r>
            <w:r w:rsidRPr="006D1214">
              <w:t>нижение уровня ущер</w:t>
            </w:r>
            <w:r w:rsidR="00BE151B">
              <w:t>ба охраняемым законом ценностям.</w:t>
            </w:r>
          </w:p>
          <w:p w:rsidR="00F03BEF" w:rsidRPr="00533F0B" w:rsidRDefault="00F03BEF" w:rsidP="00F03BEF">
            <w:pPr>
              <w:pStyle w:val="11"/>
              <w:spacing w:line="240" w:lineRule="auto"/>
              <w:ind w:firstLine="0"/>
              <w:jc w:val="both"/>
            </w:pPr>
            <w:r>
              <w:t>5. О</w:t>
            </w:r>
            <w:r w:rsidRPr="006D1214">
              <w:t>беспечение доступности информации об обязательных требованиях</w:t>
            </w:r>
            <w:r w:rsidR="00BE151B">
              <w:t>.</w:t>
            </w:r>
          </w:p>
        </w:tc>
      </w:tr>
      <w:tr w:rsidR="00F03BEF" w:rsidRPr="00533F0B" w:rsidTr="00DD049C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ind w:left="14"/>
              <w:rPr>
                <w:szCs w:val="28"/>
              </w:rPr>
            </w:pPr>
            <w:r w:rsidRPr="00533F0B">
              <w:rPr>
                <w:szCs w:val="28"/>
              </w:rPr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1. У</w:t>
            </w:r>
            <w:r w:rsidRPr="006D1214">
              <w:t>крепление системы профилактики нарушений обязательных требований, путем активизаци</w:t>
            </w:r>
            <w:r>
              <w:t>и профилактической деятельности.</w:t>
            </w:r>
          </w:p>
          <w:p w:rsidR="00BE151B" w:rsidRDefault="00BE151B" w:rsidP="00BE151B">
            <w:pPr>
              <w:pStyle w:val="11"/>
              <w:spacing w:line="240" w:lineRule="auto"/>
              <w:ind w:firstLine="0"/>
              <w:jc w:val="both"/>
            </w:pPr>
            <w:r>
              <w:t>2. В</w:t>
            </w:r>
            <w:r w:rsidRPr="006D1214">
              <w:t>ыявление причин, факторов и условий, способствующих нарушениям обязательных требований, разработка мероприятий</w:t>
            </w:r>
            <w:r>
              <w:t>, направленных на их устранение.</w:t>
            </w:r>
          </w:p>
          <w:p w:rsidR="00BE151B" w:rsidRDefault="008A704E" w:rsidP="00BE151B">
            <w:pPr>
              <w:pStyle w:val="11"/>
              <w:spacing w:line="240" w:lineRule="auto"/>
              <w:ind w:firstLine="0"/>
              <w:jc w:val="both"/>
            </w:pPr>
            <w:r>
              <w:t>3</w:t>
            </w:r>
            <w:r w:rsidR="00BE151B">
              <w:t>. О</w:t>
            </w:r>
            <w:r w:rsidR="00BE151B" w:rsidRPr="008154C2">
              <w:t xml:space="preserve">ценка возможной угрозы причинения, либо причинения вреда жизни, здоровью граждан, выработка и реализация профилактических </w:t>
            </w:r>
            <w:r w:rsidR="00BE151B">
              <w:t>мер, способствующих ее снижению.</w:t>
            </w:r>
          </w:p>
          <w:p w:rsidR="00F03BEF" w:rsidRPr="00533F0B" w:rsidRDefault="008A704E" w:rsidP="00BE151B">
            <w:pPr>
              <w:pStyle w:val="11"/>
              <w:spacing w:line="240" w:lineRule="auto"/>
              <w:ind w:firstLine="0"/>
              <w:jc w:val="both"/>
            </w:pPr>
            <w:r>
              <w:t>4</w:t>
            </w:r>
            <w:r w:rsidR="00BE151B">
              <w:t>. В</w:t>
            </w:r>
            <w:r w:rsidR="00BE151B" w:rsidRPr="00FD707F">
      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      </w:r>
            <w:r w:rsidR="00BE151B">
              <w:t xml:space="preserve"> устранения или снижения угрозы.</w:t>
            </w:r>
          </w:p>
        </w:tc>
      </w:tr>
      <w:tr w:rsidR="00F03BEF" w:rsidRPr="00533F0B" w:rsidTr="00DD049C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spacing w:line="259" w:lineRule="auto"/>
              <w:ind w:firstLine="10"/>
              <w:rPr>
                <w:szCs w:val="28"/>
              </w:rPr>
            </w:pPr>
            <w:r w:rsidRPr="00533F0B">
              <w:rPr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3BEF" w:rsidRPr="00533F0B" w:rsidRDefault="00F03BEF" w:rsidP="00DD049C">
            <w:pPr>
              <w:spacing w:line="259" w:lineRule="auto"/>
              <w:ind w:left="10"/>
              <w:rPr>
                <w:szCs w:val="28"/>
              </w:rPr>
            </w:pPr>
            <w:r w:rsidRPr="00533F0B">
              <w:rPr>
                <w:szCs w:val="28"/>
              </w:rPr>
              <w:t>2022 год</w:t>
            </w:r>
          </w:p>
        </w:tc>
      </w:tr>
      <w:tr w:rsidR="00F03BEF" w:rsidRPr="00533F0B" w:rsidTr="00DD049C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spacing w:line="259" w:lineRule="auto"/>
              <w:ind w:firstLine="10"/>
              <w:rPr>
                <w:szCs w:val="28"/>
              </w:rPr>
            </w:pPr>
            <w:r w:rsidRPr="00533F0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3BEF" w:rsidRPr="00533F0B" w:rsidRDefault="00F03BEF" w:rsidP="00DD049C">
            <w:pPr>
              <w:tabs>
                <w:tab w:val="left" w:pos="40"/>
              </w:tabs>
              <w:spacing w:line="254" w:lineRule="auto"/>
              <w:ind w:left="10" w:firstLine="3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Pr="00533F0B">
              <w:rPr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03BEF" w:rsidRPr="00533F0B" w:rsidRDefault="00F03BEF" w:rsidP="00DD049C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lastRenderedPageBreak/>
              <w:t xml:space="preserve">2. Повышение количества </w:t>
            </w:r>
            <w:r w:rsidRPr="00533F0B">
              <w:rPr>
                <w:rFonts w:eastAsia="Calibri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F03BEF" w:rsidRPr="00533F0B" w:rsidRDefault="00F03BEF" w:rsidP="00DD049C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Cs w:val="28"/>
              </w:rPr>
            </w:pPr>
            <w:r w:rsidRPr="00533F0B">
              <w:rPr>
                <w:szCs w:val="28"/>
              </w:rPr>
              <w:t xml:space="preserve">3. Повышение качества предоставляемых услуг населению. </w:t>
            </w:r>
          </w:p>
          <w:p w:rsidR="00F03BEF" w:rsidRPr="00533F0B" w:rsidRDefault="00F03BEF" w:rsidP="00DD049C">
            <w:pPr>
              <w:spacing w:line="259" w:lineRule="auto"/>
              <w:ind w:left="10"/>
              <w:rPr>
                <w:szCs w:val="28"/>
              </w:rPr>
            </w:pPr>
            <w:r w:rsidRPr="00533F0B">
              <w:rPr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D77226" w:rsidRDefault="00D77226" w:rsidP="008A704E">
      <w:pPr>
        <w:pStyle w:val="11"/>
        <w:spacing w:line="240" w:lineRule="auto"/>
        <w:ind w:firstLine="0"/>
        <w:rPr>
          <w:b/>
        </w:rPr>
      </w:pPr>
      <w:bookmarkStart w:id="1" w:name="bookmark9"/>
      <w:bookmarkEnd w:id="1"/>
    </w:p>
    <w:p w:rsidR="00D77226" w:rsidRDefault="00D77226" w:rsidP="00F03BEF">
      <w:pPr>
        <w:pStyle w:val="11"/>
        <w:spacing w:line="240" w:lineRule="auto"/>
        <w:ind w:firstLine="709"/>
        <w:jc w:val="center"/>
        <w:rPr>
          <w:b/>
        </w:rPr>
      </w:pPr>
    </w:p>
    <w:p w:rsidR="00F13929" w:rsidRPr="00F13929" w:rsidRDefault="00F13929" w:rsidP="00F13929">
      <w:pPr>
        <w:rPr>
          <w:b/>
        </w:rPr>
      </w:pPr>
      <w:r>
        <w:t xml:space="preserve">    </w:t>
      </w:r>
      <w:r w:rsidR="00F03BEF">
        <w:t xml:space="preserve"> </w:t>
      </w:r>
      <w:r w:rsidRPr="00F13929">
        <w:rPr>
          <w:b/>
        </w:rPr>
        <w:t>ПРОФИЛАКТИКА РИСКОВ ПРИЧИНЕНИЯ ВРЕДА (УЩЕРБА)</w:t>
      </w:r>
    </w:p>
    <w:p w:rsidR="00F13929" w:rsidRPr="00F13929" w:rsidRDefault="00F13929" w:rsidP="00F13929">
      <w:pPr>
        <w:jc w:val="center"/>
        <w:rPr>
          <w:b/>
        </w:rPr>
      </w:pPr>
      <w:r w:rsidRPr="00F13929">
        <w:rPr>
          <w:b/>
        </w:rPr>
        <w:t>ОХРАНЯЕМЫМ ЗАКОНОМ ЦЕННОСТЯМ ПРИ ОСУЩЕСТВЛЕНИИ</w:t>
      </w:r>
    </w:p>
    <w:p w:rsidR="00F13929" w:rsidRDefault="00F13929" w:rsidP="00F13929">
      <w:pPr>
        <w:jc w:val="center"/>
        <w:rPr>
          <w:b/>
        </w:rPr>
      </w:pPr>
      <w:r w:rsidRPr="00F13929">
        <w:rPr>
          <w:b/>
        </w:rPr>
        <w:t>МУНИЦИПАЛЬНОГО КОНТРОЛЯ В СФЕРЕ БЛАГОУСТРОЙСТВА</w:t>
      </w:r>
    </w:p>
    <w:p w:rsidR="00DF4D2A" w:rsidRPr="00F13929" w:rsidRDefault="00DF4D2A" w:rsidP="00F13929">
      <w:pPr>
        <w:jc w:val="center"/>
        <w:rPr>
          <w:b/>
        </w:rPr>
      </w:pP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1.Общие положения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 xml:space="preserve">1.1. На территории сельского поселения Сенцовский сельсовет </w:t>
      </w:r>
      <w:proofErr w:type="gramStart"/>
      <w:r w:rsidRPr="00F41CCE">
        <w:rPr>
          <w:color w:val="000000"/>
          <w:szCs w:val="28"/>
        </w:rPr>
        <w:t>Липецкого  муниципального</w:t>
      </w:r>
      <w:proofErr w:type="gramEnd"/>
      <w:r w:rsidRPr="00F41CCE">
        <w:rPr>
          <w:color w:val="000000"/>
          <w:szCs w:val="28"/>
        </w:rPr>
        <w:t xml:space="preserve"> района осуществляется муниципальный контроль в сфере благоустройства: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 xml:space="preserve">1.2. Функции муниципального контроля осуществляет — администрация сельского поселения Сенцовский сельсовет </w:t>
      </w:r>
      <w:r w:rsidR="008A704E" w:rsidRPr="00F41CCE">
        <w:rPr>
          <w:color w:val="000000"/>
          <w:szCs w:val="28"/>
        </w:rPr>
        <w:t xml:space="preserve">Липецкого </w:t>
      </w:r>
      <w:r w:rsidRPr="00F41CCE">
        <w:rPr>
          <w:color w:val="000000"/>
          <w:szCs w:val="28"/>
        </w:rPr>
        <w:t>муниципального района.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Сенцовский сельсовет </w:t>
      </w:r>
      <w:proofErr w:type="gramStart"/>
      <w:r w:rsidRPr="00F41CCE">
        <w:rPr>
          <w:color w:val="000000"/>
          <w:szCs w:val="28"/>
        </w:rPr>
        <w:t>Липецкого  муниципального</w:t>
      </w:r>
      <w:proofErr w:type="gramEnd"/>
      <w:r w:rsidRPr="00F41CCE">
        <w:rPr>
          <w:color w:val="000000"/>
          <w:szCs w:val="28"/>
        </w:rPr>
        <w:t xml:space="preserve"> района, согласно нормативно правовых актов сельского поселения Сенцовский сельсовет Липецкого муниципального района.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</w:t>
      </w:r>
      <w:r w:rsidRPr="00F41CCE">
        <w:rPr>
          <w:color w:val="000000"/>
          <w:szCs w:val="28"/>
        </w:rPr>
        <w:lastRenderedPageBreak/>
        <w:t>благоустройства подконтрольными субъектами на территории сельского поселения Сенцовский сельсовет Липецкого муниципального района, являются: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DF4D2A" w:rsidRPr="00F41CCE" w:rsidRDefault="00DF4D2A" w:rsidP="003A51D4">
      <w:pPr>
        <w:pStyle w:val="a9"/>
        <w:rPr>
          <w:rFonts w:ascii="Times New Roman" w:hAnsi="Times New Roman"/>
          <w:sz w:val="28"/>
          <w:szCs w:val="28"/>
        </w:rPr>
      </w:pPr>
      <w:r w:rsidRPr="00F41CCE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Сенцовский сельсовет Липецкого муниципального района.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lastRenderedPageBreak/>
        <w:t>- направленность на выявление причин и факторов несоблюдения обязательных требований;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- отсутствие организационной связи с мероприятиями по контролю.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DF4D2A" w:rsidRPr="00F41CCE" w:rsidRDefault="00DF4D2A" w:rsidP="00DF4D2A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F03BEF" w:rsidRPr="00F41CCE" w:rsidRDefault="00F03BEF" w:rsidP="00F13929">
      <w:pPr>
        <w:pStyle w:val="11"/>
        <w:spacing w:line="240" w:lineRule="auto"/>
        <w:ind w:firstLine="709"/>
        <w:jc w:val="center"/>
      </w:pPr>
    </w:p>
    <w:p w:rsidR="0074130B" w:rsidRPr="00F41CCE" w:rsidRDefault="0074130B" w:rsidP="0074130B">
      <w:pPr>
        <w:pStyle w:val="11"/>
        <w:spacing w:line="240" w:lineRule="auto"/>
        <w:ind w:firstLine="709"/>
        <w:jc w:val="both"/>
      </w:pPr>
    </w:p>
    <w:p w:rsidR="00AE798C" w:rsidRPr="00F41CCE" w:rsidRDefault="00AE798C" w:rsidP="00F03BEF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03BEF" w:rsidRDefault="00F03BEF" w:rsidP="00F03BEF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Раздел 2</w:t>
      </w:r>
      <w:r w:rsidRPr="000350A7">
        <w:rPr>
          <w:b/>
          <w:sz w:val="28"/>
          <w:szCs w:val="28"/>
        </w:rPr>
        <w:t>.</w:t>
      </w:r>
      <w:r>
        <w:rPr>
          <w:b/>
        </w:rPr>
        <w:t xml:space="preserve"> </w:t>
      </w:r>
      <w:r w:rsidRPr="00041643">
        <w:rPr>
          <w:b/>
          <w:sz w:val="27"/>
          <w:szCs w:val="27"/>
        </w:rPr>
        <w:t>Цели и задачи реализации программы профилактики.</w:t>
      </w:r>
    </w:p>
    <w:p w:rsidR="000C0D5D" w:rsidRDefault="000C0D5D" w:rsidP="00F03BEF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2. Цели и задачи Программы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2.1. Цели Программы: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Повышение уровня благоустройства, соблюдения чистоты и порядка.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Предотвращение угрозы безопасности жизни и здоровья людей.</w:t>
      </w:r>
    </w:p>
    <w:p w:rsidR="002A6BD6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2.2. Задачи Программы: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повышение прозрачности осуществляемой Администрацией контрольной деятельности;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стимулирование добросовестного соблюдения обязательных требований всеми контролируемыми лицами;</w:t>
      </w:r>
    </w:p>
    <w:p w:rsidR="000C0D5D" w:rsidRPr="00F41CCE" w:rsidRDefault="000C0D5D" w:rsidP="000C0D5D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F41CCE">
        <w:rPr>
          <w:color w:val="000000"/>
          <w:szCs w:val="28"/>
        </w:rPr>
        <w:t>– создание системы консультирования и информирования подконтрольных субъектов.</w:t>
      </w:r>
    </w:p>
    <w:p w:rsidR="00F03BEF" w:rsidRPr="00F41CCE" w:rsidRDefault="00F03BEF" w:rsidP="000C0D5D">
      <w:pPr>
        <w:pStyle w:val="af9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03BEF" w:rsidRPr="00BE2928" w:rsidRDefault="00F03BEF" w:rsidP="00F03BEF">
      <w:pPr>
        <w:pStyle w:val="11"/>
        <w:spacing w:line="240" w:lineRule="auto"/>
        <w:ind w:firstLine="709"/>
        <w:jc w:val="both"/>
      </w:pPr>
    </w:p>
    <w:p w:rsidR="000C0D5D" w:rsidRPr="000C0D5D" w:rsidRDefault="00F03BEF" w:rsidP="000C0D5D">
      <w:pPr>
        <w:pStyle w:val="af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C0D5D">
        <w:rPr>
          <w:b/>
          <w:sz w:val="28"/>
          <w:szCs w:val="28"/>
        </w:rPr>
        <w:t>Раздел 3. Перечень профилактических меропр</w:t>
      </w:r>
      <w:r w:rsidR="000C0D5D" w:rsidRPr="000C0D5D">
        <w:rPr>
          <w:b/>
          <w:sz w:val="28"/>
          <w:szCs w:val="28"/>
        </w:rPr>
        <w:t xml:space="preserve">иятий, сроки </w:t>
      </w:r>
      <w:r w:rsidR="000C0D5D" w:rsidRPr="000C0D5D">
        <w:rPr>
          <w:b/>
          <w:bCs/>
          <w:color w:val="000000"/>
          <w:sz w:val="28"/>
          <w:szCs w:val="28"/>
        </w:rPr>
        <w:t xml:space="preserve"> по профилактике нарушений в рамках осуществления муниципального </w:t>
      </w:r>
      <w:r w:rsidR="000C0D5D" w:rsidRPr="000C0D5D">
        <w:rPr>
          <w:b/>
          <w:bCs/>
          <w:color w:val="000000"/>
          <w:sz w:val="28"/>
          <w:szCs w:val="28"/>
        </w:rPr>
        <w:lastRenderedPageBreak/>
        <w:t>контроля в сфере благоустройства на территории сельского поселения Сенцовский сельсовет Липецкого муниципального района на 2022 год </w:t>
      </w:r>
    </w:p>
    <w:p w:rsidR="00F3374D" w:rsidRPr="00533F0B" w:rsidRDefault="000C0D5D" w:rsidP="000C0D5D">
      <w:pPr>
        <w:widowControl w:val="0"/>
        <w:tabs>
          <w:tab w:val="left" w:pos="709"/>
        </w:tabs>
        <w:contextualSpacing/>
        <w:rPr>
          <w:szCs w:val="28"/>
        </w:rPr>
      </w:pPr>
      <w:r>
        <w:rPr>
          <w:b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F3374D" w:rsidRPr="00533F0B">
        <w:rPr>
          <w:szCs w:val="28"/>
        </w:rPr>
        <w:t xml:space="preserve">Таблица </w:t>
      </w:r>
    </w:p>
    <w:p w:rsidR="00F3374D" w:rsidRDefault="00F3374D" w:rsidP="00F03BEF">
      <w:pPr>
        <w:pStyle w:val="11"/>
        <w:spacing w:line="240" w:lineRule="auto"/>
        <w:ind w:firstLine="709"/>
        <w:jc w:val="center"/>
        <w:rPr>
          <w:b/>
        </w:rPr>
      </w:pPr>
    </w:p>
    <w:tbl>
      <w:tblPr>
        <w:tblStyle w:val="af5"/>
        <w:tblpPr w:leftFromText="180" w:rightFromText="180" w:vertAnchor="text" w:horzAnchor="margin" w:tblpXSpec="center" w:tblpY="19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1"/>
        <w:gridCol w:w="2410"/>
      </w:tblGrid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№ п/п </w:t>
            </w:r>
          </w:p>
        </w:tc>
        <w:tc>
          <w:tcPr>
            <w:tcW w:w="3544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533F0B">
              <w:rPr>
                <w:rFonts w:eastAsia="Times New Roman" w:cs="Times New Roman"/>
                <w:szCs w:val="28"/>
              </w:rPr>
              <w:t>Наименование формы</w:t>
            </w:r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  <w:p w:rsidR="00F3374D" w:rsidRPr="00533F0B" w:rsidRDefault="00F3374D" w:rsidP="00DD049C">
            <w:pPr>
              <w:tabs>
                <w:tab w:val="left" w:pos="1356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Срок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(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периодичность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)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проведения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  <w:vAlign w:val="center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Ответственный</w:t>
            </w:r>
            <w:proofErr w:type="spellEnd"/>
            <w:r w:rsidRPr="00533F0B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533F0B">
              <w:rPr>
                <w:rFonts w:eastAsia="Times New Roman" w:cs="Times New Roman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1. Информирование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74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1.1.</w:t>
            </w:r>
          </w:p>
        </w:tc>
        <w:tc>
          <w:tcPr>
            <w:tcW w:w="3544" w:type="dxa"/>
          </w:tcPr>
          <w:p w:rsidR="00F3374D" w:rsidRPr="00386375" w:rsidRDefault="00386375" w:rsidP="0038637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8637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сельского поселения Сенцовский сельсовет Липецкого муниципального района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  <w:p w:rsidR="00F3374D" w:rsidRDefault="0074130B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б) </w:t>
            </w:r>
            <w:r w:rsidR="00F3374D" w:rsidRPr="00533F0B">
              <w:rPr>
                <w:rFonts w:eastAsia="Times New Roman" w:cs="Times New Roman"/>
                <w:szCs w:val="28"/>
              </w:rPr>
              <w:t>материалов, информационных писем, руководств по соблюдению обязательных требований</w:t>
            </w:r>
          </w:p>
          <w:p w:rsidR="00070DB8" w:rsidRPr="00533F0B" w:rsidRDefault="00070DB8" w:rsidP="00DD049C">
            <w:pPr>
              <w:widowControl w:val="0"/>
              <w:jc w:val="both"/>
              <w:rPr>
                <w:rFonts w:eastAsia="Times New Roman" w:cs="Times New Roman"/>
                <w:szCs w:val="28"/>
              </w:rPr>
            </w:pPr>
          </w:p>
          <w:p w:rsidR="00F3374D" w:rsidRPr="00533F0B" w:rsidRDefault="00F3374D" w:rsidP="00DD049C">
            <w:pPr>
              <w:widowControl w:val="0"/>
              <w:tabs>
                <w:tab w:val="left" w:pos="176"/>
              </w:tabs>
              <w:jc w:val="both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г) программы профилактики р</w:t>
            </w:r>
            <w:r w:rsidR="0074130B">
              <w:rPr>
                <w:rFonts w:eastAsia="Times New Roman" w:cs="Times New Roman"/>
                <w:szCs w:val="28"/>
              </w:rPr>
              <w:t>исков причинения вреда (ущерба) </w:t>
            </w:r>
            <w:r w:rsidRPr="00533F0B">
              <w:rPr>
                <w:rFonts w:eastAsia="Times New Roman" w:cs="Times New Roman"/>
                <w:szCs w:val="28"/>
              </w:rPr>
              <w:t xml:space="preserve">охраняемым законом ценностям </w:t>
            </w:r>
          </w:p>
          <w:p w:rsidR="00F3374D" w:rsidRPr="00533F0B" w:rsidRDefault="00F3374D" w:rsidP="00DD049C">
            <w:pPr>
              <w:widowControl w:val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3374D" w:rsidRPr="00533F0B" w:rsidRDefault="00CE4F5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  <w:t>1 раз в квартал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CE4F52" w:rsidRDefault="00CE4F5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CE4F52" w:rsidRPr="00533F0B" w:rsidRDefault="00CE4F52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3374D" w:rsidRPr="00533F0B" w:rsidRDefault="00AE798C" w:rsidP="000C0D5D">
            <w:pPr>
              <w:widowControl w:val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Лоськова Елена Алексеевна</w:t>
            </w:r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533F0B">
              <w:rPr>
                <w:rFonts w:cs="Times New Roman"/>
                <w:szCs w:val="28"/>
              </w:rPr>
              <w:t>2. Объявление  предостережения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2.1.</w:t>
            </w:r>
          </w:p>
        </w:tc>
        <w:tc>
          <w:tcPr>
            <w:tcW w:w="3544" w:type="dxa"/>
          </w:tcPr>
          <w:p w:rsidR="00F3374D" w:rsidRPr="00CE4F52" w:rsidRDefault="00CE4F52" w:rsidP="00CE4F52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</w:t>
            </w:r>
            <w:r w:rsidRPr="00CE4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массовой  информации  и  иными  способами.  В  случае изменения обязательных требований, подготавливать и распространять 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комментарии   о   содержании </w:t>
            </w:r>
            <w:r w:rsidRPr="00CE4F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51" w:type="dxa"/>
          </w:tcPr>
          <w:p w:rsidR="00F3374D" w:rsidRPr="00533F0B" w:rsidRDefault="00F3374D" w:rsidP="00481017">
            <w:pPr>
              <w:tabs>
                <w:tab w:val="left" w:pos="-142"/>
              </w:tabs>
              <w:ind w:right="-1"/>
              <w:rPr>
                <w:rFonts w:cs="Times New Roman"/>
                <w:b/>
                <w:szCs w:val="28"/>
              </w:rPr>
            </w:pPr>
            <w:r w:rsidRPr="00533F0B">
              <w:rPr>
                <w:rFonts w:cs="Times New Roman"/>
                <w:spacing w:val="2"/>
                <w:szCs w:val="28"/>
                <w:shd w:val="clear" w:color="auto" w:fill="FFFFFF"/>
              </w:rPr>
              <w:lastRenderedPageBreak/>
              <w:t xml:space="preserve">При принятии решения должностными лицами, уполномоченными на осуществление </w:t>
            </w:r>
            <w:r w:rsidRPr="00533F0B">
              <w:rPr>
                <w:rFonts w:cs="Times New Roman"/>
                <w:spacing w:val="2"/>
                <w:szCs w:val="28"/>
                <w:shd w:val="clear" w:color="auto" w:fill="FFFFFF"/>
              </w:rPr>
              <w:lastRenderedPageBreak/>
              <w:t xml:space="preserve">муниципального </w:t>
            </w:r>
            <w:r w:rsidR="002A6BD6">
              <w:rPr>
                <w:rFonts w:cs="Times New Roman"/>
                <w:spacing w:val="2"/>
                <w:szCs w:val="28"/>
                <w:shd w:val="clear" w:color="auto" w:fill="FFFFFF"/>
              </w:rPr>
              <w:t>контроля.</w:t>
            </w:r>
          </w:p>
        </w:tc>
        <w:tc>
          <w:tcPr>
            <w:tcW w:w="2410" w:type="dxa"/>
          </w:tcPr>
          <w:p w:rsidR="00F3374D" w:rsidRPr="00CE4F52" w:rsidRDefault="00AE798C" w:rsidP="00CE4F52">
            <w:pPr>
              <w:pStyle w:val="a9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Надежда Витальевна</w:t>
            </w:r>
          </w:p>
        </w:tc>
      </w:tr>
      <w:tr w:rsidR="00F3374D" w:rsidRPr="00533F0B" w:rsidTr="0074130B">
        <w:tc>
          <w:tcPr>
            <w:tcW w:w="9180" w:type="dxa"/>
            <w:gridSpan w:val="4"/>
          </w:tcPr>
          <w:p w:rsidR="00F3374D" w:rsidRPr="00533F0B" w:rsidRDefault="00F3374D" w:rsidP="00DD049C">
            <w:pPr>
              <w:widowControl w:val="0"/>
              <w:jc w:val="center"/>
              <w:rPr>
                <w:rFonts w:cs="Times New Roman"/>
                <w:szCs w:val="28"/>
              </w:rPr>
            </w:pPr>
            <w:r w:rsidRPr="00533F0B">
              <w:rPr>
                <w:rFonts w:cs="Times New Roman"/>
                <w:szCs w:val="28"/>
              </w:rPr>
              <w:lastRenderedPageBreak/>
              <w:t>З. Консультирование</w:t>
            </w:r>
          </w:p>
        </w:tc>
      </w:tr>
      <w:tr w:rsidR="00F3374D" w:rsidRPr="00533F0B" w:rsidTr="0074130B">
        <w:tc>
          <w:tcPr>
            <w:tcW w:w="675" w:type="dxa"/>
          </w:tcPr>
          <w:p w:rsidR="00F3374D" w:rsidRPr="00533F0B" w:rsidRDefault="00F3374D" w:rsidP="00DD0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533F0B">
              <w:rPr>
                <w:rFonts w:eastAsia="Times New Roman" w:cs="Times New Roman"/>
                <w:szCs w:val="28"/>
              </w:rPr>
              <w:t>3.1.</w:t>
            </w:r>
          </w:p>
        </w:tc>
        <w:tc>
          <w:tcPr>
            <w:tcW w:w="3544" w:type="dxa"/>
          </w:tcPr>
          <w:p w:rsidR="00CE4F52" w:rsidRDefault="008547DD" w:rsidP="00CE4F5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580C21">
              <w:rPr>
                <w:iCs/>
                <w:szCs w:val="28"/>
              </w:rPr>
              <w:t>Консультирование:</w:t>
            </w:r>
          </w:p>
          <w:p w:rsidR="00CE4F52" w:rsidRDefault="00CE4F52" w:rsidP="00CE4F52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1.</w:t>
            </w:r>
            <w:r w:rsidRPr="00CE4F52">
              <w:rPr>
                <w:iCs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  <w:p w:rsidR="008547DD" w:rsidRPr="00580C21" w:rsidRDefault="00CE4F52" w:rsidP="00CE4F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8547DD" w:rsidRPr="00580C21">
              <w:rPr>
                <w:szCs w:val="28"/>
              </w:rPr>
              <w:t xml:space="preserve"> в виде устных разъяснений по телефону, на личном приеме либо в ходе проведе</w:t>
            </w:r>
            <w:r w:rsidR="008547DD">
              <w:rPr>
                <w:szCs w:val="28"/>
              </w:rPr>
              <w:t xml:space="preserve">ния </w:t>
            </w:r>
            <w:r w:rsidR="008547DD" w:rsidRPr="00580C21">
              <w:rPr>
                <w:szCs w:val="28"/>
              </w:rPr>
              <w:t>профилактического мероприятия, контрольного мероприятия;</w:t>
            </w:r>
          </w:p>
          <w:p w:rsidR="008547DD" w:rsidRPr="00580C21" w:rsidRDefault="00CE4F52" w:rsidP="0085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8547DD">
              <w:rPr>
                <w:szCs w:val="28"/>
              </w:rPr>
              <w:t> и</w:t>
            </w:r>
            <w:r w:rsidR="008547DD" w:rsidRPr="00580C21">
              <w:rPr>
                <w:szCs w:val="28"/>
              </w:rPr>
              <w:t xml:space="preserve">ндивидуальное консультирование на </w:t>
            </w:r>
            <w:r w:rsidR="008547DD">
              <w:rPr>
                <w:szCs w:val="28"/>
              </w:rPr>
              <w:t>личном приеме каждого заявителя;</w:t>
            </w:r>
          </w:p>
          <w:p w:rsidR="008547DD" w:rsidRPr="00CE4F52" w:rsidRDefault="008547DD" w:rsidP="00CE4F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E4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F52" w:rsidRPr="00CE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F52">
              <w:rPr>
                <w:rFonts w:ascii="Times New Roman" w:hAnsi="Times New Roman" w:cs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</w:t>
            </w:r>
          </w:p>
          <w:p w:rsidR="00F3374D" w:rsidRPr="00CE4F52" w:rsidRDefault="008547DD" w:rsidP="00CE4F52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E4F52" w:rsidRPr="00CE4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4F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CE4F5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E4F52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551" w:type="dxa"/>
          </w:tcPr>
          <w:p w:rsidR="00F3374D" w:rsidRPr="00533F0B" w:rsidRDefault="00F3374D" w:rsidP="00DD049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Постоянно п</w:t>
            </w:r>
            <w:r w:rsidRPr="00533F0B">
              <w:rPr>
                <w:rFonts w:cs="Times New Roman"/>
                <w:szCs w:val="28"/>
              </w:rPr>
              <w:t>о запросу</w:t>
            </w:r>
            <w:r>
              <w:rPr>
                <w:rFonts w:cs="Times New Roman"/>
                <w:szCs w:val="28"/>
              </w:rPr>
              <w:t>, постоянно в</w:t>
            </w:r>
            <w:r w:rsidRPr="00533F0B">
              <w:rPr>
                <w:rFonts w:cs="Times New Roman"/>
                <w:szCs w:val="28"/>
              </w:rPr>
              <w:t xml:space="preserve"> форме устных и</w:t>
            </w:r>
          </w:p>
          <w:p w:rsidR="00F3374D" w:rsidRPr="00533F0B" w:rsidRDefault="00F3374D" w:rsidP="00DD049C">
            <w:pPr>
              <w:widowControl w:val="0"/>
              <w:jc w:val="both"/>
              <w:rPr>
                <w:rFonts w:eastAsia="Times New Roman" w:cs="Times New Roman"/>
                <w:spacing w:val="2"/>
                <w:szCs w:val="28"/>
                <w:shd w:val="clear" w:color="auto" w:fill="FFFFFF"/>
              </w:rPr>
            </w:pPr>
            <w:r w:rsidRPr="00533F0B">
              <w:rPr>
                <w:rFonts w:cs="Times New Roman"/>
                <w:szCs w:val="28"/>
              </w:rPr>
              <w:t>письменных разъяснений</w:t>
            </w:r>
          </w:p>
        </w:tc>
        <w:tc>
          <w:tcPr>
            <w:tcW w:w="2410" w:type="dxa"/>
          </w:tcPr>
          <w:p w:rsidR="00F3374D" w:rsidRPr="002A6BD6" w:rsidRDefault="00AE798C" w:rsidP="002A6BD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Надежда Витальевна</w:t>
            </w:r>
          </w:p>
        </w:tc>
      </w:tr>
    </w:tbl>
    <w:p w:rsidR="00F03BEF" w:rsidRDefault="00F03BEF" w:rsidP="00130485">
      <w:pPr>
        <w:pStyle w:val="11"/>
        <w:spacing w:line="240" w:lineRule="auto"/>
        <w:ind w:firstLine="0"/>
        <w:jc w:val="both"/>
        <w:rPr>
          <w:bCs/>
        </w:rPr>
      </w:pPr>
    </w:p>
    <w:p w:rsidR="00F03BEF" w:rsidRPr="00043421" w:rsidRDefault="00F03BEF" w:rsidP="00F03BEF">
      <w:pPr>
        <w:pStyle w:val="11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4. </w:t>
      </w:r>
      <w:r w:rsidRPr="00043421">
        <w:rPr>
          <w:b/>
          <w:bCs/>
        </w:rPr>
        <w:t>Показатели р</w:t>
      </w:r>
      <w:r>
        <w:rPr>
          <w:b/>
          <w:bCs/>
        </w:rPr>
        <w:t xml:space="preserve">езультативности и эффективности </w:t>
      </w:r>
      <w:r w:rsidRPr="00043421">
        <w:rPr>
          <w:b/>
          <w:bCs/>
        </w:rPr>
        <w:t>программы профилактики.</w:t>
      </w:r>
    </w:p>
    <w:p w:rsidR="00F03BEF" w:rsidRPr="00043421" w:rsidRDefault="00F03BEF" w:rsidP="00F3374D">
      <w:pPr>
        <w:pStyle w:val="13"/>
        <w:keepNext/>
        <w:keepLines/>
        <w:spacing w:after="140"/>
        <w:jc w:val="both"/>
        <w:rPr>
          <w:b w:val="0"/>
        </w:rPr>
      </w:pPr>
      <w:bookmarkStart w:id="2" w:name="bookmark19"/>
      <w:bookmarkStart w:id="3" w:name="bookmark20"/>
      <w:bookmarkStart w:id="4" w:name="bookmark2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Величина</w:t>
            </w:r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100 %</w:t>
            </w:r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35540B" w:rsidRDefault="00F03BEF" w:rsidP="003554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5540B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100 % от числа обратившихся</w:t>
            </w:r>
          </w:p>
        </w:tc>
      </w:tr>
      <w:tr w:rsidR="00F03BEF" w:rsidRPr="009D454E" w:rsidTr="00DD04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03BEF" w:rsidP="00DD049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041643" w:rsidRDefault="00F3374D" w:rsidP="00DD04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  <w:r w:rsidR="00F03BEF" w:rsidRPr="00041643">
              <w:rPr>
                <w:szCs w:val="28"/>
              </w:rPr>
              <w:t xml:space="preserve">0 мероприятий, </w:t>
            </w:r>
            <w:r w:rsidR="001C0E2F" w:rsidRPr="001F4B27">
              <w:rPr>
                <w:szCs w:val="28"/>
              </w:rPr>
              <w:t>проведенных контрольным (надзорным) органом</w:t>
            </w:r>
          </w:p>
        </w:tc>
      </w:tr>
    </w:tbl>
    <w:p w:rsidR="00E50F31" w:rsidRPr="00E50F31" w:rsidRDefault="00E50F31" w:rsidP="0035540B">
      <w:pPr>
        <w:shd w:val="clear" w:color="auto" w:fill="FFFFFF"/>
        <w:textAlignment w:val="baseline"/>
        <w:rPr>
          <w:szCs w:val="28"/>
        </w:rPr>
      </w:pPr>
      <w:bookmarkStart w:id="5" w:name="bookmark35"/>
      <w:bookmarkEnd w:id="2"/>
      <w:bookmarkEnd w:id="3"/>
      <w:bookmarkEnd w:id="4"/>
      <w:bookmarkEnd w:id="5"/>
    </w:p>
    <w:sectPr w:rsidR="00E50F31" w:rsidRPr="00E50F31" w:rsidSect="00AE798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6222"/>
    <w:multiLevelType w:val="hybridMultilevel"/>
    <w:tmpl w:val="DEB8B354"/>
    <w:lvl w:ilvl="0" w:tplc="236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05720"/>
    <w:multiLevelType w:val="hybridMultilevel"/>
    <w:tmpl w:val="291458C8"/>
    <w:lvl w:ilvl="0" w:tplc="6C6A9D46">
      <w:start w:val="1"/>
      <w:numFmt w:val="upperRoman"/>
      <w:lvlText w:val="%1."/>
      <w:lvlJc w:val="left"/>
      <w:pPr>
        <w:ind w:left="1288" w:hanging="72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72C7"/>
    <w:multiLevelType w:val="hybridMultilevel"/>
    <w:tmpl w:val="69A68286"/>
    <w:lvl w:ilvl="0" w:tplc="109688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6">
    <w:nsid w:val="68097BA2"/>
    <w:multiLevelType w:val="hybridMultilevel"/>
    <w:tmpl w:val="AA1C7CD0"/>
    <w:lvl w:ilvl="0" w:tplc="6178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C70F9"/>
    <w:multiLevelType w:val="hybridMultilevel"/>
    <w:tmpl w:val="314824AC"/>
    <w:lvl w:ilvl="0" w:tplc="5BC0585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6A4B21"/>
    <w:multiLevelType w:val="hybridMultilevel"/>
    <w:tmpl w:val="2A58E0F0"/>
    <w:lvl w:ilvl="0" w:tplc="76AE8B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6"/>
    <w:rsid w:val="00005176"/>
    <w:rsid w:val="00050377"/>
    <w:rsid w:val="00056BBE"/>
    <w:rsid w:val="0006054F"/>
    <w:rsid w:val="0006635F"/>
    <w:rsid w:val="00070DB8"/>
    <w:rsid w:val="000B2A55"/>
    <w:rsid w:val="000C0D5D"/>
    <w:rsid w:val="000C63C8"/>
    <w:rsid w:val="000D3233"/>
    <w:rsid w:val="000E45B0"/>
    <w:rsid w:val="000F2ED2"/>
    <w:rsid w:val="000F7071"/>
    <w:rsid w:val="00107D3B"/>
    <w:rsid w:val="00111E16"/>
    <w:rsid w:val="00130485"/>
    <w:rsid w:val="00130F99"/>
    <w:rsid w:val="00151EFD"/>
    <w:rsid w:val="00155A51"/>
    <w:rsid w:val="00173498"/>
    <w:rsid w:val="00176CA1"/>
    <w:rsid w:val="00190F03"/>
    <w:rsid w:val="0019762F"/>
    <w:rsid w:val="001A7FC0"/>
    <w:rsid w:val="001B610E"/>
    <w:rsid w:val="001B7BB8"/>
    <w:rsid w:val="001C0E2F"/>
    <w:rsid w:val="001C1048"/>
    <w:rsid w:val="001C350A"/>
    <w:rsid w:val="001C4989"/>
    <w:rsid w:val="001D782A"/>
    <w:rsid w:val="001F4360"/>
    <w:rsid w:val="001F6B89"/>
    <w:rsid w:val="00212FB3"/>
    <w:rsid w:val="00222469"/>
    <w:rsid w:val="00244CCC"/>
    <w:rsid w:val="00275E99"/>
    <w:rsid w:val="002A6BD6"/>
    <w:rsid w:val="002B6511"/>
    <w:rsid w:val="002D6FAA"/>
    <w:rsid w:val="002D709A"/>
    <w:rsid w:val="002E31E6"/>
    <w:rsid w:val="002E6B43"/>
    <w:rsid w:val="002F25BD"/>
    <w:rsid w:val="00303410"/>
    <w:rsid w:val="003110CB"/>
    <w:rsid w:val="00314DCC"/>
    <w:rsid w:val="00337B4F"/>
    <w:rsid w:val="00341A3F"/>
    <w:rsid w:val="0035427B"/>
    <w:rsid w:val="0035540B"/>
    <w:rsid w:val="00364457"/>
    <w:rsid w:val="00386375"/>
    <w:rsid w:val="00390721"/>
    <w:rsid w:val="00395326"/>
    <w:rsid w:val="003A51D4"/>
    <w:rsid w:val="003A7AFD"/>
    <w:rsid w:val="003C0E25"/>
    <w:rsid w:val="003C5575"/>
    <w:rsid w:val="003C620B"/>
    <w:rsid w:val="00426CBF"/>
    <w:rsid w:val="00426DB4"/>
    <w:rsid w:val="004307FE"/>
    <w:rsid w:val="00433B0F"/>
    <w:rsid w:val="00436DC6"/>
    <w:rsid w:val="00441693"/>
    <w:rsid w:val="004426A4"/>
    <w:rsid w:val="004451E7"/>
    <w:rsid w:val="004474E4"/>
    <w:rsid w:val="00447C17"/>
    <w:rsid w:val="00454972"/>
    <w:rsid w:val="004724C8"/>
    <w:rsid w:val="0047748C"/>
    <w:rsid w:val="00477556"/>
    <w:rsid w:val="00480D38"/>
    <w:rsid w:val="00481017"/>
    <w:rsid w:val="00492DA8"/>
    <w:rsid w:val="004A3565"/>
    <w:rsid w:val="004D20B1"/>
    <w:rsid w:val="004E7321"/>
    <w:rsid w:val="004F5E13"/>
    <w:rsid w:val="0050551F"/>
    <w:rsid w:val="0050742C"/>
    <w:rsid w:val="005271FD"/>
    <w:rsid w:val="00542C77"/>
    <w:rsid w:val="00542D93"/>
    <w:rsid w:val="005524B5"/>
    <w:rsid w:val="00580C21"/>
    <w:rsid w:val="00581EA3"/>
    <w:rsid w:val="00585981"/>
    <w:rsid w:val="00593ABC"/>
    <w:rsid w:val="005A6FB8"/>
    <w:rsid w:val="005C3A11"/>
    <w:rsid w:val="005D5024"/>
    <w:rsid w:val="006047E3"/>
    <w:rsid w:val="00610635"/>
    <w:rsid w:val="00613FE9"/>
    <w:rsid w:val="006262FF"/>
    <w:rsid w:val="00645923"/>
    <w:rsid w:val="00647D01"/>
    <w:rsid w:val="00660877"/>
    <w:rsid w:val="00660AAD"/>
    <w:rsid w:val="00664341"/>
    <w:rsid w:val="006B3BE1"/>
    <w:rsid w:val="006B5FBE"/>
    <w:rsid w:val="006C2F6F"/>
    <w:rsid w:val="006C4119"/>
    <w:rsid w:val="006C44F0"/>
    <w:rsid w:val="006E4533"/>
    <w:rsid w:val="006E506F"/>
    <w:rsid w:val="006E73CE"/>
    <w:rsid w:val="006F5C21"/>
    <w:rsid w:val="00706AE1"/>
    <w:rsid w:val="00722635"/>
    <w:rsid w:val="0073220D"/>
    <w:rsid w:val="00734F93"/>
    <w:rsid w:val="0074130B"/>
    <w:rsid w:val="00744A39"/>
    <w:rsid w:val="007B4316"/>
    <w:rsid w:val="007C4802"/>
    <w:rsid w:val="007C5C10"/>
    <w:rsid w:val="007D0551"/>
    <w:rsid w:val="007F1152"/>
    <w:rsid w:val="007F126E"/>
    <w:rsid w:val="007F6C4D"/>
    <w:rsid w:val="008223A1"/>
    <w:rsid w:val="0083305F"/>
    <w:rsid w:val="00837EB6"/>
    <w:rsid w:val="00846479"/>
    <w:rsid w:val="008474F9"/>
    <w:rsid w:val="008547DD"/>
    <w:rsid w:val="0087163C"/>
    <w:rsid w:val="00881E43"/>
    <w:rsid w:val="008858A4"/>
    <w:rsid w:val="008938F3"/>
    <w:rsid w:val="00895173"/>
    <w:rsid w:val="00895269"/>
    <w:rsid w:val="008978E0"/>
    <w:rsid w:val="008A704E"/>
    <w:rsid w:val="008A7D69"/>
    <w:rsid w:val="008B0E11"/>
    <w:rsid w:val="008C20F6"/>
    <w:rsid w:val="008E5969"/>
    <w:rsid w:val="008E70A3"/>
    <w:rsid w:val="008F1374"/>
    <w:rsid w:val="00903BE7"/>
    <w:rsid w:val="00903DCD"/>
    <w:rsid w:val="0094098A"/>
    <w:rsid w:val="00944680"/>
    <w:rsid w:val="00961762"/>
    <w:rsid w:val="00971673"/>
    <w:rsid w:val="00973020"/>
    <w:rsid w:val="00983EB1"/>
    <w:rsid w:val="00983FF1"/>
    <w:rsid w:val="00994137"/>
    <w:rsid w:val="00995CB9"/>
    <w:rsid w:val="009A19E4"/>
    <w:rsid w:val="009A4BCA"/>
    <w:rsid w:val="009B2279"/>
    <w:rsid w:val="009C5825"/>
    <w:rsid w:val="009C5F87"/>
    <w:rsid w:val="009D39F5"/>
    <w:rsid w:val="009E0F98"/>
    <w:rsid w:val="009F6272"/>
    <w:rsid w:val="00A147E9"/>
    <w:rsid w:val="00A243F7"/>
    <w:rsid w:val="00A25319"/>
    <w:rsid w:val="00A31662"/>
    <w:rsid w:val="00A45E56"/>
    <w:rsid w:val="00A5694D"/>
    <w:rsid w:val="00A84D9F"/>
    <w:rsid w:val="00A85E02"/>
    <w:rsid w:val="00A92020"/>
    <w:rsid w:val="00A95B7F"/>
    <w:rsid w:val="00AB00C8"/>
    <w:rsid w:val="00AB2A29"/>
    <w:rsid w:val="00AC270A"/>
    <w:rsid w:val="00AD2DD5"/>
    <w:rsid w:val="00AD4E45"/>
    <w:rsid w:val="00AD6262"/>
    <w:rsid w:val="00AE2944"/>
    <w:rsid w:val="00AE798C"/>
    <w:rsid w:val="00AF0A34"/>
    <w:rsid w:val="00AF28D9"/>
    <w:rsid w:val="00B10902"/>
    <w:rsid w:val="00B129DE"/>
    <w:rsid w:val="00B12C81"/>
    <w:rsid w:val="00B360C9"/>
    <w:rsid w:val="00B46876"/>
    <w:rsid w:val="00B64DEF"/>
    <w:rsid w:val="00B768DA"/>
    <w:rsid w:val="00B812E8"/>
    <w:rsid w:val="00B8394D"/>
    <w:rsid w:val="00B90A29"/>
    <w:rsid w:val="00B932EF"/>
    <w:rsid w:val="00B93ECA"/>
    <w:rsid w:val="00BA4CF7"/>
    <w:rsid w:val="00BA713F"/>
    <w:rsid w:val="00BA7379"/>
    <w:rsid w:val="00BD5EF0"/>
    <w:rsid w:val="00BE151B"/>
    <w:rsid w:val="00BE6EDB"/>
    <w:rsid w:val="00BF0E67"/>
    <w:rsid w:val="00BF7CC4"/>
    <w:rsid w:val="00C169D8"/>
    <w:rsid w:val="00C27D65"/>
    <w:rsid w:val="00C357C1"/>
    <w:rsid w:val="00C404F8"/>
    <w:rsid w:val="00C84F01"/>
    <w:rsid w:val="00C86225"/>
    <w:rsid w:val="00C91B3A"/>
    <w:rsid w:val="00C96E71"/>
    <w:rsid w:val="00CA12D6"/>
    <w:rsid w:val="00CA366B"/>
    <w:rsid w:val="00CB162D"/>
    <w:rsid w:val="00CB231F"/>
    <w:rsid w:val="00CB5896"/>
    <w:rsid w:val="00CB71A6"/>
    <w:rsid w:val="00CE3E6C"/>
    <w:rsid w:val="00CE4F52"/>
    <w:rsid w:val="00CF12C6"/>
    <w:rsid w:val="00CF729E"/>
    <w:rsid w:val="00D132BE"/>
    <w:rsid w:val="00D25E05"/>
    <w:rsid w:val="00D348E9"/>
    <w:rsid w:val="00D40E94"/>
    <w:rsid w:val="00D523EC"/>
    <w:rsid w:val="00D5706D"/>
    <w:rsid w:val="00D77226"/>
    <w:rsid w:val="00D82897"/>
    <w:rsid w:val="00D8330A"/>
    <w:rsid w:val="00D86794"/>
    <w:rsid w:val="00D92AEA"/>
    <w:rsid w:val="00DB10BF"/>
    <w:rsid w:val="00DB2D92"/>
    <w:rsid w:val="00DE09CE"/>
    <w:rsid w:val="00DE0C9F"/>
    <w:rsid w:val="00DE3376"/>
    <w:rsid w:val="00DF3842"/>
    <w:rsid w:val="00DF4D2A"/>
    <w:rsid w:val="00E01F30"/>
    <w:rsid w:val="00E14E94"/>
    <w:rsid w:val="00E24F0E"/>
    <w:rsid w:val="00E410AA"/>
    <w:rsid w:val="00E50F31"/>
    <w:rsid w:val="00E803D2"/>
    <w:rsid w:val="00E90FF2"/>
    <w:rsid w:val="00EA0BDF"/>
    <w:rsid w:val="00EA1E30"/>
    <w:rsid w:val="00ED2E0B"/>
    <w:rsid w:val="00ED74FC"/>
    <w:rsid w:val="00F03BEF"/>
    <w:rsid w:val="00F13929"/>
    <w:rsid w:val="00F16487"/>
    <w:rsid w:val="00F21DE6"/>
    <w:rsid w:val="00F3374D"/>
    <w:rsid w:val="00F41CCE"/>
    <w:rsid w:val="00F71764"/>
    <w:rsid w:val="00F945DA"/>
    <w:rsid w:val="00F95E21"/>
    <w:rsid w:val="00FB41B4"/>
    <w:rsid w:val="00FB420F"/>
    <w:rsid w:val="00FB495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9C177-324F-4347-A282-B155EED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B3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0C8"/>
    <w:pPr>
      <w:spacing w:before="480" w:line="276" w:lineRule="auto"/>
      <w:contextualSpacing/>
      <w:outlineLvl w:val="0"/>
    </w:pPr>
    <w:rPr>
      <w:rFonts w:ascii="Cambria" w:hAnsi="Cambria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C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0C8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0C8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0C8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0C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0C8"/>
    <w:pPr>
      <w:spacing w:line="276" w:lineRule="auto"/>
      <w:outlineLvl w:val="6"/>
    </w:pPr>
    <w:rPr>
      <w:rFonts w:ascii="Cambria" w:hAnsi="Cambria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0C8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0C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00C8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B00C8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B00C8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semiHidden/>
    <w:rsid w:val="00AB00C8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B00C8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B00C8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B00C8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semiHidden/>
    <w:rsid w:val="00AB00C8"/>
    <w:rPr>
      <w:rFonts w:ascii="Cambria" w:hAnsi="Cambria"/>
    </w:rPr>
  </w:style>
  <w:style w:type="character" w:customStyle="1" w:styleId="90">
    <w:name w:val="Заголовок 9 Знак"/>
    <w:link w:val="9"/>
    <w:uiPriority w:val="9"/>
    <w:semiHidden/>
    <w:rsid w:val="00AB00C8"/>
    <w:rPr>
      <w:rFonts w:ascii="Cambria" w:hAnsi="Cambria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AB00C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AB00C8"/>
    <w:rPr>
      <w:rFonts w:ascii="Cambria" w:hAnsi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B00C8"/>
    <w:pPr>
      <w:spacing w:after="600" w:line="276" w:lineRule="auto"/>
    </w:pPr>
    <w:rPr>
      <w:rFonts w:ascii="Cambria" w:hAnsi="Cambria"/>
      <w:i/>
      <w:iCs/>
      <w:spacing w:val="13"/>
      <w:sz w:val="24"/>
      <w:lang w:eastAsia="en-US"/>
    </w:rPr>
  </w:style>
  <w:style w:type="character" w:customStyle="1" w:styleId="a6">
    <w:name w:val="Подзаголовок Знак"/>
    <w:link w:val="a5"/>
    <w:uiPriority w:val="11"/>
    <w:rsid w:val="00AB00C8"/>
    <w:rPr>
      <w:rFonts w:ascii="Cambria" w:hAnsi="Cambria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B00C8"/>
    <w:rPr>
      <w:b/>
      <w:bCs/>
    </w:rPr>
  </w:style>
  <w:style w:type="character" w:styleId="a8">
    <w:name w:val="Emphasis"/>
    <w:uiPriority w:val="20"/>
    <w:qFormat/>
    <w:rsid w:val="00AB00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B00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00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00C8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AB00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B00C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AB00C8"/>
    <w:rPr>
      <w:b/>
      <w:bCs/>
      <w:i/>
      <w:iCs/>
    </w:rPr>
  </w:style>
  <w:style w:type="character" w:styleId="ad">
    <w:name w:val="Subtle Emphasis"/>
    <w:uiPriority w:val="19"/>
    <w:qFormat/>
    <w:rsid w:val="00AB00C8"/>
    <w:rPr>
      <w:i/>
      <w:iCs/>
    </w:rPr>
  </w:style>
  <w:style w:type="character" w:styleId="ae">
    <w:name w:val="Intense Emphasis"/>
    <w:uiPriority w:val="21"/>
    <w:qFormat/>
    <w:rsid w:val="00AB00C8"/>
    <w:rPr>
      <w:b/>
      <w:bCs/>
    </w:rPr>
  </w:style>
  <w:style w:type="character" w:styleId="af">
    <w:name w:val="Subtle Reference"/>
    <w:uiPriority w:val="31"/>
    <w:qFormat/>
    <w:rsid w:val="00AB00C8"/>
    <w:rPr>
      <w:smallCaps/>
    </w:rPr>
  </w:style>
  <w:style w:type="character" w:styleId="af0">
    <w:name w:val="Intense Reference"/>
    <w:uiPriority w:val="32"/>
    <w:qFormat/>
    <w:rsid w:val="00AB00C8"/>
    <w:rPr>
      <w:smallCaps/>
      <w:spacing w:val="5"/>
      <w:u w:val="single"/>
    </w:rPr>
  </w:style>
  <w:style w:type="character" w:styleId="af1">
    <w:name w:val="Book Title"/>
    <w:uiPriority w:val="33"/>
    <w:qFormat/>
    <w:rsid w:val="00AB00C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B00C8"/>
    <w:pPr>
      <w:outlineLvl w:val="9"/>
    </w:pPr>
    <w:rPr>
      <w:lang w:bidi="en-US"/>
    </w:rPr>
  </w:style>
  <w:style w:type="character" w:customStyle="1" w:styleId="InternetLink">
    <w:name w:val="Internet Link"/>
    <w:rsid w:val="00212FB3"/>
    <w:rPr>
      <w:color w:val="000080"/>
      <w:u w:val="single"/>
    </w:rPr>
  </w:style>
  <w:style w:type="paragraph" w:customStyle="1" w:styleId="TextBody">
    <w:name w:val="Text Body"/>
    <w:basedOn w:val="a"/>
    <w:rsid w:val="00212FB3"/>
    <w:pPr>
      <w:widowControl w:val="0"/>
      <w:suppressAutoHyphens/>
      <w:spacing w:after="283" w:line="259" w:lineRule="auto"/>
      <w:ind w:left="150" w:right="150"/>
    </w:pPr>
    <w:rPr>
      <w:rFonts w:ascii="Arial" w:eastAsia="AR PL UMing HK" w:hAnsi="Arial" w:cs="Lohit Devanagari"/>
      <w:color w:val="000000"/>
      <w:sz w:val="24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212F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2F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5271FD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bodytext">
    <w:name w:val="bodytext"/>
    <w:basedOn w:val="a"/>
    <w:rsid w:val="00EA0BDF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EA0BDF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unhideWhenUsed/>
    <w:rsid w:val="00C91B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580C21"/>
    <w:rPr>
      <w:rFonts w:cs="Calibri"/>
      <w:sz w:val="22"/>
      <w:lang w:eastAsia="ru-RU"/>
    </w:rPr>
  </w:style>
  <w:style w:type="character" w:customStyle="1" w:styleId="af6">
    <w:name w:val="Основной текст_"/>
    <w:basedOn w:val="a0"/>
    <w:link w:val="11"/>
    <w:rsid w:val="000D3233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0D3233"/>
    <w:rPr>
      <w:rFonts w:ascii="Times New Roman" w:hAnsi="Times New Roman"/>
      <w:b/>
      <w:bCs/>
      <w:sz w:val="28"/>
      <w:szCs w:val="28"/>
    </w:rPr>
  </w:style>
  <w:style w:type="character" w:customStyle="1" w:styleId="af7">
    <w:name w:val="Другое_"/>
    <w:basedOn w:val="a0"/>
    <w:link w:val="af8"/>
    <w:rsid w:val="000D323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customStyle="1" w:styleId="13">
    <w:name w:val="Заголовок №1"/>
    <w:basedOn w:val="a"/>
    <w:link w:val="12"/>
    <w:rsid w:val="000D3233"/>
    <w:pPr>
      <w:widowControl w:val="0"/>
      <w:spacing w:after="310"/>
      <w:jc w:val="center"/>
      <w:outlineLvl w:val="0"/>
    </w:pPr>
    <w:rPr>
      <w:b/>
      <w:bCs/>
      <w:szCs w:val="28"/>
      <w:lang w:eastAsia="en-US"/>
    </w:rPr>
  </w:style>
  <w:style w:type="paragraph" w:customStyle="1" w:styleId="af8">
    <w:name w:val="Другое"/>
    <w:basedOn w:val="a"/>
    <w:link w:val="af7"/>
    <w:rsid w:val="000D3233"/>
    <w:pPr>
      <w:widowControl w:val="0"/>
      <w:spacing w:line="360" w:lineRule="auto"/>
      <w:ind w:firstLine="400"/>
    </w:pPr>
    <w:rPr>
      <w:szCs w:val="28"/>
      <w:lang w:eastAsia="en-US"/>
    </w:rPr>
  </w:style>
  <w:style w:type="paragraph" w:styleId="af9">
    <w:name w:val="Normal (Web)"/>
    <w:basedOn w:val="a"/>
    <w:uiPriority w:val="99"/>
    <w:unhideWhenUsed/>
    <w:rsid w:val="000D323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1854-CF38-49CC-880E-4D6CFEF8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Зёма-юзверь</dc:creator>
  <cp:lastModifiedBy>Сенцово</cp:lastModifiedBy>
  <cp:revision>4</cp:revision>
  <cp:lastPrinted>2021-09-28T13:42:00Z</cp:lastPrinted>
  <dcterms:created xsi:type="dcterms:W3CDTF">2021-09-30T09:35:00Z</dcterms:created>
  <dcterms:modified xsi:type="dcterms:W3CDTF">2021-09-30T09:38:00Z</dcterms:modified>
</cp:coreProperties>
</file>