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3" w:rsidRDefault="00C97E93" w:rsidP="00C9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БОЛЬШЕДОБРИНСКОГО СЕЛЬСКОГО ПОСЕЛЕНИЯ</w:t>
      </w:r>
      <w:r>
        <w:rPr>
          <w:b/>
          <w:sz w:val="28"/>
          <w:szCs w:val="28"/>
        </w:rPr>
        <w:br/>
        <w:t>ЭРТИЛЬСКОГО МУНИЦИПАЛЬНОГО РАЙОНА</w:t>
      </w:r>
    </w:p>
    <w:p w:rsidR="00C97E93" w:rsidRDefault="00C97E93" w:rsidP="00C9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C97E93" w:rsidRDefault="00C97E93" w:rsidP="00C97E93">
      <w:pPr>
        <w:jc w:val="center"/>
        <w:rPr>
          <w:b/>
          <w:sz w:val="28"/>
          <w:szCs w:val="28"/>
        </w:rPr>
      </w:pPr>
    </w:p>
    <w:p w:rsidR="00C97E93" w:rsidRDefault="00C97E93" w:rsidP="00C97E93">
      <w:pPr>
        <w:jc w:val="center"/>
        <w:rPr>
          <w:b/>
          <w:sz w:val="28"/>
          <w:szCs w:val="28"/>
        </w:rPr>
      </w:pPr>
    </w:p>
    <w:p w:rsidR="00C97E93" w:rsidRDefault="00C97E93" w:rsidP="00C9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7E93" w:rsidRDefault="00C97E93" w:rsidP="00C97E93">
      <w:pPr>
        <w:jc w:val="center"/>
        <w:rPr>
          <w:b/>
          <w:sz w:val="28"/>
          <w:szCs w:val="28"/>
        </w:rPr>
      </w:pPr>
    </w:p>
    <w:p w:rsidR="00C97E93" w:rsidRDefault="00C97E93" w:rsidP="00C97E93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E8108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81080">
        <w:rPr>
          <w:sz w:val="28"/>
          <w:szCs w:val="28"/>
        </w:rPr>
        <w:t>10</w:t>
      </w:r>
      <w:r>
        <w:rPr>
          <w:sz w:val="28"/>
          <w:szCs w:val="28"/>
        </w:rPr>
        <w:t xml:space="preserve">.2022 года  № </w:t>
      </w:r>
      <w:r w:rsidR="00E81080">
        <w:rPr>
          <w:sz w:val="28"/>
          <w:szCs w:val="28"/>
        </w:rPr>
        <w:t>57</w:t>
      </w:r>
    </w:p>
    <w:p w:rsidR="00C97E93" w:rsidRDefault="00C97E93" w:rsidP="00C97E93">
      <w:pPr>
        <w:jc w:val="center"/>
        <w:rPr>
          <w:sz w:val="28"/>
          <w:szCs w:val="28"/>
        </w:rPr>
      </w:pP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Эртильского муниципального</w:t>
      </w: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за третий квартал 2022 года</w:t>
      </w: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Федерации», п. 5 ст. 264.2 Бюджетного Кодекса Российской Федерации, п. 6 ст. 57 Устава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области,                       администрация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97E93" w:rsidRDefault="00C97E93" w:rsidP="00C97E93">
      <w:pPr>
        <w:jc w:val="both"/>
        <w:rPr>
          <w:sz w:val="28"/>
          <w:szCs w:val="28"/>
        </w:rPr>
      </w:pP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отчет об исполнении 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 за третий квартал 2022 года (приложение 1).</w:t>
      </w: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Отчет об исполнении бюджета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за третий квартал 2022 г. направить в Совет народных депутатов и контрольно-счетный орган</w:t>
      </w:r>
      <w:r>
        <w:t xml:space="preserve"> </w:t>
      </w:r>
      <w:proofErr w:type="spellStart"/>
      <w:r>
        <w:rPr>
          <w:sz w:val="28"/>
          <w:szCs w:val="28"/>
        </w:rPr>
        <w:t>Большедобринского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C97E93" w:rsidRDefault="00C97E93" w:rsidP="00C9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E93" w:rsidRDefault="00C97E93" w:rsidP="00C97E93">
      <w:pPr>
        <w:jc w:val="both"/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Л.Л.Чинова</w:t>
      </w:r>
      <w:proofErr w:type="spellEnd"/>
      <w:r>
        <w:rPr>
          <w:sz w:val="28"/>
          <w:szCs w:val="28"/>
        </w:rPr>
        <w:t xml:space="preserve">   </w:t>
      </w: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p w:rsidR="00C97E93" w:rsidRDefault="00C97E93" w:rsidP="00C97E93">
      <w:pPr>
        <w:rPr>
          <w:sz w:val="28"/>
          <w:szCs w:val="28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47"/>
        <w:gridCol w:w="4252"/>
      </w:tblGrid>
      <w:tr w:rsidR="00C97E93" w:rsidTr="00C97E93">
        <w:trPr>
          <w:trHeight w:val="240"/>
        </w:trPr>
        <w:tc>
          <w:tcPr>
            <w:tcW w:w="6947" w:type="dxa"/>
            <w:noWrap/>
            <w:vAlign w:val="bottom"/>
            <w:hideMark/>
          </w:tcPr>
          <w:p w:rsidR="00C97E93" w:rsidRDefault="00C97E9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4252" w:type="dxa"/>
            <w:noWrap/>
            <w:vAlign w:val="bottom"/>
          </w:tcPr>
          <w:p w:rsidR="00C97E93" w:rsidRDefault="00C97E93" w:rsidP="00C97E9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C97E93" w:rsidRDefault="00C97E9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C97E93" w:rsidRDefault="00C97E9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Приложение</w:t>
            </w:r>
          </w:p>
        </w:tc>
      </w:tr>
      <w:tr w:rsidR="00C97E93" w:rsidTr="00C97E93">
        <w:trPr>
          <w:trHeight w:val="282"/>
        </w:trPr>
        <w:tc>
          <w:tcPr>
            <w:tcW w:w="6947" w:type="dxa"/>
            <w:noWrap/>
            <w:vAlign w:val="bottom"/>
            <w:hideMark/>
          </w:tcPr>
          <w:p w:rsidR="00C97E93" w:rsidRDefault="00C97E9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noWrap/>
            <w:vAlign w:val="bottom"/>
            <w:hideMark/>
          </w:tcPr>
          <w:p w:rsidR="00C97E93" w:rsidRDefault="00C97E9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 постановлению администрации</w:t>
            </w:r>
          </w:p>
        </w:tc>
      </w:tr>
      <w:tr w:rsidR="00C97E93" w:rsidTr="00C97E93">
        <w:trPr>
          <w:trHeight w:val="282"/>
        </w:trPr>
        <w:tc>
          <w:tcPr>
            <w:tcW w:w="6947" w:type="dxa"/>
            <w:noWrap/>
            <w:vAlign w:val="bottom"/>
            <w:hideMark/>
          </w:tcPr>
          <w:p w:rsidR="00C97E93" w:rsidRDefault="00C97E9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noWrap/>
            <w:vAlign w:val="bottom"/>
            <w:hideMark/>
          </w:tcPr>
          <w:p w:rsidR="00C97E93" w:rsidRDefault="00C97E9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Большедобринского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C97E93" w:rsidTr="00C97E93">
        <w:trPr>
          <w:trHeight w:val="282"/>
        </w:trPr>
        <w:tc>
          <w:tcPr>
            <w:tcW w:w="6947" w:type="dxa"/>
            <w:noWrap/>
            <w:vAlign w:val="bottom"/>
            <w:hideMark/>
          </w:tcPr>
          <w:p w:rsidR="00C97E93" w:rsidRDefault="00C97E9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noWrap/>
            <w:vAlign w:val="bottom"/>
            <w:hideMark/>
          </w:tcPr>
          <w:p w:rsidR="00C97E93" w:rsidRDefault="00C97E93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Эртильского муниципального района</w:t>
            </w:r>
          </w:p>
        </w:tc>
      </w:tr>
      <w:tr w:rsidR="00C97E93" w:rsidTr="00C97E93">
        <w:trPr>
          <w:trHeight w:val="282"/>
        </w:trPr>
        <w:tc>
          <w:tcPr>
            <w:tcW w:w="6947" w:type="dxa"/>
            <w:noWrap/>
            <w:vAlign w:val="bottom"/>
            <w:hideMark/>
          </w:tcPr>
          <w:p w:rsidR="00C97E93" w:rsidRDefault="00C97E9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noWrap/>
            <w:vAlign w:val="bottom"/>
            <w:hideMark/>
          </w:tcPr>
          <w:p w:rsidR="00C97E93" w:rsidRDefault="00E81080" w:rsidP="00E8108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</w:t>
            </w:r>
            <w:r w:rsidR="00C97E93">
              <w:rPr>
                <w:rFonts w:ascii="Calibri" w:hAnsi="Calibri"/>
                <w:sz w:val="22"/>
                <w:szCs w:val="22"/>
                <w:lang w:eastAsia="en-US"/>
              </w:rPr>
              <w:t>т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12.10.</w:t>
            </w:r>
            <w:r w:rsidR="00C97E93">
              <w:rPr>
                <w:rFonts w:ascii="Calibri" w:hAnsi="Calibri"/>
                <w:sz w:val="22"/>
                <w:szCs w:val="22"/>
                <w:lang w:eastAsia="en-US"/>
              </w:rPr>
              <w:t xml:space="preserve">2022 года №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57</w:t>
            </w:r>
            <w:bookmarkStart w:id="0" w:name="_GoBack"/>
            <w:bookmarkEnd w:id="0"/>
          </w:p>
        </w:tc>
      </w:tr>
    </w:tbl>
    <w:p w:rsidR="00CD4140" w:rsidRDefault="00CD414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"C:\\Users\\Dobrinka\\AppData\\Local\\Microsoft\\Windows\\INetCache\\Content.Outlook\\NE6JH22T\\117.xlsx" "1. Доходы бюджета!R5:R35" \a \f 4 \h </w:instrText>
      </w:r>
      <w:r>
        <w:fldChar w:fldCharType="separate"/>
      </w:r>
    </w:p>
    <w:tbl>
      <w:tblPr>
        <w:tblW w:w="4340" w:type="dxa"/>
        <w:tblInd w:w="108" w:type="dxa"/>
        <w:tblLook w:val="04A0" w:firstRow="1" w:lastRow="0" w:firstColumn="1" w:lastColumn="0" w:noHBand="0" w:noVBand="1"/>
      </w:tblPr>
      <w:tblGrid>
        <w:gridCol w:w="1692"/>
        <w:gridCol w:w="639"/>
        <w:gridCol w:w="1710"/>
        <w:gridCol w:w="1158"/>
        <w:gridCol w:w="912"/>
        <w:gridCol w:w="1234"/>
        <w:gridCol w:w="2118"/>
      </w:tblGrid>
      <w:tr w:rsidR="00CD4140" w:rsidRPr="00CD4140" w:rsidTr="00CD4140">
        <w:trPr>
          <w:trHeight w:val="315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</w:rPr>
              <w:t xml:space="preserve"> ОТЧЕТ ОБ ИСПОЛНЕНИИ БЮДЖЕТА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4140" w:rsidRPr="00CD4140" w:rsidTr="00CD414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4140" w:rsidRPr="00CD4140" w:rsidTr="00CD4140">
        <w:trPr>
          <w:trHeight w:val="300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4140">
              <w:rPr>
                <w:rFonts w:ascii="Calibri" w:hAnsi="Calibri" w:cs="Calibri"/>
                <w:color w:val="000000"/>
                <w:sz w:val="20"/>
                <w:szCs w:val="20"/>
              </w:rPr>
              <w:t>на 1 октября 2022 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по ОКПО  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04132336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4140" w:rsidRPr="00CD4140" w:rsidTr="00CD4140">
        <w:trPr>
          <w:trHeight w:val="45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финансового органа: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45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Наименование публично-правового образования: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Большедобринского</w:t>
            </w:r>
            <w:proofErr w:type="spellEnd"/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сельского поселения Эртильского муниципального района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20658412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4140" w:rsidRPr="00CD4140" w:rsidTr="00CD414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по ОКЕИ  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4140" w:rsidRPr="00CD4140" w:rsidTr="00CD4140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4140" w:rsidRPr="00CD4140" w:rsidTr="00CD4140">
        <w:trPr>
          <w:trHeight w:val="3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4140" w:rsidRPr="00CD4140" w:rsidTr="00CD4140">
        <w:trPr>
          <w:trHeight w:val="3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3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Доходы бюджета - всего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2 977 504,94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1 371 478,99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1 599 166,87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92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18210102010011000110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45 800,20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34 199,80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44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18210102030011000110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44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18210102080011000110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Единый сельскохозяйственный налог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18210503010011000110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18210601030101000110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1 129,51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28 870,49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(Прибыль организаций, зачисляемый в федеральный бюджет (пени по соответствующему платежу))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18210601030102100110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-1,28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18210606033101000110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1 052 000,00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71 064,00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980 936,00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18210606043101000110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39 813,10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120 186,90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(Прибыль организаций, зачисляемый в федеральный бюджет (пени по соответствующему платежу))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18210606043102100110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-51,27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92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91410804020011000110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 (0000)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91420215001100000150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 (0000)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91420216001100000150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779 000,00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779 000,00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(0000)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91420235118100000150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73 870,32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25 129,68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(0000)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91420240014100000150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116 921,00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17 877,00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99 044,00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(0000)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91420249999100000150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317 583,94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280 583,94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1440"/>
        </w:trPr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(0000)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91420805000100000150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-6 807,89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7E305F" w:rsidRDefault="00CD4140">
      <w:r>
        <w:fldChar w:fldCharType="end"/>
      </w:r>
    </w:p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tbl>
      <w:tblPr>
        <w:tblW w:w="12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5"/>
        <w:gridCol w:w="547"/>
        <w:gridCol w:w="2041"/>
        <w:gridCol w:w="1361"/>
        <w:gridCol w:w="1417"/>
        <w:gridCol w:w="2240"/>
        <w:gridCol w:w="2240"/>
        <w:gridCol w:w="1520"/>
      </w:tblGrid>
      <w:tr w:rsidR="00CD4140" w:rsidRPr="00CD4140" w:rsidTr="00CD4140">
        <w:trPr>
          <w:trHeight w:val="300"/>
        </w:trPr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180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D41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4140" w:rsidRPr="00CD4140" w:rsidTr="00CD4140">
        <w:trPr>
          <w:trHeight w:val="300"/>
        </w:trPr>
        <w:tc>
          <w:tcPr>
            <w:tcW w:w="159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Код расхода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495"/>
        </w:trPr>
        <w:tc>
          <w:tcPr>
            <w:tcW w:w="159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315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Расходы бюджета - всего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3 611 154,94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2 321 483,24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1 289 671,70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91401020140192020121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172 198,20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291 801,80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720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91401020140192020129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47 532,39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92 467,61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91401040140192010121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341 436,10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92 863,90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720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91401040140192010129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98 600,71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29 899,29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91401040140192010244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381 301,63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226 298,37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91401040140192010247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8 248,44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11 751,56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91401130140290200244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66 090,70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15 409,30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91401130140290200853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91401130140291140244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180 750,00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159 169,00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21 581,00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91401130140294990540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91402030140451180121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69 624,00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51 897,66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17 726,34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720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91402030140451180129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20 976,00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15 672,66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5 303,34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91402030140451180244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91403140140591430244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914040101407S8430244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20 455,38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20 122,90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332,48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91404090120188852244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116 921,00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17 877,00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99 044,00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91404120140293030244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91405030120293010244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84 893,00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53 507,00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91405030120293010247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96 421,42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28 578,58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914050301202S8670247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34 128,56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30 296,81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3 831,75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91405030120393020244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256 600,00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198 680,96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57 919,04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91408010130100590244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59 474,49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9 525,51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91408010130100590247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91408010130194990540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383 364,66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94 635,34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91410010140390470312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61 704,51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13 295,49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-633 650,00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-950 004,25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D4140" w:rsidRDefault="00CD4140"/>
    <w:p w:rsidR="00CD4140" w:rsidRDefault="00CD4140"/>
    <w:p w:rsidR="00CD4140" w:rsidRDefault="00CD4140"/>
    <w:p w:rsidR="00CD4140" w:rsidRDefault="00CD4140"/>
    <w:p w:rsidR="00CD4140" w:rsidRDefault="00CD4140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16"/>
        <w:gridCol w:w="820"/>
        <w:gridCol w:w="2041"/>
        <w:gridCol w:w="1534"/>
        <w:gridCol w:w="1559"/>
        <w:gridCol w:w="1843"/>
        <w:gridCol w:w="283"/>
      </w:tblGrid>
      <w:tr w:rsidR="00CD4140" w:rsidRPr="00CD4140" w:rsidTr="00CD4140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180"/>
        </w:trPr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D414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4140" w:rsidRPr="00CD4140" w:rsidTr="00CD4140">
        <w:trPr>
          <w:trHeight w:val="540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Код источника финансирования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дефицита бюджета по бюджетной классификации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414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633 650,00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950 004,25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-316 354,25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в том числе: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источники внутреннего финансирования бюджета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источники внешнего финансирования бюджета</w:t>
            </w: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633 650,00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950 004,25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-316 354,25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-2 977 504,94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-1 404 791,25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91401050201100000510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-2 977 504,94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-1 404 791,25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28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3 611 154,94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2 354 795,50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D4140" w:rsidRPr="00CD4140" w:rsidTr="00CD4140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140" w:rsidRPr="00CD4140" w:rsidRDefault="00CD4140" w:rsidP="00CD4140">
            <w:pPr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91401050201100000610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3 611 154,94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2 354 795,50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40" w:rsidRPr="00CD4140" w:rsidRDefault="00CD4140" w:rsidP="00CD4140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D414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CD4140" w:rsidRDefault="00CD4140"/>
    <w:sectPr w:rsidR="00CD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93"/>
    <w:rsid w:val="007E305F"/>
    <w:rsid w:val="00C97E93"/>
    <w:rsid w:val="00CD4140"/>
    <w:rsid w:val="00E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Dobrinka</dc:creator>
  <cp:lastModifiedBy>Dobrinka</cp:lastModifiedBy>
  <cp:revision>3</cp:revision>
  <dcterms:created xsi:type="dcterms:W3CDTF">2022-10-11T12:20:00Z</dcterms:created>
  <dcterms:modified xsi:type="dcterms:W3CDTF">2022-10-12T05:11:00Z</dcterms:modified>
</cp:coreProperties>
</file>