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4D" w:rsidRPr="00ED3C0D" w:rsidRDefault="00870E4D" w:rsidP="00870E4D">
      <w:pPr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3C0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               </w:t>
      </w:r>
      <w:r w:rsidRPr="00ED3C0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870E4D" w:rsidRPr="00ED3C0D" w:rsidRDefault="00870E4D" w:rsidP="00870E4D">
      <w:pPr>
        <w:spacing w:after="0" w:line="240" w:lineRule="auto"/>
        <w:ind w:right="4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C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D3C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4E3434" wp14:editId="7F3581E8">
            <wp:extent cx="43815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C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870E4D" w:rsidRPr="00ED3C0D" w:rsidRDefault="00870E4D" w:rsidP="0087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C0D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70E4D" w:rsidRPr="00ED3C0D" w:rsidRDefault="00870E4D" w:rsidP="0087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C0D">
        <w:rPr>
          <w:rFonts w:ascii="Times New Roman" w:eastAsia="Times New Roman" w:hAnsi="Times New Roman" w:cs="Times New Roman"/>
          <w:sz w:val="24"/>
          <w:szCs w:val="24"/>
        </w:rPr>
        <w:t>Брянская область</w:t>
      </w:r>
    </w:p>
    <w:p w:rsidR="00870E4D" w:rsidRPr="00ED3C0D" w:rsidRDefault="00870E4D" w:rsidP="0087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C0D">
        <w:rPr>
          <w:rFonts w:ascii="Times New Roman" w:eastAsia="Times New Roman" w:hAnsi="Times New Roman" w:cs="Times New Roman"/>
          <w:sz w:val="24"/>
          <w:szCs w:val="24"/>
        </w:rPr>
        <w:t>Климовский район</w:t>
      </w:r>
    </w:p>
    <w:p w:rsidR="00870E4D" w:rsidRPr="00ED3C0D" w:rsidRDefault="00870E4D" w:rsidP="0087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C0D">
        <w:rPr>
          <w:rFonts w:ascii="Times New Roman" w:eastAsia="Times New Roman" w:hAnsi="Times New Roman" w:cs="Times New Roman"/>
          <w:sz w:val="24"/>
          <w:szCs w:val="24"/>
        </w:rPr>
        <w:t xml:space="preserve">Новоюрковичская сельская администрация </w:t>
      </w:r>
    </w:p>
    <w:p w:rsidR="00870E4D" w:rsidRPr="00ED3C0D" w:rsidRDefault="00870E4D" w:rsidP="0087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E4D" w:rsidRPr="00ED3C0D" w:rsidRDefault="00870E4D" w:rsidP="0087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C0D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870E4D" w:rsidRPr="00ED3C0D" w:rsidRDefault="00870E4D" w:rsidP="00870E4D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E4D" w:rsidRPr="00ED3C0D" w:rsidRDefault="00870E4D" w:rsidP="00870E4D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«01» сентября</w:t>
      </w:r>
      <w:r w:rsidRPr="00ED3C0D">
        <w:rPr>
          <w:rFonts w:ascii="Times New Roman" w:eastAsia="Times New Roman" w:hAnsi="Times New Roman" w:cs="Times New Roman"/>
          <w:sz w:val="24"/>
          <w:szCs w:val="24"/>
        </w:rPr>
        <w:t xml:space="preserve"> 2021 г.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ED3C0D">
        <w:rPr>
          <w:rFonts w:ascii="Times New Roman" w:eastAsia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870E4D" w:rsidRPr="00ED3C0D" w:rsidRDefault="00870E4D" w:rsidP="00870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C0D">
        <w:rPr>
          <w:rFonts w:ascii="Times New Roman" w:eastAsia="Times New Roman" w:hAnsi="Times New Roman" w:cs="Times New Roman"/>
          <w:sz w:val="24"/>
          <w:szCs w:val="24"/>
        </w:rPr>
        <w:t>с. Новые Юрковичи</w:t>
      </w:r>
    </w:p>
    <w:p w:rsidR="001F65E7" w:rsidRDefault="001F65E7" w:rsidP="00815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5411B2" w:rsidTr="005411B2">
        <w:tc>
          <w:tcPr>
            <w:tcW w:w="5778" w:type="dxa"/>
          </w:tcPr>
          <w:p w:rsidR="005411B2" w:rsidRDefault="005411B2" w:rsidP="00541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815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815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815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815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порядке и </w:t>
            </w:r>
          </w:p>
          <w:p w:rsidR="005411B2" w:rsidRDefault="005411B2" w:rsidP="005411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15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условиях предоставления в аренду муниципального имущества, включенного в перечень и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предпринимателями </w:t>
            </w:r>
            <w:r w:rsidRPr="00815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применяющие специальный налоговый режим «Налог на профессиональный </w:t>
            </w:r>
            <w:proofErr w:type="gramEnd"/>
          </w:p>
          <w:p w:rsidR="005411B2" w:rsidRDefault="005411B2" w:rsidP="005411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доход»</w:t>
            </w:r>
          </w:p>
        </w:tc>
      </w:tr>
    </w:tbl>
    <w:p w:rsidR="00815673" w:rsidRPr="00815673" w:rsidRDefault="00815673" w:rsidP="00815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5E7" w:rsidRPr="00F22BB5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EC6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Гражданским кодексом Российской Федерации, </w:t>
      </w: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2C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24 июля 2007 г. № 209-ФЗ «О развитии малого и среднего предпринимательства в Российской Федерации», </w:t>
      </w: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</w:t>
      </w:r>
      <w:proofErr w:type="gramEnd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арендуемого субъектами малого и среднего предпринимательства, и о внесении изменений в отдельные законодател</w:t>
      </w:r>
      <w:r w:rsidR="00A464DD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акты Российской Федерации</w:t>
      </w:r>
      <w:r w:rsidR="00D27B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22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2212" w:rsidRPr="00DD2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2212" w:rsidRPr="00683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от 26 июля 2006 года </w:t>
      </w:r>
      <w:r w:rsidR="00DD2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DD2212" w:rsidRPr="00683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135-ФЗ </w:t>
      </w:r>
      <w:r w:rsidR="00DD2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D2212" w:rsidRPr="00683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защите конкуренции</w:t>
      </w:r>
      <w:r w:rsidR="00DD2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1F65E7" w:rsidRPr="00F22BB5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566E3" w:rsidRPr="00A566E3" w:rsidRDefault="001F65E7" w:rsidP="00A566E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порядке </w:t>
      </w:r>
      <w:r w:rsidR="00C67749" w:rsidRPr="00F22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условиях предоставления в аренду </w:t>
      </w:r>
      <w:r w:rsidR="005F7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</w:t>
      </w:r>
      <w:r w:rsidR="00C67749" w:rsidRPr="00F22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имущества, включенного в перечень и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 применяющие специальный налоговый режим «Налог на профессиональный доход» </w:t>
      </w: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A566E3" w:rsidRDefault="00F73AC0" w:rsidP="00A566E3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BB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Р</w:t>
      </w:r>
      <w:r w:rsidR="00C67749" w:rsidRPr="00F22BB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азме</w:t>
      </w:r>
      <w:r w:rsidRPr="00F22BB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стить</w:t>
      </w:r>
      <w:proofErr w:type="gramEnd"/>
      <w:r w:rsidR="00C67749" w:rsidRPr="00F22BB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</w:t>
      </w:r>
      <w:r w:rsidRPr="00F22BB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данное постановление </w:t>
      </w:r>
      <w:r w:rsidR="00C67749" w:rsidRPr="00F22BB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на официальном сайте Новоюрковичской сельской администрации Климовского района Брянской области в сети Интернет</w:t>
      </w:r>
      <w:r w:rsidR="00F22BB5" w:rsidRPr="00F22BB5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.</w:t>
      </w:r>
    </w:p>
    <w:p w:rsidR="00A566E3" w:rsidRPr="00A566E3" w:rsidRDefault="00A566E3" w:rsidP="00A566E3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вступает в силу после его официального опубликования.</w:t>
      </w:r>
    </w:p>
    <w:p w:rsidR="001F65E7" w:rsidRPr="00F22BB5" w:rsidRDefault="00C67749" w:rsidP="00646F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65E7"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F65E7"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F22BB5"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1F65E7"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BB5" w:rsidRPr="00F22BB5" w:rsidRDefault="001F65E7" w:rsidP="00F22BB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22BB5"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Новоюрковичской </w:t>
      </w:r>
    </w:p>
    <w:p w:rsidR="001F65E7" w:rsidRPr="00F22BB5" w:rsidRDefault="00F22BB5" w:rsidP="00F22BB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</w:t>
      </w:r>
      <w:r w:rsidR="001F65E7"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 </w:t>
      </w: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 Прокопенко</w:t>
      </w:r>
    </w:p>
    <w:p w:rsidR="005411B2" w:rsidRDefault="00815673" w:rsidP="00815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5F7AB7" w:rsidRDefault="005411B2" w:rsidP="00815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bookmarkStart w:id="0" w:name="_GoBack"/>
      <w:bookmarkEnd w:id="0"/>
      <w:r w:rsidR="001F65E7"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Приложение к постановлению </w:t>
      </w:r>
    </w:p>
    <w:p w:rsidR="005F7AB7" w:rsidRDefault="00D1414A" w:rsidP="00815673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Новоюрковичской сельской </w:t>
      </w:r>
      <w:r w:rsidR="001F65E7"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1F65E7" w:rsidRPr="00F22BB5" w:rsidRDefault="005F7AB7" w:rsidP="00815673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5E7"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D1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0E4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70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D1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5E7"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141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65E7"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 №  </w:t>
      </w:r>
      <w:r w:rsidR="00870E4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1F65E7"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</w:p>
    <w:p w:rsidR="001F65E7" w:rsidRPr="00F22BB5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AB7" w:rsidRDefault="005F7AB7" w:rsidP="005F7AB7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5F7AB7" w:rsidRPr="00F22BB5" w:rsidRDefault="005F7AB7" w:rsidP="005F7AB7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22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и условиях предоставления в аренду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Pr="00F22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имущества, включенного в перечень и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 применяющие специальный налоговый режим «Налог на профессиональный доход».</w:t>
      </w:r>
      <w:proofErr w:type="gramEnd"/>
    </w:p>
    <w:p w:rsidR="001F65E7" w:rsidRPr="00F22BB5" w:rsidRDefault="001F65E7" w:rsidP="005F7AB7">
      <w:pPr>
        <w:shd w:val="clear" w:color="auto" w:fill="FFFFFF"/>
        <w:spacing w:after="15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F65E7" w:rsidRPr="00F22BB5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предоставления в аренду муниципального имущества, включенного в перечень и предназначенного для предоставления его во владение и (или) в пользование на долгосрочной основе субъектам малого и среднего предпринимательства и</w:t>
      </w:r>
      <w:r w:rsidR="005F7AB7" w:rsidRPr="005F7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7AB7" w:rsidRPr="00F22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7AB7" w:rsidRPr="005F7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 применяющие специальный налоговый режим «Налог на профессиональный доход»</w:t>
      </w:r>
      <w:r w:rsidR="005F7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spellStart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</w:t>
      </w:r>
      <w:r w:rsidR="005F7A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в соответствии</w:t>
      </w:r>
      <w:proofErr w:type="gramEnd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Гражданским кодексом Российской Федерации,</w:t>
      </w: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24 июля 2007 г. № 209-ФЗ «О развитии малого и среднего предпринимательства в Российской Федерации»,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</w:t>
      </w:r>
      <w:proofErr w:type="gramEnd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27B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22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2212" w:rsidRPr="00DD2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2212" w:rsidRPr="00683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от 26 июля 2006 года </w:t>
      </w:r>
      <w:r w:rsidR="00DD2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DD2212" w:rsidRPr="00683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135-ФЗ </w:t>
      </w:r>
      <w:r w:rsidR="00DD2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D2212" w:rsidRPr="00683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защите конкуренции</w:t>
      </w:r>
      <w:r w:rsidR="00DD2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5E7" w:rsidRPr="00F22BB5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устанавливает порядок и условия предоставления в аренду муниципального имущества, включенного в перечень и предназначенного для предоставления его во владение и (или) в пользование на долгосрочной основе субъектам малого и среднего предпринимательства и </w:t>
      </w:r>
      <w:proofErr w:type="spellStart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гражданам.</w:t>
      </w:r>
    </w:p>
    <w:p w:rsidR="001F65E7" w:rsidRPr="00F22BB5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 субъектам малого и среднего предпринимательства и </w:t>
      </w:r>
      <w:proofErr w:type="spellStart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в настоящем положении относятся зарегистрированные в соответствии с законодательством Российской Федерации и соответствующие условиям, установленным частью 1.1 статьи 4 Федерального закона от 24 июля 2007 г. № 209-ФЗ «О развитии малого и среднего предпринимательства в Российской Федерации»,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</w:p>
    <w:p w:rsidR="0068343E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="0068343E" w:rsidRPr="00683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Запрещается продажа </w:t>
      </w:r>
      <w:r w:rsidR="0068343E" w:rsidRPr="00541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имущества, </w:t>
      </w:r>
      <w:r w:rsidR="0068343E" w:rsidRPr="005411B2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включенного в  перечни,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 </w:t>
      </w:r>
      <w:hyperlink r:id="rId9" w:history="1">
        <w:r w:rsidR="0068343E" w:rsidRPr="005411B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="0068343E" w:rsidRPr="005411B2">
        <w:rPr>
          <w:rFonts w:ascii="Times New Roman" w:hAnsi="Times New Roman" w:cs="Times New Roman"/>
          <w:sz w:val="24"/>
          <w:szCs w:val="24"/>
          <w:shd w:val="clear" w:color="auto" w:fill="FFFFFF"/>
        </w:rPr>
        <w:t> 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="0068343E" w:rsidRPr="005411B2">
        <w:rPr>
          <w:rFonts w:ascii="Times New Roman" w:hAnsi="Times New Roman" w:cs="Times New Roman"/>
          <w:sz w:val="24"/>
          <w:szCs w:val="24"/>
          <w:shd w:val="clear" w:color="auto" w:fill="FFFFFF"/>
        </w:rPr>
        <w:t>" и в случаях, указанных в </w:t>
      </w:r>
      <w:hyperlink r:id="rId10" w:anchor="dst441" w:history="1">
        <w:r w:rsidR="0068343E" w:rsidRPr="005411B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подпунктах 6</w:t>
        </w:r>
      </w:hyperlink>
      <w:r w:rsidR="0068343E" w:rsidRPr="005411B2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1" w:anchor="dst443" w:history="1">
        <w:r w:rsidR="0068343E" w:rsidRPr="005411B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8</w:t>
        </w:r>
      </w:hyperlink>
      <w:r w:rsidR="0068343E" w:rsidRPr="005411B2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12" w:anchor="dst1580" w:history="1">
        <w:r w:rsidR="0068343E" w:rsidRPr="005411B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9 пункта 2 статьи 39.3</w:t>
        </w:r>
      </w:hyperlink>
      <w:r w:rsidR="0068343E" w:rsidRPr="005411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Земельного кодекса Российской Федерации. </w:t>
      </w:r>
      <w:proofErr w:type="gramStart"/>
      <w:r w:rsidR="0068343E" w:rsidRPr="00541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</w:t>
      </w:r>
      <w:r w:rsidR="0068343E" w:rsidRPr="00541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 и обязанностей по договорам аренды такого имущества (перенаем</w:t>
      </w:r>
      <w:r w:rsidR="0068343E" w:rsidRPr="00683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="0068343E" w:rsidRPr="00683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 </w:t>
      </w:r>
      <w:r w:rsidR="0068343E" w:rsidRPr="0068343E">
        <w:rPr>
          <w:rFonts w:ascii="Times New Roman" w:hAnsi="Times New Roman" w:cs="Times New Roman"/>
          <w:sz w:val="24"/>
          <w:szCs w:val="24"/>
        </w:rPr>
        <w:t>пунктом 14 части 1 статьи 17.1</w:t>
      </w:r>
      <w:r w:rsidR="0068343E" w:rsidRPr="00683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Федерального закона от 26 июля 2006 года </w:t>
      </w:r>
      <w:r w:rsidR="00683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68343E" w:rsidRPr="00683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135-ФЗ "О защите конкуренции".</w:t>
      </w:r>
    </w:p>
    <w:p w:rsidR="001F65E7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Муниципальное имущество, находящееся в собственности муниципального образования </w:t>
      </w:r>
      <w:proofErr w:type="spellStart"/>
      <w:r w:rsidR="004809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="0048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Климовского района Брянской области</w:t>
      </w: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включенное в перечень, должно использоваться по целевому назначению.</w:t>
      </w:r>
    </w:p>
    <w:p w:rsidR="001F65E7" w:rsidRPr="00F22BB5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и условия предоставления в аренду </w:t>
      </w:r>
    </w:p>
    <w:p w:rsidR="001F65E7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2.1. Муниципальное имущество, включенное в Перечень, может быть использовано исключительно в целях предоставления его в аренду субъектам малого и среднего предпринимательства и </w:t>
      </w:r>
      <w:proofErr w:type="spellStart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гражданам.</w:t>
      </w:r>
    </w:p>
    <w:p w:rsidR="001F65E7" w:rsidRPr="00F22BB5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аренды, предусматривающих переход прав владения и (или) пользования в отношении имущества, включенного в Перечень, может быть осуществлено только по результатам проведения конкурсов или аукционов на право заключения этих договоров, за исключением предоставления указанных прав на такое имущество без торгов, в случаях, регламентированных ФЗ №135-ФЗ от 26 июля 2006 года «О защите конкуренции».</w:t>
      </w:r>
      <w:proofErr w:type="gramEnd"/>
    </w:p>
    <w:p w:rsidR="001F65E7" w:rsidRPr="00F22BB5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Торги на право заключения договоров аренды имущества, включенного в Перечень, проводит </w:t>
      </w:r>
      <w:r w:rsidR="0048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Новоюрковичская сельская </w:t>
      </w: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Климовского района</w:t>
      </w:r>
      <w:r w:rsidR="0048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5E7" w:rsidRPr="00F22BB5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Юридические и физические лица, не относящиеся к субъектам малого и среднего предпринимательства и </w:t>
      </w:r>
      <w:proofErr w:type="spellStart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гражданам, к участию в торгах не допускаются.</w:t>
      </w:r>
    </w:p>
    <w:p w:rsidR="00A95BFC" w:rsidRPr="00A95BFC" w:rsidRDefault="001F65E7" w:rsidP="00984C50">
      <w:pPr>
        <w:shd w:val="clear" w:color="auto" w:fill="FFFFFF"/>
        <w:spacing w:after="15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Pr="00A9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5BFC" w:rsidRPr="00A95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Срок, на который заключаются договоры в отношении им</w:t>
      </w:r>
      <w:r w:rsidR="00A95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ущества, включенного в перечни</w:t>
      </w:r>
      <w:r w:rsidR="00A95BFC" w:rsidRPr="00A95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1F65E7" w:rsidRPr="00F22BB5" w:rsidRDefault="001F65E7" w:rsidP="00984C50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предоставления льгот по арендной плате за муниципальное имущество, включенное в Перечень </w:t>
      </w:r>
    </w:p>
    <w:p w:rsidR="001F65E7" w:rsidRPr="00F22BB5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Субъектам малого и среднего предпринимательства и </w:t>
      </w:r>
      <w:proofErr w:type="spellStart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гражданам, занимающимся социально-значимыми видами деятельности и соблюдающими условия, установленные в пункте 3.4 настоящего Положения, могут предоставляться льготы по арендной плате.</w:t>
      </w:r>
    </w:p>
    <w:p w:rsidR="001F65E7" w:rsidRPr="00F22BB5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 социально значимым видам деятельности относятся субъекты малого и среднего предпринимательства и </w:t>
      </w:r>
      <w:proofErr w:type="spellStart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граждане:</w:t>
      </w:r>
    </w:p>
    <w:p w:rsidR="001F65E7" w:rsidRPr="00F22BB5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№899 «Об утверждении приоритетных направлений развития науки, технологии и техники в Российской Федерации и перечня критических технологий в Российской Федерации»;</w:t>
      </w:r>
    </w:p>
    <w:p w:rsidR="001F65E7" w:rsidRPr="00F22BB5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развивающие продуктовые линейки крупных компаний, работающих по направлениям национальной технологической инициативы;</w:t>
      </w:r>
    </w:p>
    <w:p w:rsidR="001F65E7" w:rsidRPr="00F22BB5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реализующие проекты в сфере </w:t>
      </w:r>
      <w:proofErr w:type="spellStart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региональными планами по </w:t>
      </w:r>
      <w:proofErr w:type="spellStart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импортозамещению</w:t>
      </w:r>
      <w:proofErr w:type="spellEnd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F65E7" w:rsidRPr="00F22BB5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занимающиеся производством, переработкой или сбытом сельскохозяйственной продукции;</w:t>
      </w:r>
    </w:p>
    <w:p w:rsidR="001F65E7" w:rsidRPr="00F22BB5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  <w:proofErr w:type="gramEnd"/>
    </w:p>
    <w:p w:rsidR="001F65E7" w:rsidRPr="00F22BB5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начинающие новый бизнес по направлениям деятельности, по которым оказывается государственная и муниципальная поддержка;</w:t>
      </w:r>
    </w:p>
    <w:p w:rsidR="001F65E7" w:rsidRPr="00F22BB5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1F65E7" w:rsidRPr="00F22BB5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оказывающие коммунальные и бытовые услуги населению;</w:t>
      </w:r>
    </w:p>
    <w:p w:rsidR="001F65E7" w:rsidRPr="00F22BB5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занимающиеся</w:t>
      </w:r>
      <w:proofErr w:type="gramEnd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развитием народных художественных промыслов;</w:t>
      </w:r>
    </w:p>
    <w:p w:rsidR="001F65E7" w:rsidRPr="00F22BB5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занимающиеся строительством и реконструкцией объектов социального назначения.</w:t>
      </w:r>
      <w:proofErr w:type="gramEnd"/>
    </w:p>
    <w:p w:rsidR="001F65E7" w:rsidRPr="00F22BB5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организациям, образующим инфраструктуру поддержки субъектов МСП и </w:t>
      </w:r>
      <w:proofErr w:type="spellStart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предоставляющим имущество во владение и (или) пользование субъектам МСП и </w:t>
      </w:r>
      <w:proofErr w:type="spellStart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гражданам, для которых предусмотрены льготы по арендной плате или иные льготы.</w:t>
      </w:r>
    </w:p>
    <w:p w:rsidR="001F65E7" w:rsidRPr="0093089A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93089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по арендной плате субъектам малого и среднего предпринимательства, занимающимися видами деятельности, указанными в пункте 3.2 настоящего Положения, устанавливаются в виде снижения установленного размера арендной платы на 15% применительно к первым двум годам арендных отношений.</w:t>
      </w:r>
    </w:p>
    <w:p w:rsidR="001F65E7" w:rsidRPr="00F22BB5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Льготы по арендной плате субъектам малого и среднего предпринимательства предоставляются и сохраняются на указанный в п.3.3. настоящего Положения срок, при соблюдении следующих условий:</w:t>
      </w:r>
    </w:p>
    <w:p w:rsidR="001F65E7" w:rsidRPr="00F22BB5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  1) отсутствие у арендатора задолженности по арендной плате за имущество, включенное в Перечень, на день подачи обращения на предоставление льготы;</w:t>
      </w:r>
    </w:p>
    <w:p w:rsidR="001F65E7" w:rsidRPr="00F22BB5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  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1F65E7" w:rsidRPr="00F22BB5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Заявления о предоставлении льготы субъекты малого и среднего предпринимательства, </w:t>
      </w:r>
      <w:proofErr w:type="spellStart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подают в </w:t>
      </w:r>
      <w:proofErr w:type="spellStart"/>
      <w:r w:rsidR="00B76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Новоюрковичскую</w:t>
      </w:r>
      <w:proofErr w:type="spellEnd"/>
      <w:r w:rsidR="00B7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сельскую </w:t>
      </w: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Климовского района</w:t>
      </w:r>
      <w:r w:rsidR="00B7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указанному заявлению прилагаются:</w:t>
      </w:r>
    </w:p>
    <w:p w:rsidR="001F65E7" w:rsidRPr="00F22BB5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1F65E7" w:rsidRPr="00F22BB5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учредительных документов субъекта предпринимательской деятельности.</w:t>
      </w:r>
    </w:p>
    <w:p w:rsidR="001F65E7" w:rsidRPr="00F22BB5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B76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Новоюрковичская сельская а</w:t>
      </w: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Климовского района </w:t>
      </w:r>
      <w:r w:rsidR="00B7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области </w:t>
      </w: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1F65E7" w:rsidRPr="00F22BB5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целях </w:t>
      </w:r>
      <w:proofErr w:type="gramStart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имущества, переданного в аренду субъектам малого и среднего предпринимательства, </w:t>
      </w:r>
      <w:proofErr w:type="spellStart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и </w:t>
      </w: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организациям, в заключаемом договоре аренды предусматривается обязанность </w:t>
      </w:r>
      <w:r w:rsidR="00B7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Новоюрковичской сельской </w:t>
      </w: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Климовского района</w:t>
      </w:r>
      <w:r w:rsidR="00B7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проверки использования имущества не реже одного раза в год.</w:t>
      </w:r>
    </w:p>
    <w:p w:rsidR="001F65E7" w:rsidRPr="00F22BB5" w:rsidRDefault="001F65E7" w:rsidP="00646FE8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proofErr w:type="gramStart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от 24.07.2007 № 209 – ФЗ «О развитии малого</w:t>
      </w:r>
      <w:proofErr w:type="gramEnd"/>
      <w:r w:rsidRPr="00F2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 w:rsidR="00BD23FE" w:rsidRPr="00F22BB5" w:rsidRDefault="00BD23FE" w:rsidP="00646FE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D23FE" w:rsidRPr="00F22BB5" w:rsidSect="005411B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EB" w:rsidRDefault="00986EEB" w:rsidP="00F73AC0">
      <w:pPr>
        <w:spacing w:after="0" w:line="240" w:lineRule="auto"/>
      </w:pPr>
      <w:r>
        <w:separator/>
      </w:r>
    </w:p>
  </w:endnote>
  <w:endnote w:type="continuationSeparator" w:id="0">
    <w:p w:rsidR="00986EEB" w:rsidRDefault="00986EEB" w:rsidP="00F7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EB" w:rsidRDefault="00986EEB" w:rsidP="00F73AC0">
      <w:pPr>
        <w:spacing w:after="0" w:line="240" w:lineRule="auto"/>
      </w:pPr>
      <w:r>
        <w:separator/>
      </w:r>
    </w:p>
  </w:footnote>
  <w:footnote w:type="continuationSeparator" w:id="0">
    <w:p w:rsidR="00986EEB" w:rsidRDefault="00986EEB" w:rsidP="00F73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025D"/>
    <w:multiLevelType w:val="multilevel"/>
    <w:tmpl w:val="9432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E7"/>
    <w:rsid w:val="0001659B"/>
    <w:rsid w:val="000727B9"/>
    <w:rsid w:val="0011391C"/>
    <w:rsid w:val="0011502C"/>
    <w:rsid w:val="00153032"/>
    <w:rsid w:val="001534CC"/>
    <w:rsid w:val="00193FD2"/>
    <w:rsid w:val="001E2951"/>
    <w:rsid w:val="001F65E7"/>
    <w:rsid w:val="00251EEE"/>
    <w:rsid w:val="002522D2"/>
    <w:rsid w:val="002C1334"/>
    <w:rsid w:val="002E1E49"/>
    <w:rsid w:val="00352019"/>
    <w:rsid w:val="003940BB"/>
    <w:rsid w:val="003A70CE"/>
    <w:rsid w:val="003C1636"/>
    <w:rsid w:val="0048093D"/>
    <w:rsid w:val="004E686E"/>
    <w:rsid w:val="005411B2"/>
    <w:rsid w:val="00543FC2"/>
    <w:rsid w:val="005A4B30"/>
    <w:rsid w:val="005C1E47"/>
    <w:rsid w:val="005C6FB7"/>
    <w:rsid w:val="005F7AB7"/>
    <w:rsid w:val="00612BE4"/>
    <w:rsid w:val="00646FE8"/>
    <w:rsid w:val="0068343E"/>
    <w:rsid w:val="00692D05"/>
    <w:rsid w:val="006A053B"/>
    <w:rsid w:val="00750282"/>
    <w:rsid w:val="0078157B"/>
    <w:rsid w:val="00815673"/>
    <w:rsid w:val="00870E4D"/>
    <w:rsid w:val="0093089A"/>
    <w:rsid w:val="00984C50"/>
    <w:rsid w:val="00986EEB"/>
    <w:rsid w:val="00A02B9A"/>
    <w:rsid w:val="00A464DD"/>
    <w:rsid w:val="00A505AE"/>
    <w:rsid w:val="00A566E3"/>
    <w:rsid w:val="00A95BFC"/>
    <w:rsid w:val="00AB15BE"/>
    <w:rsid w:val="00B768E3"/>
    <w:rsid w:val="00BA6321"/>
    <w:rsid w:val="00BD23FE"/>
    <w:rsid w:val="00BE2D16"/>
    <w:rsid w:val="00BF56DC"/>
    <w:rsid w:val="00C67749"/>
    <w:rsid w:val="00C91B28"/>
    <w:rsid w:val="00CA4FE5"/>
    <w:rsid w:val="00D12354"/>
    <w:rsid w:val="00D1414A"/>
    <w:rsid w:val="00D27BEF"/>
    <w:rsid w:val="00D90B62"/>
    <w:rsid w:val="00DD2212"/>
    <w:rsid w:val="00EB44E5"/>
    <w:rsid w:val="00EC6222"/>
    <w:rsid w:val="00F22BB5"/>
    <w:rsid w:val="00F73AC0"/>
    <w:rsid w:val="00F9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7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AC0"/>
  </w:style>
  <w:style w:type="paragraph" w:styleId="a8">
    <w:name w:val="footer"/>
    <w:basedOn w:val="a"/>
    <w:link w:val="a9"/>
    <w:uiPriority w:val="99"/>
    <w:unhideWhenUsed/>
    <w:rsid w:val="00F7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AC0"/>
  </w:style>
  <w:style w:type="character" w:styleId="aa">
    <w:name w:val="Hyperlink"/>
    <w:basedOn w:val="a0"/>
    <w:uiPriority w:val="99"/>
    <w:semiHidden/>
    <w:unhideWhenUsed/>
    <w:rsid w:val="0068343E"/>
    <w:rPr>
      <w:color w:val="0000FF"/>
      <w:u w:val="single"/>
    </w:rPr>
  </w:style>
  <w:style w:type="table" w:styleId="ab">
    <w:name w:val="Table Grid"/>
    <w:basedOn w:val="a1"/>
    <w:uiPriority w:val="59"/>
    <w:rsid w:val="00541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7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AC0"/>
  </w:style>
  <w:style w:type="paragraph" w:styleId="a8">
    <w:name w:val="footer"/>
    <w:basedOn w:val="a"/>
    <w:link w:val="a9"/>
    <w:uiPriority w:val="99"/>
    <w:unhideWhenUsed/>
    <w:rsid w:val="00F7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AC0"/>
  </w:style>
  <w:style w:type="character" w:styleId="aa">
    <w:name w:val="Hyperlink"/>
    <w:basedOn w:val="a0"/>
    <w:uiPriority w:val="99"/>
    <w:semiHidden/>
    <w:unhideWhenUsed/>
    <w:rsid w:val="0068343E"/>
    <w:rPr>
      <w:color w:val="0000FF"/>
      <w:u w:val="single"/>
    </w:rPr>
  </w:style>
  <w:style w:type="table" w:styleId="ab">
    <w:name w:val="Table Grid"/>
    <w:basedOn w:val="a1"/>
    <w:uiPriority w:val="59"/>
    <w:rsid w:val="00541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3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4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19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62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82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0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2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5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5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6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90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2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54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1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37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9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93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414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24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3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71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20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76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0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27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99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4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8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74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6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21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55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20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7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13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32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12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20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003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39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528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38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83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95846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84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29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0391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6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7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13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28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78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88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3773/90f9a162fec7f54cd09e7e68210417071668be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3773/90f9a162fec7f54cd09e7e68210417071668be6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3773/90f9a162fec7f54cd09e7e68210417071668be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858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User-NU</dc:creator>
  <cp:lastModifiedBy>ОЛЬГА</cp:lastModifiedBy>
  <cp:revision>45</cp:revision>
  <cp:lastPrinted>2021-09-02T09:01:00Z</cp:lastPrinted>
  <dcterms:created xsi:type="dcterms:W3CDTF">2021-08-24T11:54:00Z</dcterms:created>
  <dcterms:modified xsi:type="dcterms:W3CDTF">2021-09-02T09:01:00Z</dcterms:modified>
</cp:coreProperties>
</file>