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4B188C" w:rsidRPr="004B188C" w:rsidTr="00156D7A">
        <w:trPr>
          <w:trHeight w:val="1628"/>
        </w:trPr>
        <w:tc>
          <w:tcPr>
            <w:tcW w:w="9426" w:type="dxa"/>
          </w:tcPr>
          <w:p w:rsidR="004B188C" w:rsidRPr="004B188C" w:rsidRDefault="00417E6B" w:rsidP="0015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E6B">
              <w:rPr>
                <w:rFonts w:ascii="Times New Roman" w:hAnsi="Times New Roman"/>
                <w:sz w:val="24"/>
                <w:szCs w:val="24"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B188C" w:rsidRPr="004B188C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4B188C" w:rsidRPr="004B188C" w:rsidRDefault="00CE0A6B" w:rsidP="0015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ОБИЛЬНОВСКИЙ </w:t>
            </w:r>
            <w:r w:rsidR="004B188C" w:rsidRPr="004B188C">
              <w:rPr>
                <w:rFonts w:ascii="Times New Roman" w:hAnsi="Times New Roman"/>
                <w:b/>
                <w:sz w:val="24"/>
                <w:szCs w:val="24"/>
              </w:rPr>
              <w:t xml:space="preserve">СЕЛЬСОВЕТ АДАМОВСКОГО РАЙОНА </w:t>
            </w:r>
          </w:p>
          <w:p w:rsidR="004B188C" w:rsidRPr="004B188C" w:rsidRDefault="004B188C" w:rsidP="0015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8C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4B188C" w:rsidRPr="004B188C" w:rsidRDefault="004B188C" w:rsidP="0015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88C" w:rsidRPr="004B188C" w:rsidRDefault="004B188C" w:rsidP="0015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8C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B188C" w:rsidRPr="00CE0A6B" w:rsidRDefault="00534241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6B">
              <w:rPr>
                <w:rFonts w:ascii="Times New Roman" w:hAnsi="Times New Roman"/>
                <w:sz w:val="24"/>
                <w:szCs w:val="24"/>
              </w:rPr>
              <w:t xml:space="preserve">22.05.2023                                                                                                               </w:t>
            </w:r>
            <w:r w:rsidR="00CE0A6B" w:rsidRPr="00CE0A6B">
              <w:rPr>
                <w:rFonts w:ascii="Times New Roman" w:hAnsi="Times New Roman"/>
                <w:sz w:val="24"/>
                <w:szCs w:val="24"/>
              </w:rPr>
              <w:t>№ 54</w:t>
            </w:r>
            <w:r w:rsidRPr="00CE0A6B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4B188C" w:rsidRPr="004B188C" w:rsidRDefault="004B188C" w:rsidP="004B188C">
      <w:pPr>
        <w:spacing w:after="0" w:line="240" w:lineRule="auto"/>
        <w:ind w:left="-142" w:right="-2"/>
        <w:jc w:val="both"/>
        <w:rPr>
          <w:rFonts w:ascii="Times New Roman" w:hAnsi="Times New Roman"/>
          <w:color w:val="FFFFFF"/>
          <w:sz w:val="24"/>
          <w:szCs w:val="24"/>
          <w:u w:val="single"/>
        </w:rPr>
      </w:pPr>
      <w:r w:rsidRPr="004B188C">
        <w:rPr>
          <w:rFonts w:ascii="Times New Roman" w:hAnsi="Times New Roman"/>
          <w:color w:val="FFFFFF"/>
          <w:sz w:val="24"/>
          <w:szCs w:val="24"/>
          <w:u w:val="single"/>
        </w:rPr>
        <w:t>-</w:t>
      </w:r>
    </w:p>
    <w:p w:rsidR="004B188C" w:rsidRPr="004B188C" w:rsidRDefault="004B188C" w:rsidP="004B188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4B188C">
        <w:rPr>
          <w:rFonts w:ascii="Times New Roman" w:hAnsi="Times New Roman"/>
          <w:sz w:val="24"/>
          <w:szCs w:val="24"/>
        </w:rPr>
        <w:t xml:space="preserve">п. </w:t>
      </w:r>
      <w:r w:rsidR="00CE0A6B">
        <w:rPr>
          <w:rFonts w:ascii="Times New Roman" w:hAnsi="Times New Roman"/>
          <w:sz w:val="24"/>
          <w:szCs w:val="24"/>
        </w:rPr>
        <w:t>Обильный</w:t>
      </w:r>
    </w:p>
    <w:p w:rsidR="00D07605" w:rsidRDefault="00D07605" w:rsidP="00D07605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188C" w:rsidRDefault="004B188C" w:rsidP="00D07605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7605" w:rsidRPr="00D07605" w:rsidRDefault="00D07605" w:rsidP="004B18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учреждении периодического печатного издания</w:t>
      </w:r>
      <w:r w:rsidR="004B18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Информационный </w:t>
      </w:r>
      <w:r w:rsidR="00050E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вестник</w:t>
      </w:r>
      <w:r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муниципального образования </w:t>
      </w:r>
      <w:r w:rsidR="0007190A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Адамовского района Оренбургской области»</w:t>
      </w:r>
    </w:p>
    <w:p w:rsidR="00E83D26" w:rsidRDefault="00E83D26"/>
    <w:p w:rsidR="00E83D26" w:rsidRPr="004B188C" w:rsidRDefault="00E83D26" w:rsidP="004B1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РФ от 27.12.1991 N 2124-1 «О средствах массовой информации», в целях организации 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E8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организаций, учредителем которых выступает муниципальное образование, а также соглашений, заключаемых между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Pr="00E83D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E83D26" w:rsidRPr="00E83D26" w:rsidRDefault="00CE0A6B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 w:rsidR="003265B4" w:rsidRPr="00C559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Учредить периодическое печатное издание – «Информационный </w:t>
      </w:r>
      <w:r w:rsidR="00050EFB" w:rsidRPr="00C559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вестник</w:t>
      </w:r>
      <w:r w:rsidR="003265B4" w:rsidRPr="00C559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4B188C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265B4" w:rsidRPr="00C559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Адамовского района Оренбургской области». </w:t>
      </w:r>
    </w:p>
    <w:p w:rsidR="00E83D26" w:rsidRDefault="00CE0A6B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2. </w:t>
      </w:r>
      <w:r w:rsidR="003265B4" w:rsidRPr="00C559F0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Утвердить Положение о периодическом печатном издании «Информационный </w:t>
      </w:r>
      <w:r w:rsidR="00050EFB" w:rsidRPr="00C559F0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вестник</w:t>
      </w:r>
      <w:r w:rsidR="003265B4" w:rsidRPr="00C559F0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4B188C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265B4" w:rsidRPr="00C559F0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Адамовского района Оренбургской области» согласно приложению к настоящему Постановлению</w:t>
      </w:r>
      <w:r w:rsidR="00E83D26" w:rsidRPr="00E83D26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CE0A6B" w:rsidRDefault="0060594F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3. Определить лицом о</w:t>
      </w:r>
      <w:r w:rsidRPr="0060594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тветственным за выпуск издания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4B188C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4"/>
          <w:szCs w:val="24"/>
          <w:lang w:eastAsia="ar-SA"/>
        </w:rPr>
        <w:t xml:space="preserve">специалиста 1 категории администрации муниципального образования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Меркулову Юлию Васильевну.</w:t>
      </w:r>
    </w:p>
    <w:p w:rsidR="00E83D26" w:rsidRPr="004B188C" w:rsidRDefault="00DA26C8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</w:t>
      </w:r>
      <w:r w:rsidR="00E83D26" w:rsidRPr="00E83D2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Р</w:t>
      </w:r>
      <w:r w:rsidR="00E83D26" w:rsidRPr="00E83D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азместить настоящее постановление в сети Интернет на официальном сайте администрации муниципального образования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4B188C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83D26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(</w:t>
      </w:r>
      <w:hyperlink w:history="1">
        <w:r w:rsidR="00E83D26" w:rsidRPr="004B188C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http://</w:t>
        </w:r>
      </w:hyperlink>
      <w:r w:rsidR="00E83D26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https://</w:t>
      </w:r>
      <w:r w:rsidR="00CE0A6B" w:rsidRPr="00CE0A6B">
        <w:rPr>
          <w:rFonts w:ascii="Times New Roman" w:hAnsi="Times New Roman" w:cs="Times New Roman"/>
          <w:sz w:val="24"/>
          <w:szCs w:val="24"/>
          <w:shd w:val="clear" w:color="auto" w:fill="FFFFFF"/>
        </w:rPr>
        <w:t>obilsovet.ru</w:t>
      </w:r>
      <w:r w:rsidR="00E83D26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).</w:t>
      </w:r>
    </w:p>
    <w:p w:rsidR="00E83D26" w:rsidRPr="00E83D26" w:rsidRDefault="00DA26C8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CE0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E83D26" w:rsidRPr="00E83D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Постановление вступает в силу после его официального обнародования.</w:t>
      </w:r>
    </w:p>
    <w:p w:rsidR="00E83D26" w:rsidRPr="00C559F0" w:rsidRDefault="00DA26C8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CE0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E83D26" w:rsidRPr="00E83D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3265B4" w:rsidRPr="00C559F0" w:rsidRDefault="003265B4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265B4" w:rsidRPr="00C559F0" w:rsidRDefault="003265B4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E0A6B" w:rsidRDefault="003265B4" w:rsidP="004B18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Глава муниципального образования</w:t>
      </w:r>
    </w:p>
    <w:p w:rsidR="003265B4" w:rsidRDefault="00CE0A6B" w:rsidP="004B18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Обильновский сельсовет</w:t>
      </w:r>
      <w:r w:rsidR="003265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B188C" w:rsidRPr="004B18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</w:t>
      </w:r>
      <w:r w:rsidR="004B18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А.А.Лушкин</w:t>
      </w:r>
    </w:p>
    <w:p w:rsidR="00643267" w:rsidRDefault="00643267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267" w:rsidRDefault="00643267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267" w:rsidRDefault="00643267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267" w:rsidRDefault="00643267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267" w:rsidRDefault="00643267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267" w:rsidRDefault="00643267">
      <w:pPr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4B188C" w:rsidRDefault="004B188C">
      <w:pPr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4B188C" w:rsidRDefault="004B188C">
      <w:pPr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4B188C" w:rsidRDefault="004B188C">
      <w:pPr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4B188C" w:rsidRDefault="004B188C"/>
    <w:p w:rsidR="00050EFB" w:rsidRPr="00087C00" w:rsidRDefault="00050EFB" w:rsidP="00087C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50EFB" w:rsidRPr="00087C00" w:rsidRDefault="00087C00" w:rsidP="00087C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050EFB" w:rsidRPr="0008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администрации </w:t>
      </w:r>
    </w:p>
    <w:p w:rsidR="00050EFB" w:rsidRPr="00087C00" w:rsidRDefault="00050EFB" w:rsidP="00087C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D44CF" w:rsidRDefault="00CE0A6B" w:rsidP="00087C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4B188C" w:rsidRPr="00087C0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087C0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Адамовского района </w:t>
      </w:r>
    </w:p>
    <w:p w:rsidR="00087C00" w:rsidRPr="00087C00" w:rsidRDefault="00087C00" w:rsidP="00087C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087C0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Оренбургской области</w:t>
      </w:r>
    </w:p>
    <w:p w:rsidR="00050EFB" w:rsidRPr="00087C00" w:rsidRDefault="00050EFB" w:rsidP="00087C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534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22.03.</w:t>
      </w:r>
      <w:r w:rsidRPr="0008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 года №</w:t>
      </w:r>
      <w:r w:rsidR="00CE0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534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4-п</w:t>
      </w:r>
    </w:p>
    <w:p w:rsidR="00050EFB" w:rsidRPr="00087C00" w:rsidRDefault="00050EFB" w:rsidP="00050EFB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0EFB" w:rsidRPr="00087C00" w:rsidRDefault="00087C00" w:rsidP="00050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50EFB" w:rsidRPr="00087C00" w:rsidRDefault="00050EFB" w:rsidP="0005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формирования, издания и распространения печатного</w:t>
      </w:r>
    </w:p>
    <w:p w:rsidR="00050EFB" w:rsidRPr="00087C00" w:rsidRDefault="00050EFB" w:rsidP="0005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издания - «Информационный вестник муниципального образования </w:t>
      </w:r>
      <w:r w:rsidR="00CE0A6B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087C00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087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Адамовского района Оренбургской области»</w:t>
      </w:r>
    </w:p>
    <w:p w:rsidR="00050EFB" w:rsidRPr="00087C00" w:rsidRDefault="00050EFB" w:rsidP="0005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EFB" w:rsidRPr="00087C00" w:rsidRDefault="00050EFB" w:rsidP="00050EF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50EFB" w:rsidRPr="00087C00" w:rsidRDefault="00050EFB" w:rsidP="00050E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FB" w:rsidRPr="00087C00" w:rsidRDefault="00050EFB" w:rsidP="00050E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800FB3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регулирует вопросы формирования, издания и распространения </w:t>
      </w:r>
      <w:r w:rsidR="00BD35EF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периодического 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печатного издания –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«Информационный вестник муниципального образования</w:t>
      </w:r>
      <w:r w:rsidR="00800FB3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Адамовского района Оренбургской области»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800FB3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тексту 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00FB3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Вестник, печатное издание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D451D" w:rsidRPr="00087C00" w:rsidRDefault="00BD35EF" w:rsidP="00BD45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BD451D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Вестника осуществляется в соответствии с:</w:t>
      </w:r>
    </w:p>
    <w:p w:rsidR="00BD451D" w:rsidRPr="00087C00" w:rsidRDefault="00BD451D" w:rsidP="00BD45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BD451D" w:rsidRPr="00087C00" w:rsidRDefault="00BD451D" w:rsidP="00BD45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Российской Федерации от 27.12.1991 № 2124-1 «О средствах массовой информации»;</w:t>
      </w:r>
    </w:p>
    <w:p w:rsidR="00BD451D" w:rsidRPr="00087C00" w:rsidRDefault="00BD451D" w:rsidP="00BD45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Уставом муниципального образования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Адамовского района Оренбургской области.</w:t>
      </w:r>
    </w:p>
    <w:p w:rsidR="00BD451D" w:rsidRPr="00087C00" w:rsidRDefault="00800FB3" w:rsidP="00BD45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D35EF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451D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Учредителем издания является администрация муниципального образования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D451D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Адамовского района Оренбургской области (далее по тексту положения – Администрация).</w:t>
      </w:r>
    </w:p>
    <w:p w:rsidR="00800FB3" w:rsidRPr="00087C00" w:rsidRDefault="00BD451D" w:rsidP="00050E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BD35EF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Периодическое печатное издание «</w:t>
      </w:r>
      <w:r w:rsidR="00BD35EF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«Информационный вестник муниципального образования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D35EF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Адамовского района Оренбургской области» </w:t>
      </w:r>
      <w:r w:rsidR="00BD35EF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учреждено для официального опубликования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организаций, учредителем которых выступает муниципальное образование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D35EF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Адамовского района Оренбургской области (далее по тексту положения – муниципальное образование), издаваемых администрацией муниципального образования, представительным органом муниципального образования, а также соглашений, заключаемых между органами местного самоуправления</w:t>
      </w:r>
      <w:r w:rsidR="00EB7B77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информационных сообщений и материалов</w:t>
      </w:r>
      <w:r w:rsidR="00BD35EF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5BE7" w:rsidRPr="00087C00" w:rsidRDefault="001A7A62" w:rsidP="000B5B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0B5BE7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Редакцией Вестника является администрация муниципального образования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B5BE7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Адамовского района Оренбургской области, которая также является его издателем и распространителем, главным редактором является глава муниципального образования.</w:t>
      </w:r>
    </w:p>
    <w:p w:rsidR="001802E2" w:rsidRPr="00087C00" w:rsidRDefault="001802E2" w:rsidP="001802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Выход в свет Вестника осуществляется за счет средств местного бюджета муниципального образования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A577E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Адамовского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9A577E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Оренбургской области.</w:t>
      </w:r>
    </w:p>
    <w:p w:rsidR="009A577E" w:rsidRPr="00087C00" w:rsidRDefault="009A577E" w:rsidP="009A57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Опубликованию в Вестнике подлежат:</w:t>
      </w:r>
    </w:p>
    <w:p w:rsidR="009A577E" w:rsidRPr="00087C00" w:rsidRDefault="009A577E" w:rsidP="009A57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 акты органов местного самоуправления муниципального образования</w:t>
      </w:r>
      <w:r w:rsidR="00902CA4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муниципальное образование, издаваемые администрацией муниципального образования, представительным органом муниципального образования, а также соглашения, заключаемые между органами местного самоуправления;</w:t>
      </w:r>
    </w:p>
    <w:p w:rsidR="009A577E" w:rsidRPr="00087C00" w:rsidRDefault="009A577E" w:rsidP="009A57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сообщения</w:t>
      </w:r>
      <w:r w:rsidR="00902CA4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материалы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обязательное опубликование которых в официальном печатном издании муниципального образования предусмотрено федеральными законами, законами Оренбургской области и нормативными правовыми актами органов местного самоуправления муниципального образования.</w:t>
      </w:r>
    </w:p>
    <w:p w:rsidR="009670DA" w:rsidRPr="00087C00" w:rsidRDefault="009670DA" w:rsidP="009670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34104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допускается размещение в Вестнике следующей информации:</w:t>
      </w:r>
    </w:p>
    <w:p w:rsidR="009670DA" w:rsidRPr="00087C00" w:rsidRDefault="009670DA" w:rsidP="009670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предвыборных агитационных материалов, агитационных материалов при проведении референдумов;</w:t>
      </w:r>
    </w:p>
    <w:p w:rsidR="009670DA" w:rsidRPr="00087C00" w:rsidRDefault="009670DA" w:rsidP="009670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рекламы любого рода;</w:t>
      </w:r>
    </w:p>
    <w:p w:rsidR="009670DA" w:rsidRPr="00087C00" w:rsidRDefault="009670DA" w:rsidP="009670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не связанной с деятельностью органов местного самоуправления муниципального образования Адамовский район Оренбургской области.</w:t>
      </w:r>
    </w:p>
    <w:p w:rsidR="00C62531" w:rsidRPr="00087C00" w:rsidRDefault="00C559F0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 w:rsidR="00C62531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Реорганизация или прекращение издания Вестника, изменение его организационно-правовой формы осуществляется в установленном законодательством порядке.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Изменение условий выпуска Вестника производится на основании постановления Администрации.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531" w:rsidRPr="00087C00" w:rsidRDefault="00C62531" w:rsidP="00C6253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Характеристики Вестника</w:t>
      </w:r>
    </w:p>
    <w:p w:rsidR="00C62531" w:rsidRPr="00087C00" w:rsidRDefault="00C62531" w:rsidP="00C6253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9F0" w:rsidRPr="00087C00" w:rsidRDefault="00C62531" w:rsidP="009670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Вестник публикуется на русском языке.</w:t>
      </w:r>
    </w:p>
    <w:p w:rsidR="00C62531" w:rsidRPr="00087C00" w:rsidRDefault="00C62531" w:rsidP="009670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оформлении первой страницы вестника обязательно используется его наименование: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«Информационный вестник муниципального образования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Адамовского района Оренбургской области». 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Каждый выпуск (номер)  Вестника должен содержать следующие сведения: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наименование издания;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наименование учредителя;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фамилия, инициалы главного редактора;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порядковый номер выпуска и дата его выхода;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тираж издания;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пометка  «Бесплатно»;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адреса редакции, издателя;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знак информационной продукции в случаях, предусмотренных Федеральным законом от 29 декабря 2010 года № 436-ФЗ « О защите детей от информации, причиняющий вред здоровью и развитию».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2.4. </w:t>
      </w:r>
      <w:r w:rsidR="00BD385E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Тираж Вестника </w:t>
      </w:r>
      <w:r w:rsidR="001972C1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определяется главным редактором по согласованию с издателем. Минимальный тираж вестника </w:t>
      </w:r>
      <w:r w:rsidR="00BD385E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соответствует количеству экземпляров обязательной рассылки, предусмотренной </w:t>
      </w:r>
      <w:r w:rsidR="001972C1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9A1059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="00BD385E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Положения.</w:t>
      </w:r>
      <w:r w:rsidR="00CF3BB0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Объем издания </w:t>
      </w:r>
      <w:r w:rsidR="009A1059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иные его характеристики </w:t>
      </w:r>
      <w:r w:rsidR="00CF3BB0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определяется издателем, в зависимости от количества материалов.</w:t>
      </w:r>
    </w:p>
    <w:p w:rsidR="00CF3BB0" w:rsidRPr="00087C00" w:rsidRDefault="00CF3BB0" w:rsidP="00CF3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2.5. Периодичность издания и распространения Вестника – </w:t>
      </w:r>
      <w:r w:rsidR="002D7916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раз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месяц. При необходимости издаются дополнительные выпуски Вестника.</w:t>
      </w:r>
      <w:r w:rsidR="006F37AB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 отсутствия правовых актов и информационных материалов Вестник может не издаваться.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083788" w:rsidRPr="00087C00" w:rsidRDefault="00083788" w:rsidP="00CF3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2.6. При производстве и выпуске Вестника не допускается внесение каких-либо изменений, дополнений или сокращений в тексты нормативных правовых актов, подлежащих размещению в указанном средстве массовой информации. </w:t>
      </w:r>
    </w:p>
    <w:p w:rsidR="002D7916" w:rsidRPr="00087C00" w:rsidRDefault="002D7916" w:rsidP="001C36C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6CA" w:rsidRPr="00087C00" w:rsidRDefault="001C36CA" w:rsidP="001C36C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Вестника</w:t>
      </w:r>
    </w:p>
    <w:p w:rsidR="001C36CA" w:rsidRPr="00087C00" w:rsidRDefault="001C36CA" w:rsidP="001C36C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6CA" w:rsidRPr="00087C00" w:rsidRDefault="001C36CA" w:rsidP="001C36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В структуре Вестника выделяются два раздела: «Правовые акты» и «Официальная информация».</w:t>
      </w:r>
    </w:p>
    <w:p w:rsidR="001C36CA" w:rsidRPr="00087C00" w:rsidRDefault="001C36CA" w:rsidP="001C36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3.2. Опубликованию в разделе «Правовые акты» подлежат правовые акты органов местного самоуправления муниципального образования, затрагивающие права и свободы граждан, </w:t>
      </w:r>
      <w:r w:rsidR="00DB06C9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устанавливающих правовой статус организаций, учредителем которых выступает муниципальное образование, издаваемых администрацией муниципального образования, представительным органом муниципального образования, а также соглашения, заключаемые между органами местного самоуправления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иные правовые акты, подлежащие обязательному опубликованию в соответствии с действующим законодательством.</w:t>
      </w:r>
    </w:p>
    <w:p w:rsidR="001C36CA" w:rsidRPr="00087C00" w:rsidRDefault="001C36CA" w:rsidP="001C36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1C36CA" w:rsidRPr="00087C00" w:rsidRDefault="001C36CA" w:rsidP="001C36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 Выпуск может состоять из одного или двух разделов в зависимости от объема информации для опубликования.</w:t>
      </w:r>
    </w:p>
    <w:p w:rsidR="00083788" w:rsidRPr="00087C00" w:rsidRDefault="00083788" w:rsidP="001C36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BD5" w:rsidRPr="00087C00" w:rsidRDefault="00B86BD5" w:rsidP="00B86BD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издания и распространения Вестника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 Организационное обеспечение издания и распространения Вестника осуществляется администрацией муниципального образования.</w:t>
      </w:r>
      <w:r w:rsidR="00C9633B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Печатное издание может распространяться беспрепятственно как на территории муниципального образования, так и за его пределами.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4.2. Общее руководство изданием Вестника осуществляет  </w:t>
      </w:r>
      <w:r w:rsidR="00CD5234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администрации муниципального образования. </w:t>
      </w:r>
    </w:p>
    <w:p w:rsidR="00CD5234" w:rsidRPr="00087C00" w:rsidRDefault="00B86BD5" w:rsidP="00CD52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60594F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Ответствен</w:t>
      </w:r>
      <w:r w:rsidR="00EB0535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ное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выпуск издания</w:t>
      </w:r>
      <w:r w:rsidR="00EB0535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лицо, утверждается постановлением администрации</w:t>
      </w:r>
      <w:r w:rsidR="00CD5234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по тексту постановления – ответственное лицо). </w:t>
      </w:r>
    </w:p>
    <w:p w:rsidR="00CD5234" w:rsidRPr="00087C00" w:rsidRDefault="00CD5234" w:rsidP="00CD52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60594F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Документы и официальные материалы для опубликования поступают к ответственному лицу в электронном виде или на бумажном носителе непосредственно от:</w:t>
      </w:r>
    </w:p>
    <w:p w:rsidR="00CD5234" w:rsidRPr="00087C00" w:rsidRDefault="00CD5234" w:rsidP="00CD52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главы муниципального образования</w:t>
      </w:r>
      <w:r w:rsidR="00F804AC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лица, исполняющего полномочия главы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D5234" w:rsidRPr="00087C00" w:rsidRDefault="00CD5234" w:rsidP="00CD52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председателя Совета депутатов, депутатов Совета депутатов;</w:t>
      </w:r>
    </w:p>
    <w:p w:rsidR="00CD5234" w:rsidRPr="00087C00" w:rsidRDefault="00CD5234" w:rsidP="00CD52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председателей постоянных комиссий Совета депутатов;</w:t>
      </w:r>
    </w:p>
    <w:p w:rsidR="00CD5234" w:rsidRPr="00087C00" w:rsidRDefault="00CD5234" w:rsidP="006059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Поступившие документы и материалы регистрируются </w:t>
      </w:r>
      <w:r w:rsidRPr="00087C00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в журнале поступления материалов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4.5. </w:t>
      </w:r>
      <w:r w:rsidR="0060594F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Ответственное лицо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порядком, определенным настоящим Положением, осуществляет следующие функции: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обобщает и согласовывает в установленном порядке поступившие материалы;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организует получение документов и иных материалов, подлежащих публикации в Вестнике;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обеспечивает контроль за сроками подготовки и выпуска издания на должном полиграфическом уровне и организует его распространение;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представляет на согласование с главой муниципального образования финансовое обоснование затрат, необходимых для проведения работ и оказания услуг, связанных с подготовкой, выпуском и распространением Вестника;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организует подготовку макетов и печать Вестника;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вн</w:t>
      </w:r>
      <w:r w:rsidR="00207A90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осит на рассмотрение учредителя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предложения об изменении условий выпуска данного издания.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4.6.</w:t>
      </w:r>
      <w:r w:rsidR="00207A90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обеспечения издания и распространения Вестника администрация муниципального образования вправе проводить процедуры в соответствии с федеральным законодательством о муниципальном заказе, по результатам которых заключаются договоры с юридическими лицами или индивидуальными предпринимателями, занимающимися издательской деятельностью, оказанием полиграфических услуг и реализацией печатной продукции.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4.7. Для официального опубликования муниципальных правовых актов и соглашений органы местного самоуправления вправе также использовать периодическое печатное издание – районную газету «Целина» или портал Минюста России «Нормативные правовые акты в Российской Федерации» (http://pravo-minjust.ru, </w:t>
      </w:r>
      <w:hyperlink r:id="rId6" w:history="1">
        <w:r w:rsidRPr="00087C00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http://право-минюст.рф</w:t>
        </w:r>
      </w:hyperlink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4.8. Информационный бюллетень распространяется на территории муниципального образования 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Оренбургской области путем бесплатной рассылки и не может быть предметом коммерческого распространения.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4.9. Информационный бюллетень, для обеспечения к нему доступа жит</w:t>
      </w:r>
      <w:r w:rsidR="00257EDC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елей муниципального образования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распространяется путем рассылки адресатам в обязат</w:t>
      </w:r>
      <w:r w:rsidR="00257EDC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ельном порядке в соответствии со </w:t>
      </w:r>
      <w:r w:rsidR="00257EDC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9A1059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="00257EDC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Положения.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4.10.</w:t>
      </w:r>
      <w:r w:rsidR="00257EDC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Доставка Информационного бюллетеня адресатам, предусмотренным </w:t>
      </w:r>
      <w:r w:rsidR="00257EDC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A40839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Положения, осуществляется Администрацией, в иные пункты – организацией-получателем издания самостоятельно.</w:t>
      </w:r>
    </w:p>
    <w:p w:rsidR="00317D0E" w:rsidRPr="00087C00" w:rsidRDefault="00317D0E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7D0E" w:rsidRPr="00087C00" w:rsidRDefault="00317D0E" w:rsidP="00317D0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Список обязательной рассылки Вестника</w:t>
      </w:r>
    </w:p>
    <w:p w:rsidR="00317D0E" w:rsidRPr="00087C00" w:rsidRDefault="00317D0E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7D0E" w:rsidRPr="00087C00" w:rsidRDefault="000460AC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</w:t>
      </w:r>
      <w:r w:rsidR="00317D0E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Вестник подлежит обязательной рассылке в следующие учреждения и организации:</w:t>
      </w:r>
    </w:p>
    <w:p w:rsidR="00317D0E" w:rsidRPr="00087C00" w:rsidRDefault="00317D0E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 Совет депутатов муниципального образования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Оренбургской области (один экземпляр);</w:t>
      </w:r>
    </w:p>
    <w:p w:rsidR="00317D0E" w:rsidRPr="00087C00" w:rsidRDefault="00317D0E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Администрация муниципального образования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Оренбургской области (один экземпляр);</w:t>
      </w:r>
    </w:p>
    <w:p w:rsidR="00317D0E" w:rsidRPr="00087C00" w:rsidRDefault="00317D0E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Прокуратура Адамовского района Оренбургской области (один экземпляр);</w:t>
      </w:r>
    </w:p>
    <w:p w:rsidR="00317D0E" w:rsidRPr="00087C00" w:rsidRDefault="00317D0E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Администрация муниципального образования Адамовский район Оренбургской области (один экземпляр);</w:t>
      </w:r>
    </w:p>
    <w:p w:rsidR="00087C00" w:rsidRPr="00FF175D" w:rsidRDefault="00317D0E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Муниципально</w:t>
      </w:r>
      <w:r w:rsidR="00585474"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бюджетно</w:t>
      </w:r>
      <w:r w:rsidR="00585474"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учреждени</w:t>
      </w:r>
      <w:r w:rsidR="00585474"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культуры «Межпоселенческая централизованная библиотечная система» отдела культуры администрации муниципального образования Адамовский район</w:t>
      </w:r>
      <w:r w:rsidR="00983F84"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CE0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Обильновский сельский филиал № 11</w:t>
      </w:r>
      <w:r w:rsidR="00983F84"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(один экземпляр).</w:t>
      </w:r>
      <w:r w:rsidR="00304144"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9633B" w:rsidRPr="00087C00" w:rsidRDefault="00C9633B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Постановлением администрации муниципального образования могут быть установлены иные органы государственной власти, органы местного самоуправления, учреждения, предприятия, организации, в адрес которых подлежит рассылке печатное издание.</w:t>
      </w:r>
    </w:p>
    <w:p w:rsidR="00C9633B" w:rsidRPr="00087C00" w:rsidRDefault="00C9633B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Распространение печатного издания может производиться по заявкам, поданным гражданами и юридическими лицами в администрацию муниципального образования. </w:t>
      </w:r>
    </w:p>
    <w:p w:rsidR="006333A6" w:rsidRPr="00087C00" w:rsidRDefault="006333A6" w:rsidP="00C96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0AC" w:rsidRPr="00087C00" w:rsidRDefault="000460AC" w:rsidP="000460A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Электронная версия Вестника</w:t>
      </w:r>
    </w:p>
    <w:p w:rsidR="000460AC" w:rsidRPr="00087C00" w:rsidRDefault="000460AC" w:rsidP="00046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60AC" w:rsidRPr="00087C00" w:rsidRDefault="000460AC" w:rsidP="00046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дополнительной возможности для реализации прав граждан на доступ к информации о деятельности органов местного самоуправления муниципального образования </w:t>
      </w:r>
      <w:r w:rsidR="00CE0A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Обильновский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Адамовского района Оренбургской области, электронная версия каждого выпуска Вестника размещается на официальном сайте муниципального образования в сети Интернет. </w:t>
      </w:r>
    </w:p>
    <w:p w:rsidR="000460AC" w:rsidRPr="00087C00" w:rsidRDefault="000460AC" w:rsidP="00046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6CA" w:rsidRPr="00087C00" w:rsidRDefault="001C36CA" w:rsidP="002D44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1C36CA" w:rsidRPr="00087C00" w:rsidSect="004B188C">
      <w:footerReference w:type="default" r:id="rId7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94" w:rsidRDefault="00A32094" w:rsidP="009A577E">
      <w:pPr>
        <w:spacing w:after="0" w:line="240" w:lineRule="auto"/>
      </w:pPr>
      <w:r>
        <w:separator/>
      </w:r>
    </w:p>
  </w:endnote>
  <w:endnote w:type="continuationSeparator" w:id="1">
    <w:p w:rsidR="00A32094" w:rsidRDefault="00A32094" w:rsidP="009A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9188"/>
      <w:docPartObj>
        <w:docPartGallery w:val="Page Numbers (Bottom of Page)"/>
        <w:docPartUnique/>
      </w:docPartObj>
    </w:sdtPr>
    <w:sdtContent>
      <w:p w:rsidR="009A577E" w:rsidRDefault="00417E6B">
        <w:pPr>
          <w:pStyle w:val="a6"/>
          <w:jc w:val="right"/>
        </w:pPr>
        <w:fldSimple w:instr=" PAGE   \* MERGEFORMAT ">
          <w:r w:rsidR="002D44CF">
            <w:rPr>
              <w:noProof/>
            </w:rPr>
            <w:t>1</w:t>
          </w:r>
        </w:fldSimple>
      </w:p>
    </w:sdtContent>
  </w:sdt>
  <w:p w:rsidR="009A577E" w:rsidRDefault="009A5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94" w:rsidRDefault="00A32094" w:rsidP="009A577E">
      <w:pPr>
        <w:spacing w:after="0" w:line="240" w:lineRule="auto"/>
      </w:pPr>
      <w:r>
        <w:separator/>
      </w:r>
    </w:p>
  </w:footnote>
  <w:footnote w:type="continuationSeparator" w:id="1">
    <w:p w:rsidR="00A32094" w:rsidRDefault="00A32094" w:rsidP="009A5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D26"/>
    <w:rsid w:val="000240DE"/>
    <w:rsid w:val="000460AC"/>
    <w:rsid w:val="00050EFB"/>
    <w:rsid w:val="0007190A"/>
    <w:rsid w:val="00083788"/>
    <w:rsid w:val="00087C00"/>
    <w:rsid w:val="000B5BE7"/>
    <w:rsid w:val="001802E2"/>
    <w:rsid w:val="001972C1"/>
    <w:rsid w:val="001A7A62"/>
    <w:rsid w:val="001C36CA"/>
    <w:rsid w:val="00207A90"/>
    <w:rsid w:val="00257EDC"/>
    <w:rsid w:val="002D44CF"/>
    <w:rsid w:val="002D7916"/>
    <w:rsid w:val="00304144"/>
    <w:rsid w:val="00317D0E"/>
    <w:rsid w:val="003265B4"/>
    <w:rsid w:val="003766D9"/>
    <w:rsid w:val="00417E6B"/>
    <w:rsid w:val="00471914"/>
    <w:rsid w:val="004879FC"/>
    <w:rsid w:val="004B188C"/>
    <w:rsid w:val="004C1DC8"/>
    <w:rsid w:val="00534241"/>
    <w:rsid w:val="00563D5F"/>
    <w:rsid w:val="00585474"/>
    <w:rsid w:val="0060594F"/>
    <w:rsid w:val="006333A6"/>
    <w:rsid w:val="00643267"/>
    <w:rsid w:val="00675A8B"/>
    <w:rsid w:val="006F37AB"/>
    <w:rsid w:val="00800FB3"/>
    <w:rsid w:val="008F6388"/>
    <w:rsid w:val="00902CA4"/>
    <w:rsid w:val="00924850"/>
    <w:rsid w:val="009670DA"/>
    <w:rsid w:val="00983F84"/>
    <w:rsid w:val="009A1059"/>
    <w:rsid w:val="009A577E"/>
    <w:rsid w:val="00A32094"/>
    <w:rsid w:val="00A40839"/>
    <w:rsid w:val="00A4640C"/>
    <w:rsid w:val="00A81B32"/>
    <w:rsid w:val="00A82BC5"/>
    <w:rsid w:val="00AE0E8A"/>
    <w:rsid w:val="00B34104"/>
    <w:rsid w:val="00B71D5A"/>
    <w:rsid w:val="00B86BD5"/>
    <w:rsid w:val="00BD35EF"/>
    <w:rsid w:val="00BD385E"/>
    <w:rsid w:val="00BD451D"/>
    <w:rsid w:val="00C559F0"/>
    <w:rsid w:val="00C62531"/>
    <w:rsid w:val="00C9633B"/>
    <w:rsid w:val="00CD5234"/>
    <w:rsid w:val="00CE0A6B"/>
    <w:rsid w:val="00CF3BB0"/>
    <w:rsid w:val="00D07605"/>
    <w:rsid w:val="00DA26C8"/>
    <w:rsid w:val="00DB06C9"/>
    <w:rsid w:val="00E42C8F"/>
    <w:rsid w:val="00E76C65"/>
    <w:rsid w:val="00E83D26"/>
    <w:rsid w:val="00EB0535"/>
    <w:rsid w:val="00EB7B77"/>
    <w:rsid w:val="00F804AC"/>
    <w:rsid w:val="00FD1C89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A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77E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9A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77E"/>
    <w:rPr>
      <w:rFonts w:ascii="Calibri" w:hAnsi="Calibri"/>
    </w:rPr>
  </w:style>
  <w:style w:type="character" w:styleId="a8">
    <w:name w:val="Hyperlink"/>
    <w:basedOn w:val="a0"/>
    <w:uiPriority w:val="99"/>
    <w:unhideWhenUsed/>
    <w:rsid w:val="00B86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 Windows</cp:lastModifiedBy>
  <cp:revision>10</cp:revision>
  <cp:lastPrinted>2023-05-23T06:03:00Z</cp:lastPrinted>
  <dcterms:created xsi:type="dcterms:W3CDTF">2023-05-22T06:59:00Z</dcterms:created>
  <dcterms:modified xsi:type="dcterms:W3CDTF">2023-05-25T11:38:00Z</dcterms:modified>
</cp:coreProperties>
</file>