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pStyle w:val="25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pStyle w:val="5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rFonts w:ascii="Times New Roman CYR" w:hAnsi="Times New Roman CYR" w:eastAsia="Times New Roman CYR" w:cs="Times New Roman CYR"/>
          <w:b/>
          <w:sz w:val="28"/>
          <w:szCs w:val="28"/>
          <w:lang w:val="ru"/>
        </w:rPr>
      </w:pPr>
      <w:r>
        <w:drawing>
          <wp:inline distT="0" distB="0" distL="114300" distR="114300">
            <wp:extent cx="570865" cy="685165"/>
            <wp:effectExtent l="0" t="0" r="8255" b="635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0865" cy="685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lang w:val="en-US"/>
        </w:rPr>
      </w:pPr>
      <w:r>
        <w:rPr>
          <w:rFonts w:ascii="Times New Roman CYR" w:hAnsi="Times New Roman CYR" w:eastAsia="Times New Roman CYR" w:cs="Times New Roman CYR"/>
          <w:b/>
          <w:sz w:val="28"/>
          <w:szCs w:val="28"/>
          <w:lang w:val="ru"/>
        </w:rPr>
        <w:t>АДМИНИСТРАЦИЯ МУНИЦИПАЛЬНОГО ОБРАЗОВАНИЯ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-RU"/>
        </w:rPr>
        <w:t xml:space="preserve">   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"/>
        </w:rPr>
        <w:t>СОВЕТСКОЕ ГОРОДСКОЕ ПОСЕЛЕНИЕ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-RU"/>
        </w:rPr>
        <w:t xml:space="preserve">                                     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"/>
        </w:rPr>
        <w:t xml:space="preserve">СОВЕТСКОГО РАЙОНА 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-RU"/>
        </w:rPr>
        <w:t xml:space="preserve"> </w:t>
      </w:r>
      <w:r>
        <w:rPr>
          <w:rFonts w:hint="default" w:ascii="Times New Roman CYR" w:hAnsi="Times New Roman CYR" w:eastAsia="Times New Roman CYR" w:cs="Times New Roman CYR"/>
          <w:b/>
          <w:sz w:val="28"/>
          <w:szCs w:val="28"/>
          <w:lang w:val="ru"/>
        </w:rPr>
        <w:t>КИРОВСКОЙ ОБЛАСТИ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240" w:lineRule="auto"/>
        <w:jc w:val="center"/>
        <w:rPr>
          <w:b w:val="0"/>
        </w:rPr>
      </w:pPr>
      <w:r>
        <w:rPr>
          <w:rFonts w:hint="default" w:ascii="Times New Roman CYR" w:hAnsi="Times New Roman CYR" w:eastAsia="Times New Roman CYR" w:cs="Times New Roman CYR"/>
          <w:b/>
          <w:sz w:val="32"/>
          <w:szCs w:val="32"/>
          <w:lang w:val="ru"/>
        </w:rPr>
        <w:t>ПОСТАНОВЛЕНИЕ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b w:val="0"/>
        </w:rPr>
      </w:pPr>
      <w:r>
        <w:rPr>
          <w:rFonts w:hint="default" w:ascii="Times New Roman CYR" w:hAnsi="Times New Roman CYR" w:eastAsia="Times New Roman CYR" w:cs="Times New Roman CYR"/>
          <w:b w:val="0"/>
          <w:sz w:val="28"/>
          <w:szCs w:val="28"/>
          <w:lang w:val="ru"/>
        </w:rPr>
        <w:t xml:space="preserve">_____________ </w:t>
      </w:r>
      <w:r>
        <w:rPr>
          <w:rFonts w:hint="default" w:ascii="Times New Roman CYR" w:hAnsi="Times New Roman CYR" w:eastAsia="Times New Roman CYR" w:cs="Times New Roman CYR"/>
          <w:b w:val="0"/>
          <w:sz w:val="28"/>
          <w:szCs w:val="28"/>
          <w:lang w:val="ru-RU"/>
        </w:rPr>
        <w:t xml:space="preserve">                                                                            </w:t>
      </w:r>
      <w:r>
        <w:rPr>
          <w:rFonts w:hint="default" w:ascii="Times New Roman CYR" w:hAnsi="Times New Roman CYR" w:eastAsia="Times New Roman CYR" w:cs="Times New Roman CYR"/>
          <w:b w:val="0"/>
          <w:sz w:val="28"/>
          <w:szCs w:val="28"/>
          <w:lang w:val="ru"/>
        </w:rPr>
        <w:t>№_____</w:t>
      </w:r>
    </w:p>
    <w:p>
      <w:pPr>
        <w:pStyle w:val="5"/>
        <w:keepNext w:val="0"/>
        <w:keepLines w:val="0"/>
        <w:widowControl/>
        <w:suppressLineNumbers w:val="0"/>
        <w:spacing w:after="0" w:afterAutospacing="0" w:line="240" w:lineRule="auto"/>
        <w:ind w:firstLine="3780" w:firstLineChars="1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 w:val="0"/>
          <w:sz w:val="28"/>
          <w:szCs w:val="28"/>
          <w:lang w:val="ru"/>
        </w:rPr>
        <w:t>г. Советск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ru"/>
        </w:rPr>
        <w:t xml:space="preserve"> </w:t>
      </w:r>
    </w:p>
    <w:p>
      <w:pPr>
        <w:pStyle w:val="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</w:p>
    <w:p>
      <w:pPr>
        <w:pStyle w:val="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bookmarkStart w:id="12" w:name="_GoBack"/>
      <w:r>
        <w:rPr>
          <w:rFonts w:ascii="Times New Roman" w:hAnsi="Times New Roman" w:cs="Times New Roman"/>
          <w:b/>
          <w:sz w:val="28"/>
          <w:szCs w:val="28"/>
        </w:rPr>
        <w:t xml:space="preserve">Приватизация жилищного фонда на территории </w:t>
      </w:r>
      <w:bookmarkEnd w:id="12"/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образования»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 администрация </w:t>
      </w:r>
      <w:r>
        <w:rPr>
          <w:rFonts w:hint="default" w:ascii="Times New Roman" w:hAnsi="Times New Roman"/>
          <w:spacing w:val="-1"/>
          <w:sz w:val="28"/>
          <w:szCs w:val="28"/>
          <w:lang w:val="ru-RU"/>
        </w:rPr>
        <w:t xml:space="preserve">муниципального образования </w:t>
      </w:r>
      <w:r>
        <w:rPr>
          <w:spacing w:val="-1"/>
          <w:szCs w:val="28"/>
        </w:rPr>
        <w:t xml:space="preserve"> </w:t>
      </w:r>
      <w:r>
        <w:rPr>
          <w:rFonts w:hint="default" w:ascii="Times New Roman" w:hAnsi="Times New Roman" w:cs="Times New Roman"/>
          <w:spacing w:val="-1"/>
          <w:sz w:val="28"/>
          <w:szCs w:val="28"/>
          <w:lang w:val="ru-RU"/>
        </w:rPr>
        <w:t xml:space="preserve">  Советского   городского  </w:t>
      </w:r>
      <w:r>
        <w:rPr>
          <w:rFonts w:hint="default" w:ascii="Times New Roman" w:hAnsi="Times New Roman" w:cs="Times New Roman"/>
          <w:spacing w:val="-1"/>
          <w:sz w:val="28"/>
          <w:szCs w:val="28"/>
        </w:rPr>
        <w:t xml:space="preserve">поселения  </w:t>
      </w:r>
      <w:r>
        <w:rPr>
          <w:rFonts w:ascii="Times New Roman" w:hAnsi="Times New Roman"/>
          <w:spacing w:val="-1"/>
          <w:sz w:val="28"/>
          <w:szCs w:val="28"/>
        </w:rPr>
        <w:t>ПОСТАНОВЛЯЕТ:</w:t>
      </w:r>
    </w:p>
    <w:p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</w:p>
    <w:p>
      <w:pPr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1. Утвердить а</w:t>
      </w:r>
      <w:r>
        <w:rPr>
          <w:rFonts w:ascii="Times New Roman" w:hAnsi="Times New Roman"/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 xml:space="preserve">Приватизация жилищного фонда на территории муниципального образования» </w:t>
      </w:r>
      <w:r>
        <w:rPr>
          <w:rFonts w:ascii="Times New Roman" w:hAnsi="Times New Roman"/>
          <w:sz w:val="28"/>
          <w:szCs w:val="28"/>
        </w:rPr>
        <w:t>согласно приложению</w:t>
      </w:r>
      <w:r>
        <w:rPr>
          <w:rFonts w:ascii="Times New Roman" w:hAnsi="Times New Roman"/>
          <w:spacing w:val="-1"/>
          <w:sz w:val="28"/>
          <w:szCs w:val="28"/>
        </w:rPr>
        <w:t>.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</w:t>
      </w:r>
      <w:r>
        <w:rPr>
          <w:rFonts w:hint="default" w:ascii="Times New Roman" w:hAnsi="Times New Roman"/>
          <w:sz w:val="28"/>
          <w:szCs w:val="28"/>
          <w:lang w:val="ru-RU"/>
        </w:rPr>
        <w:t>.о. главы  администрации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Муниципального образования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 xml:space="preserve">Советское городское  поселение 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hint="default" w:ascii="Times New Roman" w:hAnsi="Times New Roman"/>
          <w:sz w:val="28"/>
          <w:szCs w:val="28"/>
          <w:lang w:val="ru-RU"/>
        </w:rPr>
      </w:pPr>
      <w:r>
        <w:rPr>
          <w:rFonts w:hint="default" w:ascii="Times New Roman" w:hAnsi="Times New Roman"/>
          <w:sz w:val="28"/>
          <w:szCs w:val="28"/>
          <w:lang w:val="ru-RU"/>
        </w:rPr>
        <w:t>С.Н. Щекотова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3291840</wp:posOffset>
                </wp:positionH>
                <wp:positionV relativeFrom="paragraph">
                  <wp:posOffset>-148590</wp:posOffset>
                </wp:positionV>
                <wp:extent cx="2563495" cy="76200"/>
                <wp:effectExtent l="0" t="0" r="12065" b="0"/>
                <wp:wrapTopAndBottom/>
                <wp:docPr id="6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3495" cy="7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4"/>
                              <w:spacing w:before="0" w:after="0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259.2pt;margin-top:-11.7pt;height:6pt;width:201.85pt;mso-wrap-distance-bottom:0pt;mso-wrap-distance-top:0pt;z-index:251659264;mso-width-relative:page;mso-height-relative:page;" fillcolor="#FFFFFF" filled="t" stroked="f" coordsize="21600,21600" o:gfxdata="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ADySI02gAAAAsBAAAPAAAAAAAAAAEAIAAAACIAAABkcnMvZG93bnJldi54bWxQ&#10;SwECFAAUAAAACACHTuJAaIgpefUBAADeAwAADgAAAAAAAAABACAAAAApAQAAZHJzL2Uyb0RvYy54&#10;bWxQSwUGAAAAAAYABgBZAQAAkA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14"/>
                        <w:spacing w:before="0" w:after="0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left="4962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  <w:lang w:val="ru-RU"/>
        </w:rPr>
        <w:t>МО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Советского городского поселения </w:t>
      </w:r>
    </w:p>
    <w:p>
      <w:pPr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 № ____</w:t>
      </w:r>
    </w:p>
    <w:p>
      <w:pPr>
        <w:tabs>
          <w:tab w:val="left" w:pos="935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Административный регламент</w:t>
      </w: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eastAsia="Times New Roman"/>
          <w:b/>
          <w:bCs/>
          <w:sz w:val="28"/>
          <w:szCs w:val="28"/>
        </w:rPr>
      </w:pPr>
      <w:r>
        <w:rPr>
          <w:rFonts w:ascii="Times New Roman" w:hAnsi="Times New Roman" w:eastAsia="Times New Roman"/>
          <w:b/>
          <w:bCs/>
          <w:sz w:val="28"/>
          <w:szCs w:val="28"/>
        </w:rPr>
        <w:t>предоставления муниципальной услуги</w:t>
      </w: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</w:rPr>
        <w:t>Приватизация жилищного фонда на территории муниципального образования</w:t>
      </w:r>
      <w:r>
        <w:rPr>
          <w:rFonts w:ascii="Times New Roman" w:hAnsi="Times New Roman"/>
          <w:b/>
          <w:sz w:val="28"/>
          <w:szCs w:val="28"/>
        </w:rPr>
        <w:t>»</w:t>
      </w:r>
    </w:p>
    <w:p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>
      <w:pPr>
        <w:pStyle w:val="15"/>
        <w:numPr>
          <w:ilvl w:val="1"/>
          <w:numId w:val="2"/>
        </w:numPr>
        <w:suppressAutoHyphens/>
        <w:ind w:left="0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Предмет регулирования Административного регламента</w:t>
      </w:r>
    </w:p>
    <w:p>
      <w:pPr>
        <w:pStyle w:val="15"/>
        <w:suppressAutoHyphens/>
        <w:ind w:left="0" w:firstLine="709"/>
        <w:jc w:val="both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Times New Roman" w:hAnsi="Times New Roman"/>
          <w:bCs/>
          <w:sz w:val="28"/>
          <w:szCs w:val="28"/>
        </w:rPr>
        <w:t>«</w:t>
      </w:r>
      <w:r>
        <w:rPr>
          <w:rFonts w:ascii="Times New Roman" w:hAnsi="Times New Roman"/>
          <w:sz w:val="28"/>
        </w:rPr>
        <w:t>Приватизация жилищного фонда на территории муниципального образования»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при осуществлении полномочий по предоставлению муниципальной услуги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понятия в настоящем Административном регламенте используются в том же значении, в котором они приведены в Федеральном </w:t>
      </w:r>
      <w:r>
        <w:fldChar w:fldCharType="begin"/>
      </w:r>
      <w:r>
        <w:instrText xml:space="preserve"> HYPERLINK "consultantplus://offline/ref=222C0816D136EDBAD47C55EC0B7A326BE0C0051680A3C74ABC20F6FBD0991DE02EAAA45D2D501FFCf4K6J"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законе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от 27.07.2010 № 210-ФЗ «Об организации предоставления государственных и муниципальных услуг» </w:t>
      </w:r>
      <w:r>
        <w:rPr>
          <w:rFonts w:ascii="Times New Roman" w:hAnsi="Times New Roman" w:cs="Times New Roman"/>
          <w:sz w:val="28"/>
          <w:szCs w:val="28"/>
        </w:rPr>
        <w:t xml:space="preserve">(далее - Федеральный закон от 27.07.2010 № 210-ФЗ)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 </w:t>
      </w:r>
      <w:r>
        <w:rPr>
          <w:rFonts w:ascii="Times New Roman" w:hAnsi="Times New Roman"/>
          <w:bCs/>
          <w:iCs/>
          <w:sz w:val="28"/>
          <w:szCs w:val="28"/>
        </w:rPr>
        <w:t>иных нормативных правовых актах Российской Федерации и Кировской области.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>
      <w:pPr>
        <w:pStyle w:val="15"/>
        <w:numPr>
          <w:ilvl w:val="1"/>
          <w:numId w:val="2"/>
        </w:numPr>
        <w:suppressAutoHyphens/>
        <w:autoSpaceDE w:val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Круг заявителей</w:t>
      </w:r>
    </w:p>
    <w:p>
      <w:pPr>
        <w:pStyle w:val="15"/>
        <w:suppressAutoHyphens/>
        <w:autoSpaceDE w:val="0"/>
        <w:ind w:left="0" w:firstLine="709"/>
        <w:jc w:val="both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Заявителями при предоставлении муниципальной услуги являются –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муниципальную услугу, с запросом о предоставлении муниципальной услуги, в том числе в порядке, установленном статьей 15.1 Федерального закона от 27.07.2010 № 210-ФЗ «Об организации предоставления государственных и муниципальных услуг», выраженным в устной, письменной или электронной форме (далее – заявление).</w:t>
      </w:r>
    </w:p>
    <w:p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 жилых помещений – бесплатная передача в собственность граждан Российской Федерации на добровольной основе занимаемых ими жилых помещений в государственном и муниципальном жилищном фонде, а для граждан Российской Федерации, забронировавших занимаемые жилые помещения - по месту бронирования жилых помещений.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1"/>
          <w:numId w:val="1"/>
        </w:numPr>
        <w:suppressAutoHyphens/>
        <w:autoSpaceDE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Информацию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можно получить:</w:t>
      </w:r>
    </w:p>
    <w:p>
      <w:pPr>
        <w:spacing w:after="0" w:line="240" w:lineRule="auto"/>
        <w:ind w:firstLine="709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ru-RU"/>
        </w:rPr>
        <w:t>Администрации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муниципального образования Советское городское поселение </w:t>
      </w:r>
    </w:p>
    <w:p>
      <w:pPr>
        <w:spacing w:after="0" w:line="240" w:lineRule="auto"/>
        <w:ind w:firstLine="1041" w:firstLineChars="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Территориальном отделе МФЦ в Советском районе Кировского областного государственного автономного учреждения «Многофункциональный центр предоставления государственных и муниципальных услуг»;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органа, предоставляющего муниципальную услугу, в информационно-телекоммуникационной сети «Интернет» (далее  – официальный сайт);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«Реестр государственных услуг (функций) Кировской области» (далее - Региональный реестр);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 (далее - Единый портал);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информационной системе «Портал государственных и муниципальных услуг (функций) Кировской области» (далее - Региональный портал);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информационных стендах в местах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личном обращении заявителя;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обращении в письменной форме, в форме электронного документа.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При личном обращении заявителя, а также обращении в письменной (электронной) форме специалист, ответственный за предоставление муниципальной услуги, предоставляет заявителю информацию о порядке предоставления муниципальной услуги.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установленными часами приёма органа, предоставляющего муниципальную услугу.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В случае подачи заявления в форме электронного документа с использованием Единого портала или Регионального портала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>
      <w:pPr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1.3.6. Информацию о месте нахождения и графике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справочных телефонах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номере телефона-автоинформатора, адресе официального сайта, а также электронной почты и (или) формы обратной связи органа, предоставляющего муниципальную услугу, в сети Интернет, можно получить: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Региональном портале;</w:t>
      </w:r>
    </w:p>
    <w:p>
      <w:pPr>
        <w:pStyle w:val="1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 в местах предоставления муниципальной услуги.</w:t>
      </w:r>
    </w:p>
    <w:p>
      <w:pPr>
        <w:pStyle w:val="1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>
      <w:pPr>
        <w:pStyle w:val="15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>
      <w:pPr>
        <w:pStyle w:val="15"/>
        <w:ind w:left="1068"/>
        <w:jc w:val="both"/>
        <w:rPr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Наименование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муниципальной услуги: «</w:t>
      </w:r>
      <w:r>
        <w:rPr>
          <w:rFonts w:ascii="Times New Roman" w:hAnsi="Times New Roman"/>
          <w:sz w:val="28"/>
        </w:rPr>
        <w:t>Приватизация жилищного фонда 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2.2.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Наименование органа, предоставляющего муниципальную  услугу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/>
          <w:bCs/>
          <w:sz w:val="28"/>
          <w:szCs w:val="28"/>
        </w:rPr>
        <w:t>администрацией муниципального образования Советский муниципальный район Кировской области (далее – администрация).</w:t>
      </w:r>
    </w:p>
    <w:p>
      <w:pPr>
        <w:pStyle w:val="1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2.3. Результат предоставления муниципальной услуги </w:t>
      </w: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договора безвозмездной передачи жилого помещения (доли в праве общей долевой собственности на жилое помещение) в собственность граждан;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 в заключении  договора безвозмездной передачи жилого помещения (доли в праве общей долевой собственности на жилое помещение) в собственность граждан.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2.4. Срок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Срок предоставления муниципальной услуги составляет не более двух месяцев со дня регистрации заявления. В случае передачи документов через многофункциональный центр срок исчисляется со дня регистрации заявления в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2.5.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услуги, размещен: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Федеральном реестре;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Региональном реестре;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Едином портале; 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Региональном портале.</w:t>
      </w: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2.6.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Перечень документов, необходимых 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pStyle w:val="2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2.6.1. </w:t>
      </w:r>
      <w:r>
        <w:rPr>
          <w:sz w:val="28"/>
          <w:szCs w:val="28"/>
        </w:rPr>
        <w:t>Документы, которые заявитель должен предоставить самостоятельно: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512"/>
      <w:r>
        <w:rPr>
          <w:rFonts w:ascii="Times New Roman" w:hAnsi="Times New Roman" w:cs="Times New Roman"/>
          <w:sz w:val="28"/>
          <w:szCs w:val="28"/>
        </w:rPr>
        <w:t>2.6.1.1. Заявление (запрос о предоставлении услуги) установленной формы (</w:t>
      </w:r>
      <w:r>
        <w:fldChar w:fldCharType="begin"/>
      </w:r>
      <w:r>
        <w:instrText xml:space="preserve"> HYPERLINK \l "sub_1001"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приложение № 1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о приватизации жилого помещения, подписанное гражданином либо его уполномоченным представителем.</w:t>
      </w:r>
    </w:p>
    <w:bookmarkEnd w:id="0"/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2.6.1.2. Заявление установленной формы (</w:t>
      </w:r>
      <w:r>
        <w:fldChar w:fldCharType="begin"/>
      </w:r>
      <w:r>
        <w:instrText xml:space="preserve"> HYPERLINK \l "sub_1002"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приложение № 2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регламенту) об отказе от участия в приватизации (в случае участия в приватизации не всех членов семьи). Граждане, выразившие согласие на приватизацию жилого помещения, но сами не участвующие в приватизации и не имеющие возможности лично явиться в администрацию, представляют нотариально удостоверенное заявление об отказе от участия в приватизации.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 Документ, удостоверяющий личность гражданина Российской Федерации на территории Российской Федерации (оригинал и копия);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рождении - в отношении граждан, не достигших возраста 14 лет (оригинал и копия).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2.6.1.4. Согласие на обработку персональных данных лиц, зарегистрированных в приватизируемом жилом помещении (</w:t>
      </w:r>
      <w:r>
        <w:fldChar w:fldCharType="begin"/>
      </w:r>
      <w:r>
        <w:instrText xml:space="preserve"> HYPERLINK \l "sub_1005"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приложение № 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3 к настоящему Административному регламенту).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2.6.1.5. Свидетельство о браке - в отношении лиц, состоящих в браке (оригинал и копия).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2.6.1.6. Технический паспорт на жилое помещение (оригинал и копия).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2.6.1.7. Кадастровый паспорт или кадастровая выписка на помещение.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2.6.1.8. Решение о согласовании переустройства и (или) перепланировки, акт приемочной комиссии (в случае, если были произведены переустройство и (или) перепланировка приватизируемого жилого помещения).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2.6.1.9. Договор социального найма (при отсутствии договора - ордер либо иные сведения о законных основаниях для вселения в жилое помещение).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2.6.1.10. Справки о регистрации по месту жительства, в случае проживания за пределами территории муниципального образования Советский район в период с 11.07.1991 по момент обращения с заявлением о приватизации.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2.6.1.11. Справка о реализации ранее права на приватизацию на территории муниципального образования Советский район и за его пределами.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2.6.1.12. Справка о правах на жилые помещения (доли), зарегистрированных до 1998 года.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2.6.1.13. Документ, подтверждающий полномочия представителя, опекуна, попечителя.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2.6.1.14. Выписка из Единого государственного реестра недвижимости (далее – ЕГРН) о зарегистрированных правах на объекты недвижимого имущества, правообладателем которых является гражданин, участвующий в приватизации. В случае наличия в собственности иных жилых помещений (доли) - свидетельство о государственной регистрации права.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2.6.1.15. Договор безвозмездной передачи жилого помещения (доли) в собственность гражданина в случае, если в приватизированном жилом помещении зарегистрирован гражданин, не достигший возраста 18 лет и ранее участвовавший в приватизации другого жилого помещения.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2.6.1.16. Выписка из лицевого (финансового) счёта.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 Документы, указанные в подпунктах 2.6.1.1-2.6.1.6 и 2.6.1.9-2.6.1.13., 2.6.1.15, 2.6.1.16 пункта 2.6.1 подраздела 2.6 раздела 2 настоящего Административного регламента, должны быть представлены заявителем самостоятельно.</w:t>
      </w:r>
    </w:p>
    <w:p>
      <w:pPr>
        <w:pStyle w:val="19"/>
        <w:ind w:firstLine="709"/>
        <w:jc w:val="both"/>
        <w:rPr>
          <w:rFonts w:ascii="Times New Roman" w:hAnsi="Times New Roman" w:cs="Times New Roman" w:eastAsiaTheme="minorHAnsi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>2.6.3. Документы (их копии или сведения, содержащиеся в них), указанные в подпунктах 2.6.1.7, 2.6.1.8, 2.6.1.14 пункта 2.6.1 подраздела 2.6 раздела 2 настоящего Административного регламента, заявитель вправе представить самостоятельно по собственной инициативе. В случае если заявитель не представил указанные документы самостоятельно по собственной инициативе, они запрашиваются администрацией в рамках межведомственного информационного взаимодействия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>
      <w:pPr>
        <w:pStyle w:val="2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bookmarkStart w:id="1" w:name="P90"/>
      <w:bookmarkEnd w:id="1"/>
      <w:bookmarkStart w:id="2" w:name="P76"/>
      <w:bookmarkEnd w:id="2"/>
      <w:r>
        <w:rPr>
          <w:color w:val="000000"/>
          <w:sz w:val="28"/>
          <w:szCs w:val="28"/>
        </w:rPr>
        <w:t>2.6.4.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Регионального портала. В этом случае документы подписываются электронной подписью в соответствии с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2.6.5. При предоставлении муниципальной услуги администрация не вправе требовать от заявителя: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>
        <w:rPr>
          <w:rStyle w:val="17"/>
          <w:rFonts w:ascii="Times New Roman" w:hAnsi="Times New Roman"/>
          <w:sz w:val="28"/>
          <w:szCs w:val="28"/>
        </w:rPr>
        <w:t>частью 1 статьи 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государственных и муниципальных услуг, в соответствии с нормативными правовыми актами Российской Федерации, нормативными правовыми актами Кировской области, муниципальными правовыми актами, за исключением документов, включенных в определенный </w:t>
      </w:r>
      <w:r>
        <w:rPr>
          <w:rStyle w:val="17"/>
          <w:rFonts w:ascii="Times New Roman" w:hAnsi="Times New Roman"/>
          <w:sz w:val="28"/>
          <w:szCs w:val="28"/>
        </w:rPr>
        <w:t>частью 6</w:t>
      </w:r>
      <w:r>
        <w:rPr>
          <w:rFonts w:ascii="Times New Roman" w:hAnsi="Times New Roman" w:cs="Times New Roman"/>
          <w:sz w:val="28"/>
          <w:szCs w:val="28"/>
        </w:rPr>
        <w:t xml:space="preserve"> статьи 7 Федерального закона от 27.07.2010 № 210-ФЗ «Об организации предоставления государственных и муниципальных услуг»,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Style w:val="17"/>
          <w:rFonts w:ascii="Times New Roman" w:hAnsi="Times New Roman"/>
          <w:sz w:val="28"/>
          <w:szCs w:val="28"/>
        </w:rPr>
        <w:t>части 1 статьи 9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014"/>
      <w:r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bookmarkEnd w:id="3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141"/>
      <w:r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bookmarkEnd w:id="4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7142"/>
      <w:r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приёме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bookmarkEnd w:id="5"/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143"/>
      <w:r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приёме документов, необходимых для предоставления муниципальной услуги, либо в предоставлении муниципальной услуги;</w:t>
      </w:r>
    </w:p>
    <w:bookmarkEnd w:id="6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 xml:space="preserve">№ 210-ФЗ, при первоначальном отказе в приёме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приёме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</w:t>
      </w:r>
      <w:r>
        <w:rPr>
          <w:rFonts w:ascii="Times New Roman" w:hAnsi="Times New Roman"/>
          <w:sz w:val="28"/>
          <w:szCs w:val="28"/>
        </w:rPr>
        <w:t xml:space="preserve">от 27.07.2010 </w:t>
      </w:r>
      <w:r>
        <w:rPr>
          <w:rFonts w:ascii="Times New Roman" w:hAnsi="Times New Roman" w:cs="Times New Roman"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Перечень оснований для отказа в приеме документов, необходимых для предоставления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 В заявлении и приложенных документах имеются подчистки, приписки, зачеркнутые слова и иные не оговоренные в них исправления, серьезные повреждения, не позволяющие однозначно истолковать их содержание;</w:t>
      </w:r>
    </w:p>
    <w:p>
      <w:pPr>
        <w:pStyle w:val="19"/>
        <w:ind w:firstLine="709"/>
        <w:jc w:val="both"/>
        <w:rPr>
          <w:rFonts w:ascii="Times New Roman" w:hAnsi="Times New Roman" w:cs="Times New Roman" w:eastAsiaTheme="minorHAnsi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>2.7.2. Текст письменного (в том числе в форме электронного документа) заявления не поддается прочтению.</w:t>
      </w:r>
    </w:p>
    <w:p>
      <w:pPr>
        <w:pStyle w:val="19"/>
        <w:ind w:firstLine="709"/>
        <w:jc w:val="both"/>
        <w:rPr>
          <w:rFonts w:ascii="Times New Roman" w:hAnsi="Times New Roman" w:cs="Times New Roman" w:eastAsiaTheme="minorHAnsi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>2.7.3. Фамилии, имена и отчества физических лиц, адреса их мест жительства написаны не полностью;</w:t>
      </w:r>
    </w:p>
    <w:p>
      <w:pPr>
        <w:pStyle w:val="19"/>
        <w:ind w:firstLine="709"/>
        <w:jc w:val="both"/>
        <w:rPr>
          <w:rFonts w:ascii="Times New Roman" w:hAnsi="Times New Roman" w:cs="Times New Roman" w:eastAsiaTheme="minorHAnsi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2.7.4. Документы исполнены карандашом. </w:t>
      </w: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2.8. Перечень оснований для приостановления или отказа в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2.8.1. Основания для приостановления предоставления муниципальной услуги отсутствуют.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2.8.2. Основаниями для отказа в предоставлении муниципальной услуги являются: </w:t>
      </w:r>
    </w:p>
    <w:p>
      <w:pPr>
        <w:pStyle w:val="19"/>
        <w:ind w:firstLine="709"/>
        <w:jc w:val="both"/>
        <w:rPr>
          <w:rFonts w:ascii="Times New Roman" w:hAnsi="Times New Roman" w:cs="Times New Roman" w:eastAsiaTheme="minorHAnsi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 xml:space="preserve">2.8.1.1. Заявление и документы для предоставления муниципальной услуги не соответствуют перечню и требованиям, установленным в подразделе 2.6 настоящего Административного регламента; </w:t>
      </w:r>
    </w:p>
    <w:p>
      <w:pPr>
        <w:pStyle w:val="19"/>
        <w:ind w:firstLine="709"/>
        <w:jc w:val="both"/>
        <w:rPr>
          <w:rFonts w:ascii="Times New Roman" w:hAnsi="Times New Roman" w:cs="Times New Roman" w:eastAsiaTheme="minorHAnsi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>2.8.1.2. Жилое помещение признано непригодным для проживания, находится в аварийном состоянии, в общежитиях, в домах закрытых военных городков, а также является служебным жилым помещением;</w:t>
      </w:r>
    </w:p>
    <w:p>
      <w:pPr>
        <w:pStyle w:val="19"/>
        <w:ind w:firstLine="709"/>
        <w:jc w:val="both"/>
        <w:rPr>
          <w:rFonts w:ascii="Times New Roman" w:hAnsi="Times New Roman" w:cs="Times New Roman" w:eastAsiaTheme="minorHAnsi"/>
          <w:sz w:val="28"/>
          <w:szCs w:val="28"/>
        </w:rPr>
      </w:pPr>
      <w:r>
        <w:rPr>
          <w:rFonts w:ascii="Times New Roman" w:hAnsi="Times New Roman" w:cs="Times New Roman" w:eastAsiaTheme="minorHAnsi"/>
          <w:sz w:val="28"/>
          <w:szCs w:val="28"/>
        </w:rPr>
        <w:t>2.8.1.3. Право на приватизацию жилого помещения было реализовано ранее (за исключением несовершеннолетних, сохранивших право на однократную бесплатную приватизацию жилого помещения в государственном или муниципальном жилищном фонде и повторно участвующих в приватизации после достижения ими совершеннолетия);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2.9.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2.10.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муниципальной услуги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услуга оказывается бесплатно.</w:t>
      </w:r>
    </w:p>
    <w:p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2.11.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отсутствием необходимых и обязательных услуг для предоставления муниципальной услуги, плата не взимается.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2.12. Срок ожидания в очереди при подаче запроса о предоставлении муниципальной услуги и при получении результата предоставления такой услуги</w:t>
      </w: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ожидания на прием к специалисту при подаче запроса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2.13. Срок и порядок регистрации запроса о предоставлении муниципальной услуги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Заявление, представленное в письменной форме, при личном обращении регистрируется в установленном порядке, в день обращения заявителя в течение одного рабочего дня.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Заявление, поступившее посредством электронной связи, в том числе через Единый портал или Региональный портал, подлежит обязательной регистрации в день поступления. В случае поступления заявления после 17:00 часов, заявление должно быть зарегистрировано в течение следующего рабочего дня.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2.14. </w:t>
      </w:r>
      <w:r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услуга, к залу ожидания, местам  для  заполнения запросов о предоставлении муниципальной услуги, информационным стендам 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2.14.1. Помещения, в которых предоставляется муниципальная услуга,  должны соответствовать комфортным условиям для заявителей, в том числе с ограниченными возможностями.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2.14.2. Помещения, в которых предоставляется муниципальная услуга, оснащаются залом ожидания, заполнения запросов и иных документов, приема заявителей.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2.14.3. Места ожидания и заполнения заявлений о предоставлении муниципальной услуги должны быть оборудованы  стульями, кресельными секциями или скамьями, а также бумагой и канцелярскими принадлежностями для осуществления необходимых записей.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2.14.4. Места для информирования заявителей, получения информации и заполнения необходимых документов оборудуются информационными стендами, стульями и столами (стойками) для заполнения документов, а также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бумагой и канцелярскими принадлежностями в количестве, достаточном для оформления документов заявителями.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стенды должны содержать следующую информацию: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местонахождении и графике работы (часы приема) структурного подразделения администрации, предоставляющего муниципальную услугу,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телефоны (телефон для справок), адрес официального сайта администрации в сети Интернет, адреса электронной почты, а также о перечне государственных и муниципальных органов и организаций, обращение в которые необходимо для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перечне  документов, необходимых для предоставления муниципальной услуги, их формах, способе получения, в том числе электронной форме;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документов для заполнения, образцы заполнения документов, бланки для заполнения;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(бездействия) администрации, ее должностных лиц либо муниципальных служащих;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должна размещаться в удобной для восприятия форме.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2.14.5. Кабинеты (кабинки) приема заявителей должны быть оборудованы информационными табличками с указанием: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 (кабинки);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 и отчества специалиста, осуществляющего прием заявителей;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дней и часов приема, времени перерыва на обед.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рабочее место специалиста, предоставляющего муниципальную услугу, 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2.14.6. Вход в помещения, в которых предоставляется муниципальная услуга, и передвижение по ним не должны создавать затруднений для лиц с ограниченными возможностями здоровья.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 ноября 1995 г. № 181-ФЗ «О социальной защите инвалидов в Российской Федерации» инвалидам обеспечиваются: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транспортное средство и высадки из него, в том числе с использованием кресла-коляски;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услуга, и к услугам с учетом ограничений их жизнедеятельности;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предоставляется услуга;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2.14.7. Дополнительные требования к размещению и оформлению помещений, размещению и оформлению визуальной, текстовой и мультимедийной информации не предъявляются.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2.15. Показатели доступности и качества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2.15.1. Показателем доступности муниципальной услуги является: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транспортная доступность к местам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различных каналов получения информации о порядке получения муниципальной услуги и ходе ее предоставления;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для заявителя возможности подать заявление о предоставлении муниципальной услуги в форме электронного документа, в том числе с использованием Единого портала, Регионального портала.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 Показателями качества муниципальной услуги являются: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срока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поданных в установленном порядке и/или признанных обоснованными жалоб на решения или действия (бездействие) администрации, ее должностных лиц, либо муниципальных служащих, принятые или осуществленные при предоставлении муниципальной услуги.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2.15.3.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услуги. Взаимодействие заявителя с указанными лицами осуществляется два раза – при представлении заявления и документов, необходимых для предоставления муниципальной услуги (в случае непосредственного обращения в администрацию), а также при получении результата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2.15.4. </w:t>
      </w:r>
      <w:r>
        <w:rPr>
          <w:rFonts w:ascii="Times New Roman" w:hAnsi="Times New Roman"/>
          <w:sz w:val="28"/>
          <w:szCs w:val="28"/>
        </w:rPr>
        <w:t xml:space="preserve">Получение муниципальной услуги в многофункциональном центре предоставления государственных и муниципальных услуг (в том числе в полном объеме), посредством </w:t>
      </w:r>
      <w:r>
        <w:fldChar w:fldCharType="begin"/>
      </w:r>
      <w:r>
        <w:instrText xml:space="preserve"> HYPERLINK "garantF1://71812496.1000" </w:instrText>
      </w:r>
      <w:r>
        <w:fldChar w:fldCharType="separate"/>
      </w:r>
      <w:r>
        <w:rPr>
          <w:rFonts w:ascii="Times New Roman" w:hAnsi="Times New Roman"/>
          <w:sz w:val="28"/>
          <w:szCs w:val="28"/>
        </w:rPr>
        <w:t>запроса</w:t>
      </w:r>
      <w:r>
        <w:rPr>
          <w:rFonts w:ascii="Times New Roman" w:hAnsi="Times New Roman"/>
          <w:sz w:val="28"/>
          <w:szCs w:val="28"/>
        </w:rPr>
        <w:fldChar w:fldCharType="end"/>
      </w:r>
      <w:r>
        <w:rPr>
          <w:rFonts w:ascii="Times New Roman" w:hAnsi="Times New Roman"/>
          <w:sz w:val="28"/>
          <w:szCs w:val="28"/>
        </w:rPr>
        <w:t xml:space="preserve"> о предоставлении нескольких государственных и (или) муниципальных услуг в многофункциональных центрах предоставления государственных и муниципальных услуг, предусмотренного статьей 15.1 Федерального закона от 27.07.2010 № 210-ФЗ, возможно.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3906"/>
        </w:tabs>
        <w:spacing w:after="0" w:line="240" w:lineRule="auto"/>
        <w:ind w:firstLine="71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2.15.5. Получение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 невозможно.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2.15.6. Возможность получения информации о ходе предоставления муниципальной услуги указана в подразделе 1.3 раздела 1 настоящего Административного регламента.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2.16. </w:t>
      </w:r>
      <w:r>
        <w:rPr>
          <w:rFonts w:ascii="Times New Roman" w:hAnsi="Times New Roman" w:cs="Times New Roman"/>
          <w:b/>
          <w:sz w:val="28"/>
          <w:szCs w:val="28"/>
        </w:rPr>
        <w:t>Особенности предоставления муниципальной услуги в электронной форме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2.16.1. Особенности предоставления муниципальной услуги в электронной форме: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Региональном портале.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 копирование формы заявления, необходимой для получения муниципальной услуги в электронной форме в сети Интернет, в том числе на официальном сайте администрации, на Едином портале, Региональном портале;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заявления в электронной форме с использованием сети Интернет, в том числе Единого портала, Регионального портала через «Личный кабинет пользователя»;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с использованием Единого портала, Регионального портала мониторинга хода предоставления муниципальной услуги через «Личный кабинет пользователя»;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результатов предоставления муниципальной услуги в электронном виде на Едином портале, Региональном портале через «Личный кабинет пользователя», если это не запрещено федеральным законом.</w:t>
      </w:r>
    </w:p>
    <w:p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2.16.2. </w:t>
      </w:r>
      <w:r>
        <w:rPr>
          <w:rFonts w:ascii="Times New Roman" w:hAnsi="Times New Roman" w:cs="Times New Roman"/>
          <w:sz w:val="28"/>
          <w:szCs w:val="28"/>
        </w:rPr>
        <w:t>При направлении документов, необходимых для предоставления муниципальной услуги, в форме электронных документов, с использованием сети Интернет, включая Единый портал, Региональный портал, единой системы межведомственного электронного взаимодействия используется усиленная квалифицированная электронная подпись.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получением муниципальной услуги заявитель - физическое лицо вправе использовать простую электронную подпись в соответствии с </w:t>
      </w:r>
      <w:r>
        <w:fldChar w:fldCharType="begin"/>
      </w:r>
      <w:r>
        <w:instrText xml:space="preserve"> HYPERLINK "garantF1://70093794.1000"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Правилами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</w:t>
      </w:r>
      <w:r>
        <w:fldChar w:fldCharType="begin"/>
      </w:r>
      <w:r>
        <w:instrText xml:space="preserve"> HYPERLINK "garantF1://70093794.0" </w:instrText>
      </w:r>
      <w:r>
        <w:fldChar w:fldCharType="separate"/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numPr>
          <w:ilvl w:val="1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Перечень административных процедур (действий) при предоставлении муниципальной услуги</w:t>
      </w:r>
    </w:p>
    <w:p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>
      <w:pPr>
        <w:pStyle w:val="15"/>
        <w:numPr>
          <w:ilvl w:val="2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7" w:name="_Toc136151977"/>
      <w:bookmarkEnd w:id="7"/>
      <w:bookmarkStart w:id="8" w:name="_Toc136321787"/>
      <w:bookmarkEnd w:id="8"/>
      <w:bookmarkStart w:id="9" w:name="_Toc136239813"/>
      <w:bookmarkEnd w:id="9"/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pStyle w:val="15"/>
        <w:numPr>
          <w:ilvl w:val="2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административных процедур при предоставлении муниципальной услуги в электронной форме: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Описание последовательности административных действий при приеме и регистрации заявления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Заявители, которые заинтересованы в предоставлении муниципальной услуги, подают (направляют) заявление непосредственно в администрацию.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в администрацию заявления.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прием и регистрацию документов: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регистрирует в установленном порядке поступившее заявление;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устанавливает наличие оснований указанных в подразделе 2.7 раздела 2 настоящего Административного регламента и, при наличии указанных оснований, оформляет уведомление об отказе в приеме документов для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вышеуказанных оснований направляет заявление на рассмотрение специалисту, ответственному за предоставление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выполнения административной процедуры будет являться регистрация поступившего заявления и направление его на рассмотрение, либо выдача (направление) заявителю уведомления об отказе в приеме документов, необходимых для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1 рабочего дня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3.3. Описание последовательности административных действий при направлении межведомственных запросов</w:t>
      </w: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зарегистрированного в установленном порядке заявления специалисту, ответственному за предоставление муниципальной услуги.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Специалист,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сведений, необходимых для предоставления муниципальной услуги, если указанные документы и сведения не были представлены заявителем по собственной инициативе.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административной процедуры не может превышать 3 дней с момента поступления зарегистрированного заявления.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5"/>
        <w:numPr>
          <w:ilvl w:val="1"/>
          <w:numId w:val="4"/>
        </w:numPr>
        <w:shd w:val="clear" w:color="auto" w:fill="FFFFFF"/>
        <w:ind w:left="709" w:firstLine="0"/>
        <w:jc w:val="both"/>
        <w:rPr>
          <w:rFonts w:eastAsia="Times New Roman"/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Описание последовательности административных действий при  </w:t>
      </w:r>
      <w:r>
        <w:rPr>
          <w:rFonts w:eastAsia="Times New Roman"/>
          <w:b/>
          <w:sz w:val="28"/>
          <w:szCs w:val="28"/>
          <w:shd w:val="clear" w:color="auto" w:fill="FFFFFF"/>
        </w:rPr>
        <w:t>принятии решения о предоставлении или об отказе в предоставлении муниципальной услуги</w:t>
      </w:r>
    </w:p>
    <w:p>
      <w:pPr>
        <w:pStyle w:val="15"/>
        <w:shd w:val="clear" w:color="auto" w:fill="FFFFFF"/>
        <w:ind w:left="1788"/>
        <w:jc w:val="both"/>
        <w:rPr>
          <w:rFonts w:eastAsia="Times New Roman"/>
          <w:b/>
          <w:sz w:val="28"/>
          <w:szCs w:val="28"/>
          <w:shd w:val="clear" w:color="auto" w:fill="FFFFFF"/>
        </w:rPr>
      </w:pPr>
    </w:p>
    <w:p>
      <w:pPr>
        <w:numPr>
          <w:ilvl w:val="2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Поступившее и зарегистрированное в установленном порядке заявление рассматривает специалист, ответственный за предоставление муниципальной услуги.</w:t>
      </w:r>
    </w:p>
    <w:p>
      <w:pPr>
        <w:pStyle w:val="15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ответственный за предоставление муниципальной услуги, при рассмотрении заявления и, исходя из состава запрашиваемых сведений, устанавливает наличие оснований, указанных в подразделе 2.8 раздела 2 настоящего Административного регламента. При наличии таких оснований принимает решение об отказе в предоставлении земельного участка, которое выдается (направляется) заявителю (Приложение № 4 к настоящему Административному регламенту).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является направление заявителю решения об отказе </w:t>
      </w:r>
      <w:r>
        <w:rPr>
          <w:rFonts w:ascii="Times New Roman" w:hAnsi="Times New Roman" w:cs="Times New Roman"/>
          <w:sz w:val="28"/>
          <w:szCs w:val="28"/>
        </w:rPr>
        <w:t>в предоставлении земельного участка.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Максимальный срок выполнения действий не может превышать 3 дней.</w:t>
      </w:r>
    </w:p>
    <w:p>
      <w:pPr>
        <w:pStyle w:val="15"/>
        <w:numPr>
          <w:ilvl w:val="2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административной процедуры является установление соответствия заявления с прилагаемым пакетом документов требованиям законодательства и настоящего Административного регламента. </w:t>
      </w:r>
    </w:p>
    <w:p>
      <w:pPr>
        <w:pStyle w:val="15"/>
        <w:shd w:val="clear" w:color="auto" w:fill="FFFFFF"/>
        <w:ind w:left="142" w:firstLine="567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3.4.3. Специалист, ответственный за предоставление муниципальной услуги, готовит проект </w:t>
      </w:r>
      <w:r>
        <w:rPr>
          <w:bCs/>
          <w:sz w:val="28"/>
          <w:szCs w:val="28"/>
        </w:rPr>
        <w:t xml:space="preserve">договора передачи жилого помещения. </w:t>
      </w:r>
    </w:p>
    <w:p>
      <w:pPr>
        <w:pStyle w:val="15"/>
        <w:shd w:val="clear" w:color="auto" w:fill="FFFFFF"/>
        <w:ind w:left="142" w:firstLine="567"/>
        <w:jc w:val="both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Результатом выполнения административной процедуры является проект </w:t>
      </w:r>
      <w:r>
        <w:rPr>
          <w:bCs/>
          <w:sz w:val="28"/>
          <w:szCs w:val="28"/>
        </w:rPr>
        <w:t xml:space="preserve">договора передачи  жилого помещения. </w:t>
      </w:r>
    </w:p>
    <w:p>
      <w:pPr>
        <w:pStyle w:val="15"/>
        <w:shd w:val="clear" w:color="auto" w:fill="FFFFFF"/>
        <w:ind w:left="142" w:firstLine="567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eastAsia="Times New Roman"/>
          <w:sz w:val="28"/>
          <w:szCs w:val="28"/>
          <w:shd w:val="clear" w:color="auto" w:fill="FFFFFF"/>
        </w:rPr>
        <w:t>Максимальный срок исполнения данной административной процедуры составляет не более 2 месяцев со дня поступления заявления.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709" w:firstLine="0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Описание последовательности административных действий при направлении (выдаче) документов заявителю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pStyle w:val="2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Выдача результата предоставления муниципальной услуги осуществляется при личном обращении заявителя либо его уполномоченного представителя в администрации.</w:t>
      </w:r>
    </w:p>
    <w:p>
      <w:pPr>
        <w:pStyle w:val="2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Срок выдачи результата предоставления муниципальной услуги не включается в срок предоставления муниципальной услуги, указанный в </w:t>
      </w:r>
      <w:r>
        <w:fldChar w:fldCharType="begin"/>
      </w:r>
      <w:r>
        <w:instrText xml:space="preserve"> HYPERLINK "http://nagorskcity.ru/munusluga/project/detail.php?id=847801" \l "P147" </w:instrText>
      </w:r>
      <w:r>
        <w:fldChar w:fldCharType="separate"/>
      </w:r>
      <w:r>
        <w:rPr>
          <w:rStyle w:val="8"/>
          <w:rFonts w:eastAsiaTheme="majorEastAsia"/>
          <w:color w:val="auto"/>
          <w:sz w:val="28"/>
          <w:szCs w:val="28"/>
          <w:u w:val="none"/>
        </w:rPr>
        <w:t>подразделе 2.4</w:t>
      </w:r>
      <w:r>
        <w:rPr>
          <w:rStyle w:val="8"/>
          <w:rFonts w:eastAsiaTheme="majorEastAsia"/>
          <w:color w:val="auto"/>
          <w:sz w:val="28"/>
          <w:szCs w:val="28"/>
          <w:u w:val="none"/>
        </w:rPr>
        <w:fldChar w:fldCharType="end"/>
      </w:r>
      <w:r>
        <w:rPr>
          <w:color w:val="000000"/>
          <w:sz w:val="28"/>
          <w:szCs w:val="28"/>
        </w:rPr>
        <w:t xml:space="preserve"> раздела 2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  <w:r>
        <w:rPr>
          <w:rFonts w:ascii="Times New Roman" w:hAnsi="Times New Roman" w:eastAsia="Times New Roman"/>
          <w:sz w:val="28"/>
          <w:szCs w:val="28"/>
        </w:rPr>
        <w:t>Максимальный срок выполнения действий не может превышать двух рабочих дней</w:t>
      </w:r>
      <w:r>
        <w:rPr>
          <w:rFonts w:ascii="Times New Roman" w:hAnsi="Times New Roman" w:eastAsia="Times New Roman"/>
          <w:i/>
          <w:sz w:val="28"/>
          <w:szCs w:val="28"/>
        </w:rPr>
        <w:t>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Times New Roman"/>
          <w:i/>
          <w:sz w:val="28"/>
          <w:szCs w:val="28"/>
        </w:rPr>
      </w:pP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3.6. Особенности выполнения административных процедур в электронной форме,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том числе с использованием Единого портала, Регионального портала </w:t>
      </w:r>
    </w:p>
    <w:p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 При предоставлении муниципальной услуги в электронной форме посредством Единого портала, Регионального портала заявителю обеспечивается: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3.6.1.1. Получение информации о порядке и сроках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3.6.1.2. Запись на прием в орган, предоставляющий муниципальную услугу, многофункциональный центр предоставления государственных и муниципальных услуг для подачи запроса о предоставлении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3.6.1.3. Формирование запроса;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3.6.1.4. Прием и регистрация запроса и иных документов, необходимых для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3.6.1.5. Получение результата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3.6.1.6. Получение сведений о ходе выполнения запроса;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3.6.1.7. Осуществление оценки качества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3.6.1.8. Досудебное (внесудебное) обжалование решений и действий (бездействия) органа, предоставляющего муниципальную услугу, должностного лица органа либо муниципального служащего.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 При организации записи на прием в орган, предоставляющий муниципальную услугу, или многофункциональный центр предоставления государственных и муниципальных услуг заявителю обеспечивается возможность: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3.6.2.1. Ознакомления с расписанием работы органа, предоставляющего муниципальную услугу, или многофункционального центра предоставления государственных и муниципальных услуг либо уполномоченного сотрудника органа или многофункционального центра предоставления государственных и муниципальных услуг, а также с доступными для записи на прием датами и интервалами времени приема;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3.6.2.2. Записи в любые свободные для приема дату и время в пределах установленного в органе, предоставляющем муниципальную услугу, или многофункциональном центре предоставления государственных и муниципальных услуг графика приема заявителей.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органа, предоставляющего муниципальную услугу, или многофункционального центра предоставления государственных и муниципальных услуг, которая обеспечивает возможность интеграции с Единым порталом и Региональным порталом.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Формирование запроса осуществляется посредством заполнения электронной формы запроса на Едином портале или Региональном портале без необходимости дополнительной подачи запроса в какой-либо иной форме.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и Региональном портале размещаются образцы заполнения электронной формы запроса.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запроса осуществляется в порядке, определяемом органом, предоставляющим муниципальную услугу,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и подписанный запрос и иные документы, необходимые для предоставления услуги, направляются в орган, предоставляющий муниципальную услугу, посредством порталов.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3.6.4. Предоставление услуги начинается с момента приема и регистрации органом, предоставляющим муниципальную услугу, электронных документов, необходимых для предоставления услуги. Предоставление услуги осуществляется в порядке, предусмотренном подразделом 3.4 раздела 3 настоящего Административного регламента.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 Заявителю в качестве результата предоставления услуги обеспечивается по его выбору возможность получения: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3.6.5.1.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3.6.5.2. Документа на бумажном носителе, подтверждающего содержание электронного документа, направленного органом, предоставляющим муниципальную услугу, в многофункциональном центре;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3.6.5.3. Информации из государственных информационных систем в случаях, предусмотренных законодательством Российской Федерации.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Заявителю обеспечивается доступ к результату предоставления услуги, полученному в форме электронного документа, на Едином портале или Региональном портале в течение срока, установленного законодательством Российской Федерации. 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подписи, на своих технических средствах, а также возможность направления такого электронного документа в иные органы (организации).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о завершении выполнения органом, предоставляющим муниципальную услугу, предусмотренных настоящим пунктом действий направляется заявителю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или Регионального портала в единый личный кабинет по выбору заявителя.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 При предоставлении муниципальной услуги в электронной форме заявителю направляется: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3.6.6.1. Уведомление о записи на прием в орган, предоставляющий муниципальную услугу, или многофункциональный центр, содержащее сведения о дате, времени и месте приема;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3.6.6.2.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3.6.6.3. Уведомление о факте получения информации, подтверждающей оплату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3.6.6.4.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>
      <w:pPr>
        <w:spacing w:after="0" w:line="240" w:lineRule="auto"/>
        <w:ind w:firstLine="709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случае необходимости внесения изменений в документы в связи с допущенными опечатками и (или) ошибками в тексте заявитель направляет заявление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(Приложение № 5 к настоящему Административному регламенту)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Заявление может быть подано посредством Единого портала, Регионального портала, а также непосредственно в орган, предоставляющий муниципальную услугу.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внесения изменений в документы составляет 3 рабочих дня с момента выявления допущенных опечаток и ошибок или регистрации заявления, поступившего от заявителя (представителя заявителя).</w:t>
      </w:r>
    </w:p>
    <w:p>
      <w:pPr>
        <w:pStyle w:val="2"/>
        <w:ind w:left="709"/>
        <w:jc w:val="both"/>
      </w:pPr>
      <w:r>
        <w:rPr>
          <w:rFonts w:ascii="Times New Roman" w:hAnsi="Times New Roman"/>
          <w:color w:val="auto"/>
        </w:rPr>
        <w:t>4. Формы контроля за исполнением Административного регламента</w:t>
      </w:r>
    </w:p>
    <w:p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4.1. Порядок осуществления текущего контроля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Текущий контроль за соблюдением последовательности действий, определенных административными процедурами по предоставлению муниципальной услуги, принятием решений специалистом, ответственным за предоставление муниципальной услуги, и исполнением настоящего Административного регламента (далее – текущий контроль) осуществляется главой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администрации города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уполномоченным должностным лицом.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администрации  города </w:t>
      </w:r>
      <w:r>
        <w:rPr>
          <w:rFonts w:ascii="Times New Roman" w:hAnsi="Times New Roman" w:cs="Times New Roman"/>
          <w:sz w:val="28"/>
          <w:szCs w:val="28"/>
        </w:rPr>
        <w:t xml:space="preserve"> или уполномоченным должностным лицом проверок соблюдения и исполнения специалистом, ответственным за предоставление муниципальной 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муниципальной услуги. 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Глава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администрации города,</w:t>
      </w:r>
      <w:r>
        <w:rPr>
          <w:rFonts w:ascii="Times New Roman" w:hAnsi="Times New Roman" w:cs="Times New Roman"/>
          <w:sz w:val="28"/>
          <w:szCs w:val="28"/>
        </w:rPr>
        <w:t xml:space="preserve"> а также уполномоченное им должностное лицо, осуществляя контроль, вправе: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контролировать соблюдение порядка и условий предоставления муниципальной услуги;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>
      <w:pPr>
        <w:pStyle w:val="1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</w:t>
      </w:r>
    </w:p>
    <w:p>
      <w:pPr>
        <w:tabs>
          <w:tab w:val="left" w:pos="160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Проверки могут быть плановыми и внеплановыми.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Плановые проверки осуществляются на основании распоряжений администрации. При плановых проверках рассматриваются все вопросы, связанные с предоставлением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4.2.7. Проверка осуществляется на основании распоряжения администрации.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администрации города </w:t>
      </w:r>
      <w:r>
        <w:rPr>
          <w:rFonts w:ascii="Times New Roman" w:hAnsi="Times New Roman" w:cs="Times New Roman"/>
          <w:sz w:val="28"/>
          <w:szCs w:val="28"/>
        </w:rPr>
        <w:t xml:space="preserve"> (лицо, исполняющее обязанности главы ).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 Должностные лица администрации, предоставляющие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 Должностные лица администрации, предоставляющие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>
      <w:pPr>
        <w:pStyle w:val="3"/>
        <w:spacing w:before="0" w:line="240" w:lineRule="auto"/>
        <w:ind w:left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раздела 1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или Региональном портале.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eastAsia="Calibri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Решения и действия (бездействие)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 могут быть обжалованы в досудебном порядке.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Заявитель может обратиться с жалобой в том числе в следующих случаях: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0F0F0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муниципальной услуги;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0104"/>
      <w:r>
        <w:rPr>
          <w:rFonts w:ascii="Times New Roman" w:hAnsi="Times New Roman" w:cs="Times New Roman"/>
          <w:sz w:val="28"/>
          <w:szCs w:val="28"/>
        </w:rPr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Кировской области, муниципальными правовыми актами для предоставления муниципальной услуги, у заявителя;</w:t>
      </w:r>
    </w:p>
    <w:bookmarkEnd w:id="10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 </w:t>
      </w:r>
      <w:bookmarkStart w:id="11" w:name="sub_110106"/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Кировской области, муниципальными правовыми актами;</w:t>
      </w:r>
    </w:p>
    <w:bookmarkEnd w:id="11"/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Кировской области, муниципальными правовыми актами;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Жалобы на решения, принятые руководителем органа, предоставляющего муниципальную услугу, руководителем многофункционального центра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услугу, руководителем многофункционального центра.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pacing w:val="-6"/>
          <w:sz w:val="28"/>
          <w:szCs w:val="28"/>
        </w:rPr>
        <w:t xml:space="preserve">В случае если жалоба подана заявителем в орган либо должностному лицу, в компетенцию которого не входит принятие решения по жалобе, в течение 3 рабочих дней со дня ее регистрации указанный орган либо должностное лицо направляет жалобу уполномоченному на рассмотрение жалобы должностному лицу и в письменной форме информирует заявителя о перенаправлении жалобы. 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5.4. Информацию о порядке подачи и рассмотрения жалобы можно получить: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Федеральном реестре;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личном обращении заявителя;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 обращении в письменной форме, в форме электронного документа;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телефону.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5.5. Перечень нормативных правовых актов, регулирующих порядок досудебного (внесудебного) обжалования </w:t>
      </w:r>
      <w:r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27.07.2010 № 210-ФЗ;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 администрации Советского района от 19.06.2014 № 463 «Об утверждении Правил подачи и рассмотрения жалоб на решения и действия (бездействие) органов местного самоуправления Советского района и их должностных лиц, муниципальных служащих».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5.6. Информация, указанная в настоящем разделе, размещена: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Федеральном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Региональном реестре;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Едином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Региональном портале;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официальном сайте органа, предоставляющего муниципальную услугу, в сети Интернет;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информационных </w:t>
      </w:r>
      <w:r>
        <w:rPr>
          <w:rFonts w:ascii="Times New Roman" w:hAnsi="Times New Roman" w:cs="Times New Roman"/>
          <w:bCs/>
          <w:spacing w:val="-6"/>
          <w:sz w:val="28"/>
          <w:szCs w:val="28"/>
        </w:rPr>
        <w:t>стендах в местах предоставления муниципальной услуги.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6"/>
          <w:sz w:val="28"/>
          <w:szCs w:val="28"/>
        </w:rPr>
      </w:pPr>
    </w:p>
    <w:p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6"/>
          <w:sz w:val="28"/>
          <w:szCs w:val="28"/>
        </w:rPr>
        <w:t>6. Особенности выполнения административных процедур (действий) в многофункциональном центре предоставления государственных и муниципальных услуг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Перечень административных процедур при предоставлении муниципальной услуги в многофункциональном центре: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и регистрация заявления;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</w:rPr>
        <w:t>направление документов в администрацию;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межведомственных запросов;</w:t>
      </w:r>
    </w:p>
    <w:p>
      <w:pPr>
        <w:shd w:val="clear" w:color="auto" w:fill="FFFFFF"/>
        <w:spacing w:after="0" w:line="240" w:lineRule="auto"/>
        <w:ind w:firstLine="709"/>
        <w:jc w:val="both"/>
        <w:rPr>
          <w:rFonts w:ascii="Arial" w:hAnsi="Arial" w:eastAsia="Times New Roman" w:cs="Arial"/>
          <w:sz w:val="20"/>
          <w:szCs w:val="20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принятие решения о предоставлении или об отказе в предоставлении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(выдача) документов заявителю.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При предоставлении муниципальной услуги в многофункциональном центре заявителю обеспечивается информирование заявителя в устной или письменной форме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В случае подачи запроса на предоставление муниципальной услуги через многофункциональный центр: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порядке, предусмотренном соглашением, заключенным между многофункциональным центром и администрацией;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началом срока предоставления муниципальной услуги является день получения администрацией запроса на предоставление муниципальной услуги.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 многофункционального центра, ответственный за предоставление муниципальной услуги, в соответствии с установленным порядком межведомственного взаимодействия осуществляет подготовку и направление запросов о представлении документов и сведений, необходимых для предоставления муниципальной услуги.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в многофункциональном центре осуществляется на бумажном носителе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связи.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многофункциональном центре выдается заявителю (представителю заявителя), предъявившему следующие документы: </w:t>
      </w:r>
    </w:p>
    <w:p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документ, удостоверяющий личность заявителя либо его представителя; 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>
      <w:pPr>
        <w:widowControl w:val="0"/>
        <w:autoSpaceDE w:val="0"/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</w:t>
      </w:r>
    </w:p>
    <w:p>
      <w:pPr>
        <w:rPr>
          <w:rFonts w:ascii="Times New Roman" w:hAnsi="Times New Roman"/>
          <w:sz w:val="28"/>
        </w:rPr>
      </w:pPr>
    </w:p>
    <w:p/>
    <w:p/>
    <w:p/>
    <w:p/>
    <w:p/>
    <w:p/>
    <w:p/>
    <w:p/>
    <w:p/>
    <w:p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>
                <wp:simplePos x="0" y="0"/>
                <wp:positionH relativeFrom="column">
                  <wp:posOffset>2671445</wp:posOffset>
                </wp:positionH>
                <wp:positionV relativeFrom="paragraph">
                  <wp:posOffset>3810</wp:posOffset>
                </wp:positionV>
                <wp:extent cx="3438525" cy="2809875"/>
                <wp:effectExtent l="0" t="0" r="1270" b="0"/>
                <wp:wrapTopAndBottom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1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</w:t>
                            </w:r>
                            <w:r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  <w:t xml:space="preserve">  администрации  МО Советское городское поселение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35pt;margin-top:0.3pt;height:221.25pt;width:270.75pt;mso-wrap-distance-bottom:0pt;mso-wrap-distance-top:0pt;z-index:251661312;mso-width-relative:page;mso-height-relative:page;" fillcolor="#FFFFFF" filled="t" stroked="f" coordsize="21600,21600" o:gfxdata="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M/GXqHXAAAACAEAAA8AAAAAAAAAAQAgAAAAIgAAAGRycy9kb3ducmV2LnhtbFBL&#10;AQIUABQAAAAIAIdO4kA4KJkM9wEAAOADAAAOAAAAAAAAAAEAIAAAACY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1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</w:t>
                      </w:r>
                      <w:r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  <w:t xml:space="preserve">  администрации  МО Советское городское поселение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>
      <w:pPr>
        <w:pStyle w:val="23"/>
        <w:ind w:firstLine="709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Я,  Наниматель_____________________________________________________</w:t>
      </w:r>
    </w:p>
    <w:p>
      <w:pPr>
        <w:pStyle w:val="23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(полностью фамилия, имя, отчество)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проживающий по адресу: ________________ ул. ______________________________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дом № _____, корпус № _______ квартира № ___________, тел. (дом.)____________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прошу передать в собственность ___________________________________________</w:t>
      </w:r>
    </w:p>
    <w:p>
      <w:pPr>
        <w:pStyle w:val="23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(отдельно 1-, 2-, 3-комнатную квартиру или 1, 2 комнаты и т.п.)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общей площадью _____________ кв. метров.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Дом находится в ведении _________________________________________________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указанной жилой площади я проживаю с _______________ года на основании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>
      <w:pPr>
        <w:pStyle w:val="23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(ордер, договор найма, решение (письмо) органа местного самоуправления</w:t>
      </w:r>
    </w:p>
    <w:p>
      <w:pPr>
        <w:pStyle w:val="23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или владельца дома)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«____»______________ года, выданного ____________________________________.</w:t>
      </w:r>
    </w:p>
    <w:p>
      <w:pPr>
        <w:pStyle w:val="2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Я, и со мной проживают члены семьи, в том числе временно   отсутствующие</w:t>
      </w:r>
    </w:p>
    <w:p>
      <w:pPr>
        <w:pStyle w:val="2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(служба в Вооруженных Силах   Российской   Федерации,   учеба,   лишение</w:t>
      </w:r>
    </w:p>
    <w:p>
      <w:pPr>
        <w:pStyle w:val="2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свободы):</w:t>
      </w:r>
    </w:p>
    <w:tbl>
      <w:tblPr>
        <w:tblStyle w:val="9"/>
        <w:tblW w:w="987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3332"/>
        <w:gridCol w:w="1534"/>
        <w:gridCol w:w="2268"/>
        <w:gridCol w:w="20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Ф.И.О.</w:t>
            </w: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Год рождения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Родственные отношения с нанимателем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Место работы (учебы)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наниматель</w:t>
            </w: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6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3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2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Кроме того, со мной проживают без права на жилплощадь: ______________________________________________________________________________________________________________________________________________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Несовершеннолетние дети, выбывшие из квартиры (комнаты) за последние 6 месяцев: _______________________________________________________________________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Подпись Нанимателя _____________________________________</w:t>
      </w:r>
    </w:p>
    <w:p>
      <w:pPr>
        <w:rPr>
          <w:rFonts w:ascii="Times New Roman" w:hAnsi="Times New Roman" w:cs="Times New Roman"/>
          <w:bCs/>
          <w:sz w:val="26"/>
          <w:szCs w:val="26"/>
        </w:rPr>
      </w:pP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Я, Наниматель, и все члены семьи согласны на приватизацию квартиры.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1. _______________________________________________________________________</w:t>
      </w:r>
    </w:p>
    <w:p>
      <w:pPr>
        <w:pStyle w:val="23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(полностью Ф.И.О., серия и номер паспорта,</w:t>
      </w:r>
    </w:p>
    <w:p>
      <w:pPr>
        <w:pStyle w:val="23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кем и когда выдан дословно, подпись)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2.______________________________________________________________________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3.______________________________________________________________________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4.______________________________________________________________________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5.______________________________________________________________________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6.______________________________________________________________________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</w:t>
      </w:r>
    </w:p>
    <w:p>
      <w:pPr>
        <w:pStyle w:val="2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Просим договор приватизации жилого помещения оформить на членов семьи:</w:t>
      </w:r>
    </w:p>
    <w:p>
      <w:pPr>
        <w:pStyle w:val="2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(данный раздел заполняется нанимателем   и   членами   семьи   в   администрации</w:t>
      </w:r>
    </w:p>
    <w:p>
      <w:pPr>
        <w:pStyle w:val="2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в присутствии специалиста,   ответственного   за предоставление услуги)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>
      <w:pPr>
        <w:pStyle w:val="23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_______________________________________________________________________</w:t>
      </w:r>
    </w:p>
    <w:p>
      <w:pPr>
        <w:rPr>
          <w:rFonts w:ascii="Times New Roman" w:hAnsi="Times New Roman" w:cs="Times New Roman"/>
          <w:bCs/>
          <w:sz w:val="26"/>
          <w:szCs w:val="26"/>
        </w:rPr>
      </w:pPr>
    </w:p>
    <w:p>
      <w:pPr>
        <w:rPr>
          <w:rFonts w:ascii="Times New Roman" w:hAnsi="Times New Roman" w:cs="Times New Roman"/>
          <w:bCs/>
          <w:sz w:val="26"/>
          <w:szCs w:val="26"/>
        </w:rPr>
      </w:pPr>
    </w:p>
    <w:p>
      <w:pPr>
        <w:rPr>
          <w:rFonts w:ascii="Times New Roman" w:hAnsi="Times New Roman" w:cs="Times New Roman"/>
          <w:bCs/>
          <w:sz w:val="26"/>
          <w:szCs w:val="26"/>
        </w:rPr>
      </w:pPr>
    </w:p>
    <w:p>
      <w:pPr>
        <w:rPr>
          <w:rFonts w:ascii="Times New Roman" w:hAnsi="Times New Roman" w:cs="Times New Roman"/>
          <w:bCs/>
          <w:sz w:val="26"/>
          <w:szCs w:val="26"/>
        </w:rPr>
      </w:pPr>
    </w:p>
    <w:p>
      <w:pPr>
        <w:rPr>
          <w:rFonts w:ascii="Times New Roman" w:hAnsi="Times New Roman" w:cs="Times New Roman"/>
          <w:bCs/>
          <w:sz w:val="26"/>
          <w:szCs w:val="26"/>
        </w:rPr>
      </w:pPr>
    </w:p>
    <w:p>
      <w:pPr>
        <w:rPr>
          <w:rFonts w:ascii="Times New Roman" w:hAnsi="Times New Roman" w:cs="Times New Roman"/>
          <w:bCs/>
          <w:sz w:val="26"/>
          <w:szCs w:val="26"/>
        </w:rPr>
      </w:pPr>
    </w:p>
    <w:p>
      <w:pPr>
        <w:rPr>
          <w:rFonts w:ascii="Times New Roman" w:hAnsi="Times New Roman" w:cs="Times New Roman"/>
          <w:bCs/>
          <w:sz w:val="26"/>
          <w:szCs w:val="26"/>
        </w:rPr>
      </w:pPr>
    </w:p>
    <w:p>
      <w:pPr>
        <w:rPr>
          <w:rFonts w:ascii="Times New Roman" w:hAnsi="Times New Roman" w:cs="Times New Roman"/>
          <w:bCs/>
          <w:sz w:val="26"/>
          <w:szCs w:val="26"/>
        </w:rPr>
      </w:pPr>
    </w:p>
    <w:p>
      <w:pPr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3810</wp:posOffset>
                </wp:positionV>
                <wp:extent cx="3429000" cy="2276475"/>
                <wp:effectExtent l="0" t="0" r="0" b="0"/>
                <wp:wrapTopAndBottom/>
                <wp:docPr id="4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2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</w:t>
                            </w:r>
                            <w:r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  <w:t xml:space="preserve">  администрации  МО Советское городское поселение 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граждан_________________________________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6" o:spt="202" type="#_x0000_t202" style="position:absolute;left:0pt;margin-left:205.2pt;margin-top:0.3pt;height:179.25pt;width:270pt;mso-wrap-distance-bottom:0pt;mso-wrap-distance-top:0pt;z-index:251662336;mso-width-relative:page;mso-height-relative:page;" fillcolor="#FFFFFF" filled="t" stroked="f" coordsize="21600,21600" o:gfxdata="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knpX3XAAAACAEAAA8AAAAAAAAAAQAgAAAAIgAAAGRycy9kb3ducmV2LnhtbFBL&#10;AQIUABQAAAAIAIdO4kDLqLu49wEAAOADAAAOAAAAAAAAAAEAIAAAACYBAABkcnMvZTJvRG9jLnht&#10;bFBLBQYAAAAABgAGAFkBAACPBQAAAAA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2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</w:t>
                      </w:r>
                      <w:r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  <w:t xml:space="preserve">  администрации  МО Советское городское поселение 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граждан_________________________________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3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ЗАЯВЛЕНИЕ</w:t>
      </w:r>
    </w:p>
    <w:p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>
      <w:pPr>
        <w:pStyle w:val="23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Я (мы ) даю(ем) согласие на приватизацию квартиры (доли в  квартире)   по</w:t>
      </w:r>
    </w:p>
    <w:p>
      <w:pPr>
        <w:pStyle w:val="23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адресу: _______________, улица __________, дом № _________, квартира № ___,</w:t>
      </w:r>
    </w:p>
    <w:p>
      <w:pPr>
        <w:pStyle w:val="23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имя ______________________________________________________________.</w:t>
      </w:r>
    </w:p>
    <w:p>
      <w:pPr>
        <w:pStyle w:val="23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</w:t>
      </w:r>
    </w:p>
    <w:p>
      <w:pPr>
        <w:pStyle w:val="23"/>
        <w:ind w:right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>
      <w:pPr>
        <w:pStyle w:val="23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 себя оформлять право собственности не желаю(ем).</w:t>
      </w:r>
    </w:p>
    <w:p>
      <w:pPr>
        <w:pStyle w:val="23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Последствия отказа  оформления   права   собственности   на    себя   при приватизации квартиры мне (нам) известны и понятны.</w:t>
      </w:r>
    </w:p>
    <w:p>
      <w:pPr>
        <w:pStyle w:val="23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том числе мне (нам) известно о том, что только   гражданин  (граждане), участвующие в приватизации квартиры (доли в квартире), в соответствии  со </w:t>
      </w:r>
      <w:r>
        <w:fldChar w:fldCharType="begin"/>
      </w:r>
      <w:r>
        <w:instrText xml:space="preserve"> HYPERLINK "garantF1://10064072.209" </w:instrText>
      </w:r>
      <w:r>
        <w:fldChar w:fldCharType="separate"/>
      </w:r>
      <w:r>
        <w:rPr>
          <w:rFonts w:ascii="Times New Roman" w:hAnsi="Times New Roman" w:cs="Times New Roman"/>
          <w:bCs/>
          <w:sz w:val="26"/>
          <w:szCs w:val="26"/>
        </w:rPr>
        <w:t>статьей 209</w:t>
      </w:r>
      <w:r>
        <w:rPr>
          <w:rFonts w:ascii="Times New Roman" w:hAnsi="Times New Roman" w:cs="Times New Roman"/>
          <w:bCs/>
          <w:sz w:val="26"/>
          <w:szCs w:val="26"/>
        </w:rPr>
        <w:fldChar w:fldCharType="end"/>
      </w:r>
      <w:r>
        <w:rPr>
          <w:rFonts w:ascii="Times New Roman" w:hAnsi="Times New Roman" w:cs="Times New Roman"/>
          <w:bCs/>
          <w:sz w:val="26"/>
          <w:szCs w:val="26"/>
        </w:rPr>
        <w:t xml:space="preserve"> Гражданского кодекса Российской Федерации приобретут право  распоряжения   этой квартирой (доли в квартире) без согласования со мной (нами).</w:t>
      </w:r>
    </w:p>
    <w:p>
      <w:pPr>
        <w:pStyle w:val="23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Мне (нам) разъяснено  специалистами   администрации,   ответственными   за предоставление услуги, что если я (мы) передумаю(ем)   о   тех   условиях приватизации квартиры (доли в квартире), на которых я (мы)  настаиваю(ем) сегодня, то я (мы) должен буду (должны будем каждый  лично)   подойти   в_____________ и письменно заявить об этом.</w:t>
      </w:r>
    </w:p>
    <w:p>
      <w:pPr>
        <w:pStyle w:val="23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противном случае мое (наше) молчание будет расцениваться  как  согласие на приватизацию квартиры (доли в квартире) на   заявленных  мной   (нами) сегодня условиях и в назначенный   день  будущему  собственнику  квартиры (доли в квартире) будет выдан договор   безвозмездной   передачи   жилого помещения в собственность граждан на заявленных   мной   (нами)   сегодня  условиях.</w:t>
      </w:r>
    </w:p>
    <w:p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>
      <w:pPr>
        <w:pStyle w:val="2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«___»____________ 20___ г.                                      Подпись ___________________</w:t>
      </w:r>
    </w:p>
    <w:p>
      <w:pPr>
        <w:pStyle w:val="2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Ф.И.О.</w:t>
      </w:r>
    </w:p>
    <w:p/>
    <w:p/>
    <w:p>
      <w:r>
        <mc:AlternateContent>
          <mc:Choice Requires="wps">
            <w:drawing>
              <wp:anchor distT="0" distB="0" distL="114935" distR="114935" simplePos="0" relativeHeight="251663360" behindDoc="0" locked="0" layoutInCell="1" allowOverlap="1">
                <wp:simplePos x="0" y="0"/>
                <wp:positionH relativeFrom="column">
                  <wp:posOffset>2510790</wp:posOffset>
                </wp:positionH>
                <wp:positionV relativeFrom="paragraph">
                  <wp:posOffset>299085</wp:posOffset>
                </wp:positionV>
                <wp:extent cx="3600450" cy="2676525"/>
                <wp:effectExtent l="0" t="0" r="0" b="0"/>
                <wp:wrapTopAndBottom/>
                <wp:docPr id="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2676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3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</w:t>
                            </w:r>
                            <w:r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  <w:t xml:space="preserve">  администрации  МО Советское городское поселение 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гражданина_________________________________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-----------------------------------------------------------------зарегистрированного по адресу: _____________________________________________________________________________________________________________________________________________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197.7pt;margin-top:23.55pt;height:210.75pt;width:283.5pt;mso-wrap-distance-bottom:0pt;mso-wrap-distance-top:0pt;z-index:251663360;mso-width-relative:page;mso-height-relative:page;" fillcolor="#FFFFFF" filled="t" stroked="f" coordsize="21600,21600" o:gfxdata="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0dKKdkAAAAKAQAADwAAAAAAAAABACAAAAAiAAAAZHJzL2Rvd25yZXYueG1s&#10;UEsBAhQAFAAAAAgAh07iQCNTInb3AQAA4AMAAA4AAAAAAAAAAQAgAAAAKA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3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</w:t>
                      </w:r>
                      <w:r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  <w:t xml:space="preserve">  администрации  МО Советское городское поселение 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гражданина_________________________________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-----------------------------------------------------------------зарегистрированного по адресу: _____________________________________________________________________________________________________________________________________________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23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СОГЛАСИЕ</w:t>
      </w:r>
    </w:p>
    <w:p>
      <w:pPr>
        <w:pStyle w:val="23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обработку персональных данных</w:t>
      </w:r>
    </w:p>
    <w:p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>
      <w:pPr>
        <w:pStyle w:val="2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Я, _____________________________________________________________________,</w:t>
      </w:r>
    </w:p>
    <w:p>
      <w:pPr>
        <w:pStyle w:val="23"/>
        <w:jc w:val="center"/>
        <w:rPr>
          <w:rFonts w:ascii="Times New Roman" w:hAnsi="Times New Roman" w:cs="Times New Roman"/>
          <w:bCs/>
          <w:sz w:val="26"/>
          <w:szCs w:val="26"/>
          <w:vertAlign w:val="superscript"/>
        </w:rPr>
      </w:pPr>
      <w:r>
        <w:rPr>
          <w:rFonts w:ascii="Times New Roman" w:hAnsi="Times New Roman" w:cs="Times New Roman"/>
          <w:bCs/>
          <w:sz w:val="26"/>
          <w:szCs w:val="26"/>
          <w:vertAlign w:val="superscript"/>
        </w:rPr>
        <w:t>(фамилия, имя, отчество полностью)</w:t>
      </w:r>
    </w:p>
    <w:p>
      <w:pPr>
        <w:pStyle w:val="2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в соответствии  со </w:t>
      </w:r>
      <w:r>
        <w:fldChar w:fldCharType="begin"/>
      </w:r>
      <w:r>
        <w:instrText xml:space="preserve"> HYPERLINK "garantF1://12048567.9" </w:instrText>
      </w:r>
      <w:r>
        <w:fldChar w:fldCharType="separate"/>
      </w:r>
      <w:r>
        <w:rPr>
          <w:rFonts w:ascii="Times New Roman" w:hAnsi="Times New Roman" w:cs="Times New Roman"/>
          <w:bCs/>
          <w:sz w:val="26"/>
          <w:szCs w:val="26"/>
        </w:rPr>
        <w:t>статьей 9</w:t>
      </w:r>
      <w:r>
        <w:rPr>
          <w:rFonts w:ascii="Times New Roman" w:hAnsi="Times New Roman" w:cs="Times New Roman"/>
          <w:bCs/>
          <w:sz w:val="26"/>
          <w:szCs w:val="26"/>
        </w:rPr>
        <w:fldChar w:fldCharType="end"/>
      </w:r>
      <w:r>
        <w:rPr>
          <w:rFonts w:ascii="Times New Roman" w:hAnsi="Times New Roman" w:cs="Times New Roman"/>
          <w:bCs/>
          <w:sz w:val="26"/>
          <w:szCs w:val="26"/>
        </w:rPr>
        <w:t xml:space="preserve">  Федерального  закона  от  27 июля 2006 года N 152-ФЗ «О персональных данных» даю  согласие  на  автоматизированную обработку моих персональных данных, а именно  совершение  действий,  предусмотренных  пунктом 3 части первой  </w:t>
      </w:r>
      <w:r>
        <w:fldChar w:fldCharType="begin"/>
      </w:r>
      <w:r>
        <w:instrText xml:space="preserve"> HYPERLINK "garantF1://12048567.3" </w:instrText>
      </w:r>
      <w:r>
        <w:fldChar w:fldCharType="separate"/>
      </w:r>
      <w:r>
        <w:rPr>
          <w:rFonts w:ascii="Times New Roman" w:hAnsi="Times New Roman" w:cs="Times New Roman"/>
          <w:bCs/>
          <w:sz w:val="26"/>
          <w:szCs w:val="26"/>
        </w:rPr>
        <w:t>статьи 3</w:t>
      </w:r>
      <w:r>
        <w:rPr>
          <w:rFonts w:ascii="Times New Roman" w:hAnsi="Times New Roman" w:cs="Times New Roman"/>
          <w:bCs/>
          <w:sz w:val="26"/>
          <w:szCs w:val="26"/>
        </w:rPr>
        <w:fldChar w:fldCharType="end"/>
      </w:r>
      <w:r>
        <w:rPr>
          <w:rFonts w:ascii="Times New Roman" w:hAnsi="Times New Roman" w:cs="Times New Roman"/>
          <w:bCs/>
          <w:sz w:val="26"/>
          <w:szCs w:val="26"/>
        </w:rPr>
        <w:t xml:space="preserve">  Федерального  закона  от 27 июля 2006 года  № 152-ФЗ «О персональных данных».</w:t>
      </w:r>
    </w:p>
    <w:p>
      <w:pPr>
        <w:pStyle w:val="23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Настоящее  согласие  действует  со  дня  его  подписания  до дня отзыва в письменной форме.</w:t>
      </w:r>
    </w:p>
    <w:p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>
      <w:pPr>
        <w:pStyle w:val="2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_____________                                   ________________                   _______________</w:t>
      </w:r>
    </w:p>
    <w:p>
      <w:pPr>
        <w:pStyle w:val="23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(дата)                                                   (подпись)                               (расшифровка)</w:t>
      </w:r>
    </w:p>
    <w:p>
      <w:pPr>
        <w:rPr>
          <w:rFonts w:ascii="Times New Roman" w:hAnsi="Times New Roman" w:cs="Times New Roman"/>
          <w:bCs/>
          <w:sz w:val="26"/>
          <w:szCs w:val="26"/>
        </w:rPr>
      </w:pPr>
    </w:p>
    <w:p/>
    <w:p/>
    <w:p/>
    <w:p/>
    <w:p/>
    <w:p/>
    <w:p/>
    <w:p>
      <w:pPr>
        <w:tabs>
          <w:tab w:val="left" w:pos="1365"/>
          <w:tab w:val="left" w:pos="5700"/>
        </w:tabs>
        <w:spacing w:after="0" w:line="240" w:lineRule="auto"/>
        <w:rPr>
          <w:rFonts w:ascii="Times New Roman" w:hAnsi="Times New Roman" w:cs="Times New Roman"/>
        </w:rPr>
      </w:pPr>
    </w:p>
    <w:p>
      <w:pPr>
        <w:tabs>
          <w:tab w:val="left" w:pos="136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>
                <wp:simplePos x="0" y="0"/>
                <wp:positionH relativeFrom="column">
                  <wp:posOffset>3310890</wp:posOffset>
                </wp:positionH>
                <wp:positionV relativeFrom="paragraph">
                  <wp:posOffset>62865</wp:posOffset>
                </wp:positionV>
                <wp:extent cx="2428875" cy="791845"/>
                <wp:effectExtent l="0" t="1905" r="0" b="0"/>
                <wp:wrapTopAndBottom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4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260.7pt;margin-top:4.95pt;height:62.35pt;width:191.25pt;mso-wrap-distance-bottom:0pt;mso-wrap-distance-top:0pt;z-index:251664384;mso-width-relative:page;mso-height-relative:page;" fillcolor="#FFFFFF" filled="t" stroked="f" coordsize="21600,21600" o:gfxdata="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/ODKuNkAAAAJAQAADwAAAAAAAAABACAAAAAiAAAAZHJzL2Rvd25yZXYueG1s&#10;UEsBAhQAFAAAAAgAh07iQPNxKxD3AQAA3wMAAA4AAAAAAAAAAQAgAAAAKA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4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10"/>
        <w:tblpPr w:leftFromText="180" w:rightFromText="180" w:vertAnchor="text" w:horzAnchor="margin" w:tblpY="-75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1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</w:trPr>
        <w:tc>
          <w:tcPr>
            <w:tcW w:w="3711" w:type="dxa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  <w:t>Исходящий штамп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Уведомление об отказе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предоставлении муниципальной услуги</w:t>
      </w:r>
    </w:p>
    <w:p>
      <w:pPr>
        <w:spacing w:after="0" w:line="240" w:lineRule="auto"/>
        <w:jc w:val="both"/>
      </w:pPr>
    </w:p>
    <w:p>
      <w:pPr>
        <w:pStyle w:val="24"/>
        <w:widowControl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Настоящим уведомляем Вас о том, что муниципальная услуга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>
        <w:rPr>
          <w:rFonts w:ascii="Times New Roman" w:hAnsi="Times New Roman"/>
          <w:b w:val="0"/>
          <w:sz w:val="28"/>
        </w:rPr>
        <w:t>Приватизация жилищного фонда на территории муниципального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</w:rPr>
        <w:t xml:space="preserve">, не может быть предоставлена по следующим основаниям: </w:t>
      </w:r>
    </w:p>
    <w:p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360" w:lineRule="auto"/>
        <w:jc w:val="both"/>
        <w:rPr>
          <w:u w:val="single"/>
        </w:rPr>
      </w:pPr>
      <w:r>
        <w:rPr>
          <w:u w:val="single"/>
        </w:rPr>
        <w:tab/>
      </w:r>
    </w:p>
    <w:p>
      <w:pPr>
        <w:tabs>
          <w:tab w:val="left" w:pos="9354"/>
        </w:tabs>
        <w:spacing w:after="0" w:line="240" w:lineRule="auto"/>
        <w:jc w:val="both"/>
        <w:rPr>
          <w:u w:val="single"/>
        </w:rPr>
      </w:pPr>
      <w:r>
        <w:rPr>
          <w:u w:val="single"/>
        </w:rPr>
        <w:tab/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несогласия с результатом оказания услуги Вы имеете право на обжалование принятого решения в досудебном (внесудебном) порядке, а также в судебном порядке в соответствии с законодательством Российской Федерации.</w:t>
      </w: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Глава Советского района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</w:t>
      </w:r>
    </w:p>
    <w:p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vertAlign w:val="superscript"/>
        </w:rPr>
        <w:t>(подпись)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 xml:space="preserve">                  (И.О. Фамилия)</w:t>
      </w:r>
    </w:p>
    <w:p/>
    <w:p/>
    <w:p/>
    <w:p/>
    <w:p/>
    <w:p/>
    <w:p/>
    <w:p/>
    <w:p/>
    <w:p>
      <w:r>
        <mc:AlternateContent>
          <mc:Choice Requires="wps">
            <w:drawing>
              <wp:anchor distT="0" distB="0" distL="114935" distR="114935" simplePos="0" relativeHeight="251665408" behindDoc="0" locked="0" layoutInCell="1" allowOverlap="1">
                <wp:simplePos x="0" y="0"/>
                <wp:positionH relativeFrom="column">
                  <wp:posOffset>2586990</wp:posOffset>
                </wp:positionH>
                <wp:positionV relativeFrom="paragraph">
                  <wp:posOffset>70485</wp:posOffset>
                </wp:positionV>
                <wp:extent cx="3476625" cy="2867025"/>
                <wp:effectExtent l="0" t="0" r="0" b="0"/>
                <wp:wrapTopAndBottom/>
                <wp:docPr id="1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2867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880" w:right="-6" w:firstLine="2160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Приложение № 5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>к Административному регламенту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left="2694"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  <w:t xml:space="preserve">Главе </w:t>
                            </w:r>
                            <w:r>
                              <w:rPr>
                                <w:rFonts w:hint="default"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  <w:lang w:val="ru-RU"/>
                              </w:rPr>
                              <w:t xml:space="preserve">  администрации  МО Советское городское поселение </w:t>
                            </w:r>
                          </w:p>
                          <w:p>
                            <w:pPr>
                              <w:widowControl w:val="0"/>
                              <w:tabs>
                                <w:tab w:val="left" w:pos="-4111"/>
                              </w:tabs>
                              <w:spacing w:after="0" w:line="240" w:lineRule="auto"/>
                              <w:ind w:right="-6"/>
                              <w:outlineLvl w:val="0"/>
                              <w:rPr>
                                <w:rFonts w:ascii="Times New Roman" w:hAnsi="Times New Roman" w:eastAsia="Times New Roman"/>
                                <w:bCs/>
                                <w:kern w:val="28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от  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Место регистрации (жительства):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____________________________________________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 xml:space="preserve">                                    </w:t>
                            </w:r>
                          </w:p>
                          <w:p>
                            <w:pPr>
                              <w:tabs>
                                <w:tab w:val="left" w:pos="5103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Документ, удостоверяющий личность            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____________________________________________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vertAlign w:val="superscript"/>
                              </w:rPr>
                              <w:t>(наименование и реквизиты документа)</w:t>
                            </w: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  <w:p>
                            <w:pPr>
                              <w:pStyle w:val="15"/>
                              <w:tabs>
                                <w:tab w:val="left" w:pos="426"/>
                              </w:tabs>
                              <w:ind w:left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6" o:spt="202" type="#_x0000_t202" style="position:absolute;left:0pt;margin-left:203.7pt;margin-top:5.55pt;height:225.75pt;width:273.75pt;mso-wrap-distance-bottom:0pt;mso-wrap-distance-top:0pt;z-index:251665408;mso-width-relative:page;mso-height-relative:page;" fillcolor="#FFFFFF" filled="t" stroked="f" coordsize="21600,21600" o:gfxdata="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DuPYtO2AAAAAoBAAAPAAAAAAAAAAEAIAAAACIAAABkcnMvZG93bnJldi54bWxQSwEC&#10;FAAUAAAACACHTuJA9w3z5fQBAADgAwAADgAAAAAAAAABACAAAAAnAQAAZHJzL2Uyb0RvYy54bWxQ&#10;SwUGAAAAAAYABgBZAQAAjQUAAAAA&#10;">
                <v:fill on="t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880" w:right="-6" w:firstLine="2160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Приложение № 5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>к Административному регламенту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left="2694"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  <w:t xml:space="preserve">Главе </w:t>
                      </w:r>
                      <w:r>
                        <w:rPr>
                          <w:rFonts w:hint="default"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  <w:lang w:val="ru-RU"/>
                        </w:rPr>
                        <w:t xml:space="preserve">  администрации  МО Советское городское поселение </w:t>
                      </w:r>
                    </w:p>
                    <w:p>
                      <w:pPr>
                        <w:widowControl w:val="0"/>
                        <w:tabs>
                          <w:tab w:val="left" w:pos="-4111"/>
                        </w:tabs>
                        <w:spacing w:after="0" w:line="240" w:lineRule="auto"/>
                        <w:ind w:right="-6"/>
                        <w:outlineLvl w:val="0"/>
                        <w:rPr>
                          <w:rFonts w:ascii="Times New Roman" w:hAnsi="Times New Roman" w:eastAsia="Times New Roman"/>
                          <w:bCs/>
                          <w:kern w:val="28"/>
                          <w:sz w:val="24"/>
                          <w:szCs w:val="24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от  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Место регистрации (жительства):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____________________________________________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 xml:space="preserve">                                    </w:t>
                      </w:r>
                    </w:p>
                    <w:p>
                      <w:pPr>
                        <w:tabs>
                          <w:tab w:val="left" w:pos="5103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Документ, удостоверяющий личность            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____________________________________________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vertAlign w:val="superscript"/>
                        </w:rPr>
                        <w:t>(наименование и реквизиты документа)</w:t>
                      </w: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  <w:p>
                      <w:pPr>
                        <w:pStyle w:val="15"/>
                        <w:tabs>
                          <w:tab w:val="left" w:pos="426"/>
                        </w:tabs>
                        <w:ind w:left="0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ЗАЯВЛЕНИЕ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pStyle w:val="24"/>
        <w:widowControl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Прошу внести изменение в договор передачи жилого помещения __________________________________________________________________,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(реквизиты договора</w:t>
      </w: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)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допущенными опечатками и (или) ошибками в тексте решения: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(указываются допущенные опечатки и (или) ошибки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_______________________________________________________________________________ 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и предлагаемая новая редакция текста изменений)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Дата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Подпись заявителя</w:t>
      </w:r>
    </w:p>
    <w:p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</w:t>
      </w:r>
    </w:p>
    <w:p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(Документы, которые заявитель прикладывает к заявлению самостоятельно)</w:t>
      </w:r>
    </w:p>
    <w:p/>
    <w:p>
      <w:pPr>
        <w:jc w:val="center"/>
      </w:pPr>
    </w:p>
    <w:p>
      <w:pPr>
        <w:tabs>
          <w:tab w:val="left" w:pos="4110"/>
        </w:tabs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Times New Roman CY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2A43"/>
    <w:multiLevelType w:val="multilevel"/>
    <w:tmpl w:val="04362A43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0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">
    <w:nsid w:val="1AB25A08"/>
    <w:multiLevelType w:val="multilevel"/>
    <w:tmpl w:val="1AB25A08"/>
    <w:lvl w:ilvl="0" w:tentative="0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2">
    <w:nsid w:val="30CC46FA"/>
    <w:multiLevelType w:val="multilevel"/>
    <w:tmpl w:val="30CC46FA"/>
    <w:lvl w:ilvl="0" w:tentative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5B0999"/>
    <w:multiLevelType w:val="multilevel"/>
    <w:tmpl w:val="5B5B0999"/>
    <w:lvl w:ilvl="0" w:tentative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entative="0">
      <w:start w:val="4"/>
      <w:numFmt w:val="decimal"/>
      <w:lvlText w:val="%1.%2."/>
      <w:lvlJc w:val="left"/>
      <w:pPr>
        <w:ind w:left="1788" w:hanging="720"/>
      </w:pPr>
      <w:rPr>
        <w:rFonts w:hint="default"/>
        <w:b/>
      </w:rPr>
    </w:lvl>
    <w:lvl w:ilvl="2" w:tentative="0">
      <w:start w:val="1"/>
      <w:numFmt w:val="decimal"/>
      <w:lvlText w:val="%1.%2.%3."/>
      <w:lvlJc w:val="left"/>
      <w:pPr>
        <w:ind w:left="2856" w:hanging="720"/>
      </w:pPr>
      <w:rPr>
        <w:rFonts w:hint="default"/>
        <w:b w:val="0"/>
      </w:rPr>
    </w:lvl>
    <w:lvl w:ilvl="3" w:tentative="0">
      <w:start w:val="1"/>
      <w:numFmt w:val="decimal"/>
      <w:lvlText w:val="%1.%2.%3.%4."/>
      <w:lvlJc w:val="left"/>
      <w:pPr>
        <w:ind w:left="4284" w:hanging="1080"/>
      </w:pPr>
      <w:rPr>
        <w:rFonts w:hint="default"/>
        <w:b/>
      </w:rPr>
    </w:lvl>
    <w:lvl w:ilvl="4" w:tentative="0">
      <w:start w:val="1"/>
      <w:numFmt w:val="decimal"/>
      <w:lvlText w:val="%1.%2.%3.%4.%5."/>
      <w:lvlJc w:val="left"/>
      <w:pPr>
        <w:ind w:left="5352" w:hanging="1080"/>
      </w:pPr>
      <w:rPr>
        <w:rFonts w:hint="default"/>
        <w:b/>
      </w:rPr>
    </w:lvl>
    <w:lvl w:ilvl="5" w:tentative="0">
      <w:start w:val="1"/>
      <w:numFmt w:val="decimal"/>
      <w:lvlText w:val="%1.%2.%3.%4.%5.%6."/>
      <w:lvlJc w:val="left"/>
      <w:pPr>
        <w:ind w:left="6780" w:hanging="1440"/>
      </w:pPr>
      <w:rPr>
        <w:rFonts w:hint="default"/>
        <w:b/>
      </w:rPr>
    </w:lvl>
    <w:lvl w:ilvl="6" w:tentative="0">
      <w:start w:val="1"/>
      <w:numFmt w:val="decimal"/>
      <w:lvlText w:val="%1.%2.%3.%4.%5.%6.%7."/>
      <w:lvlJc w:val="left"/>
      <w:pPr>
        <w:ind w:left="8208" w:hanging="1800"/>
      </w:pPr>
      <w:rPr>
        <w:rFonts w:hint="default"/>
        <w:b/>
      </w:rPr>
    </w:lvl>
    <w:lvl w:ilvl="7" w:tentative="0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  <w:b/>
      </w:rPr>
    </w:lvl>
    <w:lvl w:ilvl="8" w:tentative="0">
      <w:start w:val="1"/>
      <w:numFmt w:val="decimal"/>
      <w:lvlText w:val="%1.%2.%3.%4.%5.%6.%7.%8.%9."/>
      <w:lvlJc w:val="left"/>
      <w:pPr>
        <w:ind w:left="10704" w:hanging="2160"/>
      </w:pPr>
      <w:rPr>
        <w:rFonts w:hint="default"/>
        <w:b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44"/>
    <w:rsid w:val="003D4D44"/>
    <w:rsid w:val="003D7441"/>
    <w:rsid w:val="00654B05"/>
    <w:rsid w:val="51E3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480" w:after="0" w:line="240" w:lineRule="auto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7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link w:val="13"/>
    <w:semiHidden/>
    <w:unhideWhenUsed/>
    <w:uiPriority w:val="99"/>
    <w:pPr>
      <w:spacing w:after="120" w:line="480" w:lineRule="auto"/>
    </w:pPr>
    <w:rPr>
      <w:rFonts w:ascii="Times New Roman" w:hAnsi="Times New Roman" w:eastAsia="Calibri" w:cs="Times New Roman"/>
      <w:sz w:val="24"/>
      <w:szCs w:val="24"/>
    </w:rPr>
  </w:style>
  <w:style w:type="paragraph" w:styleId="5">
    <w:name w:val="Normal (Web)"/>
    <w:semiHidden/>
    <w:unhideWhenUsed/>
    <w:qFormat/>
    <w:uiPriority w:val="99"/>
    <w:pPr>
      <w:spacing w:before="0" w:beforeAutospacing="1" w:after="0" w:afterAutospacing="0" w:line="288" w:lineRule="auto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paragraph" w:styleId="6">
    <w:name w:val="Title"/>
    <w:basedOn w:val="1"/>
    <w:link w:val="12"/>
    <w:qFormat/>
    <w:uiPriority w:val="0"/>
    <w:pPr>
      <w:spacing w:after="0" w:line="240" w:lineRule="auto"/>
      <w:jc w:val="center"/>
    </w:pPr>
    <w:rPr>
      <w:rFonts w:ascii="Times New Roman" w:hAnsi="Times New Roman" w:eastAsia="Times New Roman" w:cs="Times New Roman"/>
      <w:sz w:val="32"/>
      <w:szCs w:val="24"/>
    </w:rPr>
  </w:style>
  <w:style w:type="character" w:styleId="8">
    <w:name w:val="Hyperlink"/>
    <w:unhideWhenUsed/>
    <w:uiPriority w:val="99"/>
    <w:rPr>
      <w:color w:val="0000FF"/>
      <w:u w:val="single"/>
    </w:rPr>
  </w:style>
  <w:style w:type="table" w:styleId="10">
    <w:name w:val="Table Grid"/>
    <w:basedOn w:val="9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basedOn w:val="7"/>
    <w:link w:val="2"/>
    <w:uiPriority w:val="9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customStyle="1" w:styleId="12">
    <w:name w:val="Название Знак"/>
    <w:basedOn w:val="7"/>
    <w:link w:val="6"/>
    <w:uiPriority w:val="0"/>
    <w:rPr>
      <w:rFonts w:ascii="Times New Roman" w:hAnsi="Times New Roman" w:eastAsia="Times New Roman" w:cs="Times New Roman"/>
      <w:sz w:val="32"/>
      <w:szCs w:val="24"/>
      <w:lang w:eastAsia="ru-RU"/>
    </w:rPr>
  </w:style>
  <w:style w:type="character" w:customStyle="1" w:styleId="13">
    <w:name w:val="Основной текст 2 Знак"/>
    <w:basedOn w:val="7"/>
    <w:link w:val="4"/>
    <w:semiHidden/>
    <w:uiPriority w:val="99"/>
    <w:rPr>
      <w:rFonts w:ascii="Times New Roman" w:hAnsi="Times New Roman" w:eastAsia="Calibri" w:cs="Times New Roman"/>
      <w:sz w:val="24"/>
      <w:szCs w:val="24"/>
      <w:lang w:eastAsia="ru-RU"/>
    </w:rPr>
  </w:style>
  <w:style w:type="paragraph" w:customStyle="1" w:styleId="14">
    <w:name w:val="Стиль Заголовок 2 + Times New Roman По ширине"/>
    <w:basedOn w:val="3"/>
    <w:uiPriority w:val="0"/>
    <w:pPr>
      <w:keepLines w:val="0"/>
      <w:spacing w:before="240" w:after="240" w:line="240" w:lineRule="auto"/>
      <w:jc w:val="both"/>
    </w:pPr>
    <w:rPr>
      <w:rFonts w:ascii="Times New Roman" w:hAnsi="Times New Roman" w:eastAsia="Calibri" w:cs="Times New Roman"/>
      <w:i/>
      <w:iCs/>
      <w:color w:val="auto"/>
      <w:sz w:val="28"/>
      <w:szCs w:val="28"/>
    </w:rPr>
  </w:style>
  <w:style w:type="paragraph" w:styleId="15">
    <w:name w:val="List Paragraph"/>
    <w:basedOn w:val="1"/>
    <w:qFormat/>
    <w:uiPriority w:val="34"/>
    <w:pPr>
      <w:spacing w:after="0" w:line="240" w:lineRule="auto"/>
      <w:ind w:left="720"/>
      <w:contextualSpacing/>
    </w:pPr>
    <w:rPr>
      <w:rFonts w:ascii="Times New Roman" w:hAnsi="Times New Roman" w:eastAsia="Calibri" w:cs="Times New Roman"/>
      <w:sz w:val="24"/>
      <w:szCs w:val="24"/>
    </w:rPr>
  </w:style>
  <w:style w:type="character" w:customStyle="1" w:styleId="16">
    <w:name w:val="Заголовок 2 Знак"/>
    <w:basedOn w:val="7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7">
    <w:name w:val="Гипертекстовая ссылка"/>
    <w:basedOn w:val="7"/>
    <w:uiPriority w:val="99"/>
    <w:rPr>
      <w:rFonts w:cs="Times New Roman"/>
      <w:color w:val="106BBE"/>
    </w:rPr>
  </w:style>
  <w:style w:type="paragraph" w:customStyle="1" w:styleId="18">
    <w:name w:val="Прижатый влево"/>
    <w:basedOn w:val="1"/>
    <w:next w:val="1"/>
    <w:uiPriority w:val="99"/>
    <w:pPr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sz w:val="24"/>
      <w:szCs w:val="24"/>
    </w:rPr>
  </w:style>
  <w:style w:type="paragraph" w:customStyle="1" w:styleId="19">
    <w:name w:val="ConsPlusNormal"/>
    <w:link w:val="20"/>
    <w:uiPriority w:val="0"/>
    <w:pPr>
      <w:autoSpaceDE w:val="0"/>
      <w:autoSpaceDN w:val="0"/>
      <w:adjustRightInd w:val="0"/>
      <w:spacing w:after="0" w:line="240" w:lineRule="auto"/>
    </w:pPr>
    <w:rPr>
      <w:rFonts w:ascii="Arial" w:hAnsi="Arial" w:eastAsia="Calibri" w:cs="Arial"/>
      <w:sz w:val="20"/>
      <w:szCs w:val="20"/>
      <w:lang w:val="ru-RU" w:eastAsia="ru-RU" w:bidi="ar-SA"/>
    </w:rPr>
  </w:style>
  <w:style w:type="character" w:customStyle="1" w:styleId="20">
    <w:name w:val="ConsPlusNormal Знак"/>
    <w:link w:val="19"/>
    <w:locked/>
    <w:uiPriority w:val="0"/>
    <w:rPr>
      <w:rFonts w:ascii="Arial" w:hAnsi="Arial" w:eastAsia="Calibri" w:cs="Arial"/>
      <w:sz w:val="20"/>
      <w:szCs w:val="20"/>
    </w:rPr>
  </w:style>
  <w:style w:type="paragraph" w:customStyle="1" w:styleId="21">
    <w:name w:val="consplusnormal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customStyle="1" w:styleId="22">
    <w:name w:val="Нормальный (таблица)"/>
    <w:basedOn w:val="1"/>
    <w:next w:val="1"/>
    <w:uiPriority w:val="9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23">
    <w:name w:val="Таблицы (моноширинный)"/>
    <w:basedOn w:val="1"/>
    <w:next w:val="1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24">
    <w:name w:val="ConsPlusTitle"/>
    <w:uiPriority w:val="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styleId="2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Krokoz™</Company>
  <Pages>31</Pages>
  <Words>9240</Words>
  <Characters>52669</Characters>
  <Lines>438</Lines>
  <Paragraphs>123</Paragraphs>
  <TotalTime>1</TotalTime>
  <ScaleCrop>false</ScaleCrop>
  <LinksUpToDate>false</LinksUpToDate>
  <CharactersWithSpaces>61786</CharactersWithSpaces>
  <Application>WPS Office_11.2.0.9431_F1E327BC-269C-435d-A152-05C5408002CA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2019-02-26T14:01:00Z</dcterms:created>
  <dc:creator>User</dc:creator>
  <cp:lastModifiedBy>Elena</cp:lastModifiedBy>
  <dcterms:modified xsi:type="dcterms:W3CDTF">2020-06-24T08:07:04Z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1033-11.2.0.9431</vt:lpwstr>
  </property>
</Properties>
</file>