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8" w:rsidRPr="006B2D49" w:rsidRDefault="00C519ED" w:rsidP="004A22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КРИВОПОЛЯНСКОГО СЕЛЬСКОГО ПОСЕЛЕНИЯ ОСТРОГОЖСКОГО МУНИЦИПАЛЬНОГО РАЙОНА ВОРОНЕЖСКОЙ ОБЛАСТИ</w:t>
      </w:r>
    </w:p>
    <w:p w:rsidR="004A22A8" w:rsidRPr="006B2D49" w:rsidRDefault="004A22A8" w:rsidP="004A22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4A22A8" w:rsidRPr="006B2D49" w:rsidRDefault="00730BBF" w:rsidP="00730BBF">
      <w:pPr>
        <w:tabs>
          <w:tab w:val="left" w:pos="376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22A8" w:rsidRPr="006B2D49" w:rsidRDefault="001D4991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09</w:t>
      </w:r>
      <w:r w:rsidR="00C519ED">
        <w:rPr>
          <w:rFonts w:ascii="Arial" w:eastAsia="Times New Roman" w:hAnsi="Arial" w:cs="Arial"/>
          <w:sz w:val="24"/>
          <w:szCs w:val="24"/>
          <w:lang w:eastAsia="ru-RU"/>
        </w:rPr>
        <w:t>.11.2018 г. № 37</w:t>
      </w:r>
    </w:p>
    <w:p w:rsidR="004A22A8" w:rsidRPr="006B2D49" w:rsidRDefault="00C519ED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Кривая Поляна</w:t>
      </w: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22A8" w:rsidRPr="00B95B74" w:rsidRDefault="004A22A8" w:rsidP="00CF085D">
      <w:pPr>
        <w:spacing w:before="240" w:after="60" w:line="240" w:lineRule="auto"/>
        <w:ind w:right="-1"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3821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 предо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«Передача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жилых помещений муниципального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жилищного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фонда в собственность граждан </w:t>
      </w:r>
      <w:r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порядке приватизации</w:t>
      </w:r>
      <w:r w:rsidRPr="007E7A4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7B7F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7B7F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="007B7F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12.01.2016 №3</w:t>
      </w:r>
    </w:p>
    <w:p w:rsidR="004A22A8" w:rsidRPr="006B2D49" w:rsidRDefault="004A22A8" w:rsidP="004A2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</w:t>
      </w:r>
      <w:r w:rsidR="003821D4">
        <w:rPr>
          <w:rFonts w:ascii="Arial" w:eastAsia="Times New Roman" w:hAnsi="Arial" w:cs="Arial"/>
          <w:sz w:val="24"/>
          <w:szCs w:val="24"/>
          <w:lang w:eastAsia="ru-RU"/>
        </w:rPr>
        <w:t>от 29.10.2018 г. № 2-1-2018/3107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на отдельные положения административного регламента администрации </w:t>
      </w:r>
      <w:proofErr w:type="spellStart"/>
      <w:r w:rsidR="00D97B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 предо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«Передача 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жилых помещений муниципального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жилищного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фонда в собственность граждан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порядке приватизации</w:t>
      </w:r>
      <w:r w:rsidR="00D97BE4" w:rsidRPr="007E7A4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утвержденный постановлением администрации </w:t>
      </w:r>
      <w:proofErr w:type="spellStart"/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12.01.2016 №3,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нормативно-правового акта в соответствие с действующим законодательством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A22A8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97BE4" w:rsidRPr="00D97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администрации </w:t>
      </w:r>
      <w:proofErr w:type="spellStart"/>
      <w:r w:rsidR="00D97B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 предо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ставлению муниципальной услуги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«Передача 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жилых помещений муниципального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жилищного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фонда в собственность граждан </w:t>
      </w:r>
      <w:r w:rsidR="00D97BE4" w:rsidRPr="004A22A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порядке приватизации</w:t>
      </w:r>
      <w:r w:rsidR="00D97BE4" w:rsidRPr="007E7A4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утвержденный постановлением администрации </w:t>
      </w:r>
      <w:proofErr w:type="spellStart"/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="00D97BE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от 12.01.2016 №3,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Pr="00B95B7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>Подпункт 2.6.2 пункта 2.6. раздела</w:t>
      </w:r>
      <w:r w:rsidR="00B4508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499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55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554C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655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</w:p>
    <w:p w:rsidR="001D4991" w:rsidRPr="001D4991" w:rsidRDefault="00D97BE4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5.2. раздела</w:t>
      </w:r>
      <w:r w:rsidR="001D4991"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5 дополнить пунктами следующего содержания;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«8.) Нарушение срока регистрации запроса, указанного в ст. 15.1. Федерального закона от 27.07.2010 № 210-ФЗ (предоставление двух и более муниципальных услуг в многофункциональных центрах при однократном обращении заявителя);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9.) Нарушение срока или порядка выдачи документов по результатам предоставления муниципальной услуги;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10.)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11.)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</w:t>
      </w:r>
      <w:r w:rsidR="003821D4">
        <w:rPr>
          <w:rFonts w:ascii="Arial" w:eastAsia="Times New Roman" w:hAnsi="Arial" w:cs="Arial"/>
          <w:sz w:val="24"/>
          <w:szCs w:val="24"/>
          <w:lang w:eastAsia="ru-RU"/>
        </w:rPr>
        <w:t>ьного закона от 27.07.2010 г. «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>210- ФЗ»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 xml:space="preserve"> Пункт 5.3. раздела</w:t>
      </w:r>
      <w:r w:rsidR="00B450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>5 изложить в новой редакции: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«5.3. Основанием для начала процедуры досудебного (внесудебного) обжалования является поступившая жалоба.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либо официального сайта администрации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может быть принята при личном приеме заявителя.»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D97BE4">
        <w:rPr>
          <w:rFonts w:ascii="Arial" w:eastAsia="Times New Roman" w:hAnsi="Arial" w:cs="Arial"/>
          <w:sz w:val="24"/>
          <w:szCs w:val="24"/>
          <w:lang w:eastAsia="ru-RU"/>
        </w:rPr>
        <w:t>Пункт 5.9. раздела</w:t>
      </w:r>
      <w:r w:rsidR="00B4508D">
        <w:rPr>
          <w:rFonts w:ascii="Arial" w:eastAsia="Times New Roman" w:hAnsi="Arial" w:cs="Arial"/>
          <w:sz w:val="24"/>
          <w:szCs w:val="24"/>
          <w:lang w:eastAsia="ru-RU"/>
        </w:rPr>
        <w:t xml:space="preserve"> 5 дополнить подпунктом 5.9.1. </w:t>
      </w:r>
      <w:r w:rsidRPr="001D4991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«5.9.1. По результатам рассмотрения жалобы принимается одно из следующих решений: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D4991" w:rsidRPr="001D4991" w:rsidRDefault="001D4991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4991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отказывается.»</w:t>
      </w:r>
    </w:p>
    <w:p w:rsidR="001D4991" w:rsidRDefault="00CF085D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В пункте 5.11. раздела</w:t>
      </w:r>
      <w:r w:rsidR="001D4991"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5 слова «в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5.10</w:t>
      </w:r>
      <w:r w:rsidR="00B4508D">
        <w:rPr>
          <w:rFonts w:ascii="Arial" w:eastAsia="Times New Roman" w:hAnsi="Arial" w:cs="Arial"/>
          <w:sz w:val="24"/>
          <w:szCs w:val="24"/>
          <w:lang w:eastAsia="ru-RU"/>
        </w:rPr>
        <w:t>» заменить на слова «в подпункте</w:t>
      </w:r>
      <w:r w:rsidR="001D4991" w:rsidRPr="001D4991">
        <w:rPr>
          <w:rFonts w:ascii="Arial" w:eastAsia="Times New Roman" w:hAnsi="Arial" w:cs="Arial"/>
          <w:sz w:val="24"/>
          <w:szCs w:val="24"/>
          <w:lang w:eastAsia="ru-RU"/>
        </w:rPr>
        <w:t xml:space="preserve"> 5.9.1.»</w:t>
      </w:r>
    </w:p>
    <w:p w:rsidR="004A22A8" w:rsidRPr="006B2D49" w:rsidRDefault="004A22A8" w:rsidP="001D4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>2.Постановление вступает в силу с момента его обнародования.</w:t>
      </w: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6B2D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22A8" w:rsidRPr="006B2D49" w:rsidRDefault="004A22A8" w:rsidP="004A2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A8" w:rsidRPr="006B2D49" w:rsidRDefault="004A22A8" w:rsidP="004A2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6B2D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="003821D4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22A8" w:rsidRDefault="004A22A8" w:rsidP="004A22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2521" w:rsidRDefault="00142521"/>
    <w:sectPr w:rsidR="0014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4"/>
    <w:rsid w:val="00142521"/>
    <w:rsid w:val="001D4991"/>
    <w:rsid w:val="003821D4"/>
    <w:rsid w:val="004A22A8"/>
    <w:rsid w:val="006554C1"/>
    <w:rsid w:val="00730BBF"/>
    <w:rsid w:val="007B7F8F"/>
    <w:rsid w:val="00AD28BE"/>
    <w:rsid w:val="00B4508D"/>
    <w:rsid w:val="00B95A44"/>
    <w:rsid w:val="00BE31B7"/>
    <w:rsid w:val="00C519ED"/>
    <w:rsid w:val="00CF085D"/>
    <w:rsid w:val="00D97BE4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717A-BA1D-4901-9658-4F80FD2A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22A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15</cp:revision>
  <cp:lastPrinted>2018-11-14T07:32:00Z</cp:lastPrinted>
  <dcterms:created xsi:type="dcterms:W3CDTF">2018-11-06T13:55:00Z</dcterms:created>
  <dcterms:modified xsi:type="dcterms:W3CDTF">2018-11-14T12:52:00Z</dcterms:modified>
</cp:coreProperties>
</file>