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2A5CEF" w:rsidRPr="00704723" w:rsidTr="00704723">
        <w:trPr>
          <w:trHeight w:val="1418"/>
        </w:trPr>
        <w:tc>
          <w:tcPr>
            <w:tcW w:w="9426" w:type="dxa"/>
          </w:tcPr>
          <w:p w:rsidR="002A5CEF" w:rsidRPr="00704723" w:rsidRDefault="007D2E6A" w:rsidP="0070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6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2" o:spid="_x0000_s1026" style="position:absolute;left:0;text-align:left;z-index:25168230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DmJgIAAF8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NKyw5iYCAABfBAAADgAAAAAAAAAAAAAAAAAuAgAAZHJzL2Uyb0Rv&#10;Yy54bWxQSwECLQAUAAYACAAAACEAgrQOXN4AAAAJAQAADwAAAAAAAAAAAAAAAACABAAAZHJzL2Rv&#10;d25yZXYueG1sUEsFBgAAAAAEAAQA8wAAAIsFAAAAAA==&#10;" o:allowincell="f">
                  <v:stroke startarrowwidth="narrow" startarrowlength="short" endarrowwidth="narrow" endarrowlength="short"/>
                </v:line>
              </w:pict>
            </w:r>
            <w:r w:rsidR="002A5CEF" w:rsidRPr="0070472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704723" w:rsidRDefault="00704723" w:rsidP="0070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ЮБИЛЕЙНЫЙ СЕЛЬСОВЕТ АДАМОВСКОГО РАЙОНА</w:t>
            </w:r>
          </w:p>
          <w:p w:rsidR="002A5CEF" w:rsidRPr="00704723" w:rsidRDefault="002A5CEF" w:rsidP="0070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23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 ОБЛАСТИ</w:t>
            </w:r>
          </w:p>
          <w:p w:rsidR="002A5CEF" w:rsidRPr="00704723" w:rsidRDefault="002A5CEF" w:rsidP="0070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EF" w:rsidRPr="00704723" w:rsidRDefault="002A5CEF" w:rsidP="0070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2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2A5CEF" w:rsidRPr="00704723" w:rsidRDefault="002A5CEF" w:rsidP="0070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CEF" w:rsidRPr="00704723" w:rsidRDefault="00704723" w:rsidP="00704723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06.06.2022</w:t>
      </w:r>
      <w:r w:rsidR="00BF0CED" w:rsidRPr="00BF0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F0CED">
        <w:rPr>
          <w:rFonts w:ascii="Times New Roman" w:hAnsi="Times New Roman" w:cs="Times New Roman"/>
          <w:sz w:val="24"/>
          <w:szCs w:val="24"/>
        </w:rPr>
        <w:t xml:space="preserve"> </w:t>
      </w:r>
      <w:r w:rsidR="00BF0CED" w:rsidRPr="00BF0CED">
        <w:rPr>
          <w:rFonts w:ascii="Times New Roman" w:hAnsi="Times New Roman" w:cs="Times New Roman"/>
          <w:sz w:val="24"/>
          <w:szCs w:val="24"/>
        </w:rPr>
        <w:t xml:space="preserve">        </w:t>
      </w:r>
      <w:r w:rsidR="002A5CEF" w:rsidRPr="005B06D0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5B06D0" w:rsidRPr="005B06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06D0">
        <w:rPr>
          <w:rFonts w:ascii="Times New Roman" w:hAnsi="Times New Roman" w:cs="Times New Roman"/>
          <w:sz w:val="24"/>
          <w:szCs w:val="24"/>
          <w:u w:val="single"/>
        </w:rPr>
        <w:t>58-п</w:t>
      </w:r>
    </w:p>
    <w:p w:rsidR="002A5CEF" w:rsidRPr="00704723" w:rsidRDefault="002A5CEF" w:rsidP="00704723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4723">
        <w:rPr>
          <w:rFonts w:ascii="Times New Roman" w:hAnsi="Times New Roman" w:cs="Times New Roman"/>
          <w:sz w:val="24"/>
          <w:szCs w:val="24"/>
        </w:rPr>
        <w:t xml:space="preserve">п. </w:t>
      </w:r>
      <w:r w:rsidR="00704723" w:rsidRPr="00704723">
        <w:rPr>
          <w:rFonts w:ascii="Times New Roman" w:hAnsi="Times New Roman" w:cs="Times New Roman"/>
          <w:sz w:val="24"/>
          <w:szCs w:val="24"/>
        </w:rPr>
        <w:t>Юбилейный</w:t>
      </w:r>
    </w:p>
    <w:p w:rsidR="00B2637C" w:rsidRPr="00704723" w:rsidRDefault="00B2637C" w:rsidP="00B2637C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95B" w:rsidRPr="00704723" w:rsidRDefault="00B2637C" w:rsidP="0070472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04723">
        <w:rPr>
          <w:rFonts w:ascii="Times New Roman" w:hAnsi="Times New Roman" w:cs="Times New Roman"/>
          <w:b w:val="0"/>
        </w:rPr>
        <w:t>Об утверждении административного регламента пред</w:t>
      </w:r>
      <w:r w:rsidR="00704723">
        <w:rPr>
          <w:rFonts w:ascii="Times New Roman" w:hAnsi="Times New Roman" w:cs="Times New Roman"/>
          <w:b w:val="0"/>
        </w:rPr>
        <w:t xml:space="preserve">оставления муниципальной услуги </w:t>
      </w:r>
      <w:r w:rsidRPr="00704723">
        <w:rPr>
          <w:rFonts w:ascii="Times New Roman" w:hAnsi="Times New Roman" w:cs="Times New Roman"/>
          <w:b w:val="0"/>
        </w:rPr>
        <w:t>«</w:t>
      </w:r>
      <w:r w:rsidR="00C0095B" w:rsidRPr="00704723">
        <w:rPr>
          <w:rFonts w:ascii="Times New Roman" w:hAnsi="Times New Roman" w:cs="Times New Roman"/>
          <w:b w:val="0"/>
        </w:rPr>
        <w:t>Выдача специального разрешения</w:t>
      </w:r>
      <w:r w:rsidR="00BF0CED">
        <w:rPr>
          <w:rFonts w:ascii="Times New Roman" w:hAnsi="Times New Roman" w:cs="Times New Roman"/>
          <w:b w:val="0"/>
        </w:rPr>
        <w:t xml:space="preserve"> </w:t>
      </w:r>
      <w:r w:rsidR="00C0095B" w:rsidRPr="00704723">
        <w:rPr>
          <w:rFonts w:ascii="Times New Roman" w:hAnsi="Times New Roman" w:cs="Times New Roman"/>
          <w:b w:val="0"/>
        </w:rPr>
        <w:t>на движение транспортного средства, осуществляющего</w:t>
      </w:r>
      <w:r w:rsidR="00BF0CED">
        <w:rPr>
          <w:rFonts w:ascii="Times New Roman" w:hAnsi="Times New Roman" w:cs="Times New Roman"/>
          <w:b w:val="0"/>
        </w:rPr>
        <w:t xml:space="preserve"> </w:t>
      </w:r>
      <w:r w:rsidR="00C0095B" w:rsidRPr="00704723">
        <w:rPr>
          <w:rFonts w:ascii="Times New Roman" w:hAnsi="Times New Roman" w:cs="Times New Roman"/>
          <w:b w:val="0"/>
        </w:rPr>
        <w:t>перевозки опасных, тяжеловесных и (или) крупногабаритных грузов</w:t>
      </w:r>
    </w:p>
    <w:p w:rsidR="00B2637C" w:rsidRPr="00704723" w:rsidRDefault="00C0095B" w:rsidP="0070472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04723">
        <w:rPr>
          <w:rFonts w:ascii="Times New Roman" w:hAnsi="Times New Roman" w:cs="Times New Roman"/>
          <w:b w:val="0"/>
        </w:rPr>
        <w:t>по автомобильным дорогам общего пользования местного</w:t>
      </w:r>
      <w:r w:rsidR="00BF0CED">
        <w:rPr>
          <w:rFonts w:ascii="Times New Roman" w:hAnsi="Times New Roman" w:cs="Times New Roman"/>
          <w:b w:val="0"/>
        </w:rPr>
        <w:t xml:space="preserve"> </w:t>
      </w:r>
      <w:r w:rsidRPr="00704723">
        <w:rPr>
          <w:rFonts w:ascii="Times New Roman" w:hAnsi="Times New Roman" w:cs="Times New Roman"/>
          <w:b w:val="0"/>
        </w:rPr>
        <w:t>значения в границах муниципального образования</w:t>
      </w:r>
      <w:r w:rsidR="00BF0CED">
        <w:rPr>
          <w:rFonts w:ascii="Times New Roman" w:hAnsi="Times New Roman" w:cs="Times New Roman"/>
          <w:b w:val="0"/>
        </w:rPr>
        <w:t xml:space="preserve"> </w:t>
      </w:r>
      <w:r w:rsidR="00704723" w:rsidRPr="00704723">
        <w:rPr>
          <w:rFonts w:ascii="Times New Roman" w:hAnsi="Times New Roman" w:cs="Times New Roman"/>
          <w:b w:val="0"/>
        </w:rPr>
        <w:t>Юбилейный сельсовет</w:t>
      </w:r>
      <w:r w:rsidR="00BF0CED">
        <w:rPr>
          <w:rFonts w:ascii="Times New Roman" w:hAnsi="Times New Roman" w:cs="Times New Roman"/>
          <w:b w:val="0"/>
        </w:rPr>
        <w:t xml:space="preserve"> </w:t>
      </w:r>
      <w:r w:rsidR="005B4107" w:rsidRPr="00704723">
        <w:rPr>
          <w:rFonts w:ascii="Times New Roman" w:hAnsi="Times New Roman" w:cs="Times New Roman"/>
          <w:b w:val="0"/>
        </w:rPr>
        <w:t xml:space="preserve">Адамовского </w:t>
      </w:r>
      <w:r w:rsidR="00BF0CED">
        <w:rPr>
          <w:rFonts w:ascii="Times New Roman" w:hAnsi="Times New Roman" w:cs="Times New Roman"/>
          <w:b w:val="0"/>
        </w:rPr>
        <w:t xml:space="preserve"> </w:t>
      </w:r>
      <w:r w:rsidR="005B4107" w:rsidRPr="00704723">
        <w:rPr>
          <w:rFonts w:ascii="Times New Roman" w:hAnsi="Times New Roman" w:cs="Times New Roman"/>
          <w:b w:val="0"/>
        </w:rPr>
        <w:t>района Оренбургской области»</w:t>
      </w:r>
    </w:p>
    <w:p w:rsidR="00B2637C" w:rsidRPr="00704723" w:rsidRDefault="00B2637C" w:rsidP="00B2637C">
      <w:pPr>
        <w:pStyle w:val="a6"/>
        <w:spacing w:after="0"/>
      </w:pPr>
    </w:p>
    <w:p w:rsidR="00B2637C" w:rsidRPr="00704723" w:rsidRDefault="00B2637C" w:rsidP="00B2637C">
      <w:pPr>
        <w:pStyle w:val="a6"/>
        <w:spacing w:after="0"/>
      </w:pPr>
    </w:p>
    <w:p w:rsidR="00B2637C" w:rsidRPr="00704723" w:rsidRDefault="00B2637C" w:rsidP="00704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</w:t>
      </w:r>
      <w:r w:rsidR="00704723" w:rsidRPr="00704723">
        <w:rPr>
          <w:rFonts w:ascii="Times New Roman" w:hAnsi="Times New Roman" w:cs="Times New Roman"/>
          <w:sz w:val="24"/>
          <w:szCs w:val="24"/>
        </w:rPr>
        <w:t>Юбилейный сельсовет</w:t>
      </w:r>
      <w:r w:rsidR="00BF0CED">
        <w:rPr>
          <w:rFonts w:ascii="Times New Roman" w:hAnsi="Times New Roman" w:cs="Times New Roman"/>
          <w:sz w:val="24"/>
          <w:szCs w:val="24"/>
        </w:rPr>
        <w:t xml:space="preserve"> </w:t>
      </w:r>
      <w:r w:rsidR="000D1EF3" w:rsidRPr="00704723">
        <w:rPr>
          <w:rFonts w:ascii="Times New Roman" w:hAnsi="Times New Roman" w:cs="Times New Roman"/>
          <w:sz w:val="24"/>
          <w:szCs w:val="24"/>
        </w:rPr>
        <w:t>Адамовского</w:t>
      </w:r>
      <w:r w:rsidRPr="00704723">
        <w:rPr>
          <w:rFonts w:ascii="Times New Roman" w:hAnsi="Times New Roman" w:cs="Times New Roman"/>
          <w:sz w:val="24"/>
          <w:szCs w:val="24"/>
        </w:rPr>
        <w:t xml:space="preserve"> </w:t>
      </w:r>
      <w:r w:rsidR="00BF0CED">
        <w:rPr>
          <w:rFonts w:ascii="Times New Roman" w:hAnsi="Times New Roman" w:cs="Times New Roman"/>
          <w:sz w:val="24"/>
          <w:szCs w:val="24"/>
        </w:rPr>
        <w:t xml:space="preserve"> </w:t>
      </w:r>
      <w:r w:rsidRPr="00704723">
        <w:rPr>
          <w:rFonts w:ascii="Times New Roman" w:hAnsi="Times New Roman" w:cs="Times New Roman"/>
          <w:sz w:val="24"/>
          <w:szCs w:val="24"/>
        </w:rPr>
        <w:t>района Оренбургской области:</w:t>
      </w:r>
    </w:p>
    <w:p w:rsidR="00B2637C" w:rsidRPr="00704723" w:rsidRDefault="00C0095B" w:rsidP="00704723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704723">
        <w:rPr>
          <w:rFonts w:ascii="Times New Roman" w:hAnsi="Times New Roman" w:cs="Times New Roman"/>
          <w:b w:val="0"/>
        </w:rPr>
        <w:tab/>
        <w:t xml:space="preserve">1. Утвердить </w:t>
      </w:r>
      <w:r w:rsidR="00B2637C" w:rsidRPr="00704723">
        <w:rPr>
          <w:rFonts w:ascii="Times New Roman" w:hAnsi="Times New Roman" w:cs="Times New Roman"/>
          <w:b w:val="0"/>
        </w:rPr>
        <w:t>административный регламент предоставления муниципальной услуги</w:t>
      </w:r>
      <w:r w:rsidRPr="00704723">
        <w:rPr>
          <w:rFonts w:ascii="Times New Roman" w:hAnsi="Times New Roman" w:cs="Times New Roman"/>
          <w:b w:val="0"/>
        </w:rPr>
        <w:t xml:space="preserve">«Выдача специального разрешения на движение транспортного средства, осуществляющего перевозки опасных, тяжеловесных и (или) крупногабаритных грузов по автомобильным дорогам общего пользования местного значения в границах муниципального образования </w:t>
      </w:r>
      <w:r w:rsidR="00704723" w:rsidRPr="00704723">
        <w:rPr>
          <w:rFonts w:ascii="Times New Roman" w:hAnsi="Times New Roman" w:cs="Times New Roman"/>
          <w:b w:val="0"/>
        </w:rPr>
        <w:t>Юбилейный сельсовет</w:t>
      </w:r>
      <w:r w:rsidR="00BF0CED">
        <w:rPr>
          <w:rFonts w:ascii="Times New Roman" w:hAnsi="Times New Roman" w:cs="Times New Roman"/>
          <w:b w:val="0"/>
        </w:rPr>
        <w:t xml:space="preserve"> </w:t>
      </w:r>
      <w:r w:rsidRPr="00704723">
        <w:rPr>
          <w:rFonts w:ascii="Times New Roman" w:hAnsi="Times New Roman" w:cs="Times New Roman"/>
          <w:b w:val="0"/>
        </w:rPr>
        <w:t>Адамовского района Оренбургской области»</w:t>
      </w:r>
    </w:p>
    <w:p w:rsidR="00B2637C" w:rsidRPr="00704723" w:rsidRDefault="00B2637C" w:rsidP="007047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ab/>
        <w:t>2. Контроль за выполнением настоящего постановления возлагаю на себя.</w:t>
      </w:r>
    </w:p>
    <w:p w:rsidR="00B2637C" w:rsidRPr="00704723" w:rsidRDefault="00B2637C" w:rsidP="00704723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704723">
        <w:rPr>
          <w:rFonts w:ascii="Times New Roman" w:eastAsia="Lucida Sans Unicode" w:hAnsi="Times New Roman" w:cs="Times New Roman"/>
          <w:sz w:val="24"/>
          <w:szCs w:val="24"/>
        </w:rPr>
        <w:tab/>
      </w:r>
      <w:r w:rsidR="007D6E1D" w:rsidRPr="00704723">
        <w:rPr>
          <w:rFonts w:ascii="Times New Roman" w:eastAsia="Lucida Sans Unicode" w:hAnsi="Times New Roman" w:cs="Times New Roman"/>
          <w:sz w:val="24"/>
          <w:szCs w:val="24"/>
        </w:rPr>
        <w:t>3</w:t>
      </w:r>
      <w:r w:rsidRPr="00704723">
        <w:rPr>
          <w:rFonts w:ascii="Times New Roman" w:eastAsia="Lucida Sans Unicode" w:hAnsi="Times New Roman" w:cs="Times New Roman"/>
          <w:sz w:val="24"/>
          <w:szCs w:val="24"/>
        </w:rPr>
        <w:t xml:space="preserve">.Разместить настоящее постановление на официальном сайте администрации муниципального образования </w:t>
      </w:r>
      <w:r w:rsidR="00704723" w:rsidRPr="00704723">
        <w:rPr>
          <w:rFonts w:ascii="Times New Roman" w:eastAsia="Lucida Sans Unicode" w:hAnsi="Times New Roman" w:cs="Times New Roman"/>
          <w:sz w:val="24"/>
          <w:szCs w:val="24"/>
        </w:rPr>
        <w:t>Юбилейный сельсовет</w:t>
      </w:r>
      <w:r w:rsidR="00BF0CED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0D1EF3" w:rsidRPr="00704723">
        <w:rPr>
          <w:rFonts w:ascii="Times New Roman" w:eastAsia="Lucida Sans Unicode" w:hAnsi="Times New Roman" w:cs="Times New Roman"/>
          <w:sz w:val="24"/>
          <w:szCs w:val="24"/>
        </w:rPr>
        <w:t>Адамовского</w:t>
      </w:r>
      <w:r w:rsidRPr="00704723">
        <w:rPr>
          <w:rFonts w:ascii="Times New Roman" w:eastAsia="Lucida Sans Unicode" w:hAnsi="Times New Roman" w:cs="Times New Roman"/>
          <w:sz w:val="24"/>
          <w:szCs w:val="24"/>
        </w:rPr>
        <w:t xml:space="preserve"> района Оренбургской области.</w:t>
      </w:r>
    </w:p>
    <w:p w:rsidR="00B2637C" w:rsidRPr="00704723" w:rsidRDefault="00B2637C" w:rsidP="00704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ab/>
      </w:r>
      <w:r w:rsidR="007D6E1D" w:rsidRPr="00704723">
        <w:rPr>
          <w:rFonts w:ascii="Times New Roman" w:hAnsi="Times New Roman" w:cs="Times New Roman"/>
          <w:sz w:val="24"/>
          <w:szCs w:val="24"/>
        </w:rPr>
        <w:t>4</w:t>
      </w:r>
      <w:r w:rsidRPr="0070472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B2637C" w:rsidRPr="00704723" w:rsidRDefault="00B2637C" w:rsidP="00704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37C" w:rsidRPr="00704723" w:rsidRDefault="00B2637C" w:rsidP="00704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37C" w:rsidRPr="00704723" w:rsidRDefault="00985E11" w:rsidP="00704723">
      <w:p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Специалист 1 категории                                                                                         Л.Н.Кумилина</w:t>
      </w:r>
    </w:p>
    <w:p w:rsidR="00B2637C" w:rsidRPr="00704723" w:rsidRDefault="00B2637C" w:rsidP="00704723">
      <w:pPr>
        <w:spacing w:after="0" w:line="240" w:lineRule="auto"/>
        <w:ind w:left="3540" w:firstLine="4"/>
        <w:jc w:val="center"/>
        <w:rPr>
          <w:rFonts w:ascii="Times New Roman" w:hAnsi="Times New Roman" w:cs="Times New Roman"/>
          <w:sz w:val="24"/>
          <w:szCs w:val="24"/>
        </w:rPr>
      </w:pPr>
    </w:p>
    <w:p w:rsidR="005B4107" w:rsidRPr="00704723" w:rsidRDefault="005B4107" w:rsidP="00704723">
      <w:pPr>
        <w:spacing w:after="0" w:line="240" w:lineRule="auto"/>
        <w:ind w:left="3540" w:firstLine="4"/>
        <w:jc w:val="center"/>
        <w:rPr>
          <w:rFonts w:ascii="Times New Roman" w:hAnsi="Times New Roman" w:cs="Times New Roman"/>
          <w:sz w:val="24"/>
          <w:szCs w:val="24"/>
        </w:rPr>
      </w:pPr>
    </w:p>
    <w:p w:rsidR="00B2637C" w:rsidRPr="00704723" w:rsidRDefault="00B2637C" w:rsidP="00704723">
      <w:pPr>
        <w:spacing w:after="0" w:line="240" w:lineRule="auto"/>
        <w:ind w:left="3540" w:firstLine="4"/>
        <w:jc w:val="center"/>
        <w:rPr>
          <w:rFonts w:ascii="Times New Roman" w:hAnsi="Times New Roman" w:cs="Times New Roman"/>
          <w:sz w:val="24"/>
          <w:szCs w:val="24"/>
        </w:rPr>
      </w:pPr>
    </w:p>
    <w:p w:rsidR="00B2637C" w:rsidRPr="00704723" w:rsidRDefault="00B2637C" w:rsidP="00704723">
      <w:pPr>
        <w:spacing w:after="0" w:line="240" w:lineRule="auto"/>
        <w:ind w:left="3540" w:firstLine="4"/>
        <w:jc w:val="center"/>
        <w:rPr>
          <w:rFonts w:ascii="Times New Roman" w:hAnsi="Times New Roman" w:cs="Times New Roman"/>
          <w:sz w:val="24"/>
          <w:szCs w:val="24"/>
        </w:rPr>
      </w:pPr>
    </w:p>
    <w:p w:rsidR="00B2637C" w:rsidRPr="00704723" w:rsidRDefault="00B2637C" w:rsidP="00704723">
      <w:pPr>
        <w:spacing w:after="0" w:line="240" w:lineRule="auto"/>
        <w:ind w:left="3540" w:firstLine="4"/>
        <w:jc w:val="center"/>
        <w:rPr>
          <w:rFonts w:ascii="Times New Roman" w:hAnsi="Times New Roman" w:cs="Times New Roman"/>
          <w:sz w:val="24"/>
          <w:szCs w:val="24"/>
        </w:rPr>
      </w:pPr>
    </w:p>
    <w:p w:rsidR="00B2637C" w:rsidRPr="00704723" w:rsidRDefault="00B2637C" w:rsidP="00704723">
      <w:pPr>
        <w:spacing w:after="0" w:line="240" w:lineRule="auto"/>
        <w:ind w:left="3540" w:firstLine="4"/>
        <w:jc w:val="center"/>
        <w:rPr>
          <w:rFonts w:ascii="Times New Roman" w:hAnsi="Times New Roman" w:cs="Times New Roman"/>
          <w:sz w:val="24"/>
          <w:szCs w:val="24"/>
        </w:rPr>
      </w:pPr>
    </w:p>
    <w:p w:rsidR="00B2637C" w:rsidRPr="00704723" w:rsidRDefault="00B2637C" w:rsidP="00704723">
      <w:pPr>
        <w:spacing w:after="0" w:line="240" w:lineRule="auto"/>
        <w:ind w:left="3540" w:firstLine="4"/>
        <w:jc w:val="center"/>
        <w:rPr>
          <w:rFonts w:ascii="Times New Roman" w:hAnsi="Times New Roman" w:cs="Times New Roman"/>
          <w:sz w:val="24"/>
          <w:szCs w:val="24"/>
        </w:rPr>
      </w:pPr>
    </w:p>
    <w:p w:rsidR="00B2637C" w:rsidRPr="00704723" w:rsidRDefault="00B2637C" w:rsidP="00704723">
      <w:pPr>
        <w:spacing w:after="0" w:line="240" w:lineRule="auto"/>
        <w:ind w:left="3540" w:firstLine="4"/>
        <w:jc w:val="center"/>
        <w:rPr>
          <w:rFonts w:ascii="Times New Roman" w:hAnsi="Times New Roman" w:cs="Times New Roman"/>
          <w:sz w:val="24"/>
          <w:szCs w:val="24"/>
        </w:rPr>
      </w:pPr>
    </w:p>
    <w:p w:rsidR="00B2637C" w:rsidRDefault="00B2637C" w:rsidP="00704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723" w:rsidRPr="00704723" w:rsidRDefault="00704723" w:rsidP="00704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37C" w:rsidRPr="00704723" w:rsidRDefault="00B2637C" w:rsidP="00704723">
      <w:pPr>
        <w:spacing w:after="0" w:line="240" w:lineRule="auto"/>
        <w:ind w:left="3540" w:firstLine="4"/>
        <w:jc w:val="center"/>
        <w:rPr>
          <w:rFonts w:ascii="Times New Roman" w:hAnsi="Times New Roman" w:cs="Times New Roman"/>
          <w:sz w:val="24"/>
          <w:szCs w:val="24"/>
        </w:rPr>
      </w:pPr>
    </w:p>
    <w:p w:rsidR="00B2637C" w:rsidRDefault="00B2637C" w:rsidP="00704723">
      <w:pPr>
        <w:spacing w:after="0" w:line="240" w:lineRule="auto"/>
        <w:ind w:left="3540" w:firstLine="4"/>
        <w:jc w:val="center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spacing w:after="0" w:line="240" w:lineRule="auto"/>
        <w:ind w:left="3540" w:firstLine="4"/>
        <w:jc w:val="center"/>
        <w:rPr>
          <w:rFonts w:ascii="Times New Roman" w:hAnsi="Times New Roman" w:cs="Times New Roman"/>
          <w:sz w:val="24"/>
          <w:szCs w:val="24"/>
        </w:rPr>
      </w:pPr>
    </w:p>
    <w:p w:rsidR="00F25D12" w:rsidRPr="00704723" w:rsidRDefault="00F25D12" w:rsidP="00704723">
      <w:pPr>
        <w:spacing w:after="0" w:line="240" w:lineRule="auto"/>
        <w:ind w:left="3540" w:firstLine="4"/>
        <w:jc w:val="center"/>
        <w:rPr>
          <w:rFonts w:ascii="Times New Roman" w:hAnsi="Times New Roman" w:cs="Times New Roman"/>
          <w:sz w:val="24"/>
          <w:szCs w:val="24"/>
        </w:rPr>
      </w:pPr>
    </w:p>
    <w:p w:rsidR="007D6E1D" w:rsidRPr="00704723" w:rsidRDefault="007D6E1D" w:rsidP="00704723">
      <w:pPr>
        <w:spacing w:after="0" w:line="240" w:lineRule="auto"/>
        <w:ind w:left="3540" w:firstLine="4"/>
        <w:jc w:val="center"/>
        <w:rPr>
          <w:rFonts w:ascii="Times New Roman" w:hAnsi="Times New Roman" w:cs="Times New Roman"/>
          <w:sz w:val="24"/>
          <w:szCs w:val="24"/>
        </w:rPr>
      </w:pPr>
    </w:p>
    <w:p w:rsidR="00CF149C" w:rsidRPr="00704723" w:rsidRDefault="00CF149C" w:rsidP="00704723">
      <w:pPr>
        <w:pStyle w:val="ConsPlusNormal"/>
        <w:ind w:left="5812" w:firstLine="6"/>
        <w:outlineLvl w:val="0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49C" w:rsidRPr="00704723" w:rsidRDefault="00CF149C" w:rsidP="00704723">
      <w:pPr>
        <w:pStyle w:val="ConsPlusNormal"/>
        <w:ind w:left="5812" w:firstLine="6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F149C" w:rsidRPr="00704723" w:rsidRDefault="00CF149C" w:rsidP="00704723">
      <w:pPr>
        <w:pStyle w:val="ConsPlusNormal"/>
        <w:ind w:left="5812" w:firstLine="6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F149C" w:rsidRPr="00704723" w:rsidRDefault="00704723" w:rsidP="00704723">
      <w:pPr>
        <w:pStyle w:val="ConsPlusNormal"/>
        <w:ind w:left="5812" w:firstLine="6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Юбилейный сельсовет</w:t>
      </w:r>
    </w:p>
    <w:p w:rsidR="00CF149C" w:rsidRPr="00704723" w:rsidRDefault="00704723" w:rsidP="00704723">
      <w:pPr>
        <w:pStyle w:val="ConsPlusNormal"/>
        <w:ind w:left="5812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06.06.2022 </w:t>
      </w:r>
      <w:r w:rsidR="00CF149C" w:rsidRPr="0070472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58-п</w:t>
      </w:r>
    </w:p>
    <w:p w:rsidR="00B2637C" w:rsidRDefault="00B2637C" w:rsidP="00704723">
      <w:pPr>
        <w:autoSpaceDE w:val="0"/>
        <w:spacing w:after="0" w:line="240" w:lineRule="auto"/>
        <w:ind w:left="3540" w:firstLine="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4723" w:rsidRPr="00704723" w:rsidRDefault="00704723" w:rsidP="00704723">
      <w:pPr>
        <w:autoSpaceDE w:val="0"/>
        <w:spacing w:after="0" w:line="240" w:lineRule="auto"/>
        <w:ind w:left="3540" w:firstLine="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149C" w:rsidRPr="00704723" w:rsidRDefault="00CF149C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72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F667C7" w:rsidRPr="00704723" w:rsidRDefault="00B2637C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23">
        <w:rPr>
          <w:rFonts w:ascii="Times New Roman" w:hAnsi="Times New Roman" w:cs="Times New Roman"/>
          <w:b/>
          <w:bCs/>
          <w:sz w:val="24"/>
          <w:szCs w:val="24"/>
        </w:rPr>
        <w:t>предо</w:t>
      </w:r>
      <w:r w:rsidR="00704723">
        <w:rPr>
          <w:rFonts w:ascii="Times New Roman" w:hAnsi="Times New Roman" w:cs="Times New Roman"/>
          <w:b/>
          <w:bCs/>
          <w:sz w:val="24"/>
          <w:szCs w:val="24"/>
        </w:rPr>
        <w:t xml:space="preserve">ставления муниципальной услуги </w:t>
      </w:r>
      <w:r w:rsidR="006C7EAE" w:rsidRPr="00704723">
        <w:rPr>
          <w:rFonts w:ascii="Times New Roman" w:hAnsi="Times New Roman" w:cs="Times New Roman"/>
          <w:b/>
          <w:sz w:val="24"/>
          <w:szCs w:val="24"/>
        </w:rPr>
        <w:t xml:space="preserve">«Выдача специального разрешения на движение транспортного средства, осуществляющего перевозки опасных, тяжеловесных и (или) крупногабаритных грузов по автомобильным дорогам общего пользования местного значения в границах муниципального образования </w:t>
      </w:r>
      <w:r w:rsidR="00704723" w:rsidRPr="00704723">
        <w:rPr>
          <w:rFonts w:ascii="Times New Roman" w:hAnsi="Times New Roman" w:cs="Times New Roman"/>
          <w:b/>
          <w:sz w:val="24"/>
          <w:szCs w:val="24"/>
        </w:rPr>
        <w:t>Юбилейный сельсовет</w:t>
      </w:r>
      <w:r w:rsidR="00BF0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EAE" w:rsidRPr="00704723">
        <w:rPr>
          <w:rFonts w:ascii="Times New Roman" w:hAnsi="Times New Roman" w:cs="Times New Roman"/>
          <w:b/>
          <w:sz w:val="24"/>
          <w:szCs w:val="24"/>
        </w:rPr>
        <w:t>Адамовского района Оренбургской области»</w:t>
      </w:r>
    </w:p>
    <w:p w:rsidR="00B2637C" w:rsidRPr="00704723" w:rsidRDefault="00B2637C" w:rsidP="0070472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637C" w:rsidRPr="00704723" w:rsidRDefault="00B2637C" w:rsidP="00704723">
      <w:pPr>
        <w:pStyle w:val="ae"/>
        <w:numPr>
          <w:ilvl w:val="0"/>
          <w:numId w:val="5"/>
        </w:numPr>
        <w:tabs>
          <w:tab w:val="left" w:pos="2740"/>
          <w:tab w:val="center" w:pos="2835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72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0095B" w:rsidRPr="00704723" w:rsidRDefault="00C0095B" w:rsidP="0070472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1.1. Предмет регулирования</w:t>
      </w:r>
    </w:p>
    <w:p w:rsidR="00B2637C" w:rsidRPr="00704723" w:rsidRDefault="00B2637C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27F3" w:rsidRPr="00704723" w:rsidRDefault="000327F3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 xml:space="preserve">1.1.1. Административный регламент предоставления муниципальной услуги </w:t>
      </w:r>
      <w:r w:rsidR="006C7EAE" w:rsidRPr="00704723">
        <w:rPr>
          <w:rFonts w:ascii="Times New Roman" w:hAnsi="Times New Roman" w:cs="Times New Roman"/>
          <w:sz w:val="24"/>
          <w:szCs w:val="24"/>
        </w:rPr>
        <w:t>«Выдача специального разрешения</w:t>
      </w:r>
      <w:r w:rsidR="00BF0CED">
        <w:rPr>
          <w:rFonts w:ascii="Times New Roman" w:hAnsi="Times New Roman" w:cs="Times New Roman"/>
          <w:sz w:val="24"/>
          <w:szCs w:val="24"/>
        </w:rPr>
        <w:t xml:space="preserve"> </w:t>
      </w:r>
      <w:r w:rsidR="006C7EAE" w:rsidRPr="00704723">
        <w:rPr>
          <w:rFonts w:ascii="Times New Roman" w:hAnsi="Times New Roman" w:cs="Times New Roman"/>
          <w:sz w:val="24"/>
          <w:szCs w:val="24"/>
        </w:rPr>
        <w:t>на движение транспортного средства, осуществляющего перевозки опасных, тяжеловесных и (или) крупногабаритных грузов по автомобильным дорогам общего</w:t>
      </w:r>
      <w:r w:rsidR="00BF0CED">
        <w:rPr>
          <w:rFonts w:ascii="Times New Roman" w:hAnsi="Times New Roman" w:cs="Times New Roman"/>
          <w:sz w:val="24"/>
          <w:szCs w:val="24"/>
        </w:rPr>
        <w:t xml:space="preserve"> </w:t>
      </w:r>
      <w:r w:rsidR="006C7EAE" w:rsidRPr="00704723">
        <w:rPr>
          <w:rFonts w:ascii="Times New Roman" w:hAnsi="Times New Roman" w:cs="Times New Roman"/>
          <w:sz w:val="24"/>
          <w:szCs w:val="24"/>
        </w:rPr>
        <w:t>пользования местного</w:t>
      </w:r>
      <w:r w:rsidR="00BF0CED">
        <w:rPr>
          <w:rFonts w:ascii="Times New Roman" w:hAnsi="Times New Roman" w:cs="Times New Roman"/>
          <w:sz w:val="24"/>
          <w:szCs w:val="24"/>
        </w:rPr>
        <w:t xml:space="preserve"> </w:t>
      </w:r>
      <w:r w:rsidR="006C7EAE" w:rsidRPr="00704723">
        <w:rPr>
          <w:rFonts w:ascii="Times New Roman" w:hAnsi="Times New Roman" w:cs="Times New Roman"/>
          <w:sz w:val="24"/>
          <w:szCs w:val="24"/>
        </w:rPr>
        <w:t>значения в границах муниципального образования</w:t>
      </w:r>
      <w:r w:rsidR="00BF0CED">
        <w:rPr>
          <w:rFonts w:ascii="Times New Roman" w:hAnsi="Times New Roman" w:cs="Times New Roman"/>
          <w:sz w:val="24"/>
          <w:szCs w:val="24"/>
        </w:rPr>
        <w:t xml:space="preserve"> </w:t>
      </w:r>
      <w:r w:rsidR="00704723" w:rsidRPr="00704723">
        <w:rPr>
          <w:rFonts w:ascii="Times New Roman" w:hAnsi="Times New Roman" w:cs="Times New Roman"/>
          <w:sz w:val="24"/>
          <w:szCs w:val="24"/>
        </w:rPr>
        <w:t>Юбилейный сельсовет</w:t>
      </w:r>
      <w:r w:rsidR="00BF0CED">
        <w:rPr>
          <w:rFonts w:ascii="Times New Roman" w:hAnsi="Times New Roman" w:cs="Times New Roman"/>
          <w:sz w:val="24"/>
          <w:szCs w:val="24"/>
        </w:rPr>
        <w:t xml:space="preserve"> </w:t>
      </w:r>
      <w:r w:rsidR="006C7EAE" w:rsidRPr="00704723">
        <w:rPr>
          <w:rFonts w:ascii="Times New Roman" w:hAnsi="Times New Roman" w:cs="Times New Roman"/>
          <w:sz w:val="24"/>
          <w:szCs w:val="24"/>
        </w:rPr>
        <w:t xml:space="preserve">Адамовского района Оренбургской области» </w:t>
      </w:r>
      <w:r w:rsidRPr="00704723">
        <w:rPr>
          <w:rFonts w:ascii="Times New Roman" w:hAnsi="Times New Roman" w:cs="Times New Roman"/>
          <w:sz w:val="24"/>
          <w:szCs w:val="24"/>
        </w:rPr>
        <w:t xml:space="preserve">(далее по тексту соответственно - административный регламент, муниципальная услуга) разработан в целях повышения открытости деятельности администрации </w:t>
      </w:r>
      <w:r w:rsidR="00C0095B" w:rsidRPr="0070472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04723">
        <w:rPr>
          <w:rFonts w:ascii="Times New Roman" w:hAnsi="Times New Roman" w:cs="Times New Roman"/>
          <w:sz w:val="24"/>
          <w:szCs w:val="24"/>
        </w:rPr>
        <w:t xml:space="preserve">, качества предоставления и доступности муниципальной услуги, создания комфортных условий для участников правоотношений,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</w:t>
      </w:r>
      <w:r w:rsidR="006C7EAE" w:rsidRPr="00704723">
        <w:rPr>
          <w:rFonts w:ascii="Times New Roman" w:hAnsi="Times New Roman" w:cs="Times New Roman"/>
          <w:sz w:val="24"/>
          <w:szCs w:val="24"/>
        </w:rPr>
        <w:t>выдаче специального разрешения</w:t>
      </w:r>
      <w:r w:rsidR="00BF0CED">
        <w:rPr>
          <w:rFonts w:ascii="Times New Roman" w:hAnsi="Times New Roman" w:cs="Times New Roman"/>
          <w:sz w:val="24"/>
          <w:szCs w:val="24"/>
        </w:rPr>
        <w:t xml:space="preserve"> </w:t>
      </w:r>
      <w:r w:rsidR="006C7EAE" w:rsidRPr="00704723">
        <w:rPr>
          <w:rFonts w:ascii="Times New Roman" w:hAnsi="Times New Roman" w:cs="Times New Roman"/>
          <w:sz w:val="24"/>
          <w:szCs w:val="24"/>
        </w:rPr>
        <w:t>на движение транспортного средства, осуществляющего перевозки опасных, тяжеловесных и (или) крупногабаритных грузов по автомобильным дорогам общего</w:t>
      </w:r>
      <w:r w:rsidR="00BF0CED">
        <w:rPr>
          <w:rFonts w:ascii="Times New Roman" w:hAnsi="Times New Roman" w:cs="Times New Roman"/>
          <w:sz w:val="24"/>
          <w:szCs w:val="24"/>
        </w:rPr>
        <w:t xml:space="preserve"> </w:t>
      </w:r>
      <w:r w:rsidR="006C7EAE" w:rsidRPr="00704723">
        <w:rPr>
          <w:rFonts w:ascii="Times New Roman" w:hAnsi="Times New Roman" w:cs="Times New Roman"/>
          <w:sz w:val="24"/>
          <w:szCs w:val="24"/>
        </w:rPr>
        <w:t>пользования местного</w:t>
      </w:r>
      <w:r w:rsidR="00BF0CED">
        <w:rPr>
          <w:rFonts w:ascii="Times New Roman" w:hAnsi="Times New Roman" w:cs="Times New Roman"/>
          <w:sz w:val="24"/>
          <w:szCs w:val="24"/>
        </w:rPr>
        <w:t xml:space="preserve"> </w:t>
      </w:r>
      <w:r w:rsidR="006C7EAE" w:rsidRPr="00704723">
        <w:rPr>
          <w:rFonts w:ascii="Times New Roman" w:hAnsi="Times New Roman" w:cs="Times New Roman"/>
          <w:sz w:val="24"/>
          <w:szCs w:val="24"/>
        </w:rPr>
        <w:t>значения в границах муниципального образования</w:t>
      </w:r>
      <w:r w:rsidR="00BF0CED">
        <w:rPr>
          <w:rFonts w:ascii="Times New Roman" w:hAnsi="Times New Roman" w:cs="Times New Roman"/>
          <w:sz w:val="24"/>
          <w:szCs w:val="24"/>
        </w:rPr>
        <w:t xml:space="preserve"> </w:t>
      </w:r>
      <w:r w:rsidR="00704723" w:rsidRPr="00704723">
        <w:rPr>
          <w:rFonts w:ascii="Times New Roman" w:hAnsi="Times New Roman" w:cs="Times New Roman"/>
          <w:sz w:val="24"/>
          <w:szCs w:val="24"/>
        </w:rPr>
        <w:t>Юбилейный сельсовет</w:t>
      </w:r>
      <w:r w:rsidR="00BF0CED">
        <w:rPr>
          <w:rFonts w:ascii="Times New Roman" w:hAnsi="Times New Roman" w:cs="Times New Roman"/>
          <w:sz w:val="24"/>
          <w:szCs w:val="24"/>
        </w:rPr>
        <w:t xml:space="preserve"> </w:t>
      </w:r>
      <w:r w:rsidR="006C7EAE" w:rsidRPr="00704723">
        <w:rPr>
          <w:rFonts w:ascii="Times New Roman" w:hAnsi="Times New Roman" w:cs="Times New Roman"/>
          <w:sz w:val="24"/>
          <w:szCs w:val="24"/>
        </w:rPr>
        <w:t xml:space="preserve">Адамовского района Оренбургской области </w:t>
      </w:r>
      <w:r w:rsidRPr="00704723">
        <w:rPr>
          <w:rFonts w:ascii="Times New Roman" w:hAnsi="Times New Roman" w:cs="Times New Roman"/>
          <w:sz w:val="24"/>
          <w:szCs w:val="24"/>
        </w:rPr>
        <w:t>(далее - специальное разрешение).</w:t>
      </w:r>
    </w:p>
    <w:p w:rsidR="000327F3" w:rsidRPr="00704723" w:rsidRDefault="000327F3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 xml:space="preserve">1.1.2. Специальное разрешение представляет собой документ, дающий право на движение транспортного средства, осуществляющего перевозки </w:t>
      </w:r>
      <w:r w:rsidR="006C7EAE" w:rsidRPr="00704723">
        <w:rPr>
          <w:rFonts w:ascii="Times New Roman" w:hAnsi="Times New Roman" w:cs="Times New Roman"/>
          <w:sz w:val="24"/>
          <w:szCs w:val="24"/>
        </w:rPr>
        <w:t xml:space="preserve">опасных, </w:t>
      </w:r>
      <w:r w:rsidRPr="00704723">
        <w:rPr>
          <w:rFonts w:ascii="Times New Roman" w:hAnsi="Times New Roman" w:cs="Times New Roman"/>
          <w:sz w:val="24"/>
          <w:szCs w:val="24"/>
        </w:rPr>
        <w:t xml:space="preserve">тяжеловесных и (или) крупногабаритных грузов по автомобильным дорогам общего пользования местного значения в границах муниципального образования </w:t>
      </w:r>
      <w:r w:rsidR="00704723" w:rsidRPr="00704723">
        <w:rPr>
          <w:rFonts w:ascii="Times New Roman" w:hAnsi="Times New Roman" w:cs="Times New Roman"/>
          <w:sz w:val="24"/>
          <w:szCs w:val="24"/>
        </w:rPr>
        <w:t>Юбилейный сельсовет</w:t>
      </w:r>
      <w:r w:rsidR="00BF0CED">
        <w:rPr>
          <w:rFonts w:ascii="Times New Roman" w:hAnsi="Times New Roman" w:cs="Times New Roman"/>
          <w:sz w:val="24"/>
          <w:szCs w:val="24"/>
        </w:rPr>
        <w:t xml:space="preserve"> </w:t>
      </w:r>
      <w:r w:rsidR="006C7EAE" w:rsidRPr="00704723">
        <w:rPr>
          <w:rFonts w:ascii="Times New Roman" w:hAnsi="Times New Roman" w:cs="Times New Roman"/>
          <w:sz w:val="24"/>
          <w:szCs w:val="24"/>
        </w:rPr>
        <w:t>Адамовского района Оренбургской области</w:t>
      </w:r>
      <w:r w:rsidRPr="00704723">
        <w:rPr>
          <w:rFonts w:ascii="Times New Roman" w:hAnsi="Times New Roman" w:cs="Times New Roman"/>
          <w:sz w:val="24"/>
          <w:szCs w:val="24"/>
        </w:rPr>
        <w:t>.</w:t>
      </w:r>
    </w:p>
    <w:p w:rsidR="000327F3" w:rsidRPr="00704723" w:rsidRDefault="000327F3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1.1.3. Выдача специального разрешения производится в случае, если маршрут, часть маршрута транспортного средства, осуществляющего перевозки</w:t>
      </w:r>
      <w:r w:rsidR="006C7EAE" w:rsidRPr="00704723">
        <w:rPr>
          <w:rFonts w:ascii="Times New Roman" w:hAnsi="Times New Roman" w:cs="Times New Roman"/>
          <w:sz w:val="24"/>
          <w:szCs w:val="24"/>
        </w:rPr>
        <w:t xml:space="preserve"> опасных,</w:t>
      </w:r>
      <w:r w:rsidRPr="00704723">
        <w:rPr>
          <w:rFonts w:ascii="Times New Roman" w:hAnsi="Times New Roman" w:cs="Times New Roman"/>
          <w:sz w:val="24"/>
          <w:szCs w:val="24"/>
        </w:rPr>
        <w:t xml:space="preserve"> тяжеловесных и (или) крупногабаритных грузов, проходят по автомобильным дорогам общего пользования местного значения в границах муниципального образования </w:t>
      </w:r>
      <w:r w:rsidR="00704723" w:rsidRPr="00704723">
        <w:rPr>
          <w:rFonts w:ascii="Times New Roman" w:hAnsi="Times New Roman" w:cs="Times New Roman"/>
          <w:sz w:val="24"/>
          <w:szCs w:val="24"/>
        </w:rPr>
        <w:t>Юбилейный сельсовет</w:t>
      </w:r>
      <w:r w:rsidR="00BF0CED">
        <w:rPr>
          <w:rFonts w:ascii="Times New Roman" w:hAnsi="Times New Roman" w:cs="Times New Roman"/>
          <w:sz w:val="24"/>
          <w:szCs w:val="24"/>
        </w:rPr>
        <w:t xml:space="preserve"> </w:t>
      </w:r>
      <w:r w:rsidR="006C7EAE" w:rsidRPr="00704723">
        <w:rPr>
          <w:rFonts w:ascii="Times New Roman" w:hAnsi="Times New Roman" w:cs="Times New Roman"/>
          <w:sz w:val="24"/>
          <w:szCs w:val="24"/>
        </w:rPr>
        <w:t xml:space="preserve">Адамовского района Оренбургской области </w:t>
      </w:r>
      <w:r w:rsidRPr="00704723">
        <w:rPr>
          <w:rFonts w:ascii="Times New Roman" w:hAnsi="Times New Roman" w:cs="Times New Roman"/>
          <w:sz w:val="24"/>
          <w:szCs w:val="24"/>
        </w:rPr>
        <w:t>и не проходят по автомобильным дорогам федерального, регионального или межмуниципального значения, участкам таких автомобильных дорог.</w:t>
      </w:r>
    </w:p>
    <w:p w:rsidR="000327F3" w:rsidRPr="00704723" w:rsidRDefault="000327F3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1.1.4. 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6C7EAE" w:rsidRPr="00704723" w:rsidRDefault="006C7EAE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37C" w:rsidRPr="00704723" w:rsidRDefault="00B2637C" w:rsidP="00704723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723">
        <w:rPr>
          <w:rFonts w:ascii="Times New Roman" w:hAnsi="Times New Roman" w:cs="Times New Roman"/>
          <w:b/>
          <w:bCs/>
          <w:sz w:val="24"/>
          <w:szCs w:val="24"/>
        </w:rPr>
        <w:t>1.2. Основные понятия, используемы</w:t>
      </w:r>
      <w:r w:rsidR="006C7EAE" w:rsidRPr="00704723">
        <w:rPr>
          <w:rFonts w:ascii="Times New Roman" w:hAnsi="Times New Roman" w:cs="Times New Roman"/>
          <w:b/>
          <w:bCs/>
          <w:sz w:val="24"/>
          <w:szCs w:val="24"/>
        </w:rPr>
        <w:t>е в Административном регламенте</w:t>
      </w:r>
    </w:p>
    <w:p w:rsidR="00B2637C" w:rsidRPr="00704723" w:rsidRDefault="00BC126F" w:rsidP="0070472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>- п</w:t>
      </w:r>
      <w:r w:rsidR="00B2637C" w:rsidRPr="00704723">
        <w:rPr>
          <w:rFonts w:ascii="Times New Roman" w:hAnsi="Times New Roman" w:cs="Times New Roman"/>
          <w:bCs/>
          <w:sz w:val="24"/>
          <w:szCs w:val="24"/>
        </w:rPr>
        <w:t xml:space="preserve">од крупногабаритным и тяжеловесным грузом 1 категории понимается транспортное средство, масса которого с грузом или без груза и (или) осевая масса на </w:t>
      </w:r>
      <w:r w:rsidR="00B2637C" w:rsidRPr="00704723">
        <w:rPr>
          <w:rFonts w:ascii="Times New Roman" w:hAnsi="Times New Roman" w:cs="Times New Roman"/>
          <w:bCs/>
          <w:sz w:val="24"/>
          <w:szCs w:val="24"/>
        </w:rPr>
        <w:lastRenderedPageBreak/>
        <w:t>каждую ось, а также габариты по высоте, ширине или длине превышают значения, установленные в разделе I приложения № 1 к Инструкции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 мая 1996 года, но не отнесенные к категории 2;</w:t>
      </w:r>
    </w:p>
    <w:p w:rsidR="00B2637C" w:rsidRPr="00704723" w:rsidRDefault="00B2637C" w:rsidP="0070472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>- под крупногабаритным и тяжеловесным грузом 2 категории понимается транспортное средство, весовые параметры которого с грузом или без груза соответствуют величинам, приведенным в разделе II приложения № 1 к Инструкции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27.05.1996 года;</w:t>
      </w:r>
    </w:p>
    <w:p w:rsidR="00B2637C" w:rsidRDefault="00B2637C" w:rsidP="0070472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>- под опасными грузами понимаются любые вещества, материалы, изделия, отходы производственной и иной деятельности, которые в силу присущих им свойств и особенностей могут при их перевозке создавать угрозу для жизни и здоровья людей, нанести вред окружающей природной среде, привести к повреждению или уничтожению материальных ценностей в соответствии с Перечнем опасных грузов, перевозимых автомобильным транспортом, предусмотренным приложением № 7.3, утвержденном приказом Министерством транспорта Российской Федерации от 08.08.1995 года № 73 «Об утверждении Правил перевозки опасных грузов автомобильным транспортом».</w:t>
      </w:r>
    </w:p>
    <w:p w:rsidR="00704723" w:rsidRPr="00704723" w:rsidRDefault="00704723" w:rsidP="0070472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637C" w:rsidRPr="00704723" w:rsidRDefault="00B2637C" w:rsidP="0070472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  <w:bCs w:val="0"/>
        </w:rPr>
        <w:t>1.3.</w:t>
      </w:r>
      <w:r w:rsidR="00A75D0F" w:rsidRPr="00704723">
        <w:rPr>
          <w:rFonts w:ascii="Times New Roman" w:hAnsi="Times New Roman" w:cs="Times New Roman"/>
        </w:rPr>
        <w:t>Круг заявителей</w:t>
      </w:r>
    </w:p>
    <w:p w:rsidR="00ED46F4" w:rsidRPr="00704723" w:rsidRDefault="00ED46F4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1.3.1. Заявителями муниципальной услуги являются физические или юридические лица, индивидуальные предприниматели, являющиеся собственниками (владельцами) транспортного средства, осуществляющего перевозки опасных, тяжеловесных и (или) крупногабаритных грузов, либо их уполномоченные представители.</w:t>
      </w:r>
    </w:p>
    <w:p w:rsidR="00ED46F4" w:rsidRPr="00704723" w:rsidRDefault="00ED46F4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37C" w:rsidRPr="00704723" w:rsidRDefault="00B2637C" w:rsidP="00704723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723">
        <w:rPr>
          <w:rFonts w:ascii="Times New Roman" w:hAnsi="Times New Roman" w:cs="Times New Roman"/>
          <w:b/>
          <w:bCs/>
          <w:sz w:val="24"/>
          <w:szCs w:val="24"/>
        </w:rPr>
        <w:t>1.4. Требования к порядку информирования о предоставлении муниципальной услуги.</w:t>
      </w:r>
    </w:p>
    <w:p w:rsidR="00B2637C" w:rsidRPr="00704723" w:rsidRDefault="00B2637C" w:rsidP="0070472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>1.4.1.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телефону.</w:t>
      </w:r>
    </w:p>
    <w:p w:rsidR="00B2637C" w:rsidRPr="00704723" w:rsidRDefault="00B2637C" w:rsidP="0070472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 xml:space="preserve">1.4.2. Сведения о месте нахождения органа местного самоуправления, предоставляющего муниципальную услугу: </w:t>
      </w:r>
    </w:p>
    <w:p w:rsidR="00B2637C" w:rsidRPr="00704723" w:rsidRDefault="00B2637C" w:rsidP="0070472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образования </w:t>
      </w:r>
      <w:r w:rsidR="00704723">
        <w:rPr>
          <w:rFonts w:ascii="Times New Roman" w:hAnsi="Times New Roman" w:cs="Times New Roman"/>
          <w:bCs/>
          <w:sz w:val="24"/>
          <w:szCs w:val="24"/>
        </w:rPr>
        <w:t>Юбилейного сельсовета</w:t>
      </w:r>
      <w:r w:rsidR="00BF0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1EF3" w:rsidRPr="00704723">
        <w:rPr>
          <w:rFonts w:ascii="Times New Roman" w:hAnsi="Times New Roman" w:cs="Times New Roman"/>
          <w:bCs/>
          <w:sz w:val="24"/>
          <w:szCs w:val="24"/>
        </w:rPr>
        <w:t>Адамовского</w:t>
      </w:r>
      <w:r w:rsidR="00F667C7" w:rsidRPr="00704723">
        <w:rPr>
          <w:rFonts w:ascii="Times New Roman" w:hAnsi="Times New Roman" w:cs="Times New Roman"/>
          <w:bCs/>
          <w:sz w:val="24"/>
          <w:szCs w:val="24"/>
        </w:rPr>
        <w:t xml:space="preserve"> района Оренбургской области </w:t>
      </w:r>
      <w:r w:rsidRPr="00704723">
        <w:rPr>
          <w:rFonts w:ascii="Times New Roman" w:hAnsi="Times New Roman" w:cs="Times New Roman"/>
          <w:bCs/>
          <w:sz w:val="24"/>
          <w:szCs w:val="24"/>
        </w:rPr>
        <w:t xml:space="preserve">(Далее – Администрация). </w:t>
      </w:r>
    </w:p>
    <w:p w:rsidR="00B2637C" w:rsidRPr="00704723" w:rsidRDefault="00B2637C" w:rsidP="0070472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 xml:space="preserve">Место нахождения и почтовый адрес: </w:t>
      </w:r>
      <w:r w:rsidR="00BC35F5" w:rsidRPr="007047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4628</w:t>
      </w:r>
      <w:r w:rsidR="007047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41</w:t>
      </w:r>
      <w:r w:rsidR="00BC35F5" w:rsidRPr="007047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Оренбургская область, Адамовский район, поселок </w:t>
      </w:r>
      <w:r w:rsidR="007047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Юбилейный, </w:t>
      </w:r>
      <w:r w:rsidR="00704723" w:rsidRPr="00985E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пер.Больничный, д.2</w:t>
      </w:r>
      <w:r w:rsidR="00F2381F" w:rsidRPr="00985E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22FB5" w:rsidRPr="00985E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стро</w:t>
      </w:r>
      <w:r w:rsidR="00F2381F" w:rsidRPr="00985E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 2</w:t>
      </w:r>
    </w:p>
    <w:p w:rsidR="00B2637C" w:rsidRPr="00704723" w:rsidRDefault="00BC35F5" w:rsidP="0070472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>Контактные телефоны</w:t>
      </w:r>
      <w:hyperlink r:id="rId8" w:history="1">
        <w:r w:rsidRPr="007047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8 (35365) 2-</w:t>
        </w:r>
        <w:r w:rsidR="00F238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76</w:t>
        </w:r>
        <w:r w:rsidRPr="007047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</w:hyperlink>
      <w:r w:rsidR="00F2381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46</w:t>
      </w:r>
      <w:r w:rsidRPr="00704723">
        <w:rPr>
          <w:rFonts w:ascii="Times New Roman" w:hAnsi="Times New Roman" w:cs="Times New Roman"/>
          <w:sz w:val="24"/>
          <w:szCs w:val="24"/>
        </w:rPr>
        <w:t>,8 (35365) 2-</w:t>
      </w:r>
      <w:r w:rsidR="00F2381F">
        <w:rPr>
          <w:rFonts w:ascii="Times New Roman" w:hAnsi="Times New Roman" w:cs="Times New Roman"/>
          <w:sz w:val="24"/>
          <w:szCs w:val="24"/>
        </w:rPr>
        <w:t>7</w:t>
      </w:r>
      <w:r w:rsidRPr="00704723">
        <w:rPr>
          <w:rFonts w:ascii="Times New Roman" w:hAnsi="Times New Roman" w:cs="Times New Roman"/>
          <w:sz w:val="24"/>
          <w:szCs w:val="24"/>
        </w:rPr>
        <w:t>5-</w:t>
      </w:r>
      <w:r w:rsidR="00F2381F">
        <w:rPr>
          <w:rFonts w:ascii="Times New Roman" w:hAnsi="Times New Roman" w:cs="Times New Roman"/>
          <w:sz w:val="24"/>
          <w:szCs w:val="24"/>
        </w:rPr>
        <w:t>4</w:t>
      </w:r>
      <w:r w:rsidRPr="00704723">
        <w:rPr>
          <w:rFonts w:ascii="Times New Roman" w:hAnsi="Times New Roman" w:cs="Times New Roman"/>
          <w:sz w:val="24"/>
          <w:szCs w:val="24"/>
        </w:rPr>
        <w:t>7</w:t>
      </w:r>
    </w:p>
    <w:p w:rsidR="008210F7" w:rsidRPr="00704723" w:rsidRDefault="00B2637C" w:rsidP="007047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 Администрации: </w:t>
      </w:r>
      <w:hyperlink r:id="rId9" w:history="1">
        <w:r w:rsidR="00F2381F" w:rsidRPr="0057475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selsowet</w:t>
        </w:r>
        <w:r w:rsidR="00F2381F" w:rsidRPr="0057475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F2381F" w:rsidRPr="0057475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yub</w:t>
        </w:r>
        <w:r w:rsidR="00F2381F" w:rsidRPr="0057475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F2381F" w:rsidRPr="0057475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F2381F" w:rsidRPr="0057475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</w:p>
    <w:p w:rsidR="00B2637C" w:rsidRPr="00704723" w:rsidRDefault="00B2637C" w:rsidP="0070472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>График работы Администрации:</w:t>
      </w:r>
    </w:p>
    <w:p w:rsidR="00B2637C" w:rsidRPr="00704723" w:rsidRDefault="00B2637C" w:rsidP="0070472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>- в рабочие дни - с 9.00 до 17.00. час.</w:t>
      </w:r>
    </w:p>
    <w:p w:rsidR="00B2637C" w:rsidRPr="00704723" w:rsidRDefault="00B2637C" w:rsidP="0070472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>- предвыходные и предпраздничные дни – с 9.00 до 16.00 час.</w:t>
      </w:r>
    </w:p>
    <w:p w:rsidR="00B2637C" w:rsidRPr="00704723" w:rsidRDefault="00B2637C" w:rsidP="0070472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>- обеденный перерыв - с 13.00 до 14.00 час.</w:t>
      </w:r>
    </w:p>
    <w:p w:rsidR="00B2637C" w:rsidRPr="00704723" w:rsidRDefault="00B2637C" w:rsidP="0070472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 xml:space="preserve">- приемные дни </w:t>
      </w:r>
      <w:r w:rsidR="00BC35F5" w:rsidRPr="00704723">
        <w:rPr>
          <w:rFonts w:ascii="Times New Roman" w:hAnsi="Times New Roman" w:cs="Times New Roman"/>
          <w:bCs/>
          <w:sz w:val="24"/>
          <w:szCs w:val="24"/>
        </w:rPr>
        <w:t>понедельник</w:t>
      </w:r>
      <w:r w:rsidRPr="007047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D595F" w:rsidRPr="00704723">
        <w:rPr>
          <w:rFonts w:ascii="Times New Roman" w:hAnsi="Times New Roman" w:cs="Times New Roman"/>
          <w:bCs/>
          <w:sz w:val="24"/>
          <w:szCs w:val="24"/>
        </w:rPr>
        <w:t>пятница</w:t>
      </w:r>
      <w:r w:rsidRPr="00704723">
        <w:rPr>
          <w:rFonts w:ascii="Times New Roman" w:hAnsi="Times New Roman" w:cs="Times New Roman"/>
          <w:bCs/>
          <w:sz w:val="24"/>
          <w:szCs w:val="24"/>
        </w:rPr>
        <w:t xml:space="preserve"> - с 1</w:t>
      </w:r>
      <w:r w:rsidR="004D595F" w:rsidRPr="00704723">
        <w:rPr>
          <w:rFonts w:ascii="Times New Roman" w:hAnsi="Times New Roman" w:cs="Times New Roman"/>
          <w:bCs/>
          <w:sz w:val="24"/>
          <w:szCs w:val="24"/>
        </w:rPr>
        <w:t>0</w:t>
      </w:r>
      <w:r w:rsidRPr="00704723">
        <w:rPr>
          <w:rFonts w:ascii="Times New Roman" w:hAnsi="Times New Roman" w:cs="Times New Roman"/>
          <w:bCs/>
          <w:sz w:val="24"/>
          <w:szCs w:val="24"/>
        </w:rPr>
        <w:t>.00 до 1</w:t>
      </w:r>
      <w:r w:rsidR="004D595F" w:rsidRPr="00704723">
        <w:rPr>
          <w:rFonts w:ascii="Times New Roman" w:hAnsi="Times New Roman" w:cs="Times New Roman"/>
          <w:bCs/>
          <w:sz w:val="24"/>
          <w:szCs w:val="24"/>
        </w:rPr>
        <w:t>2</w:t>
      </w:r>
      <w:r w:rsidRPr="00704723">
        <w:rPr>
          <w:rFonts w:ascii="Times New Roman" w:hAnsi="Times New Roman" w:cs="Times New Roman"/>
          <w:bCs/>
          <w:sz w:val="24"/>
          <w:szCs w:val="24"/>
        </w:rPr>
        <w:t>.00. час.</w:t>
      </w:r>
    </w:p>
    <w:p w:rsidR="00B2637C" w:rsidRPr="00704723" w:rsidRDefault="00B2637C" w:rsidP="0070472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>Указанные в настоящем пункте сведения разм</w:t>
      </w:r>
      <w:r w:rsidR="004D595F" w:rsidRPr="00704723">
        <w:rPr>
          <w:rFonts w:ascii="Times New Roman" w:hAnsi="Times New Roman" w:cs="Times New Roman"/>
          <w:bCs/>
          <w:sz w:val="24"/>
          <w:szCs w:val="24"/>
        </w:rPr>
        <w:t xml:space="preserve">ещаются на официальном сайте </w:t>
      </w:r>
      <w:r w:rsidR="00F2381F">
        <w:rPr>
          <w:rFonts w:ascii="Times New Roman" w:hAnsi="Times New Roman" w:cs="Times New Roman"/>
          <w:bCs/>
          <w:sz w:val="24"/>
          <w:szCs w:val="24"/>
        </w:rPr>
        <w:t>Юбилейного сельсовета</w:t>
      </w:r>
      <w:r w:rsidR="00BF0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E69" w:rsidRPr="00985E11">
        <w:rPr>
          <w:rFonts w:ascii="Times New Roman" w:hAnsi="Times New Roman" w:cs="Times New Roman"/>
          <w:bCs/>
          <w:sz w:val="24"/>
          <w:szCs w:val="24"/>
        </w:rPr>
        <w:t>https://</w:t>
      </w:r>
      <w:r w:rsidR="00722FB5" w:rsidRPr="00985E11">
        <w:rPr>
          <w:rFonts w:ascii="Times New Roman" w:hAnsi="Times New Roman" w:cs="Times New Roman"/>
          <w:bCs/>
          <w:sz w:val="24"/>
          <w:szCs w:val="24"/>
        </w:rPr>
        <w:t>selsowet-yub.ru</w:t>
      </w:r>
    </w:p>
    <w:p w:rsidR="00B2637C" w:rsidRPr="00704723" w:rsidRDefault="00B2637C" w:rsidP="0070472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>1.4.3. При обращении заявителя в  Администрацию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 Ответы на письменные обращения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B2637C" w:rsidRPr="00704723" w:rsidRDefault="00B2637C" w:rsidP="0070472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Информирование о ходе исполнения муниципальной услуги осуществляется муниципальными служащими Администрации при личном контакте с Заявителями с использованием средств почтовой, телефонной связи, посредством электронной почты. </w:t>
      </w:r>
    </w:p>
    <w:p w:rsidR="00B2637C" w:rsidRPr="00704723" w:rsidRDefault="00DD502B" w:rsidP="0070472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>1.4.4</w:t>
      </w:r>
      <w:r w:rsidR="00B2637C" w:rsidRPr="00704723">
        <w:rPr>
          <w:rFonts w:ascii="Times New Roman" w:hAnsi="Times New Roman" w:cs="Times New Roman"/>
          <w:bCs/>
          <w:sz w:val="24"/>
          <w:szCs w:val="24"/>
        </w:rPr>
        <w:t>. Основными требованиями к информированию Заявителей являются:</w:t>
      </w:r>
    </w:p>
    <w:p w:rsidR="00F75172" w:rsidRPr="00704723" w:rsidRDefault="00F75172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 о процедуре предоставления муниципальной услуги;</w:t>
      </w:r>
    </w:p>
    <w:p w:rsidR="00F75172" w:rsidRPr="00704723" w:rsidRDefault="00F75172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- четкость в изложении информации о процедуре предоставления муниципальной услуги;</w:t>
      </w:r>
    </w:p>
    <w:p w:rsidR="00F75172" w:rsidRPr="00704723" w:rsidRDefault="00F75172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- полнота информации о процедуре предоставления муниципальной услуги;</w:t>
      </w:r>
    </w:p>
    <w:p w:rsidR="00F75172" w:rsidRPr="00704723" w:rsidRDefault="00F75172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 о процедуре предоставления муниципальной услуги;</w:t>
      </w:r>
    </w:p>
    <w:p w:rsidR="00F75172" w:rsidRPr="00704723" w:rsidRDefault="00F75172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 процедуре предоставления муниципальной услуги;</w:t>
      </w:r>
    </w:p>
    <w:p w:rsidR="00F75172" w:rsidRPr="00704723" w:rsidRDefault="00F75172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 о процедуре предоставления муниципальной услуги.</w:t>
      </w:r>
    </w:p>
    <w:p w:rsidR="00F75172" w:rsidRPr="00704723" w:rsidRDefault="00F75172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37C" w:rsidRPr="00704723" w:rsidRDefault="00B2637C" w:rsidP="0070472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78"/>
      <w:bookmarkEnd w:id="0"/>
      <w:r w:rsidRPr="00704723">
        <w:rPr>
          <w:rFonts w:ascii="Times New Roman" w:hAnsi="Times New Roman" w:cs="Times New Roman"/>
          <w:bCs/>
          <w:sz w:val="24"/>
          <w:szCs w:val="24"/>
        </w:rPr>
        <w:t>1.4.</w:t>
      </w:r>
      <w:r w:rsidR="00F75172" w:rsidRPr="00704723">
        <w:rPr>
          <w:rFonts w:ascii="Times New Roman" w:hAnsi="Times New Roman" w:cs="Times New Roman"/>
          <w:bCs/>
          <w:sz w:val="24"/>
          <w:szCs w:val="24"/>
        </w:rPr>
        <w:t>5</w:t>
      </w:r>
      <w:r w:rsidRPr="00704723">
        <w:rPr>
          <w:rFonts w:ascii="Times New Roman" w:hAnsi="Times New Roman" w:cs="Times New Roman"/>
          <w:bCs/>
          <w:sz w:val="24"/>
          <w:szCs w:val="24"/>
        </w:rPr>
        <w:t>. Консультации по предоставлению муниципальной услуги осуществляются по следующим вопросам:</w:t>
      </w:r>
    </w:p>
    <w:p w:rsidR="00B2637C" w:rsidRPr="00704723" w:rsidRDefault="00B2637C" w:rsidP="0070472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B2637C" w:rsidRPr="00704723" w:rsidRDefault="00B2637C" w:rsidP="0070472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>2) источник получения документов, необходимых для представления муниципальной услуги;</w:t>
      </w:r>
    </w:p>
    <w:p w:rsidR="00B2637C" w:rsidRPr="00704723" w:rsidRDefault="00B2637C" w:rsidP="0070472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>3) время приема и выдачи документов;</w:t>
      </w:r>
    </w:p>
    <w:p w:rsidR="00B2637C" w:rsidRPr="00704723" w:rsidRDefault="00B2637C" w:rsidP="0070472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>4) сроки предоставления муниципальной услуги;</w:t>
      </w:r>
    </w:p>
    <w:p w:rsidR="00B2637C" w:rsidRPr="00704723" w:rsidRDefault="00B2637C" w:rsidP="0070472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 xml:space="preserve">5) 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B2637C" w:rsidRPr="00704723" w:rsidRDefault="00C25BA6" w:rsidP="0070472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>1.4.6</w:t>
      </w:r>
      <w:r w:rsidR="00B2637C" w:rsidRPr="00704723">
        <w:rPr>
          <w:rFonts w:ascii="Times New Roman" w:hAnsi="Times New Roman" w:cs="Times New Roman"/>
          <w:bCs/>
          <w:sz w:val="24"/>
          <w:szCs w:val="24"/>
        </w:rPr>
        <w:t xml:space="preserve">. По телефону муниципальные служащие Администрации дают исчерпывающую информацию по предоставлению муниципальной услуги. </w:t>
      </w:r>
    </w:p>
    <w:p w:rsidR="00B2637C" w:rsidRPr="00704723" w:rsidRDefault="00C25BA6" w:rsidP="0070472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>1.4.7</w:t>
      </w:r>
      <w:r w:rsidR="00B2637C" w:rsidRPr="00704723">
        <w:rPr>
          <w:rFonts w:ascii="Times New Roman" w:hAnsi="Times New Roman" w:cs="Times New Roman"/>
          <w:bCs/>
          <w:sz w:val="24"/>
          <w:szCs w:val="24"/>
        </w:rPr>
        <w:t>. Консультации по предоставлению муниципальной услуги осуществляются муниципальными служащими Администрации при личном обращении в рабочее время, указанному в пункте 1.4.2 настоящего Административного регламента.</w:t>
      </w:r>
    </w:p>
    <w:p w:rsidR="00B2637C" w:rsidRPr="00704723" w:rsidRDefault="00C25BA6" w:rsidP="0070472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>1.4.8</w:t>
      </w:r>
      <w:r w:rsidR="00B2637C" w:rsidRPr="00704723">
        <w:rPr>
          <w:rFonts w:ascii="Times New Roman" w:hAnsi="Times New Roman" w:cs="Times New Roman"/>
          <w:bCs/>
          <w:sz w:val="24"/>
          <w:szCs w:val="24"/>
        </w:rPr>
        <w:t xml:space="preserve">. При осуществлении консультирования муниципальные служащие Администрации обязаны представиться (указать фамилию, имя, отчество, должность), в вежливой и корректной форме, лаконично, по существу вопроса дать ответы на заданные гражданином вопросы. </w:t>
      </w:r>
    </w:p>
    <w:p w:rsidR="00B2637C" w:rsidRPr="00704723" w:rsidRDefault="00C25BA6" w:rsidP="0070472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>1.4.9</w:t>
      </w:r>
      <w:r w:rsidR="00B2637C" w:rsidRPr="00704723">
        <w:rPr>
          <w:rFonts w:ascii="Times New Roman" w:hAnsi="Times New Roman" w:cs="Times New Roman"/>
          <w:bCs/>
          <w:sz w:val="24"/>
          <w:szCs w:val="24"/>
        </w:rPr>
        <w:t>. Если поставленные гражданином вопросы не входят в компетенцию муниципального служащего Администрации, то он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B2637C" w:rsidRPr="00704723" w:rsidRDefault="00C25BA6" w:rsidP="0070472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723">
        <w:rPr>
          <w:rFonts w:ascii="Times New Roman" w:hAnsi="Times New Roman" w:cs="Times New Roman"/>
          <w:bCs/>
          <w:sz w:val="24"/>
          <w:szCs w:val="24"/>
        </w:rPr>
        <w:t>1.4.10</w:t>
      </w:r>
      <w:r w:rsidR="00B2637C" w:rsidRPr="00704723">
        <w:rPr>
          <w:rFonts w:ascii="Times New Roman" w:hAnsi="Times New Roman" w:cs="Times New Roman"/>
          <w:bCs/>
          <w:sz w:val="24"/>
          <w:szCs w:val="24"/>
        </w:rPr>
        <w:t>. Время консультации при личном приеме не должно превышать 40 минут с момента начала консультирования, по телефону – не должно превышать 15 минут.</w:t>
      </w:r>
    </w:p>
    <w:p w:rsidR="00F2381F" w:rsidRPr="00722FB5" w:rsidRDefault="00F2381F" w:rsidP="00704723">
      <w:pPr>
        <w:pStyle w:val="12"/>
        <w:ind w:firstLine="0"/>
        <w:jc w:val="center"/>
        <w:rPr>
          <w:rFonts w:ascii="Times New Roman" w:hAnsi="Times New Roman" w:cs="Times New Roman"/>
          <w:b/>
        </w:rPr>
      </w:pPr>
    </w:p>
    <w:p w:rsidR="00B2637C" w:rsidRPr="00704723" w:rsidRDefault="00B2637C" w:rsidP="00704723">
      <w:pPr>
        <w:pStyle w:val="12"/>
        <w:ind w:firstLine="0"/>
        <w:jc w:val="center"/>
        <w:rPr>
          <w:rFonts w:ascii="Times New Roman" w:hAnsi="Times New Roman" w:cs="Times New Roman"/>
          <w:b/>
        </w:rPr>
      </w:pPr>
      <w:r w:rsidRPr="00704723">
        <w:rPr>
          <w:rFonts w:ascii="Times New Roman" w:hAnsi="Times New Roman" w:cs="Times New Roman"/>
          <w:b/>
          <w:lang w:val="en-US"/>
        </w:rPr>
        <w:t>II</w:t>
      </w:r>
      <w:r w:rsidRPr="00704723">
        <w:rPr>
          <w:rFonts w:ascii="Times New Roman" w:hAnsi="Times New Roman" w:cs="Times New Roman"/>
          <w:b/>
        </w:rPr>
        <w:t xml:space="preserve">. </w:t>
      </w:r>
      <w:r w:rsidRPr="00704723">
        <w:rPr>
          <w:rFonts w:ascii="Times New Roman" w:hAnsi="Times New Roman" w:cs="Times New Roman"/>
          <w:b/>
          <w:bCs/>
        </w:rPr>
        <w:t>Стандарт предоставления муниципальной услуги</w:t>
      </w:r>
    </w:p>
    <w:p w:rsidR="00B2637C" w:rsidRPr="00704723" w:rsidRDefault="00B2637C" w:rsidP="00704723">
      <w:pPr>
        <w:pStyle w:val="12"/>
        <w:jc w:val="center"/>
        <w:rPr>
          <w:rFonts w:ascii="Times New Roman" w:hAnsi="Times New Roman" w:cs="Times New Roman"/>
          <w:b/>
        </w:rPr>
      </w:pPr>
      <w:r w:rsidRPr="00704723">
        <w:rPr>
          <w:rFonts w:ascii="Times New Roman" w:hAnsi="Times New Roman" w:cs="Times New Roman"/>
          <w:b/>
        </w:rPr>
        <w:t>2.1. Наименование муниципальной услуги.</w:t>
      </w:r>
    </w:p>
    <w:p w:rsidR="00394E7B" w:rsidRPr="00704723" w:rsidRDefault="00394E7B" w:rsidP="00704723">
      <w:pPr>
        <w:pStyle w:val="12"/>
        <w:jc w:val="center"/>
        <w:rPr>
          <w:rFonts w:ascii="Times New Roman" w:hAnsi="Times New Roman" w:cs="Times New Roman"/>
          <w:b/>
        </w:rPr>
      </w:pPr>
    </w:p>
    <w:p w:rsidR="00394E7B" w:rsidRDefault="00394E7B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2.1.1. Наименование муниципальной услуги - «Выдача специального разрешения</w:t>
      </w:r>
      <w:r w:rsidR="00BF0CED">
        <w:rPr>
          <w:rFonts w:ascii="Times New Roman" w:hAnsi="Times New Roman" w:cs="Times New Roman"/>
          <w:sz w:val="24"/>
          <w:szCs w:val="24"/>
        </w:rPr>
        <w:t xml:space="preserve"> </w:t>
      </w:r>
      <w:r w:rsidRPr="00704723">
        <w:rPr>
          <w:rFonts w:ascii="Times New Roman" w:hAnsi="Times New Roman" w:cs="Times New Roman"/>
          <w:sz w:val="24"/>
          <w:szCs w:val="24"/>
        </w:rPr>
        <w:t>на движение транспортного средства, осуществляющего перевозки опасных, тяжеловесных и (или) крупногабаритных грузов по автомобильным дорогам общего</w:t>
      </w:r>
      <w:r w:rsidR="00BF0CED">
        <w:rPr>
          <w:rFonts w:ascii="Times New Roman" w:hAnsi="Times New Roman" w:cs="Times New Roman"/>
          <w:sz w:val="24"/>
          <w:szCs w:val="24"/>
        </w:rPr>
        <w:t xml:space="preserve"> </w:t>
      </w:r>
      <w:r w:rsidRPr="00704723">
        <w:rPr>
          <w:rFonts w:ascii="Times New Roman" w:hAnsi="Times New Roman" w:cs="Times New Roman"/>
          <w:sz w:val="24"/>
          <w:szCs w:val="24"/>
        </w:rPr>
        <w:t>пользования местного</w:t>
      </w:r>
      <w:r w:rsidR="00BF0CED">
        <w:rPr>
          <w:rFonts w:ascii="Times New Roman" w:hAnsi="Times New Roman" w:cs="Times New Roman"/>
          <w:sz w:val="24"/>
          <w:szCs w:val="24"/>
        </w:rPr>
        <w:t xml:space="preserve"> </w:t>
      </w:r>
      <w:r w:rsidRPr="00704723">
        <w:rPr>
          <w:rFonts w:ascii="Times New Roman" w:hAnsi="Times New Roman" w:cs="Times New Roman"/>
          <w:sz w:val="24"/>
          <w:szCs w:val="24"/>
        </w:rPr>
        <w:t>значения в границах муниципального образования</w:t>
      </w:r>
      <w:r w:rsidR="00BF0CED">
        <w:rPr>
          <w:rFonts w:ascii="Times New Roman" w:hAnsi="Times New Roman" w:cs="Times New Roman"/>
          <w:sz w:val="24"/>
          <w:szCs w:val="24"/>
        </w:rPr>
        <w:t xml:space="preserve"> </w:t>
      </w:r>
      <w:r w:rsidR="00704723" w:rsidRPr="00704723">
        <w:rPr>
          <w:rFonts w:ascii="Times New Roman" w:hAnsi="Times New Roman" w:cs="Times New Roman"/>
          <w:sz w:val="24"/>
          <w:szCs w:val="24"/>
        </w:rPr>
        <w:t>Юбилейный сельсовет</w:t>
      </w:r>
      <w:r w:rsidR="00BF0CED">
        <w:rPr>
          <w:rFonts w:ascii="Times New Roman" w:hAnsi="Times New Roman" w:cs="Times New Roman"/>
          <w:sz w:val="24"/>
          <w:szCs w:val="24"/>
        </w:rPr>
        <w:t xml:space="preserve"> </w:t>
      </w:r>
      <w:r w:rsidRPr="00704723">
        <w:rPr>
          <w:rFonts w:ascii="Times New Roman" w:hAnsi="Times New Roman" w:cs="Times New Roman"/>
          <w:sz w:val="24"/>
          <w:szCs w:val="24"/>
        </w:rPr>
        <w:t>Адамовского района Оренбургской области».</w:t>
      </w:r>
    </w:p>
    <w:p w:rsidR="00F25D12" w:rsidRPr="00704723" w:rsidRDefault="00F25D12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E7B" w:rsidRPr="00704723" w:rsidRDefault="00394E7B" w:rsidP="0070472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2.2. Наименование органа,</w:t>
      </w:r>
    </w:p>
    <w:p w:rsidR="00394E7B" w:rsidRPr="00704723" w:rsidRDefault="00394E7B" w:rsidP="00704723">
      <w:pPr>
        <w:pStyle w:val="ConsPlusTitle"/>
        <w:jc w:val="center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предоставляющего муниципальную услугу</w:t>
      </w:r>
    </w:p>
    <w:p w:rsidR="00394E7B" w:rsidRPr="00704723" w:rsidRDefault="00394E7B" w:rsidP="00704723">
      <w:pPr>
        <w:pStyle w:val="ConsPlusNormal"/>
        <w:jc w:val="both"/>
        <w:rPr>
          <w:sz w:val="24"/>
          <w:szCs w:val="24"/>
        </w:rPr>
      </w:pPr>
    </w:p>
    <w:p w:rsidR="00394E7B" w:rsidRPr="00704723" w:rsidRDefault="00394E7B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 xml:space="preserve">2.2.1. Предоставление муниципальной услуги осуществляется администрацией </w:t>
      </w:r>
      <w:r w:rsidR="00B2637C" w:rsidRPr="00704723">
        <w:rPr>
          <w:rFonts w:ascii="Times New Roman" w:hAnsi="Times New Roman" w:cs="Times New Roman"/>
        </w:rPr>
        <w:t xml:space="preserve">муниципального образования </w:t>
      </w:r>
      <w:r w:rsidR="00704723" w:rsidRPr="00704723">
        <w:rPr>
          <w:rFonts w:ascii="Times New Roman" w:hAnsi="Times New Roman" w:cs="Times New Roman"/>
        </w:rPr>
        <w:t>Юбилейный сельсовет</w:t>
      </w:r>
      <w:r w:rsidR="00B2637C" w:rsidRPr="00704723">
        <w:rPr>
          <w:rFonts w:ascii="Times New Roman" w:hAnsi="Times New Roman" w:cs="Times New Roman"/>
        </w:rPr>
        <w:t>.</w:t>
      </w:r>
    </w:p>
    <w:p w:rsidR="005834D3" w:rsidRPr="00704723" w:rsidRDefault="00394E7B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2.2.2. Процедура</w:t>
      </w:r>
      <w:r w:rsidR="00B2637C" w:rsidRPr="00704723">
        <w:rPr>
          <w:rFonts w:ascii="Times New Roman" w:hAnsi="Times New Roman" w:cs="Times New Roman"/>
        </w:rPr>
        <w:t xml:space="preserve"> приема документов от заявителя, рассмотрения документов и выдачи результата предоставления муниципальной услуги осуществляется муниципальными служащими Администрации.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</w:p>
    <w:p w:rsidR="005834D3" w:rsidRPr="00704723" w:rsidRDefault="005834D3" w:rsidP="0070472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2.3. Результат предоставления муниципальной услуги</w:t>
      </w:r>
    </w:p>
    <w:p w:rsidR="00394E7B" w:rsidRPr="00704723" w:rsidRDefault="00394E7B" w:rsidP="00704723">
      <w:pPr>
        <w:pStyle w:val="12"/>
        <w:rPr>
          <w:rFonts w:ascii="Times New Roman" w:hAnsi="Times New Roman" w:cs="Times New Roman"/>
        </w:rPr>
      </w:pP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2.3.</w:t>
      </w:r>
      <w:r w:rsidR="005834D3" w:rsidRPr="00704723">
        <w:rPr>
          <w:rFonts w:ascii="Times New Roman" w:hAnsi="Times New Roman" w:cs="Times New Roman"/>
        </w:rPr>
        <w:t xml:space="preserve">1. </w:t>
      </w:r>
      <w:r w:rsidRPr="00704723">
        <w:rPr>
          <w:rFonts w:ascii="Times New Roman" w:hAnsi="Times New Roman" w:cs="Times New Roman"/>
        </w:rPr>
        <w:t xml:space="preserve"> Результатом предоставления муниципальной услуги является:</w:t>
      </w:r>
    </w:p>
    <w:p w:rsidR="005834D3" w:rsidRPr="00704723" w:rsidRDefault="005834D3" w:rsidP="00704723">
      <w:pPr>
        <w:pStyle w:val="12"/>
        <w:rPr>
          <w:rFonts w:ascii="Times New Roman" w:hAnsi="Times New Roman" w:cs="Times New Roman"/>
        </w:rPr>
      </w:pP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1) выдача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 (далее – специальное разрешение);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2) выдача уведомления об отказе в предоставлении муниципальной услуги. </w:t>
      </w:r>
    </w:p>
    <w:p w:rsidR="005834D3" w:rsidRPr="00704723" w:rsidRDefault="005834D3" w:rsidP="00704723">
      <w:pPr>
        <w:pStyle w:val="12"/>
        <w:rPr>
          <w:rFonts w:ascii="Times New Roman" w:hAnsi="Times New Roman" w:cs="Times New Roman"/>
        </w:rPr>
      </w:pPr>
    </w:p>
    <w:p w:rsidR="00B2637C" w:rsidRPr="00704723" w:rsidRDefault="00B2637C" w:rsidP="00704723">
      <w:pPr>
        <w:pStyle w:val="12"/>
        <w:jc w:val="center"/>
        <w:rPr>
          <w:rFonts w:ascii="Times New Roman" w:hAnsi="Times New Roman" w:cs="Times New Roman"/>
          <w:b/>
        </w:rPr>
      </w:pPr>
      <w:r w:rsidRPr="00704723">
        <w:rPr>
          <w:rFonts w:ascii="Times New Roman" w:hAnsi="Times New Roman" w:cs="Times New Roman"/>
          <w:b/>
        </w:rPr>
        <w:t>2.4. Срок предоставления муниципальной услуги.</w:t>
      </w:r>
    </w:p>
    <w:p w:rsidR="00322705" w:rsidRPr="00704723" w:rsidRDefault="00322705" w:rsidP="00704723">
      <w:pPr>
        <w:pStyle w:val="2"/>
        <w:shd w:val="clear" w:color="auto" w:fill="FFFFFF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5834D3" w:rsidRPr="00704723" w:rsidRDefault="005834D3" w:rsidP="00704723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047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2.4.1. 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отделом </w:t>
      </w:r>
      <w:hyperlink r:id="rId10" w:history="1">
        <w:r w:rsidR="00322705" w:rsidRPr="0070472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ГИБДД ОМВД России по Адамовскому району</w:t>
        </w:r>
      </w:hyperlink>
      <w:r w:rsidRPr="00704723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704723">
        <w:rPr>
          <w:rFonts w:ascii="Times New Roman" w:hAnsi="Times New Roman" w:cs="Times New Roman"/>
          <w:b w:val="0"/>
          <w:color w:val="auto"/>
          <w:sz w:val="24"/>
          <w:szCs w:val="24"/>
        </w:rPr>
        <w:t>в течение 15 рабочих дней с даты регистрации заявления.</w:t>
      </w:r>
    </w:p>
    <w:p w:rsidR="005834D3" w:rsidRPr="00704723" w:rsidRDefault="005834D3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В случае если для осуществления перевозки</w:t>
      </w:r>
      <w:r w:rsidR="00A83E81" w:rsidRPr="00704723">
        <w:rPr>
          <w:rFonts w:ascii="Times New Roman" w:hAnsi="Times New Roman" w:cs="Times New Roman"/>
          <w:sz w:val="24"/>
          <w:szCs w:val="24"/>
        </w:rPr>
        <w:t xml:space="preserve"> опасных,</w:t>
      </w:r>
      <w:r w:rsidRPr="00704723">
        <w:rPr>
          <w:rFonts w:ascii="Times New Roman" w:hAnsi="Times New Roman" w:cs="Times New Roman"/>
          <w:sz w:val="24"/>
          <w:szCs w:val="24"/>
        </w:rPr>
        <w:t xml:space="preserve">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A83E81" w:rsidRPr="00704723" w:rsidRDefault="00A83E81" w:rsidP="0070472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37C" w:rsidRPr="00704723" w:rsidRDefault="00B2637C" w:rsidP="00704723">
      <w:pPr>
        <w:pStyle w:val="12"/>
        <w:jc w:val="center"/>
        <w:rPr>
          <w:rFonts w:ascii="Times New Roman" w:hAnsi="Times New Roman" w:cs="Times New Roman"/>
          <w:b/>
        </w:rPr>
      </w:pPr>
      <w:r w:rsidRPr="00704723">
        <w:rPr>
          <w:rFonts w:ascii="Times New Roman" w:hAnsi="Times New Roman" w:cs="Times New Roman"/>
          <w:b/>
        </w:rPr>
        <w:t>2.5. Перечень нормативных правовых актов, являющихся правовым основанием для пред</w:t>
      </w:r>
      <w:r w:rsidR="00A83E81" w:rsidRPr="00704723">
        <w:rPr>
          <w:rFonts w:ascii="Times New Roman" w:hAnsi="Times New Roman" w:cs="Times New Roman"/>
          <w:b/>
        </w:rPr>
        <w:t>оставления муниципальной услуги</w:t>
      </w:r>
    </w:p>
    <w:p w:rsidR="00A83E81" w:rsidRPr="00704723" w:rsidRDefault="00A83E81" w:rsidP="00704723">
      <w:pPr>
        <w:pStyle w:val="12"/>
        <w:rPr>
          <w:rFonts w:ascii="Times New Roman" w:hAnsi="Times New Roman" w:cs="Times New Roman"/>
        </w:rPr>
      </w:pP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1) Конституция Российской Федерации;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2) Европейское соглашение о международной дорожной перевозке опасных грузов от 30 сентября 1957 г. (ДОПОГ);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3) Налоговый кодекс Российской Федерации (часть вторая) от 05.08.2000 № 117-ФЗ;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4) Федеральный закон от 10.12.1995 года № 196-ФЗ «О безопасности дорожного движения»;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spacing w:val="-4"/>
        </w:rPr>
      </w:pPr>
      <w:r w:rsidRPr="00704723">
        <w:rPr>
          <w:rFonts w:ascii="Times New Roman" w:hAnsi="Times New Roman" w:cs="Times New Roman"/>
          <w:spacing w:val="-4"/>
        </w:rPr>
        <w:t>5) Федеральный закон от 06.10.2003 года № 131-ФЗ «Об общих принципах организации местного самоуправления в Российской Федерации»;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6)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7) Федеральный закон от 27.07.2010 года № 210-ФЗ «Об организации предоставления государственных и муниципальных услуг»;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8) Федеральный закон от 27.07.2006 года № 152-ФЗ «О персональных данных»;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9) постановлением Правительства Российской Федерации от 16.11.2009 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10) постановлением Правительства РФ от 15.04.2011 года № 272 «Об утверждении Правил перевозок грузов автомобильным транспортом»;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lastRenderedPageBreak/>
        <w:t xml:space="preserve">11) приказом Министерством транспорта Российской Федерации от 08.08.1995 года № 73 «Об утверждении Правил перевозки опасных грузов автомобильным транспортом»; 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12) Инструкции по перевозке крупногабаритных и тяжеловесных грузов автомобильным транспортом по дорогам Ро</w:t>
      </w:r>
      <w:r w:rsidR="0039347D" w:rsidRPr="00704723">
        <w:rPr>
          <w:rFonts w:ascii="Times New Roman" w:hAnsi="Times New Roman" w:cs="Times New Roman"/>
        </w:rPr>
        <w:t xml:space="preserve">ссийской Федерации, утвержденной </w:t>
      </w:r>
      <w:r w:rsidRPr="00704723">
        <w:rPr>
          <w:rFonts w:ascii="Times New Roman" w:hAnsi="Times New Roman" w:cs="Times New Roman"/>
        </w:rPr>
        <w:t>Министерством транспорта Российской Федерации 27.05.1996 года;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13) приказом Министерства транспорта Российской Федерации от 04.07.2011 года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14) приказом Министерством транспорта Российской Федерации от 24.07.2012 года№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 xml:space="preserve">15) Уставом муниципального образования </w:t>
      </w:r>
      <w:r w:rsidR="00F2381F">
        <w:rPr>
          <w:rFonts w:ascii="Times New Roman" w:hAnsi="Times New Roman" w:cs="Times New Roman"/>
        </w:rPr>
        <w:t>Юбилейного сель</w:t>
      </w:r>
      <w:r w:rsidR="00D32690" w:rsidRPr="00704723">
        <w:rPr>
          <w:rFonts w:ascii="Times New Roman" w:hAnsi="Times New Roman" w:cs="Times New Roman"/>
        </w:rPr>
        <w:t>совета</w:t>
      </w:r>
      <w:r w:rsidRPr="00704723">
        <w:rPr>
          <w:rFonts w:ascii="Times New Roman" w:hAnsi="Times New Roman" w:cs="Times New Roman"/>
        </w:rPr>
        <w:t>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16) Настоящим Регламентом.</w:t>
      </w:r>
    </w:p>
    <w:p w:rsidR="0039347D" w:rsidRPr="00704723" w:rsidRDefault="0039347D" w:rsidP="00704723">
      <w:pPr>
        <w:pStyle w:val="12"/>
        <w:jc w:val="center"/>
        <w:rPr>
          <w:rFonts w:ascii="Times New Roman" w:hAnsi="Times New Roman" w:cs="Times New Roman"/>
        </w:rPr>
      </w:pPr>
    </w:p>
    <w:p w:rsidR="0039347D" w:rsidRPr="00704723" w:rsidRDefault="0039347D" w:rsidP="0070472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2.6. Исчерпывающий перечень документов,</w:t>
      </w:r>
    </w:p>
    <w:p w:rsidR="0039347D" w:rsidRPr="00704723" w:rsidRDefault="0039347D" w:rsidP="00704723">
      <w:pPr>
        <w:pStyle w:val="ConsPlusTitle"/>
        <w:jc w:val="center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необходимых в соответствии с нормативными правовыми актами</w:t>
      </w:r>
    </w:p>
    <w:p w:rsidR="0039347D" w:rsidRPr="00704723" w:rsidRDefault="0039347D" w:rsidP="00704723">
      <w:pPr>
        <w:pStyle w:val="ConsPlusTitle"/>
        <w:jc w:val="center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для предоставления муниципальной услуги</w:t>
      </w:r>
    </w:p>
    <w:p w:rsidR="004A087E" w:rsidRPr="00704723" w:rsidRDefault="004A087E" w:rsidP="00704723">
      <w:pPr>
        <w:pStyle w:val="12"/>
        <w:ind w:firstLine="0"/>
        <w:rPr>
          <w:rFonts w:ascii="Times New Roman" w:hAnsi="Times New Roman" w:cs="Times New Roman"/>
        </w:rPr>
      </w:pP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2.6.1.</w:t>
      </w:r>
      <w:r w:rsidRPr="00704723">
        <w:rPr>
          <w:rFonts w:ascii="Times New Roman" w:hAnsi="Times New Roman" w:cs="Times New Roman"/>
        </w:rPr>
        <w:tab/>
        <w:t>Основанием для предоставления муниципальной услуги является направленное в Администрацию заявление в письменной форме, представленное на личном приеме, направленное факсимильной связью, почтой, поступившее через Единый портал государственных и муниципальных услуг Российской Федерации www.gosuslugi.ru, по форме согласно приложению № 1 (в отношении тяжеловесных и крупногабаритных грузов) или № 2 (в отношении опасных грузов), прилагаемых к настоящему Административному регламенту. Заявление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При личном обращении заявителя на его экземпляре заявления ставится отметка о получении заявления и приложенных к нему документов.</w:t>
      </w:r>
    </w:p>
    <w:p w:rsidR="00B2637C" w:rsidRPr="00704723" w:rsidRDefault="00B2637C" w:rsidP="007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2.6.2. К заявлению должны прилагаться следующие документы:</w:t>
      </w:r>
    </w:p>
    <w:p w:rsidR="00B2637C" w:rsidRPr="00704723" w:rsidRDefault="00B2637C" w:rsidP="007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а) в отношении тяжеловесных и (или) крупногабаритных грузов:</w:t>
      </w:r>
    </w:p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- о государственной регистрации в качестве индивидуального предпринимателя или юридического лица;</w:t>
      </w:r>
    </w:p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-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</w:t>
      </w:r>
      <w:r w:rsidR="004E1DD7" w:rsidRPr="00704723">
        <w:rPr>
          <w:rFonts w:ascii="Times New Roman" w:hAnsi="Times New Roman" w:cs="Times New Roman"/>
          <w:sz w:val="24"/>
          <w:szCs w:val="24"/>
        </w:rPr>
        <w:t>азмещения такого груза (</w:t>
      </w:r>
      <w:r w:rsidRPr="00704723">
        <w:rPr>
          <w:rFonts w:ascii="Times New Roman" w:hAnsi="Times New Roman" w:cs="Times New Roman"/>
          <w:sz w:val="24"/>
          <w:szCs w:val="24"/>
        </w:rPr>
        <w:t>при</w:t>
      </w:r>
      <w:r w:rsidR="004E1DD7" w:rsidRPr="00704723">
        <w:rPr>
          <w:rFonts w:ascii="Times New Roman" w:hAnsi="Times New Roman" w:cs="Times New Roman"/>
          <w:sz w:val="24"/>
          <w:szCs w:val="24"/>
        </w:rPr>
        <w:t>ложение № 5)</w:t>
      </w:r>
      <w:r w:rsidRPr="00704723">
        <w:rPr>
          <w:rFonts w:ascii="Times New Roman" w:hAnsi="Times New Roman" w:cs="Times New Roman"/>
          <w:sz w:val="24"/>
          <w:szCs w:val="24"/>
        </w:rPr>
        <w:t>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- сведения о технических требованиях к перевозке заявленного груза в транспортном положении.</w:t>
      </w:r>
    </w:p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- 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B2637C" w:rsidRPr="00704723" w:rsidRDefault="00B2637C" w:rsidP="007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б) в отношении опасных грузов:</w:t>
      </w:r>
    </w:p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- о государственной регистрации в качестве индивидуального предпринимателя или юридического лица;</w:t>
      </w:r>
    </w:p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lastRenderedPageBreak/>
        <w:t>- копию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- копию свидетельства о допуске транспортного средства EX/II, EX/III, FL, OX и AT и MEMU к перевозке опасных грузов;</w:t>
      </w:r>
    </w:p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- копию свидетельства о подготовке водителя транспортного средства, перевозящего опасные грузы;</w:t>
      </w:r>
    </w:p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- 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B2637C" w:rsidRPr="00704723" w:rsidRDefault="00B2637C" w:rsidP="007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Все документы, представленные в копиях, предоставляются с одновременным представлением оригинала. Копии документов после проверки их соответствия оригиналам заверяются специалистом, принимающим документы.</w:t>
      </w:r>
    </w:p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Глава или муниципальный служащий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 Заявитель вправе представить указанную информацию в уполномоченный орган (подведомственное учреждение (организацию)) по собственной инициативе.</w:t>
      </w:r>
    </w:p>
    <w:p w:rsidR="00B2637C" w:rsidRPr="00704723" w:rsidRDefault="00B2637C" w:rsidP="007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 xml:space="preserve">В письменном обращении за предоставлением услуги, в том </w:t>
      </w:r>
      <w:r w:rsidR="00422E41" w:rsidRPr="00704723">
        <w:rPr>
          <w:rFonts w:ascii="Times New Roman" w:hAnsi="Times New Roman" w:cs="Times New Roman"/>
          <w:sz w:val="24"/>
          <w:szCs w:val="24"/>
        </w:rPr>
        <w:t>числе,</w:t>
      </w:r>
      <w:r w:rsidRPr="00704723">
        <w:rPr>
          <w:rFonts w:ascii="Times New Roman" w:hAnsi="Times New Roman" w:cs="Times New Roman"/>
          <w:sz w:val="24"/>
          <w:szCs w:val="24"/>
        </w:rPr>
        <w:t xml:space="preserve"> направленном по электронной почте, заявителями указывается адрес администрации поселения, либо должность, фамилия и инициалы Главы администрации, которому адресовано обращение.</w:t>
      </w:r>
    </w:p>
    <w:p w:rsidR="00B2637C" w:rsidRPr="00704723" w:rsidRDefault="00B2637C" w:rsidP="007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документы или сведения, которые, по его мнению, имеют значение для предоставления муниципальной услуги.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 xml:space="preserve">2.6.3. При подаче заявления заявитель также указывает на то, дает ли он согласие или нет на: 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проведение оценки технического состояния автомобильной дороги согласно пункту 26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приказом Минтранса РФ от 24.07.2012 № 258;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spacing w:val="-2"/>
        </w:rPr>
      </w:pPr>
      <w:r w:rsidRPr="00704723">
        <w:rPr>
          <w:rFonts w:ascii="Times New Roman" w:hAnsi="Times New Roman" w:cs="Times New Roman"/>
          <w:spacing w:val="-2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случаях.</w:t>
      </w:r>
    </w:p>
    <w:p w:rsidR="00B2637C" w:rsidRPr="00704723" w:rsidRDefault="00B2637C" w:rsidP="007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2.6.4. Требования к предоставляемым документам</w:t>
      </w:r>
    </w:p>
    <w:p w:rsidR="00B2637C" w:rsidRPr="00704723" w:rsidRDefault="00B2637C" w:rsidP="007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Предоставленное заявление и документы (при наличии) должны соответствовать следующим требованиям:</w:t>
      </w:r>
    </w:p>
    <w:p w:rsidR="00B2637C" w:rsidRPr="00704723" w:rsidRDefault="00B2637C" w:rsidP="007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1) текст документа написан разборчиво от руки или при помощи средств электронно-вычислительной техники;</w:t>
      </w:r>
    </w:p>
    <w:p w:rsidR="00B2637C" w:rsidRPr="00704723" w:rsidRDefault="00B2637C" w:rsidP="007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B2637C" w:rsidRPr="00704723" w:rsidRDefault="00B2637C" w:rsidP="007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3) документы не исполнены карандашом.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bCs/>
        </w:rPr>
      </w:pPr>
      <w:r w:rsidRPr="00704723">
        <w:rPr>
          <w:rFonts w:ascii="Times New Roman" w:hAnsi="Times New Roman" w:cs="Times New Roman"/>
        </w:rPr>
        <w:t>2.6.5. Муниципальный служащий Администрации в от</w:t>
      </w:r>
      <w:r w:rsidRPr="00704723">
        <w:rPr>
          <w:rFonts w:ascii="Times New Roman" w:hAnsi="Times New Roman" w:cs="Times New Roman"/>
          <w:bCs/>
        </w:rPr>
        <w:t xml:space="preserve">ношении владельца транспортного средства получает информацию с использованием единой системы межведомственного электронного взаимодействия и (или) подключаемых к ней </w:t>
      </w:r>
      <w:r w:rsidRPr="00704723">
        <w:rPr>
          <w:rFonts w:ascii="Times New Roman" w:hAnsi="Times New Roman" w:cs="Times New Roman"/>
          <w:bCs/>
        </w:rPr>
        <w:lastRenderedPageBreak/>
        <w:t>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заявителя: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bCs/>
        </w:rPr>
      </w:pPr>
      <w:r w:rsidRPr="00704723">
        <w:rPr>
          <w:rFonts w:ascii="Times New Roman" w:hAnsi="Times New Roman" w:cs="Times New Roman"/>
          <w:bCs/>
        </w:rPr>
        <w:t xml:space="preserve">-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bCs/>
        </w:rPr>
      </w:pPr>
      <w:r w:rsidRPr="00704723">
        <w:rPr>
          <w:rFonts w:ascii="Times New Roman" w:hAnsi="Times New Roman" w:cs="Times New Roman"/>
          <w:bCs/>
        </w:rPr>
        <w:t xml:space="preserve">- об уплате государственной пошлины, 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bCs/>
        </w:rPr>
      </w:pPr>
      <w:r w:rsidRPr="00704723">
        <w:rPr>
          <w:rFonts w:ascii="Times New Roman" w:hAnsi="Times New Roman" w:cs="Times New Roman"/>
          <w:bCs/>
        </w:rPr>
        <w:t xml:space="preserve">- об уплате денежных средств на проведение оценки технического состояния автомобильной дороги, 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bCs/>
        </w:rPr>
      </w:pPr>
      <w:r w:rsidRPr="00704723">
        <w:rPr>
          <w:rFonts w:ascii="Times New Roman" w:hAnsi="Times New Roman" w:cs="Times New Roman"/>
          <w:bCs/>
        </w:rPr>
        <w:t xml:space="preserve">- об уплате денежных средств </w:t>
      </w:r>
      <w:r w:rsidRPr="00704723">
        <w:rPr>
          <w:rFonts w:ascii="Times New Roman" w:hAnsi="Times New Roman" w:cs="Times New Roman"/>
        </w:rPr>
        <w:t>принятие специальных мер</w:t>
      </w:r>
      <w:r w:rsidRPr="00704723">
        <w:rPr>
          <w:rFonts w:ascii="Times New Roman" w:hAnsi="Times New Roman" w:cs="Times New Roman"/>
          <w:spacing w:val="-2"/>
        </w:rPr>
        <w:t xml:space="preserve"> по обустройству автомобильных дорог или их участков, в том числе </w:t>
      </w:r>
      <w:r w:rsidRPr="00704723">
        <w:rPr>
          <w:rFonts w:ascii="Times New Roman" w:hAnsi="Times New Roman" w:cs="Times New Roman"/>
        </w:rPr>
        <w:t>по обустройству пересекающих автомобильную дорогу сооружений и инженерных коммуникаций</w:t>
      </w:r>
      <w:r w:rsidRPr="00704723">
        <w:rPr>
          <w:rFonts w:ascii="Times New Roman" w:hAnsi="Times New Roman" w:cs="Times New Roman"/>
          <w:bCs/>
        </w:rPr>
        <w:t xml:space="preserve">. 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bCs/>
        </w:rPr>
      </w:pPr>
      <w:r w:rsidRPr="00704723">
        <w:rPr>
          <w:rFonts w:ascii="Times New Roman" w:hAnsi="Times New Roman" w:cs="Times New Roman"/>
        </w:rPr>
        <w:t>- об уплате денежных средств в счет возмещения вреда, причиняемого автомобильным дорогам транспортным средством, осуществляющим перевозку тяжеловесных грузов</w:t>
      </w:r>
      <w:r w:rsidRPr="00704723">
        <w:rPr>
          <w:rFonts w:ascii="Times New Roman" w:hAnsi="Times New Roman" w:cs="Times New Roman"/>
          <w:bCs/>
        </w:rPr>
        <w:t>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bCs/>
        </w:rPr>
      </w:pPr>
      <w:r w:rsidRPr="00704723">
        <w:rPr>
          <w:rFonts w:ascii="Times New Roman" w:hAnsi="Times New Roman" w:cs="Times New Roman"/>
          <w:bCs/>
        </w:rPr>
        <w:t xml:space="preserve">Заявитель вправе представить указанную информацию в Администрацию </w:t>
      </w:r>
      <w:r w:rsidRPr="00704723">
        <w:rPr>
          <w:rFonts w:ascii="Times New Roman" w:hAnsi="Times New Roman" w:cs="Times New Roman"/>
        </w:rPr>
        <w:t>п</w:t>
      </w:r>
      <w:r w:rsidRPr="00704723">
        <w:rPr>
          <w:rFonts w:ascii="Times New Roman" w:hAnsi="Times New Roman" w:cs="Times New Roman"/>
          <w:bCs/>
        </w:rPr>
        <w:t>о собственной инициативе.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 xml:space="preserve">2.6.6.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11" w:history="1">
        <w:r w:rsidRPr="0070472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Перечень</w:t>
        </w:r>
      </w:hyperlink>
      <w:r w:rsidRPr="00704723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bCs/>
          <w:iCs/>
        </w:rPr>
      </w:pPr>
      <w:r w:rsidRPr="00704723">
        <w:rPr>
          <w:rFonts w:ascii="Times New Roman" w:hAnsi="Times New Roman" w:cs="Times New Roman"/>
          <w:bCs/>
          <w:iCs/>
        </w:rPr>
        <w:t>2.6.7. Иные особенности выдачи специального разрешения.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1) 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</w:t>
      </w:r>
      <w:r w:rsidR="00E23784" w:rsidRPr="00704723">
        <w:rPr>
          <w:rFonts w:ascii="Times New Roman" w:hAnsi="Times New Roman" w:cs="Times New Roman"/>
        </w:rPr>
        <w:t xml:space="preserve"> (приложение 3, 4)</w:t>
      </w:r>
      <w:r w:rsidRPr="00704723">
        <w:rPr>
          <w:rFonts w:ascii="Times New Roman" w:hAnsi="Times New Roman" w:cs="Times New Roman"/>
        </w:rPr>
        <w:t>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2) Согласование маршрута транспортного средства, осуществляющего перевозки опасных, тяжеловесных грузов, осуществляется главой Администрации с владельцами автомобильных дорог, по которым проходит такой маршрут.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3) Согласование маршрута транспортного средства, осуществляющего перевозки опасных, крупногабаритных грузов, осуществляется главой Администрации с владельцами автомобильных дорог и Госавтоинспекцией.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4) Согласование с Госавтоинспекцией проводится также в случаях, если для движения транспортного средства, осуществляющего перевозки опасных,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5) 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C16B9C" w:rsidRPr="00704723" w:rsidRDefault="00C16B9C" w:rsidP="00704723">
      <w:pPr>
        <w:pStyle w:val="12"/>
        <w:rPr>
          <w:rFonts w:ascii="Times New Roman" w:hAnsi="Times New Roman" w:cs="Times New Roman"/>
        </w:rPr>
      </w:pPr>
    </w:p>
    <w:p w:rsidR="00C16B9C" w:rsidRPr="00704723" w:rsidRDefault="00B2637C" w:rsidP="007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4723">
        <w:rPr>
          <w:rFonts w:ascii="Times New Roman" w:hAnsi="Times New Roman" w:cs="Times New Roman"/>
          <w:b/>
          <w:sz w:val="24"/>
          <w:szCs w:val="24"/>
        </w:rPr>
        <w:t>2.7. Перечень оснований для отказа в приеме документов для предоставления муниципальной услуги.</w:t>
      </w:r>
    </w:p>
    <w:p w:rsidR="00C16B9C" w:rsidRPr="00704723" w:rsidRDefault="00B2637C" w:rsidP="007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lastRenderedPageBreak/>
        <w:t>Основаниями для отказа в приеме документов, необходимых для предоставления муниципальной услуги, являются:</w:t>
      </w:r>
    </w:p>
    <w:p w:rsidR="00C16B9C" w:rsidRPr="00704723" w:rsidRDefault="00C16B9C" w:rsidP="007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1) заявление подписано лицом, не имеющим полномочий на подписание заявления;</w:t>
      </w:r>
    </w:p>
    <w:p w:rsidR="00B2637C" w:rsidRPr="00704723" w:rsidRDefault="00C16B9C" w:rsidP="007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2</w:t>
      </w:r>
      <w:r w:rsidR="00B2637C" w:rsidRPr="00704723">
        <w:rPr>
          <w:rFonts w:ascii="Times New Roman" w:hAnsi="Times New Roman" w:cs="Times New Roman"/>
          <w:sz w:val="24"/>
          <w:szCs w:val="24"/>
        </w:rPr>
        <w:t>) предоставление документов, не соответствующих перечню, указанному в пункте 2.6.2. настоящего Регламента;</w:t>
      </w:r>
    </w:p>
    <w:p w:rsidR="00B2637C" w:rsidRPr="00704723" w:rsidRDefault="00C16B9C" w:rsidP="007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3</w:t>
      </w:r>
      <w:r w:rsidR="00B2637C" w:rsidRPr="00704723">
        <w:rPr>
          <w:rFonts w:ascii="Times New Roman" w:hAnsi="Times New Roman" w:cs="Times New Roman"/>
          <w:sz w:val="24"/>
          <w:szCs w:val="24"/>
        </w:rPr>
        <w:t>) нарушение требований к оформлению документов;</w:t>
      </w:r>
    </w:p>
    <w:p w:rsidR="00B2637C" w:rsidRPr="00704723" w:rsidRDefault="00C16B9C" w:rsidP="007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4</w:t>
      </w:r>
      <w:r w:rsidR="00B2637C" w:rsidRPr="00704723">
        <w:rPr>
          <w:rFonts w:ascii="Times New Roman" w:hAnsi="Times New Roman" w:cs="Times New Roman"/>
          <w:sz w:val="24"/>
          <w:szCs w:val="24"/>
        </w:rPr>
        <w:t>) представлены документы с истекшим сроком действия.</w:t>
      </w:r>
    </w:p>
    <w:p w:rsidR="00510329" w:rsidRPr="00704723" w:rsidRDefault="00510329" w:rsidP="007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329" w:rsidRPr="00704723" w:rsidRDefault="00510329" w:rsidP="0070472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2.8. Исчерпывающий перечень оснований для приостановления</w:t>
      </w:r>
    </w:p>
    <w:p w:rsidR="00481F9A" w:rsidRPr="00704723" w:rsidRDefault="00510329" w:rsidP="00704723">
      <w:pPr>
        <w:pStyle w:val="ConsPlusTitle"/>
        <w:jc w:val="center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или отказа в предоставлении муниципальной услуги</w:t>
      </w:r>
      <w:bookmarkStart w:id="1" w:name="sub_2121"/>
      <w:bookmarkStart w:id="2" w:name="sub_2402"/>
    </w:p>
    <w:p w:rsidR="00481F9A" w:rsidRPr="00704723" w:rsidRDefault="00481F9A" w:rsidP="00704723">
      <w:pPr>
        <w:pStyle w:val="ConsPlusTitle"/>
        <w:jc w:val="center"/>
        <w:rPr>
          <w:rFonts w:ascii="Times New Roman" w:hAnsi="Times New Roman" w:cs="Times New Roman"/>
        </w:rPr>
      </w:pPr>
    </w:p>
    <w:p w:rsidR="00481F9A" w:rsidRPr="00704723" w:rsidRDefault="00481F9A" w:rsidP="00704723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704723">
        <w:rPr>
          <w:rFonts w:ascii="Times New Roman" w:hAnsi="Times New Roman" w:cs="Times New Roman"/>
          <w:b w:val="0"/>
        </w:rPr>
        <w:t>2.8.1. Отказ в предоставлении муниципальной услуги производится в случаях, если:</w:t>
      </w:r>
    </w:p>
    <w:p w:rsidR="00091263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1) заявление подписано лицом, не имеющим полномочий на подписание данного заявления;</w:t>
      </w:r>
      <w:bookmarkEnd w:id="1"/>
      <w:bookmarkEnd w:id="2"/>
    </w:p>
    <w:p w:rsidR="00091263" w:rsidRPr="00704723" w:rsidRDefault="00091263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2) сведения, представленные в заявлении и документах, не соответствуют техническим характеристикам транспортного средства, осуществляющего перевозки тяжеловесных и (или) крупногабаритных грузов;</w:t>
      </w:r>
    </w:p>
    <w:p w:rsidR="00091263" w:rsidRPr="00704723" w:rsidRDefault="00091263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3) установленные требования о перевозке делимого груза не соблюдены;</w:t>
      </w:r>
    </w:p>
    <w:p w:rsidR="00091263" w:rsidRPr="00704723" w:rsidRDefault="00091263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4) при согласовании маршрута установлена невозможность осуществления движения по заявленному маршруту транспортного средства, осуществляющего перевозки тяжеловесных и (или) крупногабаритных грузов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091263" w:rsidRPr="00704723" w:rsidRDefault="00091263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5) отсутствует согласие заявителя на:</w:t>
      </w:r>
    </w:p>
    <w:p w:rsidR="00091263" w:rsidRPr="00704723" w:rsidRDefault="00091263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- проведение оценки технического состояния автомобильной дороги;</w:t>
      </w:r>
    </w:p>
    <w:p w:rsidR="00091263" w:rsidRPr="00704723" w:rsidRDefault="00091263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дороги;</w:t>
      </w:r>
    </w:p>
    <w:p w:rsidR="00091263" w:rsidRPr="00704723" w:rsidRDefault="00091263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91263" w:rsidRPr="00704723" w:rsidRDefault="00091263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6) заявитель не представил копию документа об оплате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091263" w:rsidRPr="00704723" w:rsidRDefault="00091263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7) заявитель не представил копию документа об оплате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091263" w:rsidRPr="00704723" w:rsidRDefault="00091263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8) заявитель не представил копию документа об оплате в счет возмещения вреда, причиняемого при движении тяжеловесного транспортного средства;</w:t>
      </w:r>
    </w:p>
    <w:p w:rsidR="00091263" w:rsidRPr="00704723" w:rsidRDefault="00091263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9) заявитель не представил копию документа об оплате государственной пошлины за выдачу специального разрешения на движение по автомобильной дороге транспортного средства, осуществляющего перевозки тяжеловесных и (или) крупногабаритных грузов.</w:t>
      </w:r>
    </w:p>
    <w:p w:rsidR="000E0D2C" w:rsidRPr="00704723" w:rsidRDefault="000E0D2C" w:rsidP="00704723">
      <w:pPr>
        <w:pStyle w:val="12"/>
        <w:rPr>
          <w:rFonts w:ascii="Times New Roman" w:hAnsi="Times New Roman" w:cs="Times New Roman"/>
        </w:rPr>
      </w:pPr>
    </w:p>
    <w:p w:rsidR="00B2637C" w:rsidRPr="00704723" w:rsidRDefault="00CB2CD6" w:rsidP="00704723">
      <w:pPr>
        <w:pStyle w:val="12"/>
        <w:jc w:val="center"/>
        <w:rPr>
          <w:rFonts w:ascii="Times New Roman" w:hAnsi="Times New Roman" w:cs="Times New Roman"/>
          <w:b/>
        </w:rPr>
      </w:pPr>
      <w:r w:rsidRPr="00704723">
        <w:rPr>
          <w:rFonts w:ascii="Times New Roman" w:hAnsi="Times New Roman" w:cs="Times New Roman"/>
          <w:b/>
        </w:rPr>
        <w:t>2.9</w:t>
      </w:r>
      <w:r w:rsidR="00B2637C" w:rsidRPr="00704723">
        <w:rPr>
          <w:rFonts w:ascii="Times New Roman" w:hAnsi="Times New Roman" w:cs="Times New Roman"/>
          <w:b/>
        </w:rPr>
        <w:t>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0E0D2C" w:rsidRPr="00704723" w:rsidRDefault="000E0D2C" w:rsidP="00704723">
      <w:pPr>
        <w:pStyle w:val="12"/>
        <w:jc w:val="center"/>
        <w:rPr>
          <w:rFonts w:ascii="Times New Roman" w:hAnsi="Times New Roman" w:cs="Times New Roman"/>
          <w:b/>
        </w:rPr>
      </w:pPr>
    </w:p>
    <w:p w:rsidR="000E0D2C" w:rsidRPr="00704723" w:rsidRDefault="000E0D2C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2.9.1. Предоставление муниципальной услуги заявителям осуществляется на безвозмездной основе.</w:t>
      </w:r>
    </w:p>
    <w:p w:rsidR="000E0D2C" w:rsidRPr="00704723" w:rsidRDefault="000E0D2C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2"/>
      <w:bookmarkEnd w:id="3"/>
      <w:r w:rsidRPr="00704723">
        <w:rPr>
          <w:rFonts w:ascii="Times New Roman" w:hAnsi="Times New Roman" w:cs="Times New Roman"/>
          <w:sz w:val="24"/>
          <w:szCs w:val="24"/>
        </w:rPr>
        <w:t xml:space="preserve">2.9.2. В соответствии с </w:t>
      </w:r>
      <w:hyperlink r:id="rId12" w:history="1">
        <w:r w:rsidRPr="00704723">
          <w:rPr>
            <w:rFonts w:ascii="Times New Roman" w:hAnsi="Times New Roman" w:cs="Times New Roman"/>
            <w:sz w:val="24"/>
            <w:szCs w:val="24"/>
          </w:rPr>
          <w:t>пунктом 111 статьи 333.33</w:t>
        </w:r>
      </w:hyperlink>
      <w:r w:rsidRPr="0070472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r w:rsidRPr="00704723">
        <w:rPr>
          <w:rFonts w:ascii="Times New Roman" w:hAnsi="Times New Roman" w:cs="Times New Roman"/>
          <w:sz w:val="24"/>
          <w:szCs w:val="24"/>
        </w:rPr>
        <w:lastRenderedPageBreak/>
        <w:t>Федерации за выдачу специального разрешения на движение по автомобильной дороге транспортного средства, осуществляющего перевозки тяжеловесных и (или) крупногабаритных грузов, взимается государственная пошлина.</w:t>
      </w:r>
    </w:p>
    <w:p w:rsidR="000E0D2C" w:rsidRPr="00704723" w:rsidRDefault="000E0D2C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03"/>
      <w:bookmarkEnd w:id="4"/>
      <w:r w:rsidRPr="00704723">
        <w:rPr>
          <w:rFonts w:ascii="Times New Roman" w:hAnsi="Times New Roman" w:cs="Times New Roman"/>
          <w:sz w:val="24"/>
          <w:szCs w:val="24"/>
        </w:rPr>
        <w:t xml:space="preserve">2.9.3. В соответствии со </w:t>
      </w:r>
      <w:hyperlink r:id="rId13" w:history="1">
        <w:r w:rsidRPr="00704723">
          <w:rPr>
            <w:rFonts w:ascii="Times New Roman" w:hAnsi="Times New Roman" w:cs="Times New Roman"/>
            <w:sz w:val="24"/>
            <w:szCs w:val="24"/>
          </w:rPr>
          <w:t>статьей 2</w:t>
        </w:r>
      </w:hyperlink>
      <w:r w:rsidRPr="00704723">
        <w:rPr>
          <w:rFonts w:ascii="Times New Roman" w:hAnsi="Times New Roman" w:cs="Times New Roman"/>
          <w:sz w:val="24"/>
          <w:szCs w:val="24"/>
        </w:rPr>
        <w:t xml:space="preserve"> Правил возмещения вреда, причиняемого транспортными средствами, осуществляющими перевозки тяжеловесных грузов, утвержденных постановлением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Федерации", вред, причиняемый автомобильным дорогам транспортными средствами, подлежит возмещению владельцами транспортных средств.</w:t>
      </w:r>
    </w:p>
    <w:p w:rsidR="00CB2CD6" w:rsidRPr="00704723" w:rsidRDefault="000E0D2C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 xml:space="preserve">2.9.4. В соответствии с </w:t>
      </w:r>
      <w:hyperlink r:id="rId14" w:history="1">
        <w:r w:rsidRPr="00704723">
          <w:rPr>
            <w:rFonts w:ascii="Times New Roman" w:hAnsi="Times New Roman" w:cs="Times New Roman"/>
            <w:sz w:val="24"/>
            <w:szCs w:val="24"/>
          </w:rPr>
          <w:t>пунктом 14 статьи 31</w:t>
        </w:r>
      </w:hyperlink>
      <w:r w:rsidRPr="00704723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случаях, если для движения транспортного средства, осуществляющего перевозки тяжеловесных и (или) крупногабаритных грузов,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лицо, в интересах которого осуществляются перевозки указанным транспортным средством, возмещает юридическим лицам и индивидуальным предпринимателям, осуществляющим такую оценку и принимающим такие меры, расходы на осуществление такой оценки и принятие таких мер до получения разрешения.</w:t>
      </w:r>
    </w:p>
    <w:p w:rsidR="00B2637C" w:rsidRPr="00704723" w:rsidRDefault="00CB2CD6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 xml:space="preserve">2.9.5. </w:t>
      </w:r>
      <w:r w:rsidR="00B2637C" w:rsidRPr="00704723">
        <w:rPr>
          <w:rFonts w:ascii="Times New Roman" w:hAnsi="Times New Roman" w:cs="Times New Roman"/>
          <w:sz w:val="24"/>
          <w:szCs w:val="24"/>
        </w:rPr>
        <w:t>Взимание дополнительных платежей, связанных с выдачей разрешения не допускается. Уплата государственной пошлины и иных платежей осуществляется заявителем до получения специального разрешения.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разрешения, о чем сообщает заявителю.</w:t>
      </w:r>
    </w:p>
    <w:p w:rsidR="00CB2CD6" w:rsidRPr="00704723" w:rsidRDefault="00CB2CD6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CD6" w:rsidRPr="00704723" w:rsidRDefault="00CB2CD6" w:rsidP="0070472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B2CD6" w:rsidRPr="00704723" w:rsidRDefault="00CB2CD6" w:rsidP="00704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CD6" w:rsidRPr="00704723" w:rsidRDefault="00CB2CD6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2.10.1. Максимальный срок ожидания в очереди при подаче заявления о предоставлении муниципальной услуги составляет не более 15 мин.</w:t>
      </w:r>
    </w:p>
    <w:p w:rsidR="00CB2CD6" w:rsidRPr="00704723" w:rsidRDefault="00CB2CD6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2.10.2. Максимальный срок ожидания в очереди при получении результата предоставления муниципальной услуги составляет не более 15 мин.</w:t>
      </w:r>
    </w:p>
    <w:p w:rsidR="00CB2CD6" w:rsidRPr="00704723" w:rsidRDefault="00CB2CD6" w:rsidP="00704723">
      <w:pPr>
        <w:pStyle w:val="12"/>
        <w:rPr>
          <w:rFonts w:ascii="Times New Roman" w:hAnsi="Times New Roman" w:cs="Times New Roman"/>
        </w:rPr>
      </w:pPr>
    </w:p>
    <w:p w:rsidR="004D2E45" w:rsidRPr="00704723" w:rsidRDefault="004D2E45" w:rsidP="00704723">
      <w:pPr>
        <w:pStyle w:val="12"/>
        <w:jc w:val="center"/>
        <w:rPr>
          <w:rFonts w:ascii="Times New Roman" w:hAnsi="Times New Roman" w:cs="Times New Roman"/>
          <w:b/>
        </w:rPr>
      </w:pPr>
      <w:r w:rsidRPr="00704723">
        <w:rPr>
          <w:rFonts w:ascii="Times New Roman" w:hAnsi="Times New Roman" w:cs="Times New Roman"/>
          <w:b/>
        </w:rPr>
        <w:t>2.11</w:t>
      </w:r>
      <w:r w:rsidR="00B2637C" w:rsidRPr="00704723">
        <w:rPr>
          <w:rFonts w:ascii="Times New Roman" w:hAnsi="Times New Roman" w:cs="Times New Roman"/>
          <w:b/>
        </w:rPr>
        <w:t>. Срок регистрации заявления о предоставлении муниципальной услуги.</w:t>
      </w:r>
    </w:p>
    <w:p w:rsidR="004D2E45" w:rsidRPr="00704723" w:rsidRDefault="004D2E45" w:rsidP="00704723">
      <w:pPr>
        <w:pStyle w:val="12"/>
        <w:jc w:val="center"/>
        <w:rPr>
          <w:rFonts w:ascii="Times New Roman" w:hAnsi="Times New Roman" w:cs="Times New Roman"/>
          <w:b/>
        </w:rPr>
      </w:pPr>
    </w:p>
    <w:p w:rsidR="00B2637C" w:rsidRPr="00704723" w:rsidRDefault="004D2E45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 xml:space="preserve">2.11.1. </w:t>
      </w:r>
      <w:r w:rsidR="00B2637C" w:rsidRPr="00704723">
        <w:rPr>
          <w:rFonts w:ascii="Times New Roman" w:hAnsi="Times New Roman" w:cs="Times New Roman"/>
        </w:rPr>
        <w:t>Заявление регистрируется в журнале регистрации заявлений муниципальным служащим Администрации, в течение одного рабочего дня с</w:t>
      </w:r>
      <w:r w:rsidRPr="00704723">
        <w:rPr>
          <w:rFonts w:ascii="Times New Roman" w:hAnsi="Times New Roman" w:cs="Times New Roman"/>
        </w:rPr>
        <w:t>о дня</w:t>
      </w:r>
      <w:r w:rsidR="00B2637C" w:rsidRPr="00704723">
        <w:rPr>
          <w:rFonts w:ascii="Times New Roman" w:hAnsi="Times New Roman" w:cs="Times New Roman"/>
        </w:rPr>
        <w:t xml:space="preserve"> его поступления.</w:t>
      </w:r>
    </w:p>
    <w:p w:rsidR="004D2E45" w:rsidRPr="00704723" w:rsidRDefault="004D2E45" w:rsidP="00704723">
      <w:pPr>
        <w:pStyle w:val="12"/>
        <w:rPr>
          <w:rFonts w:ascii="Times New Roman" w:hAnsi="Times New Roman" w:cs="Times New Roman"/>
          <w:b/>
        </w:rPr>
      </w:pPr>
    </w:p>
    <w:p w:rsidR="004D2E45" w:rsidRPr="00704723" w:rsidRDefault="004D2E45" w:rsidP="00704723">
      <w:pPr>
        <w:pStyle w:val="12"/>
        <w:jc w:val="center"/>
        <w:rPr>
          <w:rFonts w:ascii="Times New Roman" w:hAnsi="Times New Roman" w:cs="Times New Roman"/>
          <w:b/>
        </w:rPr>
      </w:pPr>
      <w:r w:rsidRPr="00704723">
        <w:rPr>
          <w:rFonts w:ascii="Times New Roman" w:hAnsi="Times New Roman" w:cs="Times New Roman"/>
          <w:b/>
        </w:rPr>
        <w:t>2.12</w:t>
      </w:r>
      <w:r w:rsidR="00B2637C" w:rsidRPr="00704723">
        <w:rPr>
          <w:rFonts w:ascii="Times New Roman" w:hAnsi="Times New Roman" w:cs="Times New Roman"/>
          <w:b/>
        </w:rPr>
        <w:t>. Требования к помещениям, в которых предо</w:t>
      </w:r>
      <w:r w:rsidRPr="00704723">
        <w:rPr>
          <w:rFonts w:ascii="Times New Roman" w:hAnsi="Times New Roman" w:cs="Times New Roman"/>
          <w:b/>
        </w:rPr>
        <w:t>ставляется муниципальная услуга</w:t>
      </w:r>
    </w:p>
    <w:p w:rsidR="004D2E45" w:rsidRPr="00704723" w:rsidRDefault="004D2E45" w:rsidP="00704723">
      <w:pPr>
        <w:pStyle w:val="12"/>
        <w:rPr>
          <w:rFonts w:ascii="Times New Roman" w:hAnsi="Times New Roman" w:cs="Times New Roman"/>
        </w:rPr>
      </w:pPr>
    </w:p>
    <w:p w:rsidR="004D2BCB" w:rsidRPr="00704723" w:rsidRDefault="004D2BCB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2.12.1. Прием заявителей муниципальной услуги осуществляется муниципальным служащим Администрации.</w:t>
      </w:r>
    </w:p>
    <w:p w:rsidR="004D2BCB" w:rsidRPr="00704723" w:rsidRDefault="004D2BCB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 xml:space="preserve">2.12.2. По размерам и состоянию помещение, в котором предоставляется муниципальная услуга, отвечает требованиям санитарно-гигиенических норм и правил противопожарной безопасности, безопасности труда и защищено от воздействия </w:t>
      </w:r>
      <w:r w:rsidRPr="00704723">
        <w:rPr>
          <w:rFonts w:ascii="Times New Roman" w:hAnsi="Times New Roman" w:cs="Times New Roman"/>
          <w:sz w:val="24"/>
          <w:szCs w:val="24"/>
        </w:rPr>
        <w:lastRenderedPageBreak/>
        <w:t>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загрязнения, шум, вибрации).</w:t>
      </w:r>
    </w:p>
    <w:p w:rsidR="004D2BCB" w:rsidRPr="00704723" w:rsidRDefault="004D2BCB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2.12.3. В местах предоставления муниципальной услуги предусматривается оборудование доступных мест общего пользования (санитарно-бытовых помещений).</w:t>
      </w:r>
    </w:p>
    <w:p w:rsidR="004D2BCB" w:rsidRPr="00704723" w:rsidRDefault="004D2BCB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В местах предоставления услуги создаются условия инвалидам для беспрепятственного доступа к информационным стендам и средствам связи, определяющие порядок и правила предоставления муниципальной услуги.</w:t>
      </w:r>
    </w:p>
    <w:p w:rsidR="004D2BCB" w:rsidRPr="00704723" w:rsidRDefault="004D2BCB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На стоянке автотранспортных средств администрации города выделяются места для парковки специальных автотранспортных средств инвалидов, которые не должны занимать иные транспортные средства.</w:t>
      </w:r>
    </w:p>
    <w:p w:rsidR="004D2BCB" w:rsidRPr="00704723" w:rsidRDefault="004D2BCB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2.12.4. Места ожидания в очереди оборудуются стульями.</w:t>
      </w:r>
    </w:p>
    <w:p w:rsidR="004D2BCB" w:rsidRPr="00704723" w:rsidRDefault="004D2BCB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2.12.5. Помещения оснащаются оборудованием (компьютерами, средствами электронно-вычислительной техники, средствами связи, включая сеть "Интернет", оргтехникой), канцелярскими принадлежностями, информационными и методическими материалами, наглядной информацией, нормативными документами, обеспечивающими надлежащее качество предоставляемой услуги.</w:t>
      </w:r>
    </w:p>
    <w:p w:rsidR="004D2BCB" w:rsidRPr="00704723" w:rsidRDefault="004D2BCB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2.12.6. Специальное оборудование, техника используются строго по назначению, содержатся в технически исправном состоянии.</w:t>
      </w:r>
    </w:p>
    <w:p w:rsidR="004D2BCB" w:rsidRPr="00704723" w:rsidRDefault="004D2BCB" w:rsidP="00704723">
      <w:pPr>
        <w:pStyle w:val="12"/>
        <w:jc w:val="center"/>
        <w:rPr>
          <w:rFonts w:ascii="Times New Roman" w:hAnsi="Times New Roman" w:cs="Times New Roman"/>
        </w:rPr>
      </w:pPr>
    </w:p>
    <w:p w:rsidR="00107F28" w:rsidRPr="00704723" w:rsidRDefault="00107F28" w:rsidP="0070472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2.13. Показатели доступности и качества</w:t>
      </w:r>
    </w:p>
    <w:p w:rsidR="00107F28" w:rsidRPr="00704723" w:rsidRDefault="00107F28" w:rsidP="00704723">
      <w:pPr>
        <w:pStyle w:val="ConsPlusTitle"/>
        <w:jc w:val="center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муниципальной услуги</w:t>
      </w:r>
    </w:p>
    <w:p w:rsidR="00107F28" w:rsidRPr="00704723" w:rsidRDefault="00107F28" w:rsidP="00704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F28" w:rsidRPr="00704723" w:rsidRDefault="00107F28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2.13.1.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107F28" w:rsidRPr="00704723" w:rsidRDefault="00107F28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2.13.2. Показателем доступности является информационная открытость порядка и правил предоставления муниципальной услуги, в том числе наличие информации об оказании муниципальной услуги в средствах массовой информации, общедоступных местах, на информационных стендах, в сети "Интернет".</w:t>
      </w:r>
    </w:p>
    <w:p w:rsidR="00107F28" w:rsidRPr="00704723" w:rsidRDefault="00107F28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2.13.3. Показателями качества предоставления муниципальной услуги являются:</w:t>
      </w:r>
    </w:p>
    <w:p w:rsidR="00107F28" w:rsidRPr="00704723" w:rsidRDefault="00107F28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107F28" w:rsidRPr="00704723" w:rsidRDefault="00107F28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согласно настоящему административному регламенту;</w:t>
      </w:r>
    </w:p>
    <w:p w:rsidR="00107F28" w:rsidRPr="00704723" w:rsidRDefault="00107F28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- количество обоснованных жалоб.</w:t>
      </w:r>
    </w:p>
    <w:p w:rsidR="00107F28" w:rsidRPr="00704723" w:rsidRDefault="00107F28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2.13.4. Необходимое количество взаимодействий заявителя со специалистами Администрации при предоставлении муниципальной услуги - 2 (два):</w:t>
      </w:r>
    </w:p>
    <w:p w:rsidR="00107F28" w:rsidRPr="00704723" w:rsidRDefault="00107F28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1) при личной подаче заявления о предоставлении муниципальной услуги;</w:t>
      </w:r>
    </w:p>
    <w:p w:rsidR="001D2EC4" w:rsidRDefault="00107F28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2) при личном получении результата предоставления муниципальной услуги.</w:t>
      </w:r>
    </w:p>
    <w:p w:rsidR="00F2381F" w:rsidRPr="00704723" w:rsidRDefault="00F2381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EC4" w:rsidRPr="00704723" w:rsidRDefault="001D2EC4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704723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1D2EC4" w:rsidRPr="00704723" w:rsidRDefault="001D2EC4" w:rsidP="00704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EC4" w:rsidRPr="00704723" w:rsidRDefault="001D2EC4" w:rsidP="0070472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3.1. Состав и последовательность административных процедур</w:t>
      </w:r>
    </w:p>
    <w:p w:rsidR="001D2EC4" w:rsidRPr="00704723" w:rsidRDefault="001D2EC4" w:rsidP="00704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EC4" w:rsidRPr="00704723" w:rsidRDefault="001D2EC4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1D2EC4" w:rsidRPr="00704723" w:rsidRDefault="001D2EC4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1) прием документов и регистрация заявления;</w:t>
      </w:r>
    </w:p>
    <w:p w:rsidR="001D2EC4" w:rsidRPr="00704723" w:rsidRDefault="001D2EC4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2) рассмотрение документов, согласование маршрута движения транспортного средства, осуществляющего перевозки тяжеловесных и (или) крупногабаритных грузов;</w:t>
      </w:r>
    </w:p>
    <w:p w:rsidR="001D2EC4" w:rsidRPr="00704723" w:rsidRDefault="001D2EC4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 xml:space="preserve">3) оформление проекта специального разрешения либо мотивированного отказа в </w:t>
      </w:r>
      <w:r w:rsidRPr="00704723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услуги;</w:t>
      </w:r>
    </w:p>
    <w:p w:rsidR="001D2EC4" w:rsidRPr="00704723" w:rsidRDefault="001D2EC4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4) выдача заявителю специального разрешения либо мотивированного отказа в предоставлении муниципальной услуги.</w:t>
      </w:r>
    </w:p>
    <w:p w:rsidR="001D2EC4" w:rsidRPr="00704723" w:rsidRDefault="001D2EC4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 xml:space="preserve">3.1.2. Последовательность предоставления муниципальной услуги представлена в </w:t>
      </w:r>
      <w:hyperlink w:anchor="Par592" w:tooltip="БЛОК-СХЕМА" w:history="1">
        <w:r w:rsidRPr="00704723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704723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23784" w:rsidRPr="00704723">
        <w:rPr>
          <w:rFonts w:ascii="Times New Roman" w:hAnsi="Times New Roman" w:cs="Times New Roman"/>
          <w:sz w:val="24"/>
          <w:szCs w:val="24"/>
        </w:rPr>
        <w:t>№</w:t>
      </w:r>
      <w:r w:rsidR="00081406" w:rsidRPr="00704723">
        <w:rPr>
          <w:rFonts w:ascii="Times New Roman" w:hAnsi="Times New Roman" w:cs="Times New Roman"/>
          <w:sz w:val="24"/>
          <w:szCs w:val="24"/>
        </w:rPr>
        <w:t>6</w:t>
      </w:r>
      <w:r w:rsidRPr="00704723">
        <w:rPr>
          <w:rFonts w:ascii="Times New Roman" w:hAnsi="Times New Roman" w:cs="Times New Roman"/>
          <w:sz w:val="24"/>
          <w:szCs w:val="24"/>
        </w:rPr>
        <w:t>).</w:t>
      </w:r>
    </w:p>
    <w:p w:rsidR="001D2EC4" w:rsidRPr="00704723" w:rsidRDefault="001D2EC4" w:rsidP="00704723">
      <w:pPr>
        <w:pStyle w:val="12"/>
        <w:jc w:val="center"/>
        <w:rPr>
          <w:rFonts w:ascii="Times New Roman" w:hAnsi="Times New Roman" w:cs="Times New Roman"/>
        </w:rPr>
      </w:pPr>
    </w:p>
    <w:p w:rsidR="008C2559" w:rsidRPr="00704723" w:rsidRDefault="008C2559" w:rsidP="0070472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3.2. Прием документов и регистрация заявления</w:t>
      </w:r>
    </w:p>
    <w:p w:rsidR="008C2559" w:rsidRPr="00704723" w:rsidRDefault="008C2559" w:rsidP="00704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559" w:rsidRPr="00704723" w:rsidRDefault="008C2559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о предоставлении муниципальной услуги в администрацию муниципального образования </w:t>
      </w:r>
      <w:r w:rsidR="00704723" w:rsidRPr="00704723">
        <w:rPr>
          <w:rFonts w:ascii="Times New Roman" w:hAnsi="Times New Roman" w:cs="Times New Roman"/>
          <w:sz w:val="24"/>
          <w:szCs w:val="24"/>
        </w:rPr>
        <w:t>Юбилейный сельсовет</w:t>
      </w:r>
      <w:r w:rsidRPr="00704723">
        <w:rPr>
          <w:rFonts w:ascii="Times New Roman" w:hAnsi="Times New Roman" w:cs="Times New Roman"/>
          <w:sz w:val="24"/>
          <w:szCs w:val="24"/>
        </w:rPr>
        <w:t>.</w:t>
      </w:r>
    </w:p>
    <w:p w:rsidR="008C2559" w:rsidRPr="00704723" w:rsidRDefault="008C2559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3.2.2.Прием документов и регистрация заявления о предоставлении муниципальной услуги осуществляются муниципальным служащим Администрации.</w:t>
      </w:r>
    </w:p>
    <w:p w:rsidR="008C2559" w:rsidRPr="00704723" w:rsidRDefault="008C2559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Продолжительность данного административного действия составляет 1 (один) рабочий день.</w:t>
      </w:r>
    </w:p>
    <w:p w:rsidR="008C2559" w:rsidRPr="00704723" w:rsidRDefault="008C2559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Критерием принятия решения о приеме документов и регистрации заявления о предоставлении муниципальной услуги является соответствие представленных документов требованиям пункта 2.6.2. настоящего административного регламента.</w:t>
      </w:r>
    </w:p>
    <w:p w:rsidR="008C2559" w:rsidRPr="00704723" w:rsidRDefault="008C2559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3.2.3. Результатом данной административной процедуры является:</w:t>
      </w:r>
    </w:p>
    <w:p w:rsidR="008C2559" w:rsidRPr="00704723" w:rsidRDefault="008C2559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- регистрация в журнале регистрации входящей корреспонденции заявления и документов, предусмотренных пунктом 2.6.1 настоящего административного регламента;</w:t>
      </w:r>
    </w:p>
    <w:p w:rsidR="008C2559" w:rsidRPr="00704723" w:rsidRDefault="008C2559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 xml:space="preserve">- уведомление в письменной форме заявителя об отказе в приеме документов на основании </w:t>
      </w:r>
      <w:hyperlink w:anchor="Par170" w:tooltip="2.7. Исчерпывающий перечень оснований для отказа в приеме" w:history="1">
        <w:r w:rsidRPr="00704723">
          <w:rPr>
            <w:rFonts w:ascii="Times New Roman" w:hAnsi="Times New Roman" w:cs="Times New Roman"/>
            <w:sz w:val="24"/>
            <w:szCs w:val="24"/>
          </w:rPr>
          <w:t>пункта 2.7</w:t>
        </w:r>
      </w:hyperlink>
      <w:r w:rsidRPr="0070472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70956" w:rsidRPr="00704723" w:rsidRDefault="00570956" w:rsidP="00704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37C" w:rsidRPr="00704723" w:rsidRDefault="00B2637C" w:rsidP="00704723">
      <w:pPr>
        <w:pStyle w:val="12"/>
        <w:jc w:val="center"/>
        <w:rPr>
          <w:rFonts w:ascii="Times New Roman" w:hAnsi="Times New Roman" w:cs="Times New Roman"/>
          <w:b/>
        </w:rPr>
      </w:pPr>
      <w:r w:rsidRPr="00704723">
        <w:rPr>
          <w:rFonts w:ascii="Times New Roman" w:hAnsi="Times New Roman" w:cs="Times New Roman"/>
          <w:b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A572A7" w:rsidRPr="00704723" w:rsidRDefault="00A572A7" w:rsidP="00704723">
      <w:pPr>
        <w:pStyle w:val="12"/>
        <w:jc w:val="center"/>
        <w:rPr>
          <w:rFonts w:ascii="Times New Roman" w:eastAsia="Calibri" w:hAnsi="Times New Roman" w:cs="Times New Roman"/>
          <w:b/>
        </w:rPr>
      </w:pPr>
    </w:p>
    <w:p w:rsidR="00B2637C" w:rsidRPr="00704723" w:rsidRDefault="00B2637C" w:rsidP="00704723">
      <w:pPr>
        <w:pStyle w:val="12"/>
        <w:rPr>
          <w:rFonts w:ascii="Times New Roman" w:eastAsia="Times New Roman" w:hAnsi="Times New Roman" w:cs="Times New Roman"/>
        </w:rPr>
      </w:pPr>
      <w:r w:rsidRPr="00704723">
        <w:rPr>
          <w:rFonts w:ascii="Times New Roman" w:eastAsia="Calibri" w:hAnsi="Times New Roman" w:cs="Times New Roman"/>
          <w:lang w:eastAsia="en-US"/>
        </w:rPr>
        <w:t xml:space="preserve">3.3.1. </w:t>
      </w:r>
      <w:r w:rsidRPr="00704723">
        <w:rPr>
          <w:rFonts w:ascii="Times New Roman" w:hAnsi="Times New Roman" w:cs="Times New Roman"/>
        </w:rPr>
        <w:t>Уполномоченный служащий при рассмотрении представленных документов в течение четырех рабочих дней со дня регистрации заявления проверяет: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bookmarkStart w:id="5" w:name="sub_3151"/>
      <w:r w:rsidRPr="00704723">
        <w:rPr>
          <w:rFonts w:ascii="Times New Roman" w:hAnsi="Times New Roman" w:cs="Times New Roman"/>
        </w:rPr>
        <w:t>1) наличие полномочий Администрации на выдачу специального разрешения по заявленному маршруту;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bookmarkStart w:id="6" w:name="sub_3152"/>
      <w:bookmarkEnd w:id="5"/>
      <w:r w:rsidRPr="00704723">
        <w:rPr>
          <w:rFonts w:ascii="Times New Roman" w:hAnsi="Times New Roman" w:cs="Times New Roman"/>
        </w:rPr>
        <w:t>2)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опасных, тяжеловесных и (или) крупногабаритных грузов;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bookmarkStart w:id="7" w:name="sub_3153"/>
      <w:bookmarkEnd w:id="6"/>
      <w:r w:rsidRPr="00704723">
        <w:rPr>
          <w:rFonts w:ascii="Times New Roman" w:hAnsi="Times New Roman" w:cs="Times New Roman"/>
        </w:rPr>
        <w:t>3) информацию о государственной регистрации в качестве индивидуального предпринимателя или юридического лица (для российских перевозчиков);</w:t>
      </w:r>
    </w:p>
    <w:bookmarkEnd w:id="7"/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4) соблюдение требований о перевозке делимого груза;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bookmarkStart w:id="8" w:name="sub_4171"/>
      <w:r w:rsidRPr="00704723">
        <w:rPr>
          <w:rFonts w:ascii="Times New Roman" w:hAnsi="Times New Roman" w:cs="Times New Roman"/>
        </w:rPr>
        <w:t>5) устанавливает путь следования по заявленному маршруту;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bookmarkStart w:id="9" w:name="sub_4172"/>
      <w:bookmarkEnd w:id="8"/>
      <w:r w:rsidRPr="00704723">
        <w:rPr>
          <w:rFonts w:ascii="Times New Roman" w:hAnsi="Times New Roman" w:cs="Times New Roman"/>
        </w:rPr>
        <w:t>6) определяет владельцев автомобильных дорог по пути следования заявленного маршрута;</w:t>
      </w:r>
    </w:p>
    <w:bookmarkEnd w:id="9"/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7) направляет в адрес владельцев автомобильных дорог, по дорогам которых проходит данный маршрут, часть маршрута, заявку на согласование маршрута транспортного средства, осуществляющего перевозки опасных, тяжеловесных и (или) крупногабаритных грузов;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 xml:space="preserve">8) запрашивает в налоговом органе сведения об уплате заявителем </w:t>
      </w:r>
      <w:r w:rsidR="007E76CB" w:rsidRPr="00704723">
        <w:rPr>
          <w:rFonts w:ascii="Times New Roman" w:hAnsi="Times New Roman" w:cs="Times New Roman"/>
        </w:rPr>
        <w:t>госпошлины</w:t>
      </w:r>
      <w:r w:rsidRPr="00704723">
        <w:rPr>
          <w:rFonts w:ascii="Times New Roman" w:hAnsi="Times New Roman" w:cs="Times New Roman"/>
        </w:rPr>
        <w:t>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9) запрашивает в финансовом органе сведения об уплате заявителем денежных средств: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 xml:space="preserve">- для оценки технического состояния автомобильных дорог, их укрепления, в случае если такие работы должны </w:t>
      </w:r>
      <w:r w:rsidR="007E76CB" w:rsidRPr="00704723">
        <w:rPr>
          <w:rFonts w:ascii="Times New Roman" w:hAnsi="Times New Roman" w:cs="Times New Roman"/>
        </w:rPr>
        <w:t xml:space="preserve">быть </w:t>
      </w:r>
      <w:r w:rsidRPr="00704723">
        <w:rPr>
          <w:rFonts w:ascii="Times New Roman" w:hAnsi="Times New Roman" w:cs="Times New Roman"/>
        </w:rPr>
        <w:t xml:space="preserve">проведены по согласованию с заявителем; 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 xml:space="preserve">- для принятия специальных мер по обустройству автомобильных дорог, их участков, а также пересекающих автомобильную дорогу сооружений и инженерных </w:t>
      </w:r>
      <w:r w:rsidRPr="00704723">
        <w:rPr>
          <w:rFonts w:ascii="Times New Roman" w:hAnsi="Times New Roman" w:cs="Times New Roman"/>
        </w:rPr>
        <w:lastRenderedPageBreak/>
        <w:t>коммуникаци</w:t>
      </w:r>
      <w:r w:rsidR="007E76CB" w:rsidRPr="00704723">
        <w:rPr>
          <w:rFonts w:ascii="Times New Roman" w:hAnsi="Times New Roman" w:cs="Times New Roman"/>
        </w:rPr>
        <w:t>й, если такие работы должны быть</w:t>
      </w:r>
      <w:r w:rsidRPr="00704723">
        <w:rPr>
          <w:rFonts w:ascii="Times New Roman" w:hAnsi="Times New Roman" w:cs="Times New Roman"/>
        </w:rPr>
        <w:t xml:space="preserve"> проведены по согласованию с заявителем; 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- в счет возмещения вреда, причиняемого автомобильным дорогам транспортным средством, осуществляющим перевозку тяжеловесных грузов.</w:t>
      </w:r>
    </w:p>
    <w:p w:rsidR="007E76CB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3.3.2. Согласование заявления.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 xml:space="preserve">3.3.2.1. Согласование маршрута транспортного средства, осуществляющего перевозки опасных, тяжеловесных грузов, осуществляется Главой или муниципальным служащим Администрации с владельцами автомобильных дорог. 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Согласование маршрута транспортного средства, осуществляющего перевозки крупногабаритных грузов, осуществляется Главой или муниципальным служащим Администрации с владельцами автомобильных дорог и  Госавтоинспекцией.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color w:val="333333"/>
          <w:bdr w:val="none" w:sz="0" w:space="0" w:color="auto" w:frame="1"/>
        </w:rPr>
      </w:pPr>
      <w:r w:rsidRPr="00704723">
        <w:rPr>
          <w:rFonts w:ascii="Times New Roman" w:hAnsi="Times New Roman" w:cs="Times New Roman"/>
        </w:rPr>
        <w:t xml:space="preserve"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 Согласование производится </w:t>
      </w:r>
      <w:r w:rsidRPr="00704723">
        <w:rPr>
          <w:rFonts w:ascii="Times New Roman" w:hAnsi="Times New Roman" w:cs="Times New Roman"/>
          <w:color w:val="000000"/>
        </w:rPr>
        <w:t xml:space="preserve">с </w:t>
      </w:r>
      <w:r w:rsidR="00E17309" w:rsidRPr="00704723">
        <w:rPr>
          <w:rFonts w:ascii="Times New Roman" w:hAnsi="Times New Roman" w:cs="Times New Roman"/>
          <w:color w:val="000000"/>
          <w:bdr w:val="none" w:sz="0" w:space="0" w:color="auto" w:frame="1"/>
        </w:rPr>
        <w:t>ОГИБДД ОМВД России по Адамовскому району</w:t>
      </w:r>
      <w:r w:rsidRPr="00704723">
        <w:rPr>
          <w:rFonts w:ascii="Times New Roman" w:hAnsi="Times New Roman" w:cs="Times New Roman"/>
          <w:color w:val="333333"/>
          <w:bdr w:val="none" w:sz="0" w:space="0" w:color="auto" w:frame="1"/>
        </w:rPr>
        <w:t>.</w:t>
      </w:r>
    </w:p>
    <w:p w:rsidR="00B2637C" w:rsidRPr="00704723" w:rsidRDefault="00B2637C" w:rsidP="00704723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 xml:space="preserve"> 3.3.2.2. Согласование маршрута транспортного средства с владельцами автомобильных дорог и Госавтоинспекцией осуществляется в порядке и сроки, установленные приказом Министерством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грузов». </w:t>
      </w:r>
      <w:bookmarkStart w:id="10" w:name="sub_64"/>
    </w:p>
    <w:p w:rsidR="00B2637C" w:rsidRPr="00704723" w:rsidRDefault="00B2637C" w:rsidP="00704723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 xml:space="preserve">3.3.2.3. Согласование с Федеральной налоговой службой производится в части получения сведений, подтверждающих оплату заявителем государственной пошлины за выдачу специального разрешения на движение по автомобильным дорогам  транспортного средства, осуществляющего перевозки тяжеловесных и (или) крупногабаритных грузов. </w:t>
      </w:r>
    </w:p>
    <w:p w:rsidR="00B2637C" w:rsidRPr="00704723" w:rsidRDefault="00B2637C" w:rsidP="00704723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 xml:space="preserve">3.3.2.4. Согласование с </w:t>
      </w:r>
      <w:r w:rsidR="008A4300" w:rsidRPr="00704723">
        <w:rPr>
          <w:rFonts w:ascii="Times New Roman" w:hAnsi="Times New Roman" w:cs="Times New Roman"/>
        </w:rPr>
        <w:t>отделом</w:t>
      </w:r>
      <w:r w:rsidRPr="00704723">
        <w:rPr>
          <w:rFonts w:ascii="Times New Roman" w:hAnsi="Times New Roman" w:cs="Times New Roman"/>
        </w:rPr>
        <w:t xml:space="preserve"> финансов Администрации </w:t>
      </w:r>
      <w:r w:rsidR="008A4300" w:rsidRPr="00704723">
        <w:rPr>
          <w:rFonts w:ascii="Times New Roman" w:hAnsi="Times New Roman" w:cs="Times New Roman"/>
        </w:rPr>
        <w:t xml:space="preserve">муниципального образования </w:t>
      </w:r>
      <w:r w:rsidR="000D1EF3" w:rsidRPr="00704723">
        <w:rPr>
          <w:rFonts w:ascii="Times New Roman" w:hAnsi="Times New Roman" w:cs="Times New Roman"/>
        </w:rPr>
        <w:t>Адамовский</w:t>
      </w:r>
      <w:r w:rsidR="008A4300" w:rsidRPr="00704723">
        <w:rPr>
          <w:rFonts w:ascii="Times New Roman" w:hAnsi="Times New Roman" w:cs="Times New Roman"/>
        </w:rPr>
        <w:t xml:space="preserve"> район</w:t>
      </w:r>
      <w:r w:rsidRPr="00704723">
        <w:rPr>
          <w:rFonts w:ascii="Times New Roman" w:hAnsi="Times New Roman" w:cs="Times New Roman"/>
        </w:rPr>
        <w:t xml:space="preserve"> производится в части получения сведений, подтверждающих уплату заявителем денежных средств для оценки технического состояния автомобильных дорог, их укрепления, в случае если такие работы должны были проведены по согласованию с заявителем; для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должны были проведены по согласованию с заявителем; в счет возмещения вреда, причиняемого автомобильным дорогам транспортным средством, осуществляющим перевозку тяжеловесных грузов.</w:t>
      </w:r>
    </w:p>
    <w:p w:rsidR="00B2637C" w:rsidRPr="00704723" w:rsidRDefault="00B2637C" w:rsidP="00704723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 xml:space="preserve">3.3.3. Результатом выполнения административной процедуры является согласование маршрута транспортного средства, осуществляющего перевозки тяжеловесных и (или) крупногабаритных грузов, с владельцами автомобильных дорог и Госавтоинспекцией, подготовка специального разрешения либо проекта решения об отказе в предоставлении муниципальной услуги с указанием мотивированных причин отказа и направление руководителю. </w:t>
      </w:r>
      <w:bookmarkEnd w:id="10"/>
    </w:p>
    <w:p w:rsidR="002A5CEF" w:rsidRPr="00704723" w:rsidRDefault="002A5CEF" w:rsidP="00704723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</w:rPr>
      </w:pPr>
    </w:p>
    <w:p w:rsidR="00B2637C" w:rsidRPr="00704723" w:rsidRDefault="00B2637C" w:rsidP="00704723">
      <w:pPr>
        <w:pStyle w:val="12"/>
        <w:tabs>
          <w:tab w:val="left" w:pos="9356"/>
        </w:tabs>
        <w:ind w:firstLine="567"/>
        <w:jc w:val="center"/>
        <w:rPr>
          <w:rFonts w:ascii="Times New Roman" w:hAnsi="Times New Roman" w:cs="Times New Roman"/>
          <w:b/>
        </w:rPr>
      </w:pPr>
      <w:r w:rsidRPr="00704723">
        <w:rPr>
          <w:rFonts w:ascii="Times New Roman" w:hAnsi="Times New Roman" w:cs="Times New Roman"/>
          <w:b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E17309" w:rsidRPr="00704723" w:rsidRDefault="00E17309" w:rsidP="00704723">
      <w:pPr>
        <w:pStyle w:val="12"/>
        <w:tabs>
          <w:tab w:val="left" w:pos="9356"/>
        </w:tabs>
        <w:ind w:firstLine="567"/>
        <w:jc w:val="center"/>
        <w:rPr>
          <w:rFonts w:ascii="Times New Roman" w:hAnsi="Times New Roman" w:cs="Times New Roman"/>
          <w:b/>
        </w:rPr>
      </w:pPr>
    </w:p>
    <w:p w:rsidR="00B2637C" w:rsidRPr="00704723" w:rsidRDefault="00B2637C" w:rsidP="00704723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</w:rPr>
      </w:pPr>
      <w:bookmarkStart w:id="11" w:name="sub_66"/>
      <w:r w:rsidRPr="00704723">
        <w:rPr>
          <w:rFonts w:ascii="Times New Roman" w:hAnsi="Times New Roman" w:cs="Times New Roman"/>
        </w:rPr>
        <w:lastRenderedPageBreak/>
        <w:t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окончание процедуры рассмотрения заявления и согласования маршрута транспортного средства, осуществляющего перевозки опасных, тяжеловесных и (или) крупногабаритных грузов, с владельцами автомобильных дорог и Госавтоинспекцией.</w:t>
      </w:r>
    </w:p>
    <w:p w:rsidR="00B2637C" w:rsidRPr="00704723" w:rsidRDefault="00B2637C" w:rsidP="00704723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</w:rPr>
      </w:pPr>
      <w:bookmarkStart w:id="12" w:name="sub_67"/>
      <w:bookmarkEnd w:id="11"/>
      <w:r w:rsidRPr="00704723">
        <w:rPr>
          <w:rFonts w:ascii="Times New Roman" w:hAnsi="Times New Roman" w:cs="Times New Roman"/>
        </w:rPr>
        <w:t xml:space="preserve">3.4.2. </w:t>
      </w:r>
      <w:bookmarkStart w:id="13" w:name="sub_73"/>
      <w:bookmarkEnd w:id="12"/>
      <w:r w:rsidRPr="00704723">
        <w:rPr>
          <w:rFonts w:ascii="Times New Roman" w:hAnsi="Times New Roman" w:cs="Times New Roman"/>
        </w:rPr>
        <w:t xml:space="preserve">Глава или муниципальный служащий Администрации при получении необходимых согласований в соответствии </w:t>
      </w:r>
      <w:r w:rsidRPr="00704723">
        <w:rPr>
          <w:rFonts w:ascii="Times New Roman" w:hAnsi="Times New Roman" w:cs="Times New Roman"/>
          <w:color w:val="000000"/>
        </w:rPr>
        <w:t xml:space="preserve">с </w:t>
      </w:r>
      <w:hyperlink r:id="rId15" w:history="1">
        <w:r w:rsidRPr="00704723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</w:t>
        </w:r>
      </w:hyperlink>
      <w:r w:rsidRPr="00704723">
        <w:rPr>
          <w:rFonts w:ascii="Times New Roman" w:hAnsi="Times New Roman" w:cs="Times New Roman"/>
        </w:rPr>
        <w:t>2.6.7 и 3.3.2 настоящего Административного регламента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B2637C" w:rsidRPr="00704723" w:rsidRDefault="00B2637C" w:rsidP="00704723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3.4.3. Решение о выдаче специального разрешения или об отказе в его выдаче принимается уполномоченным органом в течение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крупногабаритных и (или) тяжеловесных грузов, согласований такого маршрута или отказа в его согласовании.</w:t>
      </w:r>
    </w:p>
    <w:p w:rsidR="00B2637C" w:rsidRPr="00704723" w:rsidRDefault="00B2637C" w:rsidP="00704723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 xml:space="preserve">3.4.4. Выдача специального разрешения осуществляется Администрацией </w:t>
      </w:r>
      <w:r w:rsidRPr="00704723">
        <w:rPr>
          <w:rFonts w:ascii="Times New Roman" w:eastAsia="Calibri" w:hAnsi="Times New Roman" w:cs="Times New Roman"/>
          <w:lang w:eastAsia="en-US"/>
        </w:rPr>
        <w:t xml:space="preserve">при наличии </w:t>
      </w:r>
      <w:r w:rsidRPr="00704723">
        <w:rPr>
          <w:rFonts w:ascii="Times New Roman" w:hAnsi="Times New Roman" w:cs="Times New Roman"/>
        </w:rPr>
        <w:t xml:space="preserve">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участков, а также заверенных копий документов, указанных в </w:t>
      </w:r>
      <w:hyperlink r:id="rId16" w:history="1">
        <w:r w:rsidRPr="00704723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</w:t>
        </w:r>
      </w:hyperlink>
      <w:r w:rsidRPr="00704723">
        <w:rPr>
          <w:rFonts w:ascii="Times New Roman" w:hAnsi="Times New Roman" w:cs="Times New Roman"/>
          <w:color w:val="000000"/>
        </w:rPr>
        <w:t>е</w:t>
      </w:r>
      <w:r w:rsidRPr="00704723">
        <w:rPr>
          <w:rFonts w:ascii="Times New Roman" w:hAnsi="Times New Roman" w:cs="Times New Roman"/>
        </w:rPr>
        <w:t xml:space="preserve"> 2.6.2. настоящего Административного регламента.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3.4.5. По постоянному маршруту транспортного средства, осуществляющего перевозки тяжеловесных и (или) крупногабаритных грузов по автомобильным дорогам,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Госавтоинспекцией, тяжеловесных грузов - не более трех рабочих дней со дня предоставления документа, подтверждающего оплату денежных средств для оценки технического состояния автомобильных дорог, их укрепления, в случае если такие работы должны были проведены по согласованию с заявителем; для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должны были проведены по согласованию с заявителем; в счет возмещения вреда, причиняемого автомобильным дорогам транспортным средством, осуществляющим перевозку тяжеловесных грузов.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bCs/>
        </w:rPr>
      </w:pPr>
      <w:r w:rsidRPr="00704723">
        <w:rPr>
          <w:rFonts w:ascii="Times New Roman" w:eastAsia="Calibri" w:hAnsi="Times New Roman" w:cs="Times New Roman"/>
          <w:lang w:eastAsia="en-US"/>
        </w:rPr>
        <w:t xml:space="preserve">3.4.6. Администрация в случае принятия </w:t>
      </w:r>
      <w:r w:rsidRPr="00704723">
        <w:rPr>
          <w:rFonts w:ascii="Times New Roman" w:hAnsi="Times New Roman" w:cs="Times New Roman"/>
          <w:bCs/>
        </w:rPr>
        <w:t>решения об отказе в выдаче специального разрешения, информирует заявителя о принятом решении, с указанием оснований принятия данного решения.</w:t>
      </w:r>
    </w:p>
    <w:bookmarkEnd w:id="13"/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eastAsia="Calibri" w:hAnsi="Times New Roman" w:cs="Times New Roman"/>
          <w:lang w:eastAsia="en-US"/>
        </w:rPr>
        <w:t xml:space="preserve">3.4.7. </w:t>
      </w:r>
      <w:r w:rsidRPr="00704723">
        <w:rPr>
          <w:rFonts w:ascii="Times New Roman" w:hAnsi="Times New Roman" w:cs="Times New Roman"/>
        </w:rPr>
        <w:t>Результатом выполнения административной процедуры является: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1) выдача специального разрешения;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2) выдача уведомления об отказе в предоставлении муниципальной услуги.</w:t>
      </w:r>
    </w:p>
    <w:p w:rsidR="008A4300" w:rsidRPr="00704723" w:rsidRDefault="008A4300" w:rsidP="00704723">
      <w:pPr>
        <w:pStyle w:val="12"/>
        <w:rPr>
          <w:rFonts w:ascii="Times New Roman" w:hAnsi="Times New Roman" w:cs="Times New Roman"/>
          <w:bCs/>
        </w:rPr>
      </w:pPr>
    </w:p>
    <w:p w:rsidR="00B2637C" w:rsidRPr="00704723" w:rsidRDefault="00B2637C" w:rsidP="00704723">
      <w:pPr>
        <w:pStyle w:val="12"/>
        <w:ind w:firstLine="0"/>
        <w:jc w:val="center"/>
        <w:rPr>
          <w:rFonts w:ascii="Times New Roman" w:hAnsi="Times New Roman" w:cs="Times New Roman"/>
          <w:b/>
        </w:rPr>
      </w:pPr>
      <w:r w:rsidRPr="00704723">
        <w:rPr>
          <w:rFonts w:ascii="Times New Roman" w:hAnsi="Times New Roman" w:cs="Times New Roman"/>
          <w:b/>
          <w:lang w:val="en-US"/>
        </w:rPr>
        <w:t>IV</w:t>
      </w:r>
      <w:r w:rsidRPr="00704723">
        <w:rPr>
          <w:rFonts w:ascii="Times New Roman" w:hAnsi="Times New Roman" w:cs="Times New Roman"/>
          <w:b/>
        </w:rPr>
        <w:t>. Формы контроля за исполнением Административного регламента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4.1. Контроль за предоставлением муниципальной услуги осуществляется в форме текущего контроля за соблюдением и исполнением муниципальными служащими Администрации положений Административного регламента, осуществляется путем проведения плановых и внеплановых проверок полноты и качества предоставления муниципальной услуги.</w:t>
      </w:r>
    </w:p>
    <w:p w:rsidR="00B2637C" w:rsidRPr="00704723" w:rsidRDefault="00B2637C" w:rsidP="00704723">
      <w:pPr>
        <w:pStyle w:val="12"/>
        <w:rPr>
          <w:rFonts w:ascii="Times New Roman" w:eastAsia="Calibri" w:hAnsi="Times New Roman" w:cs="Times New Roman"/>
          <w:lang w:eastAsia="en-US"/>
        </w:rPr>
      </w:pPr>
      <w:r w:rsidRPr="00704723">
        <w:rPr>
          <w:rFonts w:ascii="Times New Roman" w:eastAsia="Calibri" w:hAnsi="Times New Roman" w:cs="Times New Roman"/>
          <w:lang w:eastAsia="en-US"/>
        </w:rPr>
        <w:t xml:space="preserve">4.2.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r w:rsidRPr="00704723">
        <w:rPr>
          <w:rFonts w:ascii="Times New Roman" w:eastAsia="Calibri" w:hAnsi="Times New Roman" w:cs="Times New Roman"/>
          <w:lang w:eastAsia="en-US"/>
        </w:rPr>
        <w:lastRenderedPageBreak/>
        <w:t>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B2637C" w:rsidRPr="00704723" w:rsidRDefault="00B2637C" w:rsidP="00704723">
      <w:pPr>
        <w:pStyle w:val="12"/>
        <w:rPr>
          <w:rFonts w:ascii="Times New Roman" w:eastAsia="Times New Roman" w:hAnsi="Times New Roman" w:cs="Times New Roman"/>
          <w:spacing w:val="-4"/>
        </w:rPr>
      </w:pPr>
      <w:r w:rsidRPr="00704723">
        <w:rPr>
          <w:rFonts w:ascii="Times New Roman" w:hAnsi="Times New Roman" w:cs="Times New Roman"/>
          <w:spacing w:val="-4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4.3. Для проведения проверки полноты и качества предоставления муниципальной услуги формируется комиссия, состав которой утверждается Главой Администрации</w:t>
      </w:r>
      <w:r w:rsidRPr="00704723">
        <w:rPr>
          <w:rFonts w:ascii="Times New Roman" w:hAnsi="Times New Roman" w:cs="Times New Roman"/>
          <w:spacing w:val="-4"/>
        </w:rPr>
        <w:t>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  <w:spacing w:val="-2"/>
        </w:rPr>
        <w:t>Результаты деятельности комиссии оформляются в виде Акта</w:t>
      </w:r>
      <w:r w:rsidRPr="00704723">
        <w:rPr>
          <w:rFonts w:ascii="Times New Roman" w:hAnsi="Times New Roman" w:cs="Times New Roman"/>
        </w:rPr>
        <w:t xml:space="preserve"> проверки полноты и качества предоставления муниципальной услуги (далее – Акт)</w:t>
      </w:r>
      <w:r w:rsidRPr="00704723">
        <w:rPr>
          <w:rFonts w:ascii="Times New Roman" w:hAnsi="Times New Roman" w:cs="Times New Roman"/>
          <w:spacing w:val="-2"/>
        </w:rPr>
        <w:t xml:space="preserve">, в котором отмечаются выявленные недостатки и предложения по их устранению. </w:t>
      </w:r>
      <w:r w:rsidRPr="00704723">
        <w:rPr>
          <w:rFonts w:ascii="Times New Roman" w:hAnsi="Times New Roman" w:cs="Times New Roman"/>
        </w:rPr>
        <w:t>Акт подписывается членами комиссии.</w:t>
      </w:r>
    </w:p>
    <w:p w:rsidR="00B2637C" w:rsidRPr="00704723" w:rsidRDefault="00B2637C" w:rsidP="00704723">
      <w:pPr>
        <w:pStyle w:val="12"/>
        <w:rPr>
          <w:rFonts w:ascii="Times New Roman" w:eastAsia="Calibri" w:hAnsi="Times New Roman" w:cs="Times New Roman"/>
          <w:lang w:eastAsia="en-US"/>
        </w:rPr>
      </w:pPr>
      <w:r w:rsidRPr="00704723">
        <w:rPr>
          <w:rFonts w:ascii="Times New Roman" w:eastAsia="Calibri" w:hAnsi="Times New Roman" w:cs="Times New Roman"/>
          <w:lang w:eastAsia="en-US"/>
        </w:rPr>
        <w:t xml:space="preserve">4.4. Ответственность </w:t>
      </w:r>
      <w:r w:rsidRPr="00704723">
        <w:rPr>
          <w:rFonts w:ascii="Times New Roman" w:hAnsi="Times New Roman" w:cs="Times New Roman"/>
          <w:spacing w:val="-4"/>
        </w:rPr>
        <w:t xml:space="preserve">муниципальных служащих Администрации </w:t>
      </w:r>
      <w:r w:rsidRPr="00704723">
        <w:rPr>
          <w:rFonts w:ascii="Times New Roman" w:eastAsia="Calibri" w:hAnsi="Times New Roman" w:cs="Times New Roman"/>
          <w:lang w:eastAsia="en-US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B2637C" w:rsidRPr="00704723" w:rsidRDefault="00B2637C" w:rsidP="00704723">
      <w:pPr>
        <w:pStyle w:val="12"/>
        <w:rPr>
          <w:rFonts w:ascii="Times New Roman" w:eastAsia="Times New Roman" w:hAnsi="Times New Roman" w:cs="Times New Roman"/>
        </w:rPr>
      </w:pPr>
      <w:r w:rsidRPr="00704723">
        <w:rPr>
          <w:rFonts w:ascii="Times New Roman" w:hAnsi="Times New Roman" w:cs="Times New Roman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</w:rPr>
        <w:t>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B2637C" w:rsidRPr="00704723" w:rsidRDefault="00B2637C" w:rsidP="00F2381F">
      <w:pPr>
        <w:pStyle w:val="12"/>
        <w:ind w:firstLine="0"/>
        <w:rPr>
          <w:rFonts w:ascii="Times New Roman" w:hAnsi="Times New Roman" w:cs="Times New Roman"/>
        </w:rPr>
      </w:pPr>
    </w:p>
    <w:p w:rsidR="00B2637C" w:rsidRPr="00704723" w:rsidRDefault="00B2637C" w:rsidP="00704723">
      <w:pPr>
        <w:pStyle w:val="12"/>
        <w:ind w:firstLine="0"/>
        <w:jc w:val="center"/>
        <w:rPr>
          <w:rFonts w:ascii="Times New Roman" w:hAnsi="Times New Roman" w:cs="Times New Roman"/>
          <w:b/>
        </w:rPr>
      </w:pPr>
      <w:r w:rsidRPr="00704723">
        <w:rPr>
          <w:rFonts w:ascii="Times New Roman" w:hAnsi="Times New Roman" w:cs="Times New Roman"/>
          <w:b/>
          <w:lang w:val="en-US"/>
        </w:rPr>
        <w:t>V</w:t>
      </w:r>
      <w:r w:rsidRPr="00704723">
        <w:rPr>
          <w:rFonts w:ascii="Times New Roman" w:hAnsi="Times New Roman" w:cs="Times New Roman"/>
          <w:b/>
        </w:rPr>
        <w:t>. Досудебный (внесудебный) порядок обжалования решений и действий (бездействия) муниципальных служащих Администрации, предоставляющей муниципальную услугу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>5.1. Заявитель (его представитель) имеет право обжаловать решения и действия (бездействие) муниципального служащего Администрации, принятые (осуществляемые) в ходе предоставления муниципальной услуги, в досудебном (внесудебном) порядке.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>5.2. Заявитель может обратиться с жалобой, в том числе в следующих случаях: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>1) нарушение срока регистрации запроса заявителя о предоставлении услуги;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>2) нарушение срока предоставления муниципальной услуги;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723325" w:rsidRPr="00704723">
        <w:rPr>
          <w:rFonts w:ascii="Times New Roman" w:hAnsi="Times New Roman" w:cs="Times New Roman"/>
          <w:lang w:eastAsia="en-US"/>
        </w:rPr>
        <w:t xml:space="preserve">Оренбургской области </w:t>
      </w:r>
      <w:r w:rsidRPr="00704723">
        <w:rPr>
          <w:rFonts w:ascii="Times New Roman" w:hAnsi="Times New Roman" w:cs="Times New Roman"/>
          <w:lang w:eastAsia="en-US"/>
        </w:rPr>
        <w:t>и муниципальными правовыми актами для предоставления муниципальной услуги;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 xml:space="preserve">4) отказ в приеме документов или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A4300" w:rsidRPr="00704723">
        <w:rPr>
          <w:rFonts w:ascii="Times New Roman" w:hAnsi="Times New Roman" w:cs="Times New Roman"/>
          <w:lang w:eastAsia="en-US"/>
        </w:rPr>
        <w:t>Оренбургской области</w:t>
      </w:r>
      <w:r w:rsidRPr="00704723">
        <w:rPr>
          <w:rFonts w:ascii="Times New Roman" w:hAnsi="Times New Roman" w:cs="Times New Roman"/>
          <w:lang w:eastAsia="en-US"/>
        </w:rPr>
        <w:t>, муниципальными правовыми актами;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 xml:space="preserve"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A4300" w:rsidRPr="00704723">
        <w:rPr>
          <w:rFonts w:ascii="Times New Roman" w:hAnsi="Times New Roman" w:cs="Times New Roman"/>
          <w:lang w:eastAsia="en-US"/>
        </w:rPr>
        <w:t>Оренбургской области</w:t>
      </w:r>
      <w:r w:rsidRPr="00704723">
        <w:rPr>
          <w:rFonts w:ascii="Times New Roman" w:hAnsi="Times New Roman" w:cs="Times New Roman"/>
          <w:lang w:eastAsia="en-US"/>
        </w:rPr>
        <w:t>, муниципальными правовыми актами;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>5.3. Общие требования к порядку подачи и рассмотрения жалобы.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</w:rPr>
      </w:pPr>
      <w:r w:rsidRPr="00704723">
        <w:rPr>
          <w:rFonts w:ascii="Times New Roman" w:hAnsi="Times New Roman" w:cs="Times New Roman"/>
          <w:lang w:eastAsia="en-US"/>
        </w:rPr>
        <w:t xml:space="preserve">5.3.1. </w:t>
      </w:r>
      <w:r w:rsidRPr="00704723">
        <w:rPr>
          <w:rFonts w:ascii="Times New Roman" w:hAnsi="Times New Roman" w:cs="Times New Roman"/>
        </w:rPr>
        <w:t>Жалоба подается заявителем в письменной форме на бумажном носителе либо в электронной форме на действия (бездействие) или решения муниципального служащего Администрации на имя Главы Администрации.</w:t>
      </w:r>
    </w:p>
    <w:p w:rsidR="00B2637C" w:rsidRPr="00704723" w:rsidRDefault="00B2637C" w:rsidP="00704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5.3.2. Жалоба может быть направлена по почте, путем использования информационно-телекоммуникационной сети «Интернет» через </w:t>
      </w:r>
      <w:r w:rsidRPr="00704723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F2381F">
        <w:rPr>
          <w:rFonts w:ascii="Times New Roman" w:hAnsi="Times New Roman" w:cs="Times New Roman"/>
          <w:sz w:val="24"/>
          <w:szCs w:val="24"/>
        </w:rPr>
        <w:t>Юбилейного сель</w:t>
      </w:r>
      <w:r w:rsidR="008A4300" w:rsidRPr="00704723">
        <w:rPr>
          <w:rFonts w:ascii="Times New Roman" w:hAnsi="Times New Roman" w:cs="Times New Roman"/>
          <w:sz w:val="24"/>
          <w:szCs w:val="24"/>
        </w:rPr>
        <w:t>совета,</w:t>
      </w:r>
      <w:r w:rsidRPr="00704723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 w:rsidRPr="00704723">
        <w:rPr>
          <w:rFonts w:ascii="Times New Roman" w:hAnsi="Times New Roman" w:cs="Times New Roman"/>
          <w:bCs/>
          <w:sz w:val="24"/>
          <w:szCs w:val="24"/>
        </w:rPr>
        <w:t>электронную почту Администрации</w:t>
      </w:r>
      <w:r w:rsidRPr="00704723">
        <w:rPr>
          <w:rFonts w:ascii="Times New Roman" w:hAnsi="Times New Roman" w:cs="Times New Roman"/>
          <w:sz w:val="24"/>
          <w:szCs w:val="24"/>
        </w:rPr>
        <w:t xml:space="preserve">, </w:t>
      </w:r>
      <w:r w:rsidRPr="00704723">
        <w:rPr>
          <w:rFonts w:ascii="Times New Roman" w:hAnsi="Times New Roman" w:cs="Times New Roman"/>
          <w:sz w:val="24"/>
          <w:szCs w:val="24"/>
          <w:lang w:eastAsia="en-US"/>
        </w:rPr>
        <w:t>а также может быть принята при личном приеме заявителя.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>5.4. Жалоба должна содержать: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>1) 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>3)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 xml:space="preserve">5.5. Жалоба подлежит рассмотрению в течение </w:t>
      </w:r>
      <w:r w:rsidR="00515091" w:rsidRPr="00704723">
        <w:rPr>
          <w:rFonts w:ascii="Times New Roman" w:hAnsi="Times New Roman" w:cs="Times New Roman"/>
          <w:lang w:eastAsia="en-US"/>
        </w:rPr>
        <w:t>15</w:t>
      </w:r>
      <w:r w:rsidRPr="00704723">
        <w:rPr>
          <w:rFonts w:ascii="Times New Roman" w:hAnsi="Times New Roman" w:cs="Times New Roman"/>
          <w:lang w:eastAsia="en-US"/>
        </w:rPr>
        <w:t xml:space="preserve"> рабочих дней со дня ее регистрации, а в случае обжалования отказа муниципальным служащим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515091" w:rsidRPr="00704723">
        <w:rPr>
          <w:rFonts w:ascii="Times New Roman" w:hAnsi="Times New Roman" w:cs="Times New Roman"/>
          <w:lang w:eastAsia="en-US"/>
        </w:rPr>
        <w:t>5</w:t>
      </w:r>
      <w:r w:rsidRPr="00704723">
        <w:rPr>
          <w:rFonts w:ascii="Times New Roman" w:hAnsi="Times New Roman" w:cs="Times New Roman"/>
          <w:lang w:eastAsia="en-US"/>
        </w:rPr>
        <w:t xml:space="preserve"> рабочих дней со дня ее регистрации. 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 xml:space="preserve">5.6. По результатам рассмотрения жалобы </w:t>
      </w:r>
      <w:r w:rsidRPr="00704723">
        <w:rPr>
          <w:rFonts w:ascii="Times New Roman" w:hAnsi="Times New Roman" w:cs="Times New Roman"/>
        </w:rPr>
        <w:t xml:space="preserve">Глава </w:t>
      </w:r>
      <w:r w:rsidRPr="00704723">
        <w:rPr>
          <w:rFonts w:ascii="Times New Roman" w:hAnsi="Times New Roman" w:cs="Times New Roman"/>
          <w:spacing w:val="-4"/>
        </w:rPr>
        <w:t xml:space="preserve">Администрации </w:t>
      </w:r>
      <w:r w:rsidRPr="00704723">
        <w:rPr>
          <w:rFonts w:ascii="Times New Roman" w:hAnsi="Times New Roman" w:cs="Times New Roman"/>
          <w:lang w:eastAsia="en-US"/>
        </w:rPr>
        <w:t>принимает одно из следующих решений: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 xml:space="preserve">1) удовлетворяет жалобу, в том числе в форме отмены принятого решения, исправления допущенных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A4300" w:rsidRPr="00704723">
        <w:rPr>
          <w:rFonts w:ascii="Times New Roman" w:hAnsi="Times New Roman" w:cs="Times New Roman"/>
          <w:lang w:eastAsia="en-US"/>
        </w:rPr>
        <w:t>Оренбургской области</w:t>
      </w:r>
      <w:r w:rsidRPr="00704723">
        <w:rPr>
          <w:rFonts w:ascii="Times New Roman" w:hAnsi="Times New Roman" w:cs="Times New Roman"/>
          <w:lang w:eastAsia="en-US"/>
        </w:rPr>
        <w:t>, муниципальными правовыми актами, а также в иных формах;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>2) отказывает в удовлетворении жалобы.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>5.7. Не позднее дня, следующего за днем принятия решения, указанного в п.5.5.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>5.8. В ответе по результатам рассмотрения жалобы указываются: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bookmarkStart w:id="14" w:name="sub_10181"/>
      <w:r w:rsidRPr="00704723">
        <w:rPr>
          <w:rFonts w:ascii="Times New Roman" w:hAnsi="Times New Roman" w:cs="Times New Roman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bookmarkStart w:id="15" w:name="sub_10182"/>
      <w:bookmarkEnd w:id="14"/>
      <w:r w:rsidRPr="00704723">
        <w:rPr>
          <w:rFonts w:ascii="Times New Roman" w:hAnsi="Times New Roman" w:cs="Times New Roman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bookmarkStart w:id="16" w:name="sub_10183"/>
      <w:bookmarkEnd w:id="15"/>
      <w:r w:rsidRPr="00704723">
        <w:rPr>
          <w:rFonts w:ascii="Times New Roman" w:hAnsi="Times New Roman" w:cs="Times New Roman"/>
          <w:lang w:eastAsia="en-US"/>
        </w:rPr>
        <w:t>в) фамилия, имя, отчество (при наличии) или наименование заявителя;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bookmarkStart w:id="17" w:name="sub_10184"/>
      <w:bookmarkEnd w:id="16"/>
      <w:r w:rsidRPr="00704723">
        <w:rPr>
          <w:rFonts w:ascii="Times New Roman" w:hAnsi="Times New Roman" w:cs="Times New Roman"/>
          <w:lang w:eastAsia="en-US"/>
        </w:rPr>
        <w:t>г) основания для принятия решения по жалобе;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bookmarkStart w:id="18" w:name="sub_10185"/>
      <w:bookmarkEnd w:id="17"/>
      <w:r w:rsidRPr="00704723">
        <w:rPr>
          <w:rFonts w:ascii="Times New Roman" w:hAnsi="Times New Roman" w:cs="Times New Roman"/>
          <w:lang w:eastAsia="en-US"/>
        </w:rPr>
        <w:t>д) принятое по жалобе решение;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bookmarkStart w:id="19" w:name="sub_10186"/>
      <w:bookmarkEnd w:id="18"/>
      <w:r w:rsidRPr="00704723">
        <w:rPr>
          <w:rFonts w:ascii="Times New Roman" w:hAnsi="Times New Roman" w:cs="Times New Roman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9"/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>ж) сведения о порядке обжалования принятого по жалобе решения.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bookmarkStart w:id="20" w:name="sub_1019"/>
      <w:r w:rsidRPr="00704723">
        <w:rPr>
          <w:rFonts w:ascii="Times New Roman" w:hAnsi="Times New Roman" w:cs="Times New Roman"/>
          <w:lang w:eastAsia="en-US"/>
        </w:rPr>
        <w:t xml:space="preserve">5.9. Ответ по результатам рассмотрения жалобы подписывает Глава </w:t>
      </w:r>
      <w:r w:rsidRPr="00704723">
        <w:rPr>
          <w:rFonts w:ascii="Times New Roman" w:hAnsi="Times New Roman" w:cs="Times New Roman"/>
          <w:spacing w:val="-4"/>
        </w:rPr>
        <w:t>Администрации</w:t>
      </w:r>
      <w:r w:rsidRPr="00704723">
        <w:rPr>
          <w:rFonts w:ascii="Times New Roman" w:hAnsi="Times New Roman" w:cs="Times New Roman"/>
          <w:lang w:eastAsia="en-US"/>
        </w:rPr>
        <w:t>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bookmarkStart w:id="21" w:name="sub_1020"/>
      <w:bookmarkEnd w:id="20"/>
      <w:r w:rsidRPr="00704723">
        <w:rPr>
          <w:rFonts w:ascii="Times New Roman" w:hAnsi="Times New Roman" w:cs="Times New Roman"/>
          <w:lang w:eastAsia="en-US"/>
        </w:rPr>
        <w:t>5.10. Основания для отказа в удовлетворении жалобы: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bookmarkStart w:id="22" w:name="sub_10201"/>
      <w:bookmarkEnd w:id="21"/>
      <w:r w:rsidRPr="00704723">
        <w:rPr>
          <w:rFonts w:ascii="Times New Roman" w:hAnsi="Times New Roman" w:cs="Times New Roman"/>
          <w:lang w:eastAsia="en-US"/>
        </w:rPr>
        <w:lastRenderedPageBreak/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bookmarkStart w:id="23" w:name="sub_10202"/>
      <w:bookmarkEnd w:id="22"/>
      <w:r w:rsidRPr="00704723">
        <w:rPr>
          <w:rFonts w:ascii="Times New Roman" w:hAnsi="Times New Roman" w:cs="Times New Roman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bookmarkStart w:id="24" w:name="sub_10203"/>
      <w:bookmarkEnd w:id="23"/>
      <w:r w:rsidRPr="00704723">
        <w:rPr>
          <w:rFonts w:ascii="Times New Roman" w:hAnsi="Times New Roman" w:cs="Times New Roman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24"/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>5.11. </w:t>
      </w:r>
      <w:r w:rsidRPr="00704723">
        <w:rPr>
          <w:rFonts w:ascii="Times New Roman" w:hAnsi="Times New Roman" w:cs="Times New Roman"/>
        </w:rPr>
        <w:t xml:space="preserve">Глава Администрации </w:t>
      </w:r>
      <w:r w:rsidRPr="00704723">
        <w:rPr>
          <w:rFonts w:ascii="Times New Roman" w:hAnsi="Times New Roman" w:cs="Times New Roman"/>
          <w:lang w:eastAsia="en-US"/>
        </w:rPr>
        <w:t>вправе оставить жалобу без ответа в следующих случаях: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bookmarkStart w:id="25" w:name="sub_10211"/>
      <w:r w:rsidRPr="00704723">
        <w:rPr>
          <w:rFonts w:ascii="Times New Roman" w:hAnsi="Times New Roman" w:cs="Times New Roman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25"/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2637C" w:rsidRPr="00704723" w:rsidRDefault="00B2637C" w:rsidP="00704723">
      <w:pPr>
        <w:pStyle w:val="12"/>
        <w:rPr>
          <w:rFonts w:ascii="Times New Roman" w:hAnsi="Times New Roman" w:cs="Times New Roman"/>
          <w:lang w:eastAsia="en-US"/>
        </w:rPr>
      </w:pPr>
      <w:r w:rsidRPr="00704723">
        <w:rPr>
          <w:rFonts w:ascii="Times New Roman" w:hAnsi="Times New Roman" w:cs="Times New Roman"/>
          <w:lang w:eastAsia="en-US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2637C" w:rsidRPr="00704723" w:rsidRDefault="00B2637C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515091" w:rsidRPr="00704723" w:rsidRDefault="00515091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515091" w:rsidRPr="00704723" w:rsidRDefault="00515091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515091" w:rsidRPr="00704723" w:rsidRDefault="00515091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515091" w:rsidRPr="00704723" w:rsidRDefault="00515091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515091" w:rsidRPr="00704723" w:rsidRDefault="00515091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E75EF" w:rsidRPr="00704723" w:rsidRDefault="002E75E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E75EF" w:rsidRPr="00704723" w:rsidRDefault="002E75E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E75EF" w:rsidRPr="00704723" w:rsidRDefault="002E75E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E75EF" w:rsidRPr="00704723" w:rsidRDefault="002E75E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E75EF" w:rsidRDefault="002E75E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2381F" w:rsidRDefault="00F2381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2381F" w:rsidRDefault="00F2381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2381F" w:rsidRDefault="00F2381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2381F" w:rsidRDefault="00F2381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2381F" w:rsidRDefault="00F2381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2381F" w:rsidRDefault="00F2381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2381F" w:rsidRDefault="00F2381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2381F" w:rsidRDefault="00F2381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2381F" w:rsidRDefault="00F2381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2381F" w:rsidRDefault="00F2381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2381F" w:rsidRDefault="00F2381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2381F" w:rsidRDefault="00F2381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2381F" w:rsidRDefault="00F2381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2381F" w:rsidRDefault="00F2381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2381F" w:rsidRDefault="00F2381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2381F" w:rsidRDefault="00F2381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2381F" w:rsidRDefault="00F2381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2381F" w:rsidRDefault="00F2381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2381F" w:rsidRDefault="00F2381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2381F" w:rsidRDefault="00F2381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2381F" w:rsidRDefault="00F2381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2381F" w:rsidRDefault="00F2381F" w:rsidP="00985E11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985E11" w:rsidRDefault="00985E11" w:rsidP="00985E11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2381F" w:rsidRPr="00704723" w:rsidRDefault="00F2381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E75EF" w:rsidRPr="00704723" w:rsidRDefault="002E75E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E75EF" w:rsidRPr="00704723" w:rsidRDefault="002E75EF" w:rsidP="0070472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9675" w:type="dxa"/>
        <w:tblLook w:val="01E0"/>
      </w:tblPr>
      <w:tblGrid>
        <w:gridCol w:w="4785"/>
        <w:gridCol w:w="110"/>
        <w:gridCol w:w="4603"/>
        <w:gridCol w:w="177"/>
      </w:tblGrid>
      <w:tr w:rsidR="00B2637C" w:rsidRPr="00704723" w:rsidTr="00F25D12">
        <w:trPr>
          <w:gridAfter w:val="1"/>
          <w:wAfter w:w="177" w:type="dxa"/>
        </w:trPr>
        <w:tc>
          <w:tcPr>
            <w:tcW w:w="4895" w:type="dxa"/>
            <w:gridSpan w:val="2"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3" w:type="dxa"/>
          </w:tcPr>
          <w:p w:rsidR="00B2637C" w:rsidRPr="00704723" w:rsidRDefault="00B2637C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B2637C" w:rsidRPr="00704723" w:rsidRDefault="00FB59ED" w:rsidP="0070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 «Выдача специального разрешения</w:t>
            </w:r>
            <w:r w:rsidR="00BF0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на движение транспортного средства, осуществляющего перевозки опасных, тяжеловесных и (или) крупногабаритных грузов по автомобильным дорогам общего</w:t>
            </w:r>
            <w:r w:rsidR="00BF0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</w:t>
            </w:r>
            <w:r w:rsidR="00BF0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значения в границах муниципального образования</w:t>
            </w:r>
            <w:r w:rsidR="00BF0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23" w:rsidRPr="00704723">
              <w:rPr>
                <w:rFonts w:ascii="Times New Roman" w:hAnsi="Times New Roman" w:cs="Times New Roman"/>
                <w:sz w:val="24"/>
                <w:szCs w:val="24"/>
              </w:rPr>
              <w:t>Юбилейный сельсовет</w:t>
            </w:r>
            <w:r w:rsidR="00BF0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Адамовского района Оренбургской области»</w:t>
            </w:r>
          </w:p>
        </w:tc>
      </w:tr>
      <w:tr w:rsidR="00B2637C" w:rsidRPr="00704723" w:rsidTr="00F25D12">
        <w:trPr>
          <w:trHeight w:val="1294"/>
        </w:trPr>
        <w:tc>
          <w:tcPr>
            <w:tcW w:w="4785" w:type="dxa"/>
          </w:tcPr>
          <w:p w:rsidR="00B2637C" w:rsidRPr="00704723" w:rsidRDefault="00B2637C" w:rsidP="00704723">
            <w:pPr>
              <w:spacing w:after="0" w:line="240" w:lineRule="auto"/>
              <w:ind w:right="741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637C" w:rsidRPr="00704723" w:rsidRDefault="00B2637C" w:rsidP="00704723">
            <w:pPr>
              <w:suppressAutoHyphens/>
              <w:spacing w:after="0" w:line="240" w:lineRule="auto"/>
              <w:ind w:right="7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90" w:type="dxa"/>
            <w:gridSpan w:val="3"/>
            <w:hideMark/>
          </w:tcPr>
          <w:p w:rsidR="008A4300" w:rsidRPr="00704723" w:rsidRDefault="008A4300" w:rsidP="007047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B51" w:rsidRPr="00704723" w:rsidRDefault="00B2637C" w:rsidP="007047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Главе муниципального образования </w:t>
            </w:r>
          </w:p>
          <w:p w:rsidR="00FB59ED" w:rsidRPr="00704723" w:rsidRDefault="00704723" w:rsidP="007047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Юбилейный сельсовет</w:t>
            </w:r>
          </w:p>
          <w:p w:rsidR="00B2637C" w:rsidRPr="00704723" w:rsidRDefault="00B2637C" w:rsidP="007047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B2637C" w:rsidRPr="00704723" w:rsidRDefault="00B2637C" w:rsidP="00704723">
      <w:pPr>
        <w:spacing w:after="0" w:line="240" w:lineRule="auto"/>
        <w:ind w:left="4112" w:right="741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04723">
        <w:rPr>
          <w:rFonts w:ascii="Times New Roman" w:hAnsi="Times New Roman" w:cs="Times New Roman"/>
          <w:b/>
          <w:bCs/>
          <w:sz w:val="24"/>
          <w:szCs w:val="24"/>
        </w:rPr>
        <w:t>Реквизиты заявителя</w:t>
      </w:r>
    </w:p>
    <w:p w:rsidR="00B2637C" w:rsidRPr="00704723" w:rsidRDefault="00FB59ED" w:rsidP="0070472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B2637C" w:rsidRPr="00704723">
        <w:rPr>
          <w:rFonts w:ascii="Times New Roman" w:hAnsi="Times New Roman" w:cs="Times New Roman"/>
          <w:sz w:val="24"/>
          <w:szCs w:val="24"/>
        </w:rPr>
        <w:t>(наименование, адрес (местонахождение) – для юридических лиц, Ф.И.О., адрес места жительства – для индивидуальных предпринимателей и физических лиц)</w:t>
      </w:r>
    </w:p>
    <w:p w:rsidR="00FB59ED" w:rsidRPr="00704723" w:rsidRDefault="00FB59ED" w:rsidP="0070472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Исх. от _____________________№__________</w:t>
      </w:r>
    </w:p>
    <w:p w:rsidR="00FB59ED" w:rsidRPr="00704723" w:rsidRDefault="00FB59ED" w:rsidP="0070472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Поступило в ____________________________</w:t>
      </w:r>
    </w:p>
    <w:p w:rsidR="00FB59ED" w:rsidRPr="00704723" w:rsidRDefault="00FB59ED" w:rsidP="0070472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 xml:space="preserve">Дата ________________________№_________ </w:t>
      </w:r>
    </w:p>
    <w:p w:rsidR="000412B8" w:rsidRPr="00704723" w:rsidRDefault="000412B8" w:rsidP="0070472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412B8" w:rsidRPr="00704723" w:rsidRDefault="000412B8" w:rsidP="0070472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412B8" w:rsidRPr="00704723" w:rsidRDefault="000412B8" w:rsidP="0070472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412B8" w:rsidRPr="00704723" w:rsidRDefault="000412B8" w:rsidP="0070472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2637C" w:rsidRPr="00704723" w:rsidRDefault="00B2637C" w:rsidP="0070472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04723">
        <w:rPr>
          <w:rFonts w:ascii="Times New Roman" w:hAnsi="Times New Roman"/>
          <w:sz w:val="24"/>
          <w:szCs w:val="24"/>
        </w:rPr>
        <w:t>ЗАЯВЛЕНИЕ</w:t>
      </w:r>
      <w:r w:rsidRPr="00704723">
        <w:rPr>
          <w:rFonts w:ascii="Times New Roman" w:hAnsi="Times New Roman"/>
          <w:sz w:val="24"/>
          <w:szCs w:val="24"/>
        </w:rPr>
        <w:br/>
        <w:t>на получение специального разрешения на движение по автомобильным</w:t>
      </w:r>
      <w:r w:rsidRPr="00704723">
        <w:rPr>
          <w:rFonts w:ascii="Times New Roman" w:hAnsi="Times New Roman"/>
          <w:sz w:val="24"/>
          <w:szCs w:val="24"/>
        </w:rPr>
        <w:br/>
        <w:t xml:space="preserve">дорогам транспортного средства, осуществляющего перевозки </w:t>
      </w:r>
    </w:p>
    <w:p w:rsidR="00B2637C" w:rsidRPr="00704723" w:rsidRDefault="00B2637C" w:rsidP="0070472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04723">
        <w:rPr>
          <w:rFonts w:ascii="Times New Roman" w:hAnsi="Times New Roman"/>
          <w:sz w:val="24"/>
          <w:szCs w:val="24"/>
        </w:rPr>
        <w:t>тяжеловесных и (или) крупногабаритных грузов</w:t>
      </w:r>
    </w:p>
    <w:tbl>
      <w:tblPr>
        <w:tblW w:w="9711" w:type="dxa"/>
        <w:tblInd w:w="-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2"/>
        <w:gridCol w:w="1727"/>
        <w:gridCol w:w="1132"/>
        <w:gridCol w:w="426"/>
        <w:gridCol w:w="141"/>
        <w:gridCol w:w="142"/>
        <w:gridCol w:w="284"/>
        <w:gridCol w:w="850"/>
        <w:gridCol w:w="113"/>
        <w:gridCol w:w="86"/>
        <w:gridCol w:w="141"/>
        <w:gridCol w:w="652"/>
        <w:gridCol w:w="142"/>
        <w:gridCol w:w="567"/>
        <w:gridCol w:w="113"/>
        <w:gridCol w:w="879"/>
        <w:gridCol w:w="369"/>
        <w:gridCol w:w="340"/>
        <w:gridCol w:w="1384"/>
        <w:gridCol w:w="141"/>
      </w:tblGrid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948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948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948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ИНН, ОГРН/ОГРИП владельца транспортного средства </w:t>
            </w:r>
            <w:r w:rsidRPr="00704723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56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948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 движения</w:t>
            </w: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  <w:trHeight w:val="480"/>
        </w:trPr>
        <w:tc>
          <w:tcPr>
            <w:tcW w:w="948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58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перевозки </w:t>
            </w: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(международная, межрегиональная, местная)</w:t>
            </w:r>
          </w:p>
        </w:tc>
        <w:tc>
          <w:tcPr>
            <w:tcW w:w="36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3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3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На количество поездок</w:t>
            </w:r>
          </w:p>
        </w:tc>
        <w:tc>
          <w:tcPr>
            <w:tcW w:w="59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3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Характеристика груза: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50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704723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footnoteReference w:customMarkFollows="1" w:id="3"/>
              <w:t>**</w:t>
            </w:r>
          </w:p>
        </w:tc>
        <w:tc>
          <w:tcPr>
            <w:tcW w:w="2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Габариты</w:t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Масса</w:t>
            </w: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  <w:trHeight w:val="480"/>
        </w:trPr>
        <w:tc>
          <w:tcPr>
            <w:tcW w:w="50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948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Транспортное средство (автопоезд) </w:t>
            </w: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948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32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Масса тягача (т)</w:t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Масса прицепа (полуприцепа) (т)</w:t>
            </w: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  <w:trHeight w:val="420"/>
        </w:trPr>
        <w:tc>
          <w:tcPr>
            <w:tcW w:w="32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37C" w:rsidRPr="00704723" w:rsidRDefault="00B2637C" w:rsidP="00704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37C" w:rsidRPr="00704723" w:rsidRDefault="00B2637C" w:rsidP="00704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3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 между осями</w:t>
            </w:r>
          </w:p>
        </w:tc>
        <w:tc>
          <w:tcPr>
            <w:tcW w:w="620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3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 на оси (т)</w:t>
            </w:r>
          </w:p>
        </w:tc>
        <w:tc>
          <w:tcPr>
            <w:tcW w:w="620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948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Длина (м)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Высота (м)</w:t>
            </w:r>
          </w:p>
        </w:tc>
        <w:tc>
          <w:tcPr>
            <w:tcW w:w="47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4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47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56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7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56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Банковские реквизиты</w:t>
            </w:r>
          </w:p>
        </w:tc>
        <w:tc>
          <w:tcPr>
            <w:tcW w:w="37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  <w:trHeight w:val="1440"/>
        </w:trPr>
        <w:tc>
          <w:tcPr>
            <w:tcW w:w="948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948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bCs/>
                <w:sz w:val="24"/>
                <w:szCs w:val="24"/>
              </w:rPr>
              <w:t>Оплату гарантируем</w:t>
            </w: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  <w:trHeight w:val="567"/>
        </w:trPr>
        <w:tc>
          <w:tcPr>
            <w:tcW w:w="948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hd w:val="clear" w:color="auto" w:fill="FFFFFF"/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 соответствии с требованиями Федерального закона от 27.07.2006 года № 152-ФЗ «О персональных данных» на обработку своих персональных данных ______________________.</w:t>
            </w:r>
            <w:r w:rsidRPr="00704723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(согласен, возражаю)</w:t>
            </w: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82" w:type="dxa"/>
          <w:wAfter w:w="141" w:type="dxa"/>
          <w:cantSplit/>
        </w:trPr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5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iCs/>
                <w:sz w:val="24"/>
                <w:szCs w:val="24"/>
              </w:rPr>
              <w:t>(подпись)</w:t>
            </w:r>
          </w:p>
        </w:tc>
        <w:tc>
          <w:tcPr>
            <w:tcW w:w="3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704723" w:rsidRDefault="00B2637C" w:rsidP="0070472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iCs/>
                <w:sz w:val="24"/>
                <w:szCs w:val="24"/>
              </w:rPr>
              <w:t>(фамилия)</w:t>
            </w:r>
          </w:p>
        </w:tc>
      </w:tr>
      <w:tr w:rsidR="00B2637C" w:rsidRPr="00704723" w:rsidTr="00F25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983" w:type="dxa"/>
            <w:gridSpan w:val="10"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28" w:type="dxa"/>
            <w:gridSpan w:val="10"/>
          </w:tcPr>
          <w:p w:rsidR="000412B8" w:rsidRPr="00704723" w:rsidRDefault="000412B8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B8" w:rsidRPr="00704723" w:rsidRDefault="000412B8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B8" w:rsidRPr="00704723" w:rsidRDefault="000412B8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B8" w:rsidRPr="00704723" w:rsidRDefault="000412B8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B8" w:rsidRPr="00704723" w:rsidRDefault="000412B8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B8" w:rsidRPr="00704723" w:rsidRDefault="000412B8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B8" w:rsidRDefault="000412B8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1F" w:rsidRDefault="00F2381F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1F" w:rsidRDefault="00F2381F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1F" w:rsidRDefault="00F2381F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1F" w:rsidRDefault="00F2381F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1F" w:rsidRDefault="00F2381F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1F" w:rsidRDefault="00F2381F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1F" w:rsidRDefault="00F2381F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1F" w:rsidRPr="00704723" w:rsidRDefault="00F2381F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B8" w:rsidRPr="00704723" w:rsidRDefault="000412B8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7C" w:rsidRPr="00704723" w:rsidRDefault="00B2637C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B2637C" w:rsidRPr="00704723" w:rsidRDefault="000412B8" w:rsidP="0070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 «Выдача специального разрешения</w:t>
            </w:r>
            <w:r w:rsidR="00BF0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на движение транспортного средства, осуществляющего перевозки опасных, тяжеловесных и (или) крупногабаритных грузов по автомобильным дорогам общего</w:t>
            </w:r>
            <w:r w:rsidR="00BF0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</w:t>
            </w:r>
            <w:r w:rsidR="00BF0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значения в границах муниципального образования</w:t>
            </w:r>
            <w:r w:rsidR="00BF0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23" w:rsidRPr="00704723">
              <w:rPr>
                <w:rFonts w:ascii="Times New Roman" w:hAnsi="Times New Roman" w:cs="Times New Roman"/>
                <w:sz w:val="24"/>
                <w:szCs w:val="24"/>
              </w:rPr>
              <w:t>Юбилейный сельсовет</w:t>
            </w:r>
            <w:r w:rsidR="00BF0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Адамовского района Оренбургской области»</w:t>
            </w:r>
          </w:p>
        </w:tc>
      </w:tr>
      <w:tr w:rsidR="002B5737" w:rsidRPr="00704723" w:rsidTr="00F25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983" w:type="dxa"/>
            <w:gridSpan w:val="10"/>
          </w:tcPr>
          <w:p w:rsidR="002B5737" w:rsidRPr="00704723" w:rsidRDefault="002B5737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28" w:type="dxa"/>
            <w:gridSpan w:val="10"/>
          </w:tcPr>
          <w:p w:rsidR="002B5737" w:rsidRPr="00704723" w:rsidRDefault="002B5737" w:rsidP="007047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37" w:rsidRPr="00704723" w:rsidRDefault="002B5737" w:rsidP="007047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Главе муниципального образования </w:t>
            </w:r>
          </w:p>
          <w:p w:rsidR="002B5737" w:rsidRPr="00704723" w:rsidRDefault="00704723" w:rsidP="007047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Юбилейный сельсовет</w:t>
            </w:r>
          </w:p>
          <w:p w:rsidR="002B5737" w:rsidRPr="00704723" w:rsidRDefault="002B5737" w:rsidP="007047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B2637C" w:rsidRPr="00704723" w:rsidRDefault="00B2637C" w:rsidP="007047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637C" w:rsidRPr="00704723" w:rsidRDefault="00B2637C" w:rsidP="00704723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2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B5737" w:rsidRPr="00704723" w:rsidRDefault="00B2637C" w:rsidP="00704723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23">
        <w:rPr>
          <w:rFonts w:ascii="Times New Roman" w:hAnsi="Times New Roman" w:cs="Times New Roman"/>
          <w:b/>
          <w:sz w:val="24"/>
          <w:szCs w:val="24"/>
        </w:rPr>
        <w:t xml:space="preserve">о получении специального разрешения на движение по </w:t>
      </w:r>
    </w:p>
    <w:p w:rsidR="00B2637C" w:rsidRPr="00704723" w:rsidRDefault="00B2637C" w:rsidP="00704723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23">
        <w:rPr>
          <w:rFonts w:ascii="Times New Roman" w:hAnsi="Times New Roman" w:cs="Times New Roman"/>
          <w:b/>
          <w:sz w:val="24"/>
          <w:szCs w:val="24"/>
        </w:rPr>
        <w:t>автомобильным дорогам транспортного средства, осуществляющего перевозку опасных грузов</w:t>
      </w:r>
    </w:p>
    <w:p w:rsidR="00B2637C" w:rsidRPr="00704723" w:rsidRDefault="00B2637C" w:rsidP="00704723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</w:p>
    <w:p w:rsidR="00B2637C" w:rsidRPr="00704723" w:rsidRDefault="00B2637C" w:rsidP="0070472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B5737" w:rsidRPr="0070472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2637C" w:rsidRPr="00704723" w:rsidRDefault="00B2637C" w:rsidP="00704723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4723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юридического лица или Ф.И.О. индивидуального предпринимателя)</w:t>
      </w:r>
    </w:p>
    <w:p w:rsidR="00B2637C" w:rsidRPr="00704723" w:rsidRDefault="00B2637C" w:rsidP="00704723">
      <w:pPr>
        <w:pStyle w:val="ConsPlusNonformat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просит __________________________________________________________________</w:t>
      </w:r>
    </w:p>
    <w:p w:rsidR="00B2637C" w:rsidRPr="00704723" w:rsidRDefault="00B2637C" w:rsidP="00704723">
      <w:pPr>
        <w:pStyle w:val="ConsPlusNonformat"/>
        <w:ind w:left="1700" w:firstLine="424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4723">
        <w:rPr>
          <w:rFonts w:ascii="Times New Roman" w:hAnsi="Times New Roman" w:cs="Times New Roman"/>
          <w:sz w:val="24"/>
          <w:szCs w:val="24"/>
          <w:vertAlign w:val="superscript"/>
        </w:rPr>
        <w:t>оформить специальное разрешение, переоформить специальное разрешение)</w:t>
      </w:r>
    </w:p>
    <w:p w:rsidR="00B2637C" w:rsidRPr="00704723" w:rsidRDefault="00B2637C" w:rsidP="00704723">
      <w:pPr>
        <w:pStyle w:val="ConsPlusNonformat"/>
        <w:ind w:left="992" w:firstLine="424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на движение по автомобильным дорогам транспортного средства,</w:t>
      </w:r>
    </w:p>
    <w:tbl>
      <w:tblPr>
        <w:tblW w:w="9123" w:type="dxa"/>
        <w:tblInd w:w="5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95"/>
        <w:gridCol w:w="4728"/>
      </w:tblGrid>
      <w:tr w:rsidR="00B2637C" w:rsidRPr="00704723" w:rsidTr="00F25D12">
        <w:trPr>
          <w:trHeight w:val="400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704723" w:rsidRDefault="00B2637C" w:rsidP="0070472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Тип, марка, модель</w:t>
            </w:r>
          </w:p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4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704723" w:rsidRDefault="00B2637C" w:rsidP="0070472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</w:tr>
      <w:tr w:rsidR="00B2637C" w:rsidRPr="00704723" w:rsidTr="00F25D12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2637C" w:rsidRPr="00704723" w:rsidRDefault="00B2637C" w:rsidP="00704723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осуществляющего перевозку опасных грузов (согласно приложению) по маршруту (маршрутам)</w:t>
      </w:r>
    </w:p>
    <w:p w:rsidR="00B2637C" w:rsidRPr="00704723" w:rsidRDefault="00B2637C" w:rsidP="00704723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2637C" w:rsidRPr="00704723" w:rsidRDefault="00B2637C" w:rsidP="00704723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4723">
        <w:rPr>
          <w:rFonts w:ascii="Times New Roman" w:hAnsi="Times New Roman" w:cs="Times New Roman"/>
          <w:sz w:val="24"/>
          <w:szCs w:val="24"/>
          <w:vertAlign w:val="superscript"/>
        </w:rPr>
        <w:t>(маршрут (с указанием начального, основных промежуточных и конечногопунктов автомобильных дорог, по</w:t>
      </w:r>
    </w:p>
    <w:p w:rsidR="00B2637C" w:rsidRPr="00704723" w:rsidRDefault="00B2637C" w:rsidP="00704723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2637C" w:rsidRPr="00704723" w:rsidRDefault="00B2637C" w:rsidP="00704723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4723">
        <w:rPr>
          <w:rFonts w:ascii="Times New Roman" w:hAnsi="Times New Roman" w:cs="Times New Roman"/>
          <w:sz w:val="24"/>
          <w:szCs w:val="24"/>
          <w:vertAlign w:val="superscript"/>
        </w:rPr>
        <w:t xml:space="preserve">которым проходит маршрут транспортного средства, осуществляющего перевозку опасных грузов)) </w:t>
      </w:r>
      <w:hyperlink r:id="rId17" w:anchor="Par56" w:history="1">
        <w:r w:rsidRPr="00704723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&lt;*&gt;</w:t>
        </w:r>
      </w:hyperlink>
    </w:p>
    <w:p w:rsidR="00B2637C" w:rsidRPr="00704723" w:rsidRDefault="00B2637C" w:rsidP="00704723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на срок действия с _____________________________ по _________________________________</w:t>
      </w:r>
    </w:p>
    <w:p w:rsidR="00B2637C" w:rsidRPr="00704723" w:rsidRDefault="00B2637C" w:rsidP="00704723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Местонахождение заявителя ________________________________________________________</w:t>
      </w:r>
      <w:r w:rsidR="002B5737" w:rsidRPr="00704723">
        <w:rPr>
          <w:rFonts w:ascii="Times New Roman" w:hAnsi="Times New Roman" w:cs="Times New Roman"/>
          <w:sz w:val="24"/>
          <w:szCs w:val="24"/>
        </w:rPr>
        <w:t>_________</w:t>
      </w:r>
    </w:p>
    <w:p w:rsidR="00B2637C" w:rsidRPr="00704723" w:rsidRDefault="00B2637C" w:rsidP="00704723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4723">
        <w:rPr>
          <w:rFonts w:ascii="Times New Roman" w:hAnsi="Times New Roman" w:cs="Times New Roman"/>
          <w:sz w:val="24"/>
          <w:szCs w:val="24"/>
          <w:vertAlign w:val="superscript"/>
        </w:rPr>
        <w:t>(индекс, юридический адрес или адрес места жительства заявителя)</w:t>
      </w:r>
    </w:p>
    <w:p w:rsidR="00B2637C" w:rsidRPr="00704723" w:rsidRDefault="00B2637C" w:rsidP="00704723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47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704723">
        <w:rPr>
          <w:rFonts w:ascii="Times New Roman" w:hAnsi="Times New Roman" w:cs="Times New Roman"/>
          <w:sz w:val="24"/>
          <w:szCs w:val="24"/>
          <w:vertAlign w:val="superscript"/>
        </w:rPr>
        <w:t>(индекс, почтовый адрес заявителя)</w:t>
      </w:r>
    </w:p>
    <w:p w:rsidR="00B2637C" w:rsidRPr="00704723" w:rsidRDefault="00B2637C" w:rsidP="00704723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Телефон _____________________________ Факс _______________________</w:t>
      </w:r>
    </w:p>
    <w:p w:rsidR="00B2637C" w:rsidRPr="00704723" w:rsidRDefault="00B2637C" w:rsidP="00704723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ИНН _________________________________ ОГРН _____________________</w:t>
      </w:r>
    </w:p>
    <w:p w:rsidR="00B2637C" w:rsidRPr="00704723" w:rsidRDefault="00B2637C" w:rsidP="00704723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</w:p>
    <w:p w:rsidR="002B5737" w:rsidRPr="00704723" w:rsidRDefault="00B2637C" w:rsidP="00704723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2637C" w:rsidRPr="00704723" w:rsidRDefault="00B2637C" w:rsidP="00704723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4723">
        <w:rPr>
          <w:rFonts w:ascii="Times New Roman" w:hAnsi="Times New Roman" w:cs="Times New Roman"/>
          <w:sz w:val="24"/>
          <w:szCs w:val="24"/>
          <w:vertAlign w:val="superscript"/>
        </w:rPr>
        <w:t>(дополнительная информация, указываемая заявителем при подаче заявления)</w:t>
      </w:r>
    </w:p>
    <w:p w:rsidR="00B2637C" w:rsidRPr="00704723" w:rsidRDefault="00B2637C" w:rsidP="00704723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</w:p>
    <w:p w:rsidR="00B2637C" w:rsidRPr="00704723" w:rsidRDefault="00B2637C" w:rsidP="00704723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B2637C" w:rsidRPr="00704723" w:rsidRDefault="00B2637C" w:rsidP="00704723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</w:p>
    <w:p w:rsidR="00B2637C" w:rsidRPr="00704723" w:rsidRDefault="00B2637C" w:rsidP="00704723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__________________________________________________________________</w:t>
      </w:r>
    </w:p>
    <w:p w:rsidR="00B2637C" w:rsidRPr="00704723" w:rsidRDefault="00B2637C" w:rsidP="00704723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4723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Ф.И.О., подпись)</w:t>
      </w:r>
    </w:p>
    <w:p w:rsidR="00B2637C" w:rsidRPr="00704723" w:rsidRDefault="00B2637C" w:rsidP="00704723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</w:p>
    <w:p w:rsidR="00B2637C" w:rsidRPr="00704723" w:rsidRDefault="00B2637C" w:rsidP="00704723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"__" _______________ 20__ г.                                           М.П.</w:t>
      </w:r>
    </w:p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56"/>
      <w:bookmarkEnd w:id="26"/>
      <w:r w:rsidRPr="0070472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 xml:space="preserve">&lt;*&gt;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</w:t>
      </w:r>
      <w:hyperlink r:id="rId18" w:anchor="Par62" w:history="1">
        <w:r w:rsidRPr="00704723">
          <w:rPr>
            <w:rStyle w:val="a3"/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704723">
        <w:rPr>
          <w:rFonts w:ascii="Times New Roman" w:hAnsi="Times New Roman" w:cs="Times New Roman"/>
          <w:sz w:val="24"/>
          <w:szCs w:val="24"/>
        </w:rPr>
        <w:t xml:space="preserve"> к заявлению о получении специального разрешения.</w:t>
      </w:r>
    </w:p>
    <w:p w:rsidR="000412B8" w:rsidRPr="00704723" w:rsidRDefault="000412B8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12B8" w:rsidRDefault="000412B8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Pr="00704723" w:rsidRDefault="00F25D12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12B8" w:rsidRPr="00704723" w:rsidRDefault="000412B8" w:rsidP="00704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637C" w:rsidRPr="00704723" w:rsidRDefault="00B2637C" w:rsidP="00F25D12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7" w:name="Par62"/>
      <w:bookmarkEnd w:id="27"/>
      <w:r w:rsidRPr="007047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2637C" w:rsidRPr="00704723" w:rsidRDefault="00B2637C" w:rsidP="00F25D12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к заявлению о по</w:t>
      </w:r>
      <w:r w:rsidR="00F25D12">
        <w:rPr>
          <w:rFonts w:ascii="Times New Roman" w:hAnsi="Times New Roman" w:cs="Times New Roman"/>
          <w:sz w:val="24"/>
          <w:szCs w:val="24"/>
        </w:rPr>
        <w:t xml:space="preserve">лучении специального разрешения на движение по </w:t>
      </w:r>
      <w:r w:rsidRPr="00704723">
        <w:rPr>
          <w:rFonts w:ascii="Times New Roman" w:hAnsi="Times New Roman" w:cs="Times New Roman"/>
          <w:sz w:val="24"/>
          <w:szCs w:val="24"/>
        </w:rPr>
        <w:t>автом</w:t>
      </w:r>
      <w:r w:rsidR="00F25D12">
        <w:rPr>
          <w:rFonts w:ascii="Times New Roman" w:hAnsi="Times New Roman" w:cs="Times New Roman"/>
          <w:sz w:val="24"/>
          <w:szCs w:val="24"/>
        </w:rPr>
        <w:t xml:space="preserve">обильным дорогам транспортного </w:t>
      </w:r>
      <w:r w:rsidRPr="00704723">
        <w:rPr>
          <w:rFonts w:ascii="Times New Roman" w:hAnsi="Times New Roman" w:cs="Times New Roman"/>
          <w:sz w:val="24"/>
          <w:szCs w:val="24"/>
        </w:rPr>
        <w:t>средства, осуществляющего перевозку опасных грузов</w:t>
      </w:r>
    </w:p>
    <w:p w:rsidR="00B2637C" w:rsidRDefault="00B2637C" w:rsidP="00704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D12" w:rsidRPr="00704723" w:rsidRDefault="00F25D12" w:rsidP="00704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37C" w:rsidRPr="00704723" w:rsidRDefault="00B2637C" w:rsidP="007047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1. Сведения о заявленном для перевозки опасном грузе (опасных грузах)</w:t>
      </w:r>
    </w:p>
    <w:tbl>
      <w:tblPr>
        <w:tblW w:w="9408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41"/>
        <w:gridCol w:w="8567"/>
      </w:tblGrid>
      <w:tr w:rsidR="00B2637C" w:rsidRPr="00704723" w:rsidTr="00F25D12">
        <w:trPr>
          <w:trHeight w:val="400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704723" w:rsidRDefault="00B2637C" w:rsidP="0070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</w:p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8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704723" w:rsidRDefault="00B2637C" w:rsidP="0070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Класс, номер ООН, наименование и описание </w:t>
            </w:r>
          </w:p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заявленного к перевозке опасного груза</w:t>
            </w:r>
          </w:p>
        </w:tc>
      </w:tr>
      <w:tr w:rsidR="00B2637C" w:rsidRPr="00704723" w:rsidTr="00F25D12"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2637C" w:rsidRPr="00704723" w:rsidRDefault="00B2637C" w:rsidP="007047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 xml:space="preserve">          2. Дополнительные сведения при перевозке опасных грузов</w:t>
      </w:r>
    </w:p>
    <w:tbl>
      <w:tblPr>
        <w:tblW w:w="9408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91"/>
        <w:gridCol w:w="4017"/>
      </w:tblGrid>
      <w:tr w:rsidR="00B2637C" w:rsidRPr="00704723" w:rsidTr="00F25D12">
        <w:trPr>
          <w:trHeight w:val="600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местонахождение и телефон грузоотправителя         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trHeight w:val="600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местонахождение и телефон грузополучателя          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trHeight w:val="400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вызова аварийных служб по маршруту перевозки         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trHeight w:val="654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704723" w:rsidRDefault="00B2637C" w:rsidP="0070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Адреса и телефоны промежуточных пунктов, куда    </w:t>
            </w:r>
          </w:p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можно сдать груз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trHeight w:val="400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Места стоянок (указать при необходимости)   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trHeight w:val="400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Места заправки топливом (указать при необходимости)   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2637C" w:rsidRPr="00704723" w:rsidRDefault="00B2637C" w:rsidP="007047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____________________________________________________________________</w:t>
      </w:r>
    </w:p>
    <w:p w:rsidR="00B2637C" w:rsidRPr="00704723" w:rsidRDefault="00B2637C" w:rsidP="0070472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4723">
        <w:rPr>
          <w:rFonts w:ascii="Times New Roman" w:hAnsi="Times New Roman" w:cs="Times New Roman"/>
          <w:sz w:val="24"/>
          <w:szCs w:val="24"/>
          <w:vertAlign w:val="superscript"/>
        </w:rPr>
        <w:t>(ФИО, должность, подпись)</w:t>
      </w:r>
    </w:p>
    <w:p w:rsidR="00B2637C" w:rsidRPr="00704723" w:rsidRDefault="00B2637C" w:rsidP="007047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"__" _____________ 20__ г.                                             М.П.</w:t>
      </w:r>
    </w:p>
    <w:tbl>
      <w:tblPr>
        <w:tblW w:w="9639" w:type="dxa"/>
        <w:tblLook w:val="01E0"/>
      </w:tblPr>
      <w:tblGrid>
        <w:gridCol w:w="4983"/>
        <w:gridCol w:w="4656"/>
      </w:tblGrid>
      <w:tr w:rsidR="00B2637C" w:rsidRPr="00704723" w:rsidTr="00F25D12">
        <w:tc>
          <w:tcPr>
            <w:tcW w:w="4983" w:type="dxa"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56" w:type="dxa"/>
          </w:tcPr>
          <w:p w:rsidR="00F2381F" w:rsidRDefault="00F2381F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1F" w:rsidRDefault="00F2381F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1F" w:rsidRDefault="00F2381F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1F" w:rsidRDefault="00F2381F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1F" w:rsidRDefault="00F2381F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1F" w:rsidRDefault="00F2381F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12" w:rsidRDefault="00F25D12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12" w:rsidRDefault="00F25D12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12" w:rsidRDefault="00F25D12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12" w:rsidRDefault="00F25D12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12" w:rsidRDefault="00F25D12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12" w:rsidRDefault="00F25D12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12" w:rsidRDefault="00F25D12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12" w:rsidRDefault="00F25D12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12" w:rsidRDefault="00F25D12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12" w:rsidRDefault="00F25D12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12" w:rsidRDefault="00F25D12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12" w:rsidRDefault="00F25D12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12" w:rsidRDefault="00F25D12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12" w:rsidRDefault="00F25D12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1F" w:rsidRDefault="00F2381F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1F" w:rsidRDefault="00F2381F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7C" w:rsidRPr="00704723" w:rsidRDefault="00B2637C" w:rsidP="00F25D12">
            <w:pPr>
              <w:autoSpaceDE w:val="0"/>
              <w:autoSpaceDN w:val="0"/>
              <w:adjustRightInd w:val="0"/>
              <w:spacing w:after="0" w:line="240" w:lineRule="auto"/>
              <w:ind w:firstLine="1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B2637C" w:rsidRPr="00704723" w:rsidRDefault="000412B8" w:rsidP="00704723">
            <w:pPr>
              <w:pStyle w:val="a8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услуги «Выдача специального разрешения</w:t>
            </w:r>
            <w:r w:rsidR="00BF0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723">
              <w:rPr>
                <w:rFonts w:ascii="Times New Roman" w:hAnsi="Times New Roman"/>
                <w:sz w:val="24"/>
                <w:szCs w:val="24"/>
              </w:rPr>
              <w:t>на движение транспортного средства, осуществляющего перевозки опасных, тяжеловесных и (или) крупногабаритных грузов по автомобильным дорогам общего</w:t>
            </w:r>
            <w:r w:rsidR="00BF0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723">
              <w:rPr>
                <w:rFonts w:ascii="Times New Roman" w:hAnsi="Times New Roman"/>
                <w:sz w:val="24"/>
                <w:szCs w:val="24"/>
              </w:rPr>
              <w:t>пользования местного</w:t>
            </w:r>
            <w:r w:rsidR="00BF0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723">
              <w:rPr>
                <w:rFonts w:ascii="Times New Roman" w:hAnsi="Times New Roman"/>
                <w:sz w:val="24"/>
                <w:szCs w:val="24"/>
              </w:rPr>
              <w:t>значения в границах муниципального образования</w:t>
            </w:r>
            <w:r w:rsidR="00BF0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723" w:rsidRPr="00704723">
              <w:rPr>
                <w:rFonts w:ascii="Times New Roman" w:hAnsi="Times New Roman"/>
                <w:sz w:val="24"/>
                <w:szCs w:val="24"/>
              </w:rPr>
              <w:t>Юбилейный сельсовет</w:t>
            </w:r>
            <w:r w:rsidR="00BF0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723">
              <w:rPr>
                <w:rFonts w:ascii="Times New Roman" w:hAnsi="Times New Roman"/>
                <w:sz w:val="24"/>
                <w:szCs w:val="24"/>
              </w:rPr>
              <w:t>Адамовского района Оренбургской области»</w:t>
            </w:r>
          </w:p>
        </w:tc>
      </w:tr>
    </w:tbl>
    <w:p w:rsidR="002B5737" w:rsidRDefault="002B5737" w:rsidP="00704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E31" w:rsidRPr="00704723" w:rsidRDefault="00170E31" w:rsidP="00704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704723">
        <w:rPr>
          <w:rFonts w:ascii="Times New Roman" w:hAnsi="Times New Roman" w:cs="Times New Roman"/>
          <w:sz w:val="24"/>
          <w:szCs w:val="24"/>
        </w:rPr>
        <w:t>СПЕЦИАЛЬНОЕ РАЗРЕШЕНИЕ №</w:t>
      </w:r>
    </w:p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 xml:space="preserve">на движение по автомобильным дорогам транспортного средства, </w:t>
      </w:r>
    </w:p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осуществляющего перевозки тяжеловесных и (или) крупногабаритных грузов</w:t>
      </w:r>
    </w:p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(лицевая сторона)</w:t>
      </w:r>
    </w:p>
    <w:tbl>
      <w:tblPr>
        <w:tblW w:w="955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0"/>
        <w:gridCol w:w="720"/>
        <w:gridCol w:w="840"/>
        <w:gridCol w:w="720"/>
        <w:gridCol w:w="1440"/>
        <w:gridCol w:w="360"/>
        <w:gridCol w:w="360"/>
        <w:gridCol w:w="240"/>
        <w:gridCol w:w="720"/>
        <w:gridCol w:w="794"/>
      </w:tblGrid>
      <w:tr w:rsidR="00B2637C" w:rsidRPr="00704723" w:rsidTr="00F25D12">
        <w:trPr>
          <w:trHeight w:val="400"/>
        </w:trPr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Вид перевозки (международная,        </w:t>
            </w:r>
          </w:p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межрегиональная, местная) 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выполнить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Поездок в период с    </w:t>
            </w:r>
          </w:p>
        </w:tc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c>
          <w:tcPr>
            <w:tcW w:w="955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По маршруту                                                              </w:t>
            </w:r>
          </w:p>
        </w:tc>
      </w:tr>
      <w:tr w:rsidR="00B2637C" w:rsidRPr="00704723" w:rsidTr="00F25D12">
        <w:trPr>
          <w:trHeight w:val="400"/>
        </w:trPr>
        <w:tc>
          <w:tcPr>
            <w:tcW w:w="955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trHeight w:val="600"/>
        </w:trPr>
        <w:tc>
          <w:tcPr>
            <w:tcW w:w="955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(автопоезд) (марка и модель транспортного средства </w:t>
            </w:r>
          </w:p>
          <w:p w:rsidR="00B2637C" w:rsidRPr="00704723" w:rsidRDefault="00B2637C" w:rsidP="007047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(тягача, прицепа (полуприцепа)), государственный регистрационный знак    </w:t>
            </w:r>
          </w:p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средства (тягача, прицепа (полуприцепа))   </w:t>
            </w:r>
          </w:p>
        </w:tc>
      </w:tr>
      <w:tr w:rsidR="00B2637C" w:rsidRPr="00704723" w:rsidTr="00F25D12">
        <w:trPr>
          <w:trHeight w:val="400"/>
        </w:trPr>
        <w:tc>
          <w:tcPr>
            <w:tcW w:w="955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B5737" w:rsidRPr="00704723" w:rsidRDefault="002B5737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c>
          <w:tcPr>
            <w:tcW w:w="955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B2637C" w:rsidRPr="00704723" w:rsidTr="00F25D12">
        <w:trPr>
          <w:trHeight w:val="400"/>
        </w:trPr>
        <w:tc>
          <w:tcPr>
            <w:tcW w:w="955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c>
          <w:tcPr>
            <w:tcW w:w="955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груза (наименование, габариты, масса)   </w:t>
            </w:r>
          </w:p>
        </w:tc>
      </w:tr>
      <w:tr w:rsidR="00B2637C" w:rsidRPr="00704723" w:rsidTr="00F25D12">
        <w:trPr>
          <w:trHeight w:val="400"/>
        </w:trPr>
        <w:tc>
          <w:tcPr>
            <w:tcW w:w="955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c>
          <w:tcPr>
            <w:tcW w:w="955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транспортного средства (автопоезда):   </w:t>
            </w:r>
          </w:p>
        </w:tc>
      </w:tr>
      <w:tr w:rsidR="00B2637C" w:rsidRPr="00704723" w:rsidTr="00F25D12">
        <w:trPr>
          <w:trHeight w:val="600"/>
        </w:trPr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Масса транспортного       </w:t>
            </w:r>
          </w:p>
          <w:p w:rsidR="00B2637C" w:rsidRPr="00704723" w:rsidRDefault="00B2637C" w:rsidP="0070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(автопоезда) без </w:t>
            </w:r>
          </w:p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груза/с грузом (т)  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Масса тягача    </w:t>
            </w:r>
          </w:p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(т)   </w:t>
            </w:r>
          </w:p>
        </w:tc>
        <w:tc>
          <w:tcPr>
            <w:tcW w:w="24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Масса прицепа     </w:t>
            </w:r>
          </w:p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(полуприцепа) (т) </w:t>
            </w:r>
          </w:p>
        </w:tc>
      </w:tr>
      <w:tr w:rsidR="00B2637C" w:rsidRPr="00704723" w:rsidTr="00F25D12"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37C" w:rsidRPr="00704723" w:rsidRDefault="00B2637C" w:rsidP="0070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37C" w:rsidRPr="00704723" w:rsidRDefault="00B2637C" w:rsidP="0070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между осями    </w:t>
            </w:r>
          </w:p>
        </w:tc>
        <w:tc>
          <w:tcPr>
            <w:tcW w:w="619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Нагрузки на оси (т)   </w:t>
            </w:r>
          </w:p>
        </w:tc>
        <w:tc>
          <w:tcPr>
            <w:tcW w:w="619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trHeight w:val="4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транспортного    </w:t>
            </w:r>
          </w:p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(автопоезда):   </w:t>
            </w:r>
          </w:p>
        </w:tc>
        <w:tc>
          <w:tcPr>
            <w:tcW w:w="2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Длина (м)   </w:t>
            </w: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Ширина (м)   </w:t>
            </w:r>
          </w:p>
        </w:tc>
        <w:tc>
          <w:tcPr>
            <w:tcW w:w="17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Высота (м)   </w:t>
            </w:r>
          </w:p>
        </w:tc>
      </w:tr>
      <w:tr w:rsidR="00B2637C" w:rsidRPr="00704723" w:rsidTr="00F25D12">
        <w:trPr>
          <w:trHeight w:val="4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c>
          <w:tcPr>
            <w:tcW w:w="74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21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c>
          <w:tcPr>
            <w:tcW w:w="955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trHeight w:val="4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(должность)   </w:t>
            </w:r>
          </w:p>
        </w:tc>
        <w:tc>
          <w:tcPr>
            <w:tcW w:w="3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</w:p>
        </w:tc>
        <w:tc>
          <w:tcPr>
            <w:tcW w:w="24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(ФИО)   </w:t>
            </w:r>
          </w:p>
        </w:tc>
      </w:tr>
      <w:tr w:rsidR="00B2637C" w:rsidRPr="00704723" w:rsidTr="00F25D12">
        <w:tc>
          <w:tcPr>
            <w:tcW w:w="955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"__" _________ 20__ г.                                                   </w:t>
            </w:r>
          </w:p>
        </w:tc>
      </w:tr>
    </w:tbl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58"/>
        <w:tblW w:w="97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01"/>
        <w:gridCol w:w="1681"/>
        <w:gridCol w:w="720"/>
        <w:gridCol w:w="841"/>
        <w:gridCol w:w="4077"/>
      </w:tblGrid>
      <w:tr w:rsidR="00B2637C" w:rsidRPr="00704723" w:rsidTr="00B2637C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Вид сопровождения </w:t>
            </w:r>
          </w:p>
        </w:tc>
        <w:tc>
          <w:tcPr>
            <w:tcW w:w="7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B2637C"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движения </w:t>
            </w:r>
            <w:hyperlink r:id="rId19" w:anchor="Par131" w:history="1">
              <w:r w:rsidRPr="007047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B2637C" w:rsidRPr="00704723" w:rsidTr="00B2637C">
        <w:trPr>
          <w:trHeight w:val="4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B2637C">
        <w:trPr>
          <w:trHeight w:val="8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   </w:t>
            </w:r>
          </w:p>
        </w:tc>
      </w:tr>
      <w:tr w:rsidR="00B2637C" w:rsidRPr="00704723" w:rsidTr="00B2637C">
        <w:trPr>
          <w:trHeight w:val="4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B2637C">
        <w:trPr>
          <w:trHeight w:val="8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   </w:t>
            </w:r>
          </w:p>
        </w:tc>
      </w:tr>
      <w:tr w:rsidR="00B2637C" w:rsidRPr="00704723" w:rsidTr="00B2637C">
        <w:trPr>
          <w:trHeight w:val="400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Водитель(и) транспортного       </w:t>
            </w:r>
          </w:p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                  </w:t>
            </w:r>
          </w:p>
        </w:tc>
        <w:tc>
          <w:tcPr>
            <w:tcW w:w="5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B2637C"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(Ф.И.О.) подпись                        </w:t>
            </w:r>
          </w:p>
        </w:tc>
      </w:tr>
      <w:tr w:rsidR="00B2637C" w:rsidRPr="00704723" w:rsidTr="00B2637C">
        <w:trPr>
          <w:trHeight w:val="8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                                                   </w:t>
            </w:r>
          </w:p>
        </w:tc>
      </w:tr>
      <w:tr w:rsidR="00B2637C" w:rsidRPr="00704723" w:rsidTr="00B2637C"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B2637C">
        <w:trPr>
          <w:trHeight w:val="40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Подпись владельца транспортного       </w:t>
            </w:r>
          </w:p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                        </w:t>
            </w:r>
          </w:p>
        </w:tc>
        <w:tc>
          <w:tcPr>
            <w:tcW w:w="49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(Ф.И.О.)                          </w:t>
            </w:r>
          </w:p>
        </w:tc>
      </w:tr>
      <w:tr w:rsidR="00B2637C" w:rsidRPr="00704723" w:rsidTr="00B2637C">
        <w:trPr>
          <w:trHeight w:val="400"/>
        </w:trPr>
        <w:tc>
          <w:tcPr>
            <w:tcW w:w="5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"__" ________ 20 г.                         </w:t>
            </w: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</w:t>
            </w:r>
          </w:p>
        </w:tc>
      </w:tr>
      <w:tr w:rsidR="00B2637C" w:rsidRPr="00704723" w:rsidTr="00B2637C">
        <w:trPr>
          <w:trHeight w:val="6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   </w:t>
            </w:r>
          </w:p>
        </w:tc>
      </w:tr>
      <w:tr w:rsidR="00B2637C" w:rsidRPr="00704723" w:rsidTr="00B2637C"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B2637C"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B2637C">
        <w:trPr>
          <w:trHeight w:val="8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   </w:t>
            </w:r>
          </w:p>
        </w:tc>
      </w:tr>
      <w:tr w:rsidR="00B2637C" w:rsidRPr="00704723" w:rsidTr="00B2637C"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B2637C"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B2637C"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(без отметок недействительно)   </w:t>
            </w:r>
          </w:p>
        </w:tc>
      </w:tr>
      <w:tr w:rsidR="00B2637C" w:rsidRPr="00704723" w:rsidTr="00B2637C"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Особые отметки контролирующих органов                                    </w:t>
            </w:r>
          </w:p>
        </w:tc>
      </w:tr>
      <w:tr w:rsidR="00B2637C" w:rsidRPr="00704723" w:rsidTr="00B2637C">
        <w:trPr>
          <w:trHeight w:val="4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704723">
        <w:rPr>
          <w:rFonts w:ascii="Times New Roman" w:hAnsi="Times New Roman" w:cs="Times New Roman"/>
          <w:sz w:val="24"/>
          <w:szCs w:val="24"/>
        </w:rPr>
        <w:t xml:space="preserve"> оборотная сторона)</w:t>
      </w:r>
    </w:p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131"/>
      <w:bookmarkEnd w:id="28"/>
      <w:r w:rsidRPr="0070472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637C" w:rsidRPr="00704723" w:rsidRDefault="00B2637C" w:rsidP="00704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&lt;*&gt; Определяются уполномоченным органом, владельцами автомобильных дорог, Госавтоинспекцией.</w:t>
      </w:r>
    </w:p>
    <w:p w:rsidR="00B2637C" w:rsidRPr="00704723" w:rsidRDefault="00B2637C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37C" w:rsidRPr="00704723" w:rsidRDefault="00B2637C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37C" w:rsidRPr="00704723" w:rsidRDefault="00B2637C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2B8" w:rsidRDefault="000412B8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1F" w:rsidRDefault="00F2381F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1F" w:rsidRPr="00704723" w:rsidRDefault="00F2381F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2B8" w:rsidRPr="00704723" w:rsidRDefault="000412B8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2B8" w:rsidRPr="00704723" w:rsidRDefault="000412B8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2B8" w:rsidRPr="00704723" w:rsidRDefault="000412B8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2B8" w:rsidRPr="00704723" w:rsidRDefault="000412B8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37" w:rsidRPr="00704723" w:rsidRDefault="002B5737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Look w:val="01E0"/>
      </w:tblPr>
      <w:tblGrid>
        <w:gridCol w:w="675"/>
        <w:gridCol w:w="4308"/>
        <w:gridCol w:w="612"/>
        <w:gridCol w:w="3903"/>
        <w:gridCol w:w="141"/>
      </w:tblGrid>
      <w:tr w:rsidR="00B2637C" w:rsidRPr="00704723" w:rsidTr="00F25D12">
        <w:tc>
          <w:tcPr>
            <w:tcW w:w="4983" w:type="dxa"/>
            <w:gridSpan w:val="2"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56" w:type="dxa"/>
            <w:gridSpan w:val="3"/>
          </w:tcPr>
          <w:p w:rsidR="00B2637C" w:rsidRPr="00704723" w:rsidRDefault="00B2637C" w:rsidP="00170E3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CC0324" w:rsidRPr="00704723" w:rsidRDefault="000412B8" w:rsidP="00704723">
            <w:pPr>
              <w:pStyle w:val="a8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723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услуги «Выдача специального разрешенияна движение транспортного средства, осуществляющего перевозки опасных, тяжеловесных и (или) крупногабаритных грузов по автомобильным дорогам общегопользования местногозначения в границах муниципального образования</w:t>
            </w:r>
            <w:r w:rsidR="00704723" w:rsidRPr="00704723">
              <w:rPr>
                <w:rFonts w:ascii="Times New Roman" w:hAnsi="Times New Roman"/>
                <w:sz w:val="24"/>
                <w:szCs w:val="24"/>
              </w:rPr>
              <w:t>Юбилейный сельсовет</w:t>
            </w:r>
            <w:r w:rsidRPr="00704723">
              <w:rPr>
                <w:rFonts w:ascii="Times New Roman" w:hAnsi="Times New Roman"/>
                <w:sz w:val="24"/>
                <w:szCs w:val="24"/>
              </w:rPr>
              <w:t>Адамовского района Оренбургской области»</w:t>
            </w:r>
          </w:p>
          <w:p w:rsidR="00CC0324" w:rsidRDefault="00CC0324" w:rsidP="00704723">
            <w:pPr>
              <w:pStyle w:val="a8"/>
              <w:tabs>
                <w:tab w:val="left" w:pos="1134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70E31" w:rsidRPr="00704723" w:rsidRDefault="00170E31" w:rsidP="00704723">
            <w:pPr>
              <w:pStyle w:val="a8"/>
              <w:tabs>
                <w:tab w:val="left" w:pos="1134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675" w:type="dxa"/>
          <w:wAfter w:w="141" w:type="dxa"/>
          <w:trHeight w:val="600"/>
        </w:trPr>
        <w:tc>
          <w:tcPr>
            <w:tcW w:w="88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704723" w:rsidRDefault="00B2637C" w:rsidP="0070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Специальное разрешение № _________</w:t>
            </w:r>
          </w:p>
          <w:p w:rsidR="00B2637C" w:rsidRPr="00704723" w:rsidRDefault="00B2637C" w:rsidP="0070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на движение по автомобильным дорогам транспортного средства,</w:t>
            </w:r>
          </w:p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осуществляющего перевозку опасных грузов</w:t>
            </w:r>
          </w:p>
        </w:tc>
      </w:tr>
      <w:tr w:rsidR="00B2637C" w:rsidRPr="00704723" w:rsidTr="00F25D12">
        <w:trPr>
          <w:gridBefore w:val="1"/>
          <w:gridAfter w:val="1"/>
          <w:wBefore w:w="675" w:type="dxa"/>
          <w:wAfter w:w="141" w:type="dxa"/>
          <w:trHeight w:val="400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перевозчика                      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675" w:type="dxa"/>
          <w:wAfter w:w="141" w:type="dxa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перевозчика            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675" w:type="dxa"/>
          <w:wAfter w:w="141" w:type="dxa"/>
          <w:trHeight w:val="600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704723" w:rsidRDefault="00B2637C" w:rsidP="0070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Класс, номер ООН, наименование и       </w:t>
            </w:r>
          </w:p>
          <w:p w:rsidR="00B2637C" w:rsidRPr="00704723" w:rsidRDefault="00B2637C" w:rsidP="0070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перевозимого опасного груза   </w:t>
            </w:r>
          </w:p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(опасных грузов)   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675" w:type="dxa"/>
          <w:wAfter w:w="141" w:type="dxa"/>
          <w:trHeight w:val="400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704723" w:rsidRDefault="00B2637C" w:rsidP="0070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Тип, марка, модель транспортного       </w:t>
            </w:r>
          </w:p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                         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675" w:type="dxa"/>
          <w:wAfter w:w="141" w:type="dxa"/>
          <w:trHeight w:val="400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транспортного средства                 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675" w:type="dxa"/>
          <w:wAfter w:w="141" w:type="dxa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специального разрешения  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704723" w:rsidRDefault="00B2637C" w:rsidP="0070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с _____________ </w:t>
            </w:r>
          </w:p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по _____________ </w:t>
            </w:r>
          </w:p>
        </w:tc>
      </w:tr>
      <w:tr w:rsidR="00B2637C" w:rsidRPr="00704723" w:rsidTr="00F25D12">
        <w:trPr>
          <w:gridBefore w:val="1"/>
          <w:gridAfter w:val="1"/>
          <w:wBefore w:w="675" w:type="dxa"/>
          <w:wAfter w:w="141" w:type="dxa"/>
          <w:trHeight w:val="800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704723" w:rsidRDefault="00B2637C" w:rsidP="0070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Маршрут (маршруты) движения            </w:t>
            </w:r>
          </w:p>
          <w:p w:rsidR="00B2637C" w:rsidRPr="00704723" w:rsidRDefault="00B2637C" w:rsidP="0070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средства,                </w:t>
            </w:r>
          </w:p>
          <w:p w:rsidR="00B2637C" w:rsidRPr="00704723" w:rsidRDefault="00B2637C" w:rsidP="0070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перевозку опасных      </w:t>
            </w:r>
          </w:p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грузов </w:t>
            </w:r>
            <w:hyperlink r:id="rId20" w:anchor="Par219" w:history="1">
              <w:r w:rsidRPr="007047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675" w:type="dxa"/>
          <w:wAfter w:w="141" w:type="dxa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Адрес и телефон грузоотправителя       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675" w:type="dxa"/>
          <w:wAfter w:w="141" w:type="dxa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Адрес и телефон грузополучателя        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675" w:type="dxa"/>
          <w:wAfter w:w="141" w:type="dxa"/>
          <w:trHeight w:val="400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Адреса промежуточных пунктов маршрута перевозки и телефоны аварийной службы  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675" w:type="dxa"/>
          <w:wAfter w:w="141" w:type="dxa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Места стоянок и заправок топливом      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gridBefore w:val="1"/>
          <w:gridAfter w:val="1"/>
          <w:wBefore w:w="675" w:type="dxa"/>
          <w:wAfter w:w="141" w:type="dxa"/>
          <w:trHeight w:val="600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704723" w:rsidRDefault="00B2637C" w:rsidP="0070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Ф.И.О. должностного лица               </w:t>
            </w:r>
          </w:p>
          <w:p w:rsidR="00B2637C" w:rsidRPr="00704723" w:rsidRDefault="00B2637C" w:rsidP="0070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 и дата выдачи   </w:t>
            </w:r>
          </w:p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                            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704723" w:rsidRDefault="00B2637C" w:rsidP="0070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М.П.</w:t>
            </w:r>
          </w:p>
        </w:tc>
      </w:tr>
    </w:tbl>
    <w:p w:rsidR="00B2637C" w:rsidRPr="00704723" w:rsidRDefault="00B2637C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37C" w:rsidRPr="00704723" w:rsidRDefault="00B2637C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37C" w:rsidRPr="00704723" w:rsidRDefault="00B2637C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37C" w:rsidRPr="00704723" w:rsidRDefault="00B2637C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37C" w:rsidRPr="00704723" w:rsidRDefault="00B2637C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37C" w:rsidRPr="00704723" w:rsidRDefault="00B2637C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37C" w:rsidRPr="00704723" w:rsidRDefault="00B2637C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2B8" w:rsidRDefault="000412B8" w:rsidP="00F2381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70E31" w:rsidRDefault="00170E31" w:rsidP="007047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2637C" w:rsidRPr="00704723" w:rsidRDefault="00B2637C" w:rsidP="007047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Оборотная сторона</w:t>
      </w:r>
    </w:p>
    <w:p w:rsidR="00B2637C" w:rsidRPr="00704723" w:rsidRDefault="00B2637C" w:rsidP="0070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специального разрешения</w:t>
      </w:r>
    </w:p>
    <w:p w:rsidR="00B2637C" w:rsidRPr="00704723" w:rsidRDefault="00B2637C" w:rsidP="0070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8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19"/>
        <w:gridCol w:w="4489"/>
      </w:tblGrid>
      <w:tr w:rsidR="00B2637C" w:rsidRPr="00704723" w:rsidTr="00F25D12">
        <w:trPr>
          <w:trHeight w:val="600"/>
        </w:trPr>
        <w:tc>
          <w:tcPr>
            <w:tcW w:w="49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704723" w:rsidRDefault="00B2637C" w:rsidP="0070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        Особые условия действия        </w:t>
            </w:r>
          </w:p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        специального разрешения        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704723" w:rsidRDefault="00B2637C" w:rsidP="0070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Отметки должностных лиц     </w:t>
            </w:r>
          </w:p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надзорных контрольных органов  </w:t>
            </w:r>
          </w:p>
        </w:tc>
      </w:tr>
      <w:tr w:rsidR="00B2637C" w:rsidRPr="00704723" w:rsidTr="00F25D12">
        <w:trPr>
          <w:trHeight w:val="400"/>
        </w:trPr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704723" w:rsidRDefault="00B2637C" w:rsidP="0070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trHeight w:val="400"/>
        </w:trPr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704723" w:rsidRDefault="00B2637C" w:rsidP="0070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trHeight w:val="400"/>
        </w:trPr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704723" w:rsidRDefault="00B2637C" w:rsidP="0070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trHeight w:val="400"/>
        </w:trPr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704723" w:rsidRDefault="00B2637C" w:rsidP="0070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trHeight w:val="400"/>
        </w:trPr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704723" w:rsidRDefault="00B2637C" w:rsidP="0070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704723" w:rsidRDefault="00B2637C" w:rsidP="0070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trHeight w:val="400"/>
        </w:trPr>
        <w:tc>
          <w:tcPr>
            <w:tcW w:w="49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 xml:space="preserve">             Ограничения               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trHeight w:val="400"/>
        </w:trPr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704723" w:rsidRDefault="00B2637C" w:rsidP="0070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rPr>
          <w:trHeight w:val="400"/>
        </w:trPr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704723" w:rsidRDefault="00B2637C" w:rsidP="0070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704723" w:rsidTr="00F25D12"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704723" w:rsidRDefault="00B2637C" w:rsidP="0070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704723" w:rsidRDefault="00B2637C" w:rsidP="007047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2637C" w:rsidRPr="00704723" w:rsidRDefault="00B2637C" w:rsidP="0070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2637C" w:rsidRPr="00704723" w:rsidRDefault="00B2637C" w:rsidP="0070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2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637C" w:rsidRPr="00704723" w:rsidRDefault="00B2637C" w:rsidP="0070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219"/>
      <w:bookmarkEnd w:id="29"/>
      <w:r w:rsidRPr="00704723">
        <w:rPr>
          <w:rFonts w:ascii="Times New Roman" w:hAnsi="Times New Roman" w:cs="Times New Roman"/>
          <w:sz w:val="24"/>
          <w:szCs w:val="24"/>
        </w:rPr>
        <w:t>&lt;*&gt;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приложение,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графе «маршрут (маршруты) движения транспортного средства, осуществляющего перевозку опасных грузов» специального разрешения делается запись «согласно приложению на __ л.».</w:t>
      </w:r>
    </w:p>
    <w:p w:rsidR="00B2637C" w:rsidRDefault="00B2637C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1F" w:rsidRDefault="00F2381F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1F" w:rsidRDefault="00F2381F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1F" w:rsidRDefault="00F2381F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1F" w:rsidRDefault="00F2381F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1F" w:rsidRDefault="00F2381F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1F" w:rsidRDefault="00F2381F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1F" w:rsidRDefault="00F2381F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1F" w:rsidRDefault="00F2381F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1F" w:rsidRDefault="00F2381F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1F" w:rsidRDefault="00F2381F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1F" w:rsidRDefault="00F2381F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1F" w:rsidRDefault="00F2381F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1F" w:rsidRDefault="00F2381F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1F" w:rsidRDefault="00F2381F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1F" w:rsidRDefault="00F2381F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1F" w:rsidRDefault="00F2381F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1F" w:rsidRDefault="00F2381F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1F" w:rsidRDefault="00F2381F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1F" w:rsidRDefault="00F2381F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1F" w:rsidRDefault="00F2381F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1F" w:rsidRPr="00704723" w:rsidRDefault="00F2381F" w:rsidP="00704723">
      <w:pPr>
        <w:pStyle w:val="2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Look w:val="01E0"/>
      </w:tblPr>
      <w:tblGrid>
        <w:gridCol w:w="4983"/>
        <w:gridCol w:w="4515"/>
      </w:tblGrid>
      <w:tr w:rsidR="00B2637C" w:rsidRPr="00704723" w:rsidTr="00F2381F">
        <w:trPr>
          <w:trHeight w:val="992"/>
        </w:trPr>
        <w:tc>
          <w:tcPr>
            <w:tcW w:w="4983" w:type="dxa"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15" w:type="dxa"/>
          </w:tcPr>
          <w:p w:rsidR="00B2637C" w:rsidRPr="00704723" w:rsidRDefault="00B2637C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B2637C" w:rsidRPr="00704723" w:rsidRDefault="00B2637C" w:rsidP="00704723">
            <w:pPr>
              <w:pStyle w:val="a8"/>
              <w:tabs>
                <w:tab w:val="left" w:pos="1134"/>
              </w:tabs>
              <w:ind w:left="68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</w:t>
            </w:r>
          </w:p>
        </w:tc>
      </w:tr>
    </w:tbl>
    <w:p w:rsidR="00B2637C" w:rsidRPr="00B2637C" w:rsidRDefault="00B2637C" w:rsidP="00704723">
      <w:pPr>
        <w:pStyle w:val="21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C">
        <w:rPr>
          <w:rFonts w:ascii="Times New Roman" w:hAnsi="Times New Roman" w:cs="Times New Roman"/>
          <w:noProof/>
          <w:w w:val="1"/>
          <w:sz w:val="28"/>
          <w:szCs w:val="28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>
            <wp:extent cx="6388708" cy="4733925"/>
            <wp:effectExtent l="0" t="0" r="0" b="0"/>
            <wp:docPr id="1" name="Рисунок 4" descr="Out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utput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57" cy="476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37C" w:rsidRPr="00B2637C" w:rsidRDefault="00B2637C" w:rsidP="00704723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1F" w:rsidRDefault="00B2637C" w:rsidP="00F25D12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3486150"/>
            <wp:effectExtent l="19050" t="0" r="9525" b="0"/>
            <wp:docPr id="2" name="Рисунок 8" descr="Рисунок из документа 'Приказ Минтранса РФ от 24 июля 2012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унок из документа 'Приказ Минтранса РФ от 24 июля 2012 г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D12" w:rsidRDefault="00F25D12" w:rsidP="00F25D12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24" w:rsidRPr="00704723" w:rsidRDefault="00CC0324" w:rsidP="00704723">
      <w:pPr>
        <w:pStyle w:val="2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Look w:val="01E0"/>
      </w:tblPr>
      <w:tblGrid>
        <w:gridCol w:w="3510"/>
        <w:gridCol w:w="5846"/>
      </w:tblGrid>
      <w:tr w:rsidR="00B2637C" w:rsidRPr="00704723" w:rsidTr="00F2381F">
        <w:tc>
          <w:tcPr>
            <w:tcW w:w="3510" w:type="dxa"/>
          </w:tcPr>
          <w:p w:rsidR="00B2637C" w:rsidRPr="00704723" w:rsidRDefault="00B2637C" w:rsidP="007047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46" w:type="dxa"/>
            <w:hideMark/>
          </w:tcPr>
          <w:p w:rsidR="00B2637C" w:rsidRPr="00704723" w:rsidRDefault="00B2637C" w:rsidP="00704723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723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B2637C" w:rsidRPr="00704723" w:rsidRDefault="00B2637C" w:rsidP="00704723">
            <w:pPr>
              <w:pStyle w:val="a8"/>
              <w:tabs>
                <w:tab w:val="left" w:pos="1134"/>
              </w:tabs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723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</w:t>
            </w:r>
          </w:p>
        </w:tc>
      </w:tr>
    </w:tbl>
    <w:p w:rsidR="00CC0324" w:rsidRDefault="00CC0324" w:rsidP="00704723">
      <w:pPr>
        <w:spacing w:after="0" w:line="240" w:lineRule="auto"/>
        <w:contextualSpacing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70E31" w:rsidRPr="00704723" w:rsidRDefault="00170E31" w:rsidP="00704723">
      <w:pPr>
        <w:spacing w:after="0" w:line="240" w:lineRule="auto"/>
        <w:contextualSpacing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637C" w:rsidRPr="00704723" w:rsidRDefault="00B2637C" w:rsidP="007047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4723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Блок-схема последовательности административных процедур при предоставлении муниципальной услуги</w:t>
      </w:r>
      <w:r w:rsidR="004C6AE3" w:rsidRPr="00704723">
        <w:rPr>
          <w:rFonts w:ascii="Times New Roman" w:hAnsi="Times New Roman" w:cs="Times New Roman"/>
          <w:sz w:val="24"/>
          <w:szCs w:val="24"/>
        </w:rPr>
        <w:t xml:space="preserve">«Выдача специального разрешения на движение транспортного средства, осуществляющего перевозки опасных, тяжеловесных и (или) крупногабаритных грузов по автомобильным дорогам общего пользования местного значения в границах муниципального образования </w:t>
      </w:r>
      <w:r w:rsidR="00704723" w:rsidRPr="00704723">
        <w:rPr>
          <w:rFonts w:ascii="Times New Roman" w:hAnsi="Times New Roman" w:cs="Times New Roman"/>
          <w:sz w:val="24"/>
          <w:szCs w:val="24"/>
        </w:rPr>
        <w:t>Юбилейный сельсовет</w:t>
      </w:r>
      <w:r w:rsidR="004C6AE3" w:rsidRPr="00704723">
        <w:rPr>
          <w:rFonts w:ascii="Times New Roman" w:hAnsi="Times New Roman" w:cs="Times New Roman"/>
          <w:sz w:val="24"/>
          <w:szCs w:val="24"/>
        </w:rPr>
        <w:t>Адамовского района Оренбургской области»</w:t>
      </w:r>
    </w:p>
    <w:p w:rsidR="00B2637C" w:rsidRPr="00704723" w:rsidRDefault="00B2637C" w:rsidP="00704723">
      <w:pPr>
        <w:tabs>
          <w:tab w:val="left" w:pos="8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60A" w:rsidRPr="00B2637C" w:rsidRDefault="008D260A" w:rsidP="00704723">
      <w:pPr>
        <w:tabs>
          <w:tab w:val="left" w:pos="8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7D2E6A" w:rsidP="00704723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0" w:name="_GoBack"/>
      <w:bookmarkEnd w:id="3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0" o:spid="_x0000_s1039" type="#_x0000_t176" style="position:absolute;left:0;text-align:left;margin-left:86.6pt;margin-top:1.55pt;width:283.5pt;height:32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" fillcolor="#fabf8f [1945]" strokecolor="#fabf8f [1945]" strokeweight="1pt">
            <v:fill color2="#fde9d9 [665]" angle="135" focus="50%" type="gradient"/>
            <v:shadow on="t" color="#974706 [1609]" opacity=".5" offset="1pt"/>
            <v:textbox>
              <w:txbxContent>
                <w:p w:rsidR="005B06D0" w:rsidRPr="00890EB0" w:rsidRDefault="005B06D0" w:rsidP="00706CE8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0EB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Прием</w:t>
                  </w:r>
                  <w:r w:rsidRPr="00890E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документов и регистрация заявления</w:t>
                  </w:r>
                </w:p>
              </w:txbxContent>
            </v:textbox>
          </v:shape>
        </w:pict>
      </w:r>
    </w:p>
    <w:p w:rsidR="00B2637C" w:rsidRPr="00B2637C" w:rsidRDefault="007D2E6A" w:rsidP="0070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25" o:spid="_x0000_s1027" type="#_x0000_t176" style="position:absolute;margin-left:-29.55pt;margin-top:285.95pt;width:221.25pt;height:198.7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" fillcolor="#fabf8f [1945]" strokecolor="#fabf8f [1945]" strokeweight="1pt">
            <v:fill color2="#fde9d9 [665]" angle="135" focus="50%" type="gradient"/>
            <v:shadow on="t" color="#974706 [1609]" opacity=".5" offset="1pt"/>
            <v:textbox>
              <w:txbxContent>
                <w:p w:rsidR="005B06D0" w:rsidRPr="00890EB0" w:rsidRDefault="005B06D0" w:rsidP="00890EB0">
                  <w:pPr>
                    <w:jc w:val="center"/>
                    <w:rPr>
                      <w:i/>
                    </w:rPr>
                  </w:pPr>
                  <w:r w:rsidRPr="00890EB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Выдача</w:t>
                  </w:r>
                  <w:r w:rsidRPr="00890E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специального разрешения на движение транспортного средства, осуществляющего перевозки опасных, тяжеловесных и (или) крупногабаритных грузов поавтомобильным дорогам общего пользования местного значения в границах муниципального образования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Юбилейный сельсовет</w:t>
                  </w:r>
                  <w:r w:rsidRPr="00890E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Адамовского района Оренбургской области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38" type="#_x0000_t32" style="position:absolute;margin-left:212.6pt;margin-top:133.95pt;width:0;height:49.5pt;z-index:2516782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2" o:spid="_x0000_s1037" type="#_x0000_t32" style="position:absolute;margin-left:301.85pt;margin-top:247.2pt;width:.75pt;height:39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1" o:spid="_x0000_s1036" type="#_x0000_t32" style="position:absolute;margin-left:76.85pt;margin-top:235.95pt;width:.75pt;height:50.2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9" o:spid="_x0000_s1035" type="#_x0000_t32" style="position:absolute;margin-left:53.6pt;margin-top:133.95pt;width:.75pt;height:49.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8" o:spid="_x0000_s1034" type="#_x0000_t32" style="position:absolute;margin-left:319.85pt;margin-top:17.7pt;width:0;height:35.25pt;z-index:2516761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ji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7" o:spid="_x0000_s1033" type="#_x0000_t32" style="position:absolute;margin-left:122.6pt;margin-top:17.7pt;width:.75pt;height:35.2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6" o:spid="_x0000_s1028" type="#_x0000_t176" style="position:absolute;margin-left:217.1pt;margin-top:286.2pt;width:183pt;height:89.2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" fillcolor="#fabf8f [1945]" strokecolor="#fabf8f [1945]" strokeweight="1pt">
            <v:fill color2="#fde9d9 [665]" angle="135" focus="50%" type="gradient"/>
            <v:shadow on="t" color="#974706 [1609]" opacity=".5" offset="1pt"/>
            <v:textbox>
              <w:txbxContent>
                <w:p w:rsidR="005B06D0" w:rsidRPr="00890EB0" w:rsidRDefault="005B06D0" w:rsidP="00890EB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0E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Выдача заявителю мотивированного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4" o:spid="_x0000_s1029" type="#_x0000_t176" style="position:absolute;margin-left:159.35pt;margin-top:183.45pt;width:183pt;height:63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" fillcolor="#fabf8f [1945]" strokecolor="#fabf8f [1945]" strokeweight="1pt">
            <v:fill color2="#fde9d9 [665]" angle="135" focus="50%" type="gradient"/>
            <v:shadow on="t" color="#974706 [1609]" opacity=".5" offset="1pt"/>
            <v:textbox>
              <w:txbxContent>
                <w:p w:rsidR="005B06D0" w:rsidRPr="00890EB0" w:rsidRDefault="005B06D0" w:rsidP="00890EB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0E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Оформление мотивированного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3" o:spid="_x0000_s1030" type="#_x0000_t176" style="position:absolute;margin-left:-29.65pt;margin-top:183.45pt;width:166.5pt;height:52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" fillcolor="#fabf8f [1945]" strokecolor="#fabf8f [1945]" strokeweight="1pt">
            <v:fill color2="#fde9d9 [665]" angle="135" focus="50%" type="gradient"/>
            <v:shadow on="t" color="#974706 [1609]" opacity=".5" offset="1pt"/>
            <v:textbox>
              <w:txbxContent>
                <w:p w:rsidR="005B06D0" w:rsidRPr="00890EB0" w:rsidRDefault="005B06D0" w:rsidP="00706CE8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0EB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Оформление проекта</w:t>
                  </w:r>
                  <w:r w:rsidRPr="00890E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специального разрешения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2" o:spid="_x0000_s1031" type="#_x0000_t176" style="position:absolute;margin-left:257.6pt;margin-top:52.95pt;width:216.75pt;height:60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" fillcolor="#fabf8f [1945]" strokecolor="#fabf8f [1945]" strokeweight="1pt">
            <v:fill color2="#fde9d9 [665]" angle="135" focus="50%" type="gradient"/>
            <v:shadow on="t" color="#974706 [1609]" opacity=".5" offset="1pt"/>
            <v:textbox>
              <w:txbxContent>
                <w:p w:rsidR="005B06D0" w:rsidRPr="00890EB0" w:rsidRDefault="005B06D0" w:rsidP="00706CE8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0E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Оформление мотивированного отказа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1" o:spid="_x0000_s1032" type="#_x0000_t176" style="position:absolute;margin-left:-34.15pt;margin-top:52.95pt;width:273.75pt;height:8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" fillcolor="#fabf8f [1945]" strokecolor="#fabf8f [1945]" strokeweight="1pt">
            <v:fill color2="#fde9d9 [665]" angle="135" focus="50%" type="gradient"/>
            <v:shadow on="t" color="#974706 [1609]" opacity=".5" offset="1pt"/>
            <v:textbox>
              <w:txbxContent>
                <w:p w:rsidR="005B06D0" w:rsidRPr="00890EB0" w:rsidRDefault="005B06D0" w:rsidP="00706CE8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0EB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Рассмотрение</w:t>
                  </w:r>
                  <w:r w:rsidRPr="00890E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документов, согласование маршрута движения транспортного средства, осуществляющего перевозки опасных, тяжеловесных и (или) крупногабаритных грузов</w:t>
                  </w:r>
                </w:p>
              </w:txbxContent>
            </v:textbox>
          </v:shape>
        </w:pict>
      </w:r>
    </w:p>
    <w:sectPr w:rsidR="00B2637C" w:rsidRPr="00B2637C" w:rsidSect="0070472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0CE" w:rsidRDefault="00D030CE" w:rsidP="00B2637C">
      <w:pPr>
        <w:spacing w:after="0" w:line="240" w:lineRule="auto"/>
      </w:pPr>
      <w:r>
        <w:separator/>
      </w:r>
    </w:p>
  </w:endnote>
  <w:endnote w:type="continuationSeparator" w:id="1">
    <w:p w:rsidR="00D030CE" w:rsidRDefault="00D030CE" w:rsidP="00B2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0CE" w:rsidRDefault="00D030CE" w:rsidP="00B2637C">
      <w:pPr>
        <w:spacing w:after="0" w:line="240" w:lineRule="auto"/>
      </w:pPr>
      <w:r>
        <w:separator/>
      </w:r>
    </w:p>
  </w:footnote>
  <w:footnote w:type="continuationSeparator" w:id="1">
    <w:p w:rsidR="00D030CE" w:rsidRDefault="00D030CE" w:rsidP="00B2637C">
      <w:pPr>
        <w:spacing w:after="0" w:line="240" w:lineRule="auto"/>
      </w:pPr>
      <w:r>
        <w:continuationSeparator/>
      </w:r>
    </w:p>
  </w:footnote>
  <w:footnote w:id="2">
    <w:p w:rsidR="005B06D0" w:rsidRDefault="005B06D0" w:rsidP="00B2637C">
      <w:pPr>
        <w:pStyle w:val="a4"/>
        <w:ind w:firstLine="567"/>
        <w:jc w:val="both"/>
      </w:pPr>
      <w:r>
        <w:rPr>
          <w:rStyle w:val="a9"/>
        </w:rPr>
        <w:t>*</w:t>
      </w:r>
      <w:r>
        <w:t> Для российских владельцев транспортных средств.</w:t>
      </w:r>
    </w:p>
  </w:footnote>
  <w:footnote w:id="3">
    <w:p w:rsidR="005B06D0" w:rsidRDefault="005B06D0" w:rsidP="00B2637C">
      <w:pPr>
        <w:pStyle w:val="a4"/>
        <w:ind w:firstLine="454"/>
        <w:jc w:val="both"/>
      </w:pPr>
      <w:r>
        <w:rPr>
          <w:rStyle w:val="a9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8B687E"/>
    <w:multiLevelType w:val="hybridMultilevel"/>
    <w:tmpl w:val="95A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00CE6"/>
    <w:multiLevelType w:val="hybridMultilevel"/>
    <w:tmpl w:val="3B0A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81720"/>
    <w:multiLevelType w:val="hybridMultilevel"/>
    <w:tmpl w:val="71EAC1E8"/>
    <w:lvl w:ilvl="0" w:tplc="8258CEC8">
      <w:start w:val="1"/>
      <w:numFmt w:val="upperRoman"/>
      <w:lvlText w:val="%1."/>
      <w:lvlJc w:val="left"/>
      <w:pPr>
        <w:ind w:left="4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37C"/>
    <w:rsid w:val="000327F3"/>
    <w:rsid w:val="000412B8"/>
    <w:rsid w:val="00042B51"/>
    <w:rsid w:val="000727E9"/>
    <w:rsid w:val="00081406"/>
    <w:rsid w:val="00091263"/>
    <w:rsid w:val="000D1EF3"/>
    <w:rsid w:val="000D3866"/>
    <w:rsid w:val="000E0D2C"/>
    <w:rsid w:val="000E4DEB"/>
    <w:rsid w:val="00107F28"/>
    <w:rsid w:val="001436F6"/>
    <w:rsid w:val="00151E1E"/>
    <w:rsid w:val="00170E31"/>
    <w:rsid w:val="00181F96"/>
    <w:rsid w:val="00187A9E"/>
    <w:rsid w:val="001D17CB"/>
    <w:rsid w:val="001D2EC4"/>
    <w:rsid w:val="001E286D"/>
    <w:rsid w:val="002A5CEF"/>
    <w:rsid w:val="002B182F"/>
    <w:rsid w:val="002B5737"/>
    <w:rsid w:val="002E6034"/>
    <w:rsid w:val="002E75EF"/>
    <w:rsid w:val="00306903"/>
    <w:rsid w:val="00322705"/>
    <w:rsid w:val="0032283D"/>
    <w:rsid w:val="0039347D"/>
    <w:rsid w:val="00394E7B"/>
    <w:rsid w:val="00422E41"/>
    <w:rsid w:val="0042795D"/>
    <w:rsid w:val="00481F9A"/>
    <w:rsid w:val="004A087E"/>
    <w:rsid w:val="004C6AE3"/>
    <w:rsid w:val="004D2BCB"/>
    <w:rsid w:val="004D2E45"/>
    <w:rsid w:val="004D595F"/>
    <w:rsid w:val="004E1DD7"/>
    <w:rsid w:val="004F5698"/>
    <w:rsid w:val="005052A7"/>
    <w:rsid w:val="00510329"/>
    <w:rsid w:val="00510B42"/>
    <w:rsid w:val="00515091"/>
    <w:rsid w:val="00531412"/>
    <w:rsid w:val="00550EBD"/>
    <w:rsid w:val="00570956"/>
    <w:rsid w:val="005834D3"/>
    <w:rsid w:val="00591115"/>
    <w:rsid w:val="005A4F3D"/>
    <w:rsid w:val="005B06D0"/>
    <w:rsid w:val="005B4107"/>
    <w:rsid w:val="005B7E69"/>
    <w:rsid w:val="00657B0C"/>
    <w:rsid w:val="006C7EAE"/>
    <w:rsid w:val="00704723"/>
    <w:rsid w:val="00706CE8"/>
    <w:rsid w:val="00712573"/>
    <w:rsid w:val="00722FB5"/>
    <w:rsid w:val="00723325"/>
    <w:rsid w:val="00751A3F"/>
    <w:rsid w:val="007D2E6A"/>
    <w:rsid w:val="007D6E1D"/>
    <w:rsid w:val="007E76CB"/>
    <w:rsid w:val="008210F7"/>
    <w:rsid w:val="00871365"/>
    <w:rsid w:val="00890EB0"/>
    <w:rsid w:val="008A4300"/>
    <w:rsid w:val="008C2559"/>
    <w:rsid w:val="008D260A"/>
    <w:rsid w:val="00923CCD"/>
    <w:rsid w:val="0098380A"/>
    <w:rsid w:val="00985E11"/>
    <w:rsid w:val="00986DE9"/>
    <w:rsid w:val="009D5F51"/>
    <w:rsid w:val="009F3F08"/>
    <w:rsid w:val="00A572A7"/>
    <w:rsid w:val="00A67BED"/>
    <w:rsid w:val="00A75D0F"/>
    <w:rsid w:val="00A83E81"/>
    <w:rsid w:val="00A85B07"/>
    <w:rsid w:val="00A9533A"/>
    <w:rsid w:val="00B02F3A"/>
    <w:rsid w:val="00B2074E"/>
    <w:rsid w:val="00B2637C"/>
    <w:rsid w:val="00B44B97"/>
    <w:rsid w:val="00B46B80"/>
    <w:rsid w:val="00B722BF"/>
    <w:rsid w:val="00B86312"/>
    <w:rsid w:val="00BC126F"/>
    <w:rsid w:val="00BC35F5"/>
    <w:rsid w:val="00BE0386"/>
    <w:rsid w:val="00BF0CED"/>
    <w:rsid w:val="00C0095B"/>
    <w:rsid w:val="00C12E74"/>
    <w:rsid w:val="00C16B9C"/>
    <w:rsid w:val="00C25BA6"/>
    <w:rsid w:val="00C55A56"/>
    <w:rsid w:val="00C62197"/>
    <w:rsid w:val="00CA4520"/>
    <w:rsid w:val="00CB2CD6"/>
    <w:rsid w:val="00CC0324"/>
    <w:rsid w:val="00CD3F24"/>
    <w:rsid w:val="00CF149C"/>
    <w:rsid w:val="00D030CE"/>
    <w:rsid w:val="00D04C7E"/>
    <w:rsid w:val="00D32690"/>
    <w:rsid w:val="00D52746"/>
    <w:rsid w:val="00D8192E"/>
    <w:rsid w:val="00D931BC"/>
    <w:rsid w:val="00DD502B"/>
    <w:rsid w:val="00DF6668"/>
    <w:rsid w:val="00E0743D"/>
    <w:rsid w:val="00E17309"/>
    <w:rsid w:val="00E23784"/>
    <w:rsid w:val="00E503E9"/>
    <w:rsid w:val="00ED46F4"/>
    <w:rsid w:val="00ED4C47"/>
    <w:rsid w:val="00ED6DC1"/>
    <w:rsid w:val="00ED77EE"/>
    <w:rsid w:val="00EE030F"/>
    <w:rsid w:val="00F21EB7"/>
    <w:rsid w:val="00F2381F"/>
    <w:rsid w:val="00F25D12"/>
    <w:rsid w:val="00F667C7"/>
    <w:rsid w:val="00F66A15"/>
    <w:rsid w:val="00F75172"/>
    <w:rsid w:val="00F76B60"/>
    <w:rsid w:val="00FB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AutoShape 30"/>
        <o:r id="V:Rule8" type="connector" idref="#AutoShape 31"/>
        <o:r id="V:Rule9" type="connector" idref="#AutoShape 32"/>
        <o:r id="V:Rule10" type="connector" idref="#AutoShape 27"/>
        <o:r id="V:Rule11" type="connector" idref="#AutoShape 29"/>
        <o:r id="V:Rule12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2"/>
  </w:style>
  <w:style w:type="paragraph" w:styleId="1">
    <w:name w:val="heading 1"/>
    <w:basedOn w:val="a"/>
    <w:next w:val="a"/>
    <w:link w:val="10"/>
    <w:qFormat/>
    <w:rsid w:val="00B2637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322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37C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styleId="a3">
    <w:name w:val="Hyperlink"/>
    <w:unhideWhenUsed/>
    <w:rsid w:val="00B2637C"/>
    <w:rPr>
      <w:rFonts w:ascii="Tahoma" w:hAnsi="Tahoma" w:cs="Tahoma" w:hint="default"/>
      <w:color w:val="2F6F5E"/>
      <w:sz w:val="14"/>
      <w:szCs w:val="14"/>
      <w:u w:val="single"/>
    </w:rPr>
  </w:style>
  <w:style w:type="paragraph" w:styleId="a4">
    <w:name w:val="footnote text"/>
    <w:basedOn w:val="a"/>
    <w:link w:val="a5"/>
    <w:semiHidden/>
    <w:unhideWhenUsed/>
    <w:rsid w:val="00B2637C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semiHidden/>
    <w:rsid w:val="00B263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"/>
    <w:basedOn w:val="a"/>
    <w:link w:val="a7"/>
    <w:semiHidden/>
    <w:unhideWhenUsed/>
    <w:rsid w:val="00B263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B263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B263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B2637C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Текст2"/>
    <w:basedOn w:val="a"/>
    <w:rsid w:val="00B2637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1">
    <w:name w:val="Стиль1 Знак"/>
    <w:link w:val="12"/>
    <w:locked/>
    <w:rsid w:val="00B2637C"/>
    <w:rPr>
      <w:sz w:val="24"/>
      <w:szCs w:val="24"/>
    </w:rPr>
  </w:style>
  <w:style w:type="paragraph" w:customStyle="1" w:styleId="12">
    <w:name w:val="Стиль1"/>
    <w:basedOn w:val="a"/>
    <w:link w:val="11"/>
    <w:qFormat/>
    <w:rsid w:val="00B2637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4"/>
      <w:szCs w:val="24"/>
    </w:rPr>
  </w:style>
  <w:style w:type="character" w:styleId="a9">
    <w:name w:val="footnote reference"/>
    <w:semiHidden/>
    <w:unhideWhenUsed/>
    <w:rsid w:val="00B2637C"/>
    <w:rPr>
      <w:vertAlign w:val="superscript"/>
    </w:rPr>
  </w:style>
  <w:style w:type="character" w:styleId="aa">
    <w:name w:val="Strong"/>
    <w:basedOn w:val="a0"/>
    <w:uiPriority w:val="22"/>
    <w:qFormat/>
    <w:rsid w:val="00B2637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2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63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1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009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22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8C2559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704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536522581" TargetMode="External"/><Relationship Id="rId13" Type="http://schemas.openxmlformats.org/officeDocument/2006/relationships/hyperlink" Target="https://login.consultant.ru/link/?req=doc&amp;base=LAW&amp;n=164982&amp;date=25.05.2022&amp;dst=100017&amp;field=134" TargetMode="External"/><Relationship Id="rId18" Type="http://schemas.openxmlformats.org/officeDocument/2006/relationships/hyperlink" Target="file:///C:\Users\&#1053;&#1080;&#1082;&#1086;&#1083;&#1086;&#1079;\Desktop\&#1088;&#1077;&#1075;\26\Adm-reglam-krupnogab-gruzy.doc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14890&amp;date=25.05.2022&amp;dst=5505&amp;field=134" TargetMode="External"/><Relationship Id="rId17" Type="http://schemas.openxmlformats.org/officeDocument/2006/relationships/hyperlink" Target="file:///C:\Users\&#1053;&#1080;&#1082;&#1086;&#1083;&#1086;&#1079;\Desktop\&#1088;&#1077;&#1075;\26\Adm-reglam-krupnogab-gruzy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93109E916ECF8323C0DABF00BAC09847A6ABA20EB592571E221240C2B4B94212CDF7A29E8D2B8530a8C" TargetMode="External"/><Relationship Id="rId20" Type="http://schemas.openxmlformats.org/officeDocument/2006/relationships/hyperlink" Target="file:///C:\Users\&#1053;&#1080;&#1082;&#1086;&#1083;&#1086;&#1079;\Desktop\&#1088;&#1077;&#1075;\26\Adm-reglam-krupnogab-gruzy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16;n=28667;fld=134;dst=10001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4E8A07C754157EBAE8C09C902116E0C0DFA38E760EC3FF0AE8AE2FC570B7ECAD277C483441F068x9F8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90adear.xn--p1ai/r/56/divisions/3479" TargetMode="External"/><Relationship Id="rId19" Type="http://schemas.openxmlformats.org/officeDocument/2006/relationships/hyperlink" Target="file:///C:\Users\&#1053;&#1080;&#1082;&#1086;&#1083;&#1086;&#1079;\Desktop\&#1088;&#1077;&#1075;\26\Adm-reglam-krupnogab-gruzy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lsowet.yub@yandex.ru" TargetMode="External"/><Relationship Id="rId14" Type="http://schemas.openxmlformats.org/officeDocument/2006/relationships/hyperlink" Target="https://login.consultant.ru/link/?req=doc&amp;base=LAW&amp;n=414748&amp;date=25.05.2022&amp;dst=122&amp;field=134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08D8-4226-4BB2-89F3-C92123D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9678</Words>
  <Characters>55171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</cp:lastModifiedBy>
  <cp:revision>7</cp:revision>
  <cp:lastPrinted>2022-06-14T04:51:00Z</cp:lastPrinted>
  <dcterms:created xsi:type="dcterms:W3CDTF">2022-06-14T04:52:00Z</dcterms:created>
  <dcterms:modified xsi:type="dcterms:W3CDTF">2022-06-28T06:49:00Z</dcterms:modified>
</cp:coreProperties>
</file>