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FA" w:rsidRDefault="00F443FA" w:rsidP="00F443FA">
      <w:pPr>
        <w:widowControl w:val="0"/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проект</w:t>
      </w:r>
      <w:bookmarkStart w:id="0" w:name="_GoBack"/>
      <w:bookmarkEnd w:id="0"/>
    </w:p>
    <w:p w:rsidR="00F443FA" w:rsidRDefault="00F443FA" w:rsidP="00F443FA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РОССИЙСКАЯ  ФЕДЕРАЦИЯ</w:t>
      </w:r>
    </w:p>
    <w:p w:rsidR="00F443FA" w:rsidRDefault="00F443FA" w:rsidP="00F443FA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АДМИНИСТРАЦИЯ МУНИЦИПАЛЬНОГО ОБРАЗОВАНИЯ</w:t>
      </w:r>
      <w:r>
        <w:rPr>
          <w:rFonts w:ascii="Times New Roman" w:hAnsi="Times New Roman"/>
          <w:b/>
          <w:color w:val="000000"/>
          <w:sz w:val="24"/>
          <w:szCs w:val="24"/>
        </w:rPr>
        <w:br/>
        <w:t xml:space="preserve">МОШОКСКОЕ СЕЛЬСКОЕ ПОСЕЛЕНИЕ </w:t>
      </w:r>
      <w:r>
        <w:rPr>
          <w:rFonts w:ascii="Times New Roman" w:hAnsi="Times New Roman"/>
          <w:b/>
          <w:color w:val="000000"/>
          <w:sz w:val="24"/>
          <w:szCs w:val="24"/>
        </w:rPr>
        <w:br/>
        <w:t>СУДОГОДСКОГО РАЙОНА</w:t>
      </w:r>
      <w:r>
        <w:rPr>
          <w:rFonts w:ascii="Times New Roman" w:hAnsi="Times New Roman"/>
          <w:b/>
          <w:color w:val="000000"/>
          <w:sz w:val="24"/>
          <w:szCs w:val="24"/>
        </w:rPr>
        <w:br/>
        <w:t>ВЛАДИМИРСКОЙ ОБЛАСТИ</w:t>
      </w:r>
    </w:p>
    <w:p w:rsidR="00F443FA" w:rsidRDefault="00F443FA" w:rsidP="00F443FA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О С Т А Н О В Л Е Н И Е</w:t>
      </w:r>
    </w:p>
    <w:p w:rsidR="00F443FA" w:rsidRDefault="00F443FA" w:rsidP="00F443FA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43FA" w:rsidRDefault="00F443FA" w:rsidP="00F443FA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43FA" w:rsidRDefault="00F443FA" w:rsidP="00F443F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от   202</w:t>
      </w:r>
      <w:r>
        <w:rPr>
          <w:rFonts w:ascii="Times New Roman" w:eastAsia="Times New Roman" w:hAnsi="Times New Roman"/>
          <w:b/>
          <w:lang w:eastAsia="ru-RU"/>
        </w:rPr>
        <w:t>2</w:t>
      </w:r>
      <w:r>
        <w:rPr>
          <w:rFonts w:ascii="Times New Roman" w:eastAsia="Times New Roman" w:hAnsi="Times New Roman"/>
          <w:b/>
          <w:lang w:eastAsia="ru-RU"/>
        </w:rPr>
        <w:t xml:space="preserve"> года                                                                                                                № </w:t>
      </w:r>
      <w:r>
        <w:rPr>
          <w:rFonts w:ascii="Times New Roman" w:eastAsia="Times New Roman" w:hAnsi="Times New Roman"/>
          <w:b/>
          <w:lang w:eastAsia="ru-RU"/>
        </w:rPr>
        <w:t>_____</w:t>
      </w:r>
    </w:p>
    <w:p w:rsidR="00F443FA" w:rsidRDefault="00F443FA" w:rsidP="00F443F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lang w:eastAsia="ru-RU"/>
        </w:rPr>
        <w:t>Мошок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075"/>
      </w:tblGrid>
      <w:tr w:rsidR="00F443FA" w:rsidTr="00F443F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443FA" w:rsidRDefault="00F4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Об утверждении </w:t>
            </w:r>
            <w:hyperlink r:id="rId6" w:anchor="P32" w:history="1">
              <w:r>
                <w:rPr>
                  <w:rStyle w:val="a3"/>
                  <w:rFonts w:ascii="Times New Roman" w:hAnsi="Times New Roman"/>
                  <w:i/>
                  <w:color w:val="000000"/>
                  <w:sz w:val="24"/>
                  <w:szCs w:val="24"/>
                  <w:u w:val="none"/>
                </w:rPr>
                <w:t>Программ</w:t>
              </w:r>
            </w:hyperlink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профилактики рисков причинения вреда (ущерба) охраняемым законом ценностям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 жилищному  контролю </w:t>
            </w:r>
          </w:p>
          <w:p w:rsidR="00F443FA" w:rsidRDefault="00F4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муниципальном образовании 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Мошокское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год</w:t>
            </w:r>
          </w:p>
          <w:p w:rsidR="00F443FA" w:rsidRDefault="00F4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F443FA" w:rsidRDefault="00F44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43FA" w:rsidRDefault="00F443FA" w:rsidP="00F443FA">
      <w:pPr>
        <w:pStyle w:val="a5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F443FA" w:rsidRDefault="00F443FA" w:rsidP="00F443F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43FA" w:rsidRDefault="00F443FA" w:rsidP="00F443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bookmarkStart w:id="1" w:name="_Hlk79501936"/>
      <w:r>
        <w:rPr>
          <w:rFonts w:ascii="Times New Roman" w:hAnsi="Times New Roman"/>
          <w:color w:val="000000"/>
          <w:sz w:val="28"/>
          <w:szCs w:val="28"/>
        </w:rPr>
        <w:t xml:space="preserve">с Федеральным законом от 31.07.2020 № 248-ФЗ «О государственном контроле (надзоре) и муниципальном контроле в Российской Федерации», </w:t>
      </w:r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</w:t>
      </w:r>
      <w:r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>
        <w:rPr>
          <w:rFonts w:ascii="Times New Roman" w:hAnsi="Times New Roman"/>
          <w:color w:val="000000"/>
          <w:sz w:val="28"/>
          <w:szCs w:val="28"/>
        </w:rPr>
        <w:t xml:space="preserve">Положением о муниципальном жилищном контроле на территории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Мошокское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, утвержденным решением Совета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Мошокское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от 17.11.2021 № 24/32 </w:t>
      </w: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443FA" w:rsidRDefault="00F443FA" w:rsidP="00F443F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43FA" w:rsidRDefault="00F443FA" w:rsidP="00F443F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1.Утвердить прилагаемую </w:t>
      </w:r>
      <w:hyperlink r:id="rId7" w:anchor="P32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Программу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</w:t>
      </w:r>
      <w:r>
        <w:rPr>
          <w:rFonts w:ascii="Times New Roman" w:hAnsi="Times New Roman"/>
          <w:color w:val="000000"/>
          <w:sz w:val="28"/>
          <w:szCs w:val="28"/>
        </w:rPr>
        <w:t xml:space="preserve"> по жилищному  контролю в муниципальном образовании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Мошокское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 на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F443FA" w:rsidRDefault="00F443FA" w:rsidP="00F443FA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43FA" w:rsidRDefault="00F443FA" w:rsidP="00F443FA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</w:t>
      </w:r>
    </w:p>
    <w:p w:rsidR="00F443FA" w:rsidRDefault="00F443FA" w:rsidP="00F443FA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 Настоящее постановление вступает в силу  после </w:t>
      </w:r>
      <w:r>
        <w:rPr>
          <w:rFonts w:ascii="Times New Roman" w:eastAsia="Times New Roman" w:hAnsi="Times New Roman"/>
          <w:sz w:val="28"/>
          <w:szCs w:val="28"/>
        </w:rPr>
        <w:t>официального обсуждения.</w:t>
      </w:r>
    </w:p>
    <w:p w:rsidR="00F443FA" w:rsidRDefault="00F443FA" w:rsidP="00F443FA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443FA" w:rsidRDefault="00F443FA" w:rsidP="00F443FA">
      <w:pPr>
        <w:pStyle w:val="a5"/>
        <w:spacing w:line="276" w:lineRule="auto"/>
        <w:ind w:firstLine="540"/>
        <w:jc w:val="both"/>
        <w:rPr>
          <w:rFonts w:ascii="Calibri" w:eastAsia="Calibri" w:hAnsi="Calibri"/>
          <w:color w:val="000000"/>
          <w:sz w:val="28"/>
          <w:szCs w:val="28"/>
        </w:rPr>
      </w:pPr>
    </w:p>
    <w:p w:rsidR="00F443FA" w:rsidRDefault="00F443FA" w:rsidP="00F443F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F443FA" w:rsidRDefault="00F443FA" w:rsidP="00F443F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43FA" w:rsidRDefault="00F443FA" w:rsidP="00F443F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Мошокское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Ю.В.Багров</w:t>
      </w:r>
      <w:proofErr w:type="spellEnd"/>
    </w:p>
    <w:p w:rsidR="00F443FA" w:rsidRDefault="00F443FA" w:rsidP="00F443FA">
      <w:pPr>
        <w:pStyle w:val="a5"/>
        <w:rPr>
          <w:rFonts w:ascii="Times New Roman" w:hAnsi="Times New Roman"/>
          <w:sz w:val="28"/>
          <w:szCs w:val="28"/>
        </w:rPr>
      </w:pPr>
    </w:p>
    <w:p w:rsidR="00F443FA" w:rsidRDefault="00F443FA" w:rsidP="00F443FA">
      <w:pPr>
        <w:pStyle w:val="a5"/>
        <w:rPr>
          <w:rFonts w:ascii="Times New Roman" w:hAnsi="Times New Roman"/>
          <w:sz w:val="24"/>
          <w:szCs w:val="24"/>
        </w:rPr>
      </w:pPr>
    </w:p>
    <w:p w:rsidR="00F443FA" w:rsidRDefault="00F443FA" w:rsidP="00F443FA">
      <w:pPr>
        <w:pStyle w:val="a5"/>
        <w:rPr>
          <w:rFonts w:ascii="Times New Roman" w:hAnsi="Times New Roman"/>
          <w:sz w:val="24"/>
          <w:szCs w:val="24"/>
        </w:rPr>
      </w:pPr>
    </w:p>
    <w:p w:rsidR="00F443FA" w:rsidRDefault="00F443FA" w:rsidP="00F443FA">
      <w:pPr>
        <w:pStyle w:val="a5"/>
        <w:rPr>
          <w:rFonts w:ascii="Times New Roman" w:hAnsi="Times New Roman"/>
          <w:sz w:val="24"/>
          <w:szCs w:val="24"/>
        </w:rPr>
      </w:pPr>
    </w:p>
    <w:p w:rsidR="00F443FA" w:rsidRDefault="00F443FA" w:rsidP="00F443F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443FA" w:rsidRDefault="00F443FA" w:rsidP="00F443F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F443FA" w:rsidRDefault="00F443FA" w:rsidP="00F443F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443FA" w:rsidRDefault="00F443FA" w:rsidP="00F443F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443FA" w:rsidRDefault="00F443FA" w:rsidP="00F443FA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Мошокское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F443FA" w:rsidRDefault="00F443FA" w:rsidP="00F443FA">
      <w:pPr>
        <w:pStyle w:val="a5"/>
        <w:jc w:val="right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от _____</w:t>
      </w:r>
      <w:r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______</w:t>
      </w:r>
    </w:p>
    <w:p w:rsidR="00F443FA" w:rsidRDefault="00F443FA" w:rsidP="00F443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3FA" w:rsidRDefault="00F443FA" w:rsidP="00F443F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8" w:anchor="P32" w:history="1">
        <w:r>
          <w:rPr>
            <w:rStyle w:val="a3"/>
            <w:rFonts w:ascii="Times New Roman" w:hAnsi="Times New Roman"/>
            <w:b/>
            <w:color w:val="000000"/>
            <w:sz w:val="24"/>
            <w:szCs w:val="24"/>
            <w:u w:val="none"/>
          </w:rPr>
          <w:t>П</w:t>
        </w:r>
        <w:r>
          <w:rPr>
            <w:rStyle w:val="a3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рограмм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:rsidR="00F443FA" w:rsidRDefault="00F443FA" w:rsidP="00F44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по жилищному  контролю в муниципальном образовании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Мошокское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сельское поселение</w:t>
      </w:r>
    </w:p>
    <w:p w:rsidR="00F443FA" w:rsidRDefault="00F443FA" w:rsidP="00F44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202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</w:p>
    <w:p w:rsidR="00F443FA" w:rsidRDefault="00F443FA" w:rsidP="00F443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Анализ текущего состояния </w:t>
      </w:r>
      <w:r>
        <w:rPr>
          <w:rFonts w:ascii="Times New Roman" w:hAnsi="Times New Roman"/>
          <w:color w:val="000000"/>
          <w:sz w:val="24"/>
          <w:szCs w:val="24"/>
        </w:rPr>
        <w:t>жилищного  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муниципальном образовании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Мошокское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</w:p>
    <w:p w:rsidR="00F443FA" w:rsidRDefault="00F443FA" w:rsidP="00F443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Муниципальный жилищный контроль в  муниципальном образовании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Мошокское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 (далее – муниципальный жилищный контроль)</w:t>
      </w:r>
      <w:r>
        <w:rPr>
          <w:rFonts w:ascii="Times New Roman" w:hAnsi="Times New Roman"/>
          <w:sz w:val="24"/>
          <w:szCs w:val="24"/>
        </w:rPr>
        <w:t xml:space="preserve"> осуществляется Администрацией </w:t>
      </w:r>
    </w:p>
    <w:p w:rsidR="00F443FA" w:rsidRDefault="00F443FA" w:rsidP="00F443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iCs/>
          <w:sz w:val="24"/>
          <w:szCs w:val="24"/>
        </w:rPr>
        <w:t>Мошокское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администрация).</w:t>
      </w:r>
    </w:p>
    <w:p w:rsidR="00F443FA" w:rsidRDefault="00F443FA" w:rsidP="00F443FA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осуществляет муниципальный жилищный контроль, в том числе посредством проведения профилактических мероприятий.</w:t>
      </w:r>
    </w:p>
    <w:p w:rsidR="00F443FA" w:rsidRDefault="00F443FA" w:rsidP="00F443F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443FA" w:rsidRDefault="00F443FA" w:rsidP="00F443F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жилищный контроль осуществляется должностными лицами администрации, уполномоченными осуществлять муниципальный жилищный контроль, (далее – должностные лица, уполномоченные осуществлять муниципальный жилищный контроль)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контролю.</w:t>
      </w:r>
    </w:p>
    <w:p w:rsidR="00F443FA" w:rsidRDefault="00F443FA" w:rsidP="00F443F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лица, уполномоченные осуществлять муниципальный жилищный контроль,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F443FA" w:rsidRDefault="00F443FA" w:rsidP="00F443F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 отношениям, связанным с осуществлением муниципального жилищного контроля, организацией и проведением профилактических мероприятий, контрольных мероприятий применяются положения Федерального 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>закона</w:t>
      </w:r>
      <w:r>
        <w:rPr>
          <w:rFonts w:ascii="Times New Roman" w:hAnsi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Жилищного кодекса Российской Федерации, Федерального 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>закона</w:t>
      </w:r>
      <w:r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4"/>
          <w:szCs w:val="24"/>
        </w:rPr>
        <w:t xml:space="preserve">Положения о муниципальном жилищном контроле на территории муниципального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Мошокское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, утвержденным решением Совета депутатов народных депутатов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Мошокское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  от 17.11.2021 № 24/32.</w:t>
      </w:r>
    </w:p>
    <w:p w:rsidR="00F443FA" w:rsidRDefault="00F443FA" w:rsidP="00F44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По состоянию на 1 января 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количество подконтрольных субъектов составляет 12.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443FA" w:rsidRDefault="00F443FA" w:rsidP="00F44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443FA" w:rsidRDefault="00F443FA" w:rsidP="00F443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Статистические данные по осуществлению муниципального жилищного контроля на территории </w:t>
      </w:r>
      <w:r>
        <w:rPr>
          <w:rFonts w:ascii="Times New Roman" w:hAnsi="Times New Roman"/>
          <w:color w:val="000000"/>
          <w:sz w:val="24"/>
          <w:szCs w:val="24"/>
        </w:rPr>
        <w:t xml:space="preserve">в муниципальном образовании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Мошокское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представлены в таблице.</w:t>
      </w:r>
    </w:p>
    <w:p w:rsidR="00F443FA" w:rsidRDefault="00F443FA" w:rsidP="00F443FA">
      <w:pPr>
        <w:pStyle w:val="a5"/>
        <w:rPr>
          <w:rFonts w:ascii="Calibri" w:hAnsi="Calibri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90"/>
        <w:gridCol w:w="1877"/>
        <w:gridCol w:w="1418"/>
        <w:gridCol w:w="1417"/>
        <w:gridCol w:w="1418"/>
      </w:tblGrid>
      <w:tr w:rsidR="00F443FA" w:rsidTr="00F443F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 w:rsidP="00F443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 w:rsidP="00F443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 w:rsidP="00F443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443FA" w:rsidTr="00F443F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FA" w:rsidTr="00F443F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выявленных правонарушений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FA" w:rsidTr="00F443F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субъектов, допустивших нарушение обязательных требований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FA" w:rsidTr="00F443F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возбужденных дел об административных правонарушениях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443FA" w:rsidRDefault="00F443FA" w:rsidP="00F443F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43FA" w:rsidRDefault="00F443FA" w:rsidP="00F44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Случаи причинения юридическими лицами и индивидуальными предпринимателями, в отношении которых осуществлялись мероприятия по муниципальному жилищному контролю,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 не выявлялись.</w:t>
      </w:r>
    </w:p>
    <w:p w:rsidR="00F443FA" w:rsidRDefault="00F443FA" w:rsidP="00F44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3FA" w:rsidRDefault="00F443FA" w:rsidP="00F44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Случаев проведения органом муниципального жилищного контроля плановых проверок, результаты которых были признаны недействительными, а также проверок, проведенных с нарушением требований законодательства Российской Федерации, по результатам, выявления которых к должностным лицам муниципального жилищного контроля применены меры дисциплинарного и административного наказания, не отмечено.</w:t>
      </w:r>
    </w:p>
    <w:p w:rsidR="00F443FA" w:rsidRDefault="00F443FA" w:rsidP="00F443F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43FA" w:rsidRDefault="00F443FA" w:rsidP="00F44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eastAsia="ru-RU"/>
        </w:rPr>
        <w:t>Цели и задачи реализации программы профилактики</w:t>
      </w:r>
    </w:p>
    <w:p w:rsidR="00F443FA" w:rsidRDefault="00F443FA" w:rsidP="00F443FA">
      <w:pPr>
        <w:pStyle w:val="a5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443FA" w:rsidRDefault="00F443FA" w:rsidP="00F443F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Профилактические мероприятия осуществляются администрацией в целях: </w:t>
      </w:r>
    </w:p>
    <w:p w:rsidR="00F443FA" w:rsidRDefault="00F443FA" w:rsidP="00F443F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F443FA" w:rsidRDefault="00F443FA" w:rsidP="00F443F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443FA" w:rsidRDefault="00F443FA" w:rsidP="00F443F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443FA" w:rsidRDefault="00F443FA" w:rsidP="00F443F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43FA" w:rsidRDefault="00F443FA" w:rsidP="00F443F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Задачами Программы являются:</w:t>
      </w:r>
    </w:p>
    <w:p w:rsidR="00F443FA" w:rsidRDefault="00F443FA" w:rsidP="00F443F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выявление и устранение причин, факторов и условий, способствующих возможному нарушению обязательных требований;</w:t>
      </w:r>
    </w:p>
    <w:p w:rsidR="00F443FA" w:rsidRDefault="00F443FA" w:rsidP="00F443F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оценка состояния подконтрольной сферы и особенностей </w:t>
      </w:r>
      <w:r>
        <w:rPr>
          <w:rFonts w:ascii="Times New Roman" w:hAnsi="Times New Roman"/>
          <w:sz w:val="24"/>
          <w:szCs w:val="24"/>
          <w:lang w:eastAsia="ru-RU"/>
        </w:rPr>
        <w:t>контролируемых лиц</w:t>
      </w:r>
      <w:r>
        <w:rPr>
          <w:rFonts w:ascii="Times New Roman" w:hAnsi="Times New Roman"/>
          <w:sz w:val="24"/>
          <w:szCs w:val="24"/>
        </w:rPr>
        <w:t>, установление зависимости видов и интенсивности профилактических мероприятий с учетом данных факторов;</w:t>
      </w:r>
    </w:p>
    <w:p w:rsidR="00F443FA" w:rsidRDefault="00F443FA" w:rsidP="00F443F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формирование единого понимания обязательных требований </w:t>
      </w:r>
      <w:r>
        <w:rPr>
          <w:rFonts w:ascii="Times New Roman" w:hAnsi="Times New Roman"/>
          <w:sz w:val="24"/>
          <w:szCs w:val="24"/>
          <w:lang w:eastAsia="ru-RU"/>
        </w:rPr>
        <w:t>всеми контролируемыми лицами.</w:t>
      </w:r>
    </w:p>
    <w:p w:rsidR="00F443FA" w:rsidRDefault="00F443FA" w:rsidP="00F443FA">
      <w:pPr>
        <w:pStyle w:val="a5"/>
        <w:rPr>
          <w:rFonts w:ascii="Times New Roman" w:hAnsi="Times New Roman"/>
          <w:sz w:val="24"/>
          <w:szCs w:val="24"/>
        </w:rPr>
      </w:pPr>
    </w:p>
    <w:p w:rsidR="00F443FA" w:rsidRDefault="00F443FA" w:rsidP="00F443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F443FA" w:rsidRDefault="00F443FA" w:rsidP="00F443FA">
      <w:pPr>
        <w:pStyle w:val="a5"/>
        <w:rPr>
          <w:rFonts w:ascii="Times New Roman" w:hAnsi="Times New Roman"/>
          <w:sz w:val="24"/>
          <w:szCs w:val="24"/>
        </w:rPr>
      </w:pPr>
    </w:p>
    <w:p w:rsidR="00F443FA" w:rsidRDefault="00F443FA" w:rsidP="00F4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администрацией муниципального жилищного контроля проводятся следующие профилактические мероприятия:</w:t>
      </w:r>
    </w:p>
    <w:p w:rsidR="00F443FA" w:rsidRDefault="00F443FA" w:rsidP="00F443FA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43FA" w:rsidRDefault="00F443FA" w:rsidP="00F443F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2126"/>
        <w:gridCol w:w="3119"/>
        <w:gridCol w:w="2126"/>
      </w:tblGrid>
      <w:tr w:rsidR="00F443FA" w:rsidTr="00F443FA">
        <w:trPr>
          <w:trHeight w:val="1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FA" w:rsidRDefault="00F443FA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43FA" w:rsidRDefault="00F443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F443FA" w:rsidRDefault="00F44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F443FA" w:rsidRDefault="00F443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профилактических</w:t>
            </w:r>
          </w:p>
          <w:p w:rsidR="00F443FA" w:rsidRDefault="00F443FA">
            <w:pPr>
              <w:pStyle w:val="a5"/>
              <w:ind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 (периодичность) проведения</w:t>
            </w:r>
          </w:p>
          <w:p w:rsidR="00F443FA" w:rsidRDefault="00F443F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профилактических</w:t>
            </w:r>
          </w:p>
          <w:p w:rsidR="00F443FA" w:rsidRDefault="00F443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</w:t>
            </w:r>
          </w:p>
          <w:p w:rsidR="00F443FA" w:rsidRDefault="00F443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профилактических</w:t>
            </w:r>
          </w:p>
          <w:p w:rsidR="00F443FA" w:rsidRDefault="00F443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лица за реализацию</w:t>
            </w:r>
          </w:p>
          <w:p w:rsidR="00F443FA" w:rsidRDefault="00F443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профилактических</w:t>
            </w:r>
          </w:p>
          <w:p w:rsidR="00F443FA" w:rsidRDefault="00F443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F443FA" w:rsidTr="00F443FA">
        <w:trPr>
          <w:trHeight w:val="6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Посредством размещения соответствующих сведений на официальном сайте 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Мошокское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F443FA" w:rsidRDefault="00F4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информационно-телекоммуникационной сети «Интернет», в средствах массовой информации,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F443FA" w:rsidRDefault="00F44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населения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Мошокское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собраниях и конференциях граждан об обязательных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редъявляемых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объектам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Должностные лица, уполномоченные осуществлять муниципальный жилищный контроль</w:t>
            </w:r>
          </w:p>
        </w:tc>
      </w:tr>
      <w:tr w:rsidR="00F443FA" w:rsidTr="00F443FA">
        <w:trPr>
          <w:trHeight w:val="4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 июля года, следующего за отчетным годом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сайте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Мошокское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в информационно-телекоммуникационной сети «Интернет» доклада, содержащего результаты обобщения правоприменительной практики по осуществлению муниципального жилищного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Должностные лица, уполномоченные осуществлять муниципальный жилищный контроль</w:t>
            </w:r>
          </w:p>
        </w:tc>
      </w:tr>
      <w:tr w:rsidR="00F443FA" w:rsidTr="00F44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pStyle w:val="a5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FA" w:rsidRDefault="00F443FA">
            <w:pPr>
              <w:pStyle w:val="a5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30 дней со дня получения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сведений о готовящихся нарушениях обязательных требований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F443FA" w:rsidRDefault="00F443FA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FA" w:rsidRDefault="00F443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Предостережение оформляется в письменной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форме или в форме электронного документа и направляется в адрес контролируемого лица.</w:t>
            </w:r>
          </w:p>
          <w:p w:rsidR="00F443FA" w:rsidRDefault="00F443FA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FA" w:rsidRDefault="00F443F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Глава администрации муниципального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Мошокское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 </w:t>
            </w:r>
          </w:p>
          <w:p w:rsidR="00F443FA" w:rsidRDefault="00F443FA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3FA" w:rsidTr="00F44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pStyle w:val="a5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FA" w:rsidRDefault="00F443F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осуществляется по телефону, посредством видео-конференц-связи, на личном приеме либо в ходе проведения профилактических мероприятий, контрольных мероприятий.</w:t>
            </w:r>
          </w:p>
          <w:p w:rsidR="00F443FA" w:rsidRDefault="00F44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месте приема, а также об установленных для приема днях и часах размещается на официальном сайте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Мошокское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F443FA" w:rsidRDefault="00F443F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осуществляется в устной или письменной форме по вопросам установленным  п. 3.3. Положения о муниципальном жилищном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контроле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Мошокское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17.11.2021 № 24/32</w:t>
            </w:r>
          </w:p>
          <w:p w:rsidR="00F443FA" w:rsidRDefault="00F443FA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FA" w:rsidRDefault="00F443F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 Глава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Мошокское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 </w:t>
            </w:r>
          </w:p>
          <w:p w:rsidR="00F443FA" w:rsidRDefault="00F443FA">
            <w:pPr>
              <w:pStyle w:val="a5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3FA" w:rsidRDefault="00F443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2.Должностные лица, уполномоченные осуществлять муниципальный жилищный контроль</w:t>
            </w:r>
          </w:p>
        </w:tc>
      </w:tr>
      <w:tr w:rsidR="00F443FA" w:rsidTr="00F44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pStyle w:val="a5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FA" w:rsidRDefault="00F443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  <w:p w:rsidR="00F443FA" w:rsidRDefault="00F443FA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FA" w:rsidRDefault="00F44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Ежеквартально не позднее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последнего числа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месяца, следующего за истекшим кварталом</w:t>
            </w:r>
          </w:p>
          <w:p w:rsidR="00F443FA" w:rsidRDefault="00F443FA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F443FA" w:rsidRDefault="00F44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F443FA" w:rsidRDefault="00F443FA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A" w:rsidRDefault="00F443FA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Должностные лица,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 муниципальный жилищный контроль</w:t>
            </w:r>
          </w:p>
        </w:tc>
      </w:tr>
    </w:tbl>
    <w:p w:rsidR="00F443FA" w:rsidRDefault="00F443FA" w:rsidP="00F443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3FA" w:rsidRDefault="00F443FA" w:rsidP="00F443F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4.Показатели результативности и эффективности программы профилактики</w:t>
      </w:r>
    </w:p>
    <w:p w:rsidR="00F443FA" w:rsidRDefault="00F443FA" w:rsidP="00F443F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43FA" w:rsidRDefault="00F443FA" w:rsidP="00F443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Отчетным показателем результативности и эффективности программы будет являться </w:t>
      </w:r>
      <w:r>
        <w:rPr>
          <w:rFonts w:ascii="Times New Roman" w:hAnsi="Times New Roman"/>
          <w:sz w:val="24"/>
          <w:szCs w:val="24"/>
        </w:rPr>
        <w:t xml:space="preserve">двукратный и более рост количества </w:t>
      </w:r>
      <w:r>
        <w:rPr>
          <w:rFonts w:ascii="Times New Roman" w:hAnsi="Times New Roman"/>
          <w:sz w:val="24"/>
          <w:szCs w:val="24"/>
          <w:lang w:eastAsia="ru-RU"/>
        </w:rPr>
        <w:t>профилактических мероприятий</w:t>
      </w:r>
      <w:r>
        <w:rPr>
          <w:rFonts w:ascii="Times New Roman" w:hAnsi="Times New Roman"/>
          <w:sz w:val="24"/>
          <w:szCs w:val="24"/>
        </w:rPr>
        <w:t xml:space="preserve"> за единицу времени (двенадцать месяцев) в сравнении с предшествующим аналогичным периодом и (или) с аналогичным периодом предшествующего календарного года, проводимых профилактических мероприятий.</w:t>
      </w:r>
    </w:p>
    <w:p w:rsidR="00F443FA" w:rsidRDefault="00F443FA" w:rsidP="00F443FA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</w:p>
    <w:p w:rsidR="00F443FA" w:rsidRDefault="00F443FA" w:rsidP="00F443F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43FA" w:rsidRDefault="00F443FA" w:rsidP="00F443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443FA" w:rsidRDefault="00F443FA" w:rsidP="00F443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443FA" w:rsidRDefault="00F443FA" w:rsidP="00F443FA">
      <w:pPr>
        <w:pStyle w:val="a5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443FA" w:rsidRDefault="00F443FA" w:rsidP="00F443FA">
      <w:pPr>
        <w:pStyle w:val="a5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443FA" w:rsidRDefault="00F443FA" w:rsidP="00F443FA">
      <w:pPr>
        <w:pStyle w:val="a5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16375" w:rsidRDefault="00F443FA"/>
    <w:sectPr w:rsidR="00916375" w:rsidSect="00F443F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8B5"/>
    <w:multiLevelType w:val="hybridMultilevel"/>
    <w:tmpl w:val="D5F834CE"/>
    <w:lvl w:ilvl="0" w:tplc="698CC1E4">
      <w:start w:val="3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2B7CDB"/>
    <w:multiLevelType w:val="hybridMultilevel"/>
    <w:tmpl w:val="C0AC42B2"/>
    <w:lvl w:ilvl="0" w:tplc="1878297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FA"/>
    <w:rsid w:val="000B7D7C"/>
    <w:rsid w:val="003D2DF7"/>
    <w:rsid w:val="006741C3"/>
    <w:rsid w:val="006C3570"/>
    <w:rsid w:val="008A6D58"/>
    <w:rsid w:val="00B9366F"/>
    <w:rsid w:val="00F443FA"/>
    <w:rsid w:val="00F7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443FA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F443FA"/>
  </w:style>
  <w:style w:type="paragraph" w:styleId="a5">
    <w:name w:val="No Spacing"/>
    <w:link w:val="a4"/>
    <w:uiPriority w:val="1"/>
    <w:qFormat/>
    <w:rsid w:val="00F443FA"/>
    <w:pPr>
      <w:spacing w:after="0" w:line="240" w:lineRule="auto"/>
    </w:pPr>
  </w:style>
  <w:style w:type="paragraph" w:customStyle="1" w:styleId="ConsPlusNormal">
    <w:name w:val="ConsPlusNormal"/>
    <w:uiPriority w:val="99"/>
    <w:rsid w:val="00F44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443FA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F443FA"/>
  </w:style>
  <w:style w:type="paragraph" w:styleId="a5">
    <w:name w:val="No Spacing"/>
    <w:link w:val="a4"/>
    <w:uiPriority w:val="1"/>
    <w:qFormat/>
    <w:rsid w:val="00F443FA"/>
    <w:pPr>
      <w:spacing w:after="0" w:line="240" w:lineRule="auto"/>
    </w:pPr>
  </w:style>
  <w:style w:type="paragraph" w:customStyle="1" w:styleId="ConsPlusNormal">
    <w:name w:val="ConsPlusNormal"/>
    <w:uiPriority w:val="99"/>
    <w:rsid w:val="00F44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5;&#1086;&#1089;&#1090;&#1072;&#1085;&#1086;&#1074;&#1083;&#1077;&#1085;&#1080;&#1103;%202021\&#1055;&#1086;&#1089;&#1090;&#1072;&#1085;&#1086;&#1074;&#1083;&#1077;&#1085;&#1080;&#1077;%20167-2021%20&#1055;&#1088;&#1086;&#1075;&#1088;&#1072;&#1084;&#1084;&#1099;%20&#1087;&#1088;&#1086;&#1092;&#1080;&#1083;&#1072;&#1082;&#1090;&#1080;&#1082;&#1080;%20&#1087;&#1086;%20&#1046;&#1050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E:\&#1055;&#1086;&#1089;&#1090;&#1072;&#1085;&#1086;&#1074;&#1083;&#1077;&#1085;&#1080;&#1103;%202021\&#1055;&#1086;&#1089;&#1090;&#1072;&#1085;&#1086;&#1074;&#1083;&#1077;&#1085;&#1080;&#1077;%20167-2021%20&#1055;&#1088;&#1086;&#1075;&#1088;&#1072;&#1084;&#1084;&#1099;%20&#1087;&#1088;&#1086;&#1092;&#1080;&#1083;&#1072;&#1082;&#1090;&#1080;&#1082;&#1080;%20&#1087;&#1086;%20&#1046;&#105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1055;&#1086;&#1089;&#1090;&#1072;&#1085;&#1086;&#1074;&#1083;&#1077;&#1085;&#1080;&#1103;%202021\&#1055;&#1086;&#1089;&#1090;&#1072;&#1085;&#1086;&#1074;&#1083;&#1077;&#1085;&#1080;&#1077;%20167-2021%20&#1055;&#1088;&#1086;&#1075;&#1088;&#1072;&#1084;&#1084;&#1099;%20&#1087;&#1088;&#1086;&#1092;&#1080;&#1083;&#1072;&#1082;&#1090;&#1080;&#1082;&#1080;%20&#1087;&#1086;%20&#1046;&#1050;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A290122090C56B7E47FFD0478EDE4E2905308E48F45302F24FDC7CCA25FDB393B2F2D13EA307FD1B86C3D080E37DC84B26506112JCh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1644</Words>
  <Characters>9376</Characters>
  <Application>Microsoft Office Word</Application>
  <DocSecurity>0</DocSecurity>
  <Lines>78</Lines>
  <Paragraphs>21</Paragraphs>
  <ScaleCrop>false</ScaleCrop>
  <Company/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GerasimovaGV</dc:creator>
  <cp:lastModifiedBy>GerasimovaGV</cp:lastModifiedBy>
  <cp:revision>2</cp:revision>
  <dcterms:created xsi:type="dcterms:W3CDTF">2022-11-03T10:08:00Z</dcterms:created>
  <dcterms:modified xsi:type="dcterms:W3CDTF">2022-11-03T10:17:00Z</dcterms:modified>
</cp:coreProperties>
</file>