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0A" w:rsidRPr="00D07822" w:rsidRDefault="003F500A" w:rsidP="003F500A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sub_1000"/>
      <w:r w:rsidRPr="00D07822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3F500A" w:rsidRPr="00D07822" w:rsidRDefault="003F500A" w:rsidP="003F50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822">
        <w:rPr>
          <w:rFonts w:ascii="Times New Roman" w:hAnsi="Times New Roman" w:cs="Times New Roman"/>
          <w:b/>
          <w:sz w:val="27"/>
          <w:szCs w:val="27"/>
        </w:rPr>
        <w:t>ГОРОДСКОГО ПОСЕЛЕНИЯ ГРЯЗОВЕЦКОЕ</w:t>
      </w:r>
    </w:p>
    <w:p w:rsidR="003F500A" w:rsidRPr="00D07822" w:rsidRDefault="003F500A" w:rsidP="003F500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F500A" w:rsidRPr="00D07822" w:rsidRDefault="003F500A" w:rsidP="003F50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82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F500A" w:rsidRPr="00D07822" w:rsidRDefault="003F500A" w:rsidP="003F500A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3F500A" w:rsidRPr="00D07822" w:rsidRDefault="003F500A" w:rsidP="003F500A">
      <w:pPr>
        <w:rPr>
          <w:rFonts w:ascii="Times New Roman" w:hAnsi="Times New Roman" w:cs="Times New Roman"/>
          <w:b/>
        </w:rPr>
      </w:pPr>
      <w:r w:rsidRPr="00D07822">
        <w:rPr>
          <w:rFonts w:ascii="Times New Roman" w:hAnsi="Times New Roman" w:cs="Times New Roman"/>
          <w:b/>
          <w:u w:val="single"/>
        </w:rPr>
        <w:t xml:space="preserve">    </w:t>
      </w:r>
      <w:r w:rsidR="004C04F4">
        <w:rPr>
          <w:rFonts w:ascii="Times New Roman" w:hAnsi="Times New Roman" w:cs="Times New Roman"/>
          <w:b/>
          <w:u w:val="single"/>
        </w:rPr>
        <w:t>05</w:t>
      </w:r>
      <w:r w:rsidRPr="00D07822">
        <w:rPr>
          <w:rFonts w:ascii="Times New Roman" w:hAnsi="Times New Roman" w:cs="Times New Roman"/>
          <w:b/>
          <w:u w:val="single"/>
        </w:rPr>
        <w:t>.</w:t>
      </w:r>
      <w:r w:rsidR="004C04F4">
        <w:rPr>
          <w:rFonts w:ascii="Times New Roman" w:hAnsi="Times New Roman" w:cs="Times New Roman"/>
          <w:b/>
          <w:u w:val="single"/>
        </w:rPr>
        <w:t>08</w:t>
      </w:r>
      <w:r w:rsidRPr="00D07822">
        <w:rPr>
          <w:rFonts w:ascii="Times New Roman" w:hAnsi="Times New Roman" w:cs="Times New Roman"/>
          <w:b/>
          <w:u w:val="single"/>
        </w:rPr>
        <w:t>.2021 г.   №</w:t>
      </w:r>
      <w:r w:rsidR="004C04F4">
        <w:rPr>
          <w:rFonts w:ascii="Times New Roman" w:hAnsi="Times New Roman" w:cs="Times New Roman"/>
          <w:b/>
          <w:u w:val="single"/>
        </w:rPr>
        <w:t xml:space="preserve">  319</w:t>
      </w:r>
      <w:r w:rsidRPr="00D07822">
        <w:rPr>
          <w:rFonts w:ascii="Times New Roman" w:hAnsi="Times New Roman" w:cs="Times New Roman"/>
          <w:b/>
          <w:u w:val="single"/>
        </w:rPr>
        <w:t xml:space="preserve">        </w:t>
      </w:r>
    </w:p>
    <w:p w:rsidR="003F500A" w:rsidRPr="00D07822" w:rsidRDefault="003F500A" w:rsidP="003F500A">
      <w:pPr>
        <w:rPr>
          <w:rFonts w:ascii="Times New Roman" w:hAnsi="Times New Roman" w:cs="Times New Roman"/>
          <w:b/>
        </w:rPr>
      </w:pPr>
      <w:r w:rsidRPr="00D07822">
        <w:rPr>
          <w:rFonts w:ascii="Times New Roman" w:hAnsi="Times New Roman" w:cs="Times New Roman"/>
          <w:b/>
        </w:rPr>
        <w:t xml:space="preserve">      г. Грязовец</w:t>
      </w:r>
    </w:p>
    <w:p w:rsidR="003F500A" w:rsidRPr="00D07822" w:rsidRDefault="003F500A" w:rsidP="003F500A">
      <w:pPr>
        <w:pStyle w:val="ConsPlusTitle"/>
        <w:widowControl/>
        <w:jc w:val="center"/>
      </w:pPr>
    </w:p>
    <w:p w:rsidR="003F500A" w:rsidRPr="00D07822" w:rsidRDefault="003F500A" w:rsidP="003F500A">
      <w:pPr>
        <w:ind w:left="567" w:right="5766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7822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Pr="00D07822">
        <w:rPr>
          <w:rFonts w:ascii="Times New Roman" w:hAnsi="Times New Roman" w:cs="Times New Roman"/>
          <w:b/>
          <w:sz w:val="26"/>
          <w:szCs w:val="26"/>
        </w:rPr>
        <w:br/>
        <w:t xml:space="preserve">определения объема и условий предоставления бюджетным и автономным учреждениям городского поселения Грязовецкое субсидий на иные цели </w:t>
      </w:r>
    </w:p>
    <w:p w:rsidR="003F500A" w:rsidRPr="00D07822" w:rsidRDefault="003F500A" w:rsidP="003F500A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3F500A" w:rsidRPr="00D07822" w:rsidRDefault="003F500A" w:rsidP="003F500A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3F500A" w:rsidRPr="00D07822" w:rsidRDefault="003F500A" w:rsidP="003F500A">
      <w:pPr>
        <w:pStyle w:val="ConsPlusNormal"/>
        <w:widowControl/>
        <w:spacing w:line="276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В соответствии с абзацами 2,3,4 п.1 статьи 78¹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</w:t>
      </w:r>
    </w:p>
    <w:p w:rsidR="003F500A" w:rsidRPr="00D07822" w:rsidRDefault="003F500A" w:rsidP="003F500A">
      <w:pPr>
        <w:ind w:firstLine="708"/>
        <w:contextualSpacing/>
        <w:rPr>
          <w:rFonts w:ascii="Times New Roman" w:hAnsi="Times New Roman" w:cs="Times New Roman"/>
          <w:sz w:val="27"/>
          <w:szCs w:val="27"/>
        </w:rPr>
      </w:pPr>
    </w:p>
    <w:p w:rsidR="003F500A" w:rsidRPr="00D07822" w:rsidRDefault="003F500A" w:rsidP="003F500A">
      <w:pPr>
        <w:ind w:firstLine="708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07822">
        <w:rPr>
          <w:rFonts w:ascii="Times New Roman" w:hAnsi="Times New Roman" w:cs="Times New Roman"/>
          <w:sz w:val="27"/>
          <w:szCs w:val="27"/>
        </w:rPr>
        <w:t xml:space="preserve"> </w:t>
      </w:r>
      <w:r w:rsidRPr="00D07822">
        <w:rPr>
          <w:rFonts w:ascii="Times New Roman" w:hAnsi="Times New Roman" w:cs="Times New Roman"/>
          <w:b/>
          <w:sz w:val="27"/>
          <w:szCs w:val="27"/>
        </w:rPr>
        <w:t>Администрация городского поселения Грязовецкое ПОСТАНОВЛЯЕТ:</w:t>
      </w:r>
    </w:p>
    <w:p w:rsidR="003F500A" w:rsidRPr="00D07822" w:rsidRDefault="003F500A" w:rsidP="003F500A">
      <w:pPr>
        <w:ind w:left="425" w:firstLineChars="567" w:firstLine="1537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3F500A" w:rsidRPr="00D07822" w:rsidRDefault="003F500A" w:rsidP="003F500A">
      <w:pPr>
        <w:spacing w:line="276" w:lineRule="auto"/>
        <w:ind w:left="425" w:firstLine="567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1. Утвердить прилагаемый Порядок определения объема и условий предоставления бюджетным и автономным учреждениям городского поселения Грязовецкое субсидий на иные цели.</w:t>
      </w:r>
    </w:p>
    <w:p w:rsidR="003F500A" w:rsidRPr="00D07822" w:rsidRDefault="003F500A" w:rsidP="003F500A">
      <w:pPr>
        <w:spacing w:line="276" w:lineRule="auto"/>
        <w:ind w:left="425" w:firstLine="567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городского поселения Грязовецкое от 26 июля 2011 года № 170 «</w:t>
      </w:r>
      <w:r w:rsidRPr="00D078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на иные цели в соответствии с абзацем вторым пункта 1 </w:t>
      </w:r>
      <w:r w:rsidRPr="00D07822">
        <w:rPr>
          <w:rFonts w:ascii="Times New Roman" w:hAnsi="Times New Roman" w:cs="Times New Roman"/>
          <w:sz w:val="26"/>
          <w:szCs w:val="26"/>
        </w:rPr>
        <w:t>статьи 78¹ Бюджетного кодекса Российской Федерации».</w:t>
      </w:r>
    </w:p>
    <w:p w:rsidR="003F500A" w:rsidRPr="00D07822" w:rsidRDefault="003F500A" w:rsidP="003F500A">
      <w:pPr>
        <w:spacing w:line="276" w:lineRule="auto"/>
        <w:ind w:left="425" w:firstLine="567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</w:t>
      </w:r>
      <w:r w:rsidR="008D661C" w:rsidRPr="00D07822">
        <w:rPr>
          <w:rFonts w:ascii="Times New Roman" w:hAnsi="Times New Roman" w:cs="Times New Roman"/>
          <w:sz w:val="26"/>
          <w:szCs w:val="26"/>
        </w:rPr>
        <w:t xml:space="preserve"> </w:t>
      </w:r>
      <w:r w:rsidRPr="00D07822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7C36D5" w:rsidRPr="00D07822">
        <w:rPr>
          <w:rFonts w:ascii="Times New Roman" w:hAnsi="Times New Roman" w:cs="Times New Roman"/>
          <w:sz w:val="26"/>
          <w:szCs w:val="26"/>
        </w:rPr>
        <w:t>администрации городского поселения Грязовецкое в сети «Интернет»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3F500A" w:rsidRPr="00D07822" w:rsidRDefault="003F500A" w:rsidP="003F500A">
      <w:pPr>
        <w:pStyle w:val="ab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F500A" w:rsidRPr="00D07822" w:rsidRDefault="003F500A" w:rsidP="003F500A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:rsidR="003F500A" w:rsidRPr="00D07822" w:rsidRDefault="003F500A" w:rsidP="003F500A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городского поселения Грязовецкое                                                   А.В. Калмыков</w:t>
      </w:r>
    </w:p>
    <w:p w:rsidR="003F500A" w:rsidRPr="00D07822" w:rsidRDefault="003F500A" w:rsidP="003F500A">
      <w:pPr>
        <w:rPr>
          <w:rFonts w:ascii="Times New Roman" w:hAnsi="Times New Roman" w:cs="Times New Roman"/>
          <w:sz w:val="26"/>
          <w:szCs w:val="26"/>
        </w:rPr>
      </w:pPr>
    </w:p>
    <w:p w:rsidR="003F500A" w:rsidRPr="00D07822" w:rsidRDefault="003F500A" w:rsidP="003F500A">
      <w:pPr>
        <w:rPr>
          <w:rFonts w:ascii="Times New Roman" w:hAnsi="Times New Roman" w:cs="Times New Roman"/>
          <w:sz w:val="26"/>
          <w:szCs w:val="26"/>
        </w:rPr>
      </w:pPr>
    </w:p>
    <w:p w:rsidR="003F500A" w:rsidRPr="00D07822" w:rsidRDefault="003F500A" w:rsidP="003F500A">
      <w:pPr>
        <w:rPr>
          <w:rFonts w:ascii="Times New Roman" w:hAnsi="Times New Roman" w:cs="Times New Roman"/>
          <w:sz w:val="27"/>
          <w:szCs w:val="27"/>
        </w:rPr>
      </w:pPr>
    </w:p>
    <w:p w:rsidR="003F500A" w:rsidRPr="00D07822" w:rsidRDefault="003F500A" w:rsidP="003F500A">
      <w:pPr>
        <w:rPr>
          <w:rFonts w:ascii="Times New Roman" w:hAnsi="Times New Roman" w:cs="Times New Roman"/>
          <w:sz w:val="27"/>
          <w:szCs w:val="27"/>
        </w:rPr>
      </w:pPr>
    </w:p>
    <w:p w:rsidR="007C36D5" w:rsidRPr="00D07822" w:rsidRDefault="00951BEC" w:rsidP="00951BE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br/>
      </w:r>
      <w:hyperlink r:id="rId7" w:anchor="sub_0" w:history="1">
        <w:r w:rsidRPr="00D07822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="007C36D5" w:rsidRPr="00D07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>администрации</w:t>
      </w:r>
    </w:p>
    <w:p w:rsidR="00951BEC" w:rsidRPr="00D07822" w:rsidRDefault="00951BEC" w:rsidP="00951BEC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36D5"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>г</w:t>
      </w: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>ородского</w:t>
      </w:r>
      <w:r w:rsidR="007C36D5"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>поселения Грязовецкое</w:t>
      </w: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br/>
        <w:t xml:space="preserve">от </w:t>
      </w:r>
      <w:r w:rsidR="001C35EF">
        <w:rPr>
          <w:rStyle w:val="a6"/>
          <w:rFonts w:ascii="Times New Roman" w:hAnsi="Times New Roman" w:cs="Times New Roman"/>
          <w:b w:val="0"/>
          <w:sz w:val="26"/>
          <w:szCs w:val="26"/>
        </w:rPr>
        <w:t>05</w:t>
      </w: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1C35EF">
        <w:rPr>
          <w:rStyle w:val="a6"/>
          <w:rFonts w:ascii="Times New Roman" w:hAnsi="Times New Roman" w:cs="Times New Roman"/>
          <w:b w:val="0"/>
          <w:sz w:val="26"/>
          <w:szCs w:val="26"/>
        </w:rPr>
        <w:t>08</w:t>
      </w:r>
      <w:r w:rsidRPr="00D07822">
        <w:rPr>
          <w:rStyle w:val="a6"/>
          <w:rFonts w:ascii="Times New Roman" w:hAnsi="Times New Roman" w:cs="Times New Roman"/>
          <w:b w:val="0"/>
          <w:sz w:val="26"/>
          <w:szCs w:val="26"/>
        </w:rPr>
        <w:t>.2021 N </w:t>
      </w:r>
      <w:r w:rsidR="001C35EF">
        <w:rPr>
          <w:rStyle w:val="a6"/>
          <w:rFonts w:ascii="Times New Roman" w:hAnsi="Times New Roman" w:cs="Times New Roman"/>
          <w:b w:val="0"/>
          <w:sz w:val="26"/>
          <w:szCs w:val="26"/>
        </w:rPr>
        <w:t>319</w:t>
      </w:r>
    </w:p>
    <w:bookmarkEnd w:id="0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1" w:name="_GoBack"/>
      <w:bookmarkEnd w:id="1"/>
      <w:r w:rsidRPr="00D07822">
        <w:rPr>
          <w:rFonts w:ascii="Times New Roman" w:eastAsiaTheme="minorEastAsia" w:hAnsi="Times New Roman" w:cs="Times New Roman"/>
          <w:sz w:val="26"/>
          <w:szCs w:val="26"/>
        </w:rPr>
        <w:t>Порядок</w:t>
      </w:r>
      <w:r w:rsidRPr="00D07822">
        <w:rPr>
          <w:rFonts w:ascii="Times New Roman" w:eastAsiaTheme="minorEastAsia" w:hAnsi="Times New Roman" w:cs="Times New Roman"/>
          <w:sz w:val="26"/>
          <w:szCs w:val="26"/>
        </w:rPr>
        <w:br/>
        <w:t>определения объема и услови</w:t>
      </w:r>
      <w:r w:rsidR="003F500A" w:rsidRPr="00D07822">
        <w:rPr>
          <w:rFonts w:ascii="Times New Roman" w:eastAsiaTheme="minorEastAsia" w:hAnsi="Times New Roman" w:cs="Times New Roman"/>
          <w:sz w:val="26"/>
          <w:szCs w:val="26"/>
        </w:rPr>
        <w:t>й</w:t>
      </w:r>
      <w:r w:rsidRPr="00D07822">
        <w:rPr>
          <w:rFonts w:ascii="Times New Roman" w:eastAsiaTheme="minorEastAsia" w:hAnsi="Times New Roman" w:cs="Times New Roman"/>
          <w:sz w:val="26"/>
          <w:szCs w:val="26"/>
        </w:rPr>
        <w:t xml:space="preserve"> предоставления </w:t>
      </w:r>
      <w:r w:rsidR="007C36D5" w:rsidRPr="00D07822">
        <w:rPr>
          <w:rFonts w:ascii="Times New Roman" w:eastAsiaTheme="minorEastAsia" w:hAnsi="Times New Roman" w:cs="Times New Roman"/>
          <w:sz w:val="26"/>
          <w:szCs w:val="26"/>
        </w:rPr>
        <w:t xml:space="preserve">бюджетным и автономным учреждениям городского поселения Грязовецкое </w:t>
      </w:r>
      <w:r w:rsidRPr="00D07822">
        <w:rPr>
          <w:rFonts w:ascii="Times New Roman" w:eastAsiaTheme="minorEastAsia" w:hAnsi="Times New Roman" w:cs="Times New Roman"/>
          <w:sz w:val="26"/>
          <w:szCs w:val="26"/>
        </w:rPr>
        <w:t>субсидий на иные цели (далее - Порядок)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2" w:name="sub_3"/>
      <w:r w:rsidRPr="00D07822">
        <w:rPr>
          <w:rFonts w:ascii="Times New Roman" w:eastAsiaTheme="minorEastAsia" w:hAnsi="Times New Roman" w:cs="Times New Roman"/>
          <w:sz w:val="26"/>
          <w:szCs w:val="26"/>
        </w:rPr>
        <w:t>1. Общие положения</w:t>
      </w:r>
    </w:p>
    <w:bookmarkEnd w:id="2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r w:rsidRPr="00D0782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8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абзацем четвертым пункта 1 статьи 78.1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общими требованиями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hyperlink r:id="rId10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февраля 2020 года N 203, и определяет объем, условия предоставления субсидий</w:t>
      </w:r>
      <w:r w:rsidR="007C36D5" w:rsidRPr="00D07822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7C36D5" w:rsidRPr="00D07822">
        <w:rPr>
          <w:rFonts w:ascii="Times New Roman" w:hAnsi="Times New Roman" w:cs="Times New Roman"/>
          <w:sz w:val="26"/>
          <w:szCs w:val="26"/>
        </w:rPr>
        <w:t xml:space="preserve"> иные цели</w:t>
      </w:r>
      <w:r w:rsidRPr="00D07822">
        <w:rPr>
          <w:rFonts w:ascii="Times New Roman" w:hAnsi="Times New Roman" w:cs="Times New Roman"/>
          <w:sz w:val="26"/>
          <w:szCs w:val="26"/>
        </w:rPr>
        <w:t xml:space="preserve"> бюджетным и автономным учреждениям городского поселения Грязовецкое (далее соответственно - </w:t>
      </w:r>
      <w:r w:rsidR="00A845A8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чреждение, субсидии).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D07822">
        <w:rPr>
          <w:rFonts w:ascii="Times New Roman" w:hAnsi="Times New Roman" w:cs="Times New Roman"/>
          <w:sz w:val="26"/>
          <w:szCs w:val="26"/>
        </w:rPr>
        <w:t xml:space="preserve">1.2. Субсидии предоставляются в соответствии с основной деятельностью, предусмотренной уставом </w:t>
      </w:r>
      <w:r w:rsidR="00A845A8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чреждения, на цели</w:t>
      </w:r>
      <w:r w:rsidR="007C36D5" w:rsidRPr="00D07822">
        <w:rPr>
          <w:rFonts w:ascii="Times New Roman" w:hAnsi="Times New Roman" w:cs="Times New Roman"/>
          <w:sz w:val="26"/>
          <w:szCs w:val="26"/>
        </w:rPr>
        <w:t>, не связанные с финансовым обеспечением выполнения муниципального задания на оказание (выполнение) муниципальных услуг (работ), в том числе</w:t>
      </w:r>
      <w:r w:rsidRPr="00D07822">
        <w:rPr>
          <w:rFonts w:ascii="Times New Roman" w:hAnsi="Times New Roman" w:cs="Times New Roman"/>
          <w:sz w:val="26"/>
          <w:szCs w:val="26"/>
        </w:rPr>
        <w:t>:</w:t>
      </w:r>
    </w:p>
    <w:bookmarkEnd w:id="4"/>
    <w:p w:rsidR="00951BEC" w:rsidRPr="00D07822" w:rsidRDefault="007C36D5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- на реализацию</w:t>
      </w:r>
      <w:r w:rsidR="00951BEC" w:rsidRPr="00D07822">
        <w:rPr>
          <w:rFonts w:ascii="Times New Roman" w:hAnsi="Times New Roman" w:cs="Times New Roman"/>
          <w:sz w:val="26"/>
          <w:szCs w:val="26"/>
        </w:rPr>
        <w:t xml:space="preserve"> отдельных мероприятий, предусмотренных муниципальными программами городского поселения Грязовецкое;</w:t>
      </w:r>
    </w:p>
    <w:p w:rsidR="00951BEC" w:rsidRPr="00D07822" w:rsidRDefault="007C36D5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- на </w:t>
      </w:r>
      <w:r w:rsidR="00951BEC" w:rsidRPr="00D07822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бюджетных и автономных учреждений городского поселения Грязовецкое: приобретение имущества (за исключением недвижимого имущества), ремонт (реставраци</w:t>
      </w:r>
      <w:r w:rsidRPr="00D07822">
        <w:rPr>
          <w:rFonts w:ascii="Times New Roman" w:hAnsi="Times New Roman" w:cs="Times New Roman"/>
          <w:sz w:val="26"/>
          <w:szCs w:val="26"/>
        </w:rPr>
        <w:t>ю) имущества учреждений;</w:t>
      </w:r>
    </w:p>
    <w:p w:rsidR="007C36D5" w:rsidRPr="00D07822" w:rsidRDefault="007C36D5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- </w:t>
      </w:r>
      <w:r w:rsidR="0042647C" w:rsidRPr="00D07822">
        <w:rPr>
          <w:rFonts w:ascii="Times New Roman" w:hAnsi="Times New Roman" w:cs="Times New Roman"/>
          <w:sz w:val="26"/>
          <w:szCs w:val="26"/>
        </w:rPr>
        <w:t>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42647C" w:rsidRPr="00D07822" w:rsidRDefault="0042647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- на погашение задолженности по судебным актам, вступившим</w:t>
      </w:r>
      <w:r w:rsidR="00A845A8" w:rsidRPr="00D07822">
        <w:rPr>
          <w:rFonts w:ascii="Times New Roman" w:hAnsi="Times New Roman" w:cs="Times New Roman"/>
          <w:sz w:val="26"/>
          <w:szCs w:val="26"/>
        </w:rPr>
        <w:t xml:space="preserve"> в законную силу, исполнительным документам;</w:t>
      </w:r>
    </w:p>
    <w:p w:rsidR="00A845A8" w:rsidRPr="00D07822" w:rsidRDefault="00A845A8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- на выплату физическим лицам пособий, компенсаций и иных выплат, не отнесенных к публичным норм</w:t>
      </w:r>
      <w:r w:rsidR="00295B3F" w:rsidRPr="00D07822">
        <w:rPr>
          <w:rFonts w:ascii="Times New Roman" w:hAnsi="Times New Roman" w:cs="Times New Roman"/>
          <w:sz w:val="26"/>
          <w:szCs w:val="26"/>
        </w:rPr>
        <w:t>ативным обязательствам;</w:t>
      </w:r>
    </w:p>
    <w:p w:rsidR="00295B3F" w:rsidRPr="00D07822" w:rsidRDefault="00295B3F" w:rsidP="00D47E6F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- на реализацию отдельных мероприятий, осуществляемых за счет межбюджетных трансфертов, предоставляемых из бюджетов других уровней бюджетной системы бюджету </w:t>
      </w:r>
      <w:r w:rsidR="00D47E6F" w:rsidRPr="00D07822">
        <w:rPr>
          <w:rFonts w:ascii="Times New Roman" w:hAnsi="Times New Roman" w:cs="Times New Roman"/>
          <w:sz w:val="26"/>
          <w:szCs w:val="26"/>
        </w:rPr>
        <w:t>городского поселения Грязовецкое.</w:t>
      </w:r>
    </w:p>
    <w:p w:rsidR="00D47E6F" w:rsidRPr="00D07822" w:rsidRDefault="00D47E6F" w:rsidP="00D47E6F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В случае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 проекта, обеспечивающего достижение целей, показателей и результатов федерального проекта цели предоставления субсидий с указанием наименования соответствующего проекта (программы) указываются </w:t>
      </w:r>
      <w:r w:rsidRPr="00D07822">
        <w:rPr>
          <w:rFonts w:ascii="Times New Roman" w:hAnsi="Times New Roman" w:cs="Times New Roman"/>
          <w:sz w:val="26"/>
          <w:szCs w:val="26"/>
        </w:rPr>
        <w:lastRenderedPageBreak/>
        <w:t>в соглашении.</w:t>
      </w:r>
    </w:p>
    <w:p w:rsidR="00A845A8" w:rsidRPr="00D07822" w:rsidRDefault="00951BEC" w:rsidP="00A845A8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bookmarkStart w:id="5" w:name="sub_6"/>
      <w:r w:rsidRPr="00D07822">
        <w:rPr>
          <w:rFonts w:ascii="Times New Roman" w:hAnsi="Times New Roman" w:cs="Times New Roman"/>
          <w:sz w:val="26"/>
          <w:szCs w:val="26"/>
        </w:rPr>
        <w:t xml:space="preserve">1.3. </w:t>
      </w:r>
      <w:bookmarkStart w:id="6" w:name="sub_7"/>
      <w:bookmarkEnd w:id="5"/>
      <w:r w:rsidR="00A845A8" w:rsidRPr="00D07822">
        <w:rPr>
          <w:rFonts w:ascii="Times New Roman" w:hAnsi="Times New Roman" w:cs="Times New Roman"/>
          <w:sz w:val="26"/>
          <w:szCs w:val="26"/>
        </w:rPr>
        <w:t xml:space="preserve">Субсидии предоставляются учреждениям на цели, указанные в </w:t>
      </w:r>
      <w:hyperlink r:id="rId11" w:anchor="sub_5" w:history="1">
        <w:r w:rsidR="00A845A8"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A845A8" w:rsidRPr="00D07822">
        <w:rPr>
          <w:rFonts w:ascii="Times New Roman" w:hAnsi="Times New Roman" w:cs="Times New Roman"/>
          <w:sz w:val="26"/>
          <w:szCs w:val="26"/>
        </w:rPr>
        <w:t xml:space="preserve"> Порядка, органами местного самоуправления, осуществляющими функции и полномочия учредителя (далее - Учредитель), в пределах лимитов бюджетных обязательств, доведенных Учредителю на соответствующий финансовый год и плановый период, как получателю средств бюджета городского поселения Грязовецкое,</w:t>
      </w:r>
      <w:r w:rsidR="00FB73F6" w:rsidRPr="00D07822">
        <w:rPr>
          <w:rFonts w:ascii="Times New Roman" w:hAnsi="Times New Roman" w:cs="Times New Roman"/>
          <w:sz w:val="26"/>
          <w:szCs w:val="26"/>
        </w:rPr>
        <w:t xml:space="preserve"> </w:t>
      </w:r>
      <w:r w:rsidR="00A845A8" w:rsidRPr="00D07822">
        <w:rPr>
          <w:rFonts w:ascii="Times New Roman" w:hAnsi="Times New Roman" w:cs="Times New Roman"/>
          <w:sz w:val="26"/>
          <w:szCs w:val="26"/>
        </w:rPr>
        <w:t>в соответствии с действующим бюджетным законодательством РФ.</w:t>
      </w:r>
    </w:p>
    <w:p w:rsidR="00A845A8" w:rsidRPr="00D07822" w:rsidRDefault="00A845A8" w:rsidP="00951BE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7" w:name="sub_8"/>
      <w:bookmarkEnd w:id="6"/>
    </w:p>
    <w:p w:rsidR="00951BEC" w:rsidRPr="00D07822" w:rsidRDefault="00951BEC" w:rsidP="00951BE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07822">
        <w:rPr>
          <w:rFonts w:ascii="Times New Roman" w:eastAsiaTheme="minorEastAsia" w:hAnsi="Times New Roman" w:cs="Times New Roman"/>
          <w:sz w:val="26"/>
          <w:szCs w:val="26"/>
        </w:rPr>
        <w:t>2. Условия и порядок предоставления субсидий</w:t>
      </w:r>
    </w:p>
    <w:bookmarkEnd w:id="7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8" w:name="sub_11"/>
      <w:r w:rsidRPr="00D07822">
        <w:rPr>
          <w:rFonts w:ascii="Times New Roman" w:hAnsi="Times New Roman" w:cs="Times New Roman"/>
          <w:sz w:val="26"/>
          <w:szCs w:val="26"/>
        </w:rPr>
        <w:t xml:space="preserve">2.1. Для получения субсидии </w:t>
      </w:r>
      <w:r w:rsidR="00A845A8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 xml:space="preserve">чреждение направляет </w:t>
      </w:r>
      <w:r w:rsidR="000740E7" w:rsidRPr="00D07822">
        <w:rPr>
          <w:rFonts w:ascii="Times New Roman" w:hAnsi="Times New Roman" w:cs="Times New Roman"/>
          <w:sz w:val="26"/>
          <w:szCs w:val="26"/>
        </w:rPr>
        <w:t>Учредителю</w:t>
      </w:r>
      <w:r w:rsidRPr="00D0782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9" w:name="sub_12"/>
      <w:bookmarkEnd w:id="8"/>
      <w:proofErr w:type="gramStart"/>
      <w:r w:rsidRPr="00D07822">
        <w:rPr>
          <w:rFonts w:ascii="Times New Roman" w:hAnsi="Times New Roman" w:cs="Times New Roman"/>
          <w:sz w:val="26"/>
          <w:szCs w:val="26"/>
        </w:rPr>
        <w:t xml:space="preserve">а) пояснительную записку, содержащую обоснование необходимости предоставления бюджетных средств на цели, установленные в </w:t>
      </w:r>
      <w:hyperlink r:id="rId12" w:anchor="sub_5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10" w:name="sub_13"/>
      <w:bookmarkEnd w:id="9"/>
      <w:r w:rsidRPr="00D07822">
        <w:rPr>
          <w:rFonts w:ascii="Times New Roman" w:hAnsi="Times New Roman" w:cs="Times New Roman"/>
          <w:sz w:val="26"/>
          <w:szCs w:val="26"/>
        </w:rPr>
        <w:t>б)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11" w:name="sub_14"/>
      <w:bookmarkEnd w:id="10"/>
      <w:r w:rsidRPr="00D07822">
        <w:rPr>
          <w:rFonts w:ascii="Times New Roman" w:hAnsi="Times New Roman" w:cs="Times New Roman"/>
          <w:sz w:val="26"/>
          <w:szCs w:val="26"/>
        </w:rPr>
        <w:t>в)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951BEC" w:rsidRPr="00D07822" w:rsidRDefault="00951BEC" w:rsidP="00EB1AD8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15"/>
      <w:bookmarkEnd w:id="11"/>
      <w:r w:rsidRPr="00D07822">
        <w:rPr>
          <w:rFonts w:ascii="Times New Roman" w:hAnsi="Times New Roman" w:cs="Times New Roman"/>
          <w:sz w:val="26"/>
          <w:szCs w:val="26"/>
        </w:rPr>
        <w:t>г)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51BEC" w:rsidRPr="00D07822" w:rsidRDefault="00951BEC" w:rsidP="008C027F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sub_16"/>
      <w:bookmarkEnd w:id="12"/>
      <w:r w:rsidRPr="00D07822">
        <w:rPr>
          <w:rFonts w:ascii="Times New Roman" w:hAnsi="Times New Roman" w:cs="Times New Roman"/>
          <w:sz w:val="26"/>
          <w:szCs w:val="26"/>
        </w:rPr>
        <w:t xml:space="preserve">д) справку территориального органа Федеральной налоговой службы по состоянию на 1-е число месяца, предшествующего месяцу, в котором планируется заключение соглашения, об отсутствии задолженности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сборах;</w:t>
      </w:r>
      <w:bookmarkStart w:id="14" w:name="sub_17"/>
      <w:bookmarkEnd w:id="13"/>
    </w:p>
    <w:p w:rsidR="00F62F99" w:rsidRPr="00D07822" w:rsidRDefault="008C027F" w:rsidP="00EB1A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е</w:t>
      </w:r>
      <w:r w:rsidR="00F62F99" w:rsidRPr="00D07822">
        <w:rPr>
          <w:rFonts w:ascii="Times New Roman" w:hAnsi="Times New Roman" w:cs="Times New Roman"/>
          <w:sz w:val="26"/>
          <w:szCs w:val="26"/>
        </w:rPr>
        <w:t>) информацию о количестве (среднегодовом количестве) физических лиц, являющихся получателями выплат и видах таких выплат, в случае, если целью предоставления субсидии является осуществление указанных выплат;</w:t>
      </w:r>
    </w:p>
    <w:p w:rsidR="00F62F99" w:rsidRPr="00D07822" w:rsidRDefault="008C027F" w:rsidP="00EB1AD8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ж</w:t>
      </w:r>
      <w:r w:rsidR="00F62F99" w:rsidRPr="00D07822">
        <w:rPr>
          <w:rFonts w:ascii="Times New Roman" w:hAnsi="Times New Roman" w:cs="Times New Roman"/>
          <w:sz w:val="26"/>
          <w:szCs w:val="26"/>
        </w:rPr>
        <w:t>)  копию судебного акта, вступившего в законную силу, исполнительного документа, в случае если целью предоставления субсидии является погашение задолженности по судебным актам, вступившим в законную силу, исполнительным документам;</w:t>
      </w:r>
    </w:p>
    <w:p w:rsidR="00F62F99" w:rsidRPr="00D07822" w:rsidRDefault="008C027F" w:rsidP="00EB1AD8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з</w:t>
      </w:r>
      <w:r w:rsidR="00F62F99" w:rsidRPr="00D07822">
        <w:rPr>
          <w:rFonts w:ascii="Times New Roman" w:hAnsi="Times New Roman" w:cs="Times New Roman"/>
          <w:sz w:val="26"/>
          <w:szCs w:val="26"/>
        </w:rPr>
        <w:t>) иную информацию в зависимости от цели предоставления субсидии;</w:t>
      </w:r>
    </w:p>
    <w:p w:rsidR="00F62F99" w:rsidRPr="00D07822" w:rsidRDefault="008C027F" w:rsidP="00EB1AD8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и</w:t>
      </w:r>
      <w:r w:rsidR="00F62F99" w:rsidRPr="00D07822">
        <w:rPr>
          <w:rFonts w:ascii="Times New Roman" w:hAnsi="Times New Roman" w:cs="Times New Roman"/>
          <w:sz w:val="26"/>
          <w:szCs w:val="26"/>
        </w:rPr>
        <w:t>) информацию о соответствии требовани</w:t>
      </w:r>
      <w:r w:rsidRPr="00D07822">
        <w:rPr>
          <w:rFonts w:ascii="Times New Roman" w:hAnsi="Times New Roman" w:cs="Times New Roman"/>
          <w:sz w:val="26"/>
          <w:szCs w:val="26"/>
        </w:rPr>
        <w:t>ям</w:t>
      </w:r>
      <w:r w:rsidR="00F62F99" w:rsidRPr="00D07822">
        <w:rPr>
          <w:rFonts w:ascii="Times New Roman" w:hAnsi="Times New Roman" w:cs="Times New Roman"/>
          <w:sz w:val="26"/>
          <w:szCs w:val="26"/>
        </w:rPr>
        <w:t>, указанн</w:t>
      </w:r>
      <w:r w:rsidR="00295898" w:rsidRPr="00D07822">
        <w:rPr>
          <w:rFonts w:ascii="Times New Roman" w:hAnsi="Times New Roman" w:cs="Times New Roman"/>
          <w:sz w:val="26"/>
          <w:szCs w:val="26"/>
        </w:rPr>
        <w:t>ы</w:t>
      </w:r>
      <w:r w:rsidRPr="00D07822">
        <w:rPr>
          <w:rFonts w:ascii="Times New Roman" w:hAnsi="Times New Roman" w:cs="Times New Roman"/>
          <w:sz w:val="26"/>
          <w:szCs w:val="26"/>
        </w:rPr>
        <w:t>м</w:t>
      </w:r>
      <w:r w:rsidR="00295898" w:rsidRPr="00D07822">
        <w:rPr>
          <w:rFonts w:ascii="Times New Roman" w:hAnsi="Times New Roman" w:cs="Times New Roman"/>
          <w:sz w:val="26"/>
          <w:szCs w:val="26"/>
        </w:rPr>
        <w:t xml:space="preserve"> в пункте 2.2 </w:t>
      </w:r>
      <w:r w:rsidR="00F62F99" w:rsidRPr="00D07822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95898" w:rsidRPr="00D07822" w:rsidRDefault="00951BEC" w:rsidP="00295898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bookmarkStart w:id="15" w:name="sub_18"/>
      <w:bookmarkEnd w:id="14"/>
      <w:r w:rsidRPr="00D07822">
        <w:rPr>
          <w:rFonts w:ascii="Times New Roman" w:hAnsi="Times New Roman" w:cs="Times New Roman"/>
          <w:sz w:val="26"/>
          <w:szCs w:val="26"/>
        </w:rPr>
        <w:t xml:space="preserve">2.2. </w:t>
      </w:r>
      <w:bookmarkStart w:id="16" w:name="sub_19"/>
      <w:bookmarkEnd w:id="15"/>
      <w:r w:rsidR="00295898" w:rsidRPr="00D07822">
        <w:rPr>
          <w:rFonts w:ascii="Times New Roman" w:hAnsi="Times New Roman" w:cs="Times New Roman"/>
          <w:sz w:val="26"/>
          <w:szCs w:val="26"/>
        </w:rPr>
        <w:t>Учреждение на дату подачи документов, указанных в пункте 2.1 настоящего порядка должны соответствовать следующим требованиям:</w:t>
      </w:r>
    </w:p>
    <w:p w:rsidR="00295898" w:rsidRPr="00D07822" w:rsidRDefault="00295898" w:rsidP="00295898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- отсутствие у учреждения неисполненной обязанности по уплате налогов, сборов, </w:t>
      </w:r>
      <w:r w:rsidRPr="00D07822">
        <w:rPr>
          <w:rFonts w:ascii="Times New Roman" w:hAnsi="Times New Roman" w:cs="Times New Roman"/>
          <w:sz w:val="26"/>
          <w:szCs w:val="26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5898" w:rsidRPr="00D07822" w:rsidRDefault="00295898" w:rsidP="00295898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- просроченной задолженности по возврату в бюджет </w:t>
      </w:r>
      <w:r w:rsidR="0027162F" w:rsidRPr="00D07822">
        <w:rPr>
          <w:rFonts w:ascii="Times New Roman" w:hAnsi="Times New Roman" w:cs="Times New Roman"/>
          <w:sz w:val="26"/>
          <w:szCs w:val="26"/>
        </w:rPr>
        <w:t>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27162F" w:rsidRPr="00D07822" w:rsidRDefault="0027162F" w:rsidP="0027162F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2.3. Документы, указанные в пункте 2.1 настоящего Порядка, предоставляются за п</w:t>
      </w:r>
      <w:r w:rsidR="008D661C" w:rsidRPr="00D07822">
        <w:rPr>
          <w:rFonts w:ascii="Times New Roman" w:hAnsi="Times New Roman" w:cs="Times New Roman"/>
          <w:sz w:val="26"/>
          <w:szCs w:val="26"/>
        </w:rPr>
        <w:t>одписью руководителя учреждения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 течение 30 рабочих дней с момента доведения учредителю уведомлений о бюджетных ассигнованиях и лимитах бюджетных обязательств.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17" w:name="sub_20"/>
      <w:bookmarkEnd w:id="16"/>
      <w:r w:rsidRPr="00D07822">
        <w:rPr>
          <w:rFonts w:ascii="Times New Roman" w:hAnsi="Times New Roman" w:cs="Times New Roman"/>
          <w:sz w:val="26"/>
          <w:szCs w:val="26"/>
        </w:rPr>
        <w:t xml:space="preserve">2.4. Документы, представленные учреждением, подлежат регистрации в день их поступления в журнале регистрации, который нумеруется, прошнуровывается, скрепляется печатью </w:t>
      </w:r>
      <w:r w:rsidR="00FB4630" w:rsidRPr="00D07822">
        <w:rPr>
          <w:rFonts w:ascii="Times New Roman" w:hAnsi="Times New Roman" w:cs="Times New Roman"/>
          <w:sz w:val="26"/>
          <w:szCs w:val="26"/>
        </w:rPr>
        <w:t>Учредителя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18" w:name="sub_21"/>
      <w:bookmarkEnd w:id="17"/>
      <w:r w:rsidRPr="00D07822">
        <w:rPr>
          <w:rFonts w:ascii="Times New Roman" w:hAnsi="Times New Roman" w:cs="Times New Roman"/>
          <w:sz w:val="26"/>
          <w:szCs w:val="26"/>
        </w:rPr>
        <w:t xml:space="preserve">2.5. </w:t>
      </w:r>
      <w:r w:rsidR="00FB4630" w:rsidRPr="00D07822">
        <w:rPr>
          <w:rFonts w:ascii="Times New Roman" w:hAnsi="Times New Roman" w:cs="Times New Roman"/>
          <w:sz w:val="26"/>
          <w:szCs w:val="26"/>
        </w:rPr>
        <w:t>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514EA" w:rsidRPr="00D07822">
        <w:rPr>
          <w:rFonts w:ascii="Times New Roman" w:hAnsi="Times New Roman" w:cs="Times New Roman"/>
          <w:sz w:val="26"/>
          <w:szCs w:val="26"/>
        </w:rPr>
        <w:t>5</w:t>
      </w:r>
      <w:r w:rsidRPr="00D07822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документов, указанных в пункте 2.1 настоящего Порядка, осуществляет их проверку на предмет достоверности представленной информации, а также соответствия требованиям </w:t>
      </w:r>
      <w:hyperlink r:id="rId14" w:anchor="sub_5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пунктов 1.2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anchor="sub_11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2.1 - 2.</w:t>
        </w:r>
        <w:r w:rsidR="008D661C" w:rsidRPr="00D07822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bookmarkEnd w:id="18"/>
    <w:p w:rsidR="003514EA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Проверка</w:t>
      </w:r>
      <w:r w:rsidR="004759D2" w:rsidRPr="00D07822">
        <w:rPr>
          <w:rFonts w:ascii="Times New Roman" w:hAnsi="Times New Roman" w:cs="Times New Roman"/>
          <w:sz w:val="26"/>
          <w:szCs w:val="26"/>
        </w:rPr>
        <w:t xml:space="preserve"> </w:t>
      </w:r>
      <w:r w:rsidRPr="00D07822">
        <w:rPr>
          <w:rFonts w:ascii="Times New Roman" w:hAnsi="Times New Roman" w:cs="Times New Roman"/>
          <w:sz w:val="26"/>
          <w:szCs w:val="26"/>
        </w:rPr>
        <w:t xml:space="preserve">осуществляется путем анализа сведений, содержащихся в документах, подтверждения данных сведений путем сверки с информацией, имеющейся в распоряжении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Учредителя</w:t>
      </w:r>
      <w:r w:rsidR="003514EA" w:rsidRPr="00D078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19" w:name="sub_22"/>
      <w:r w:rsidRPr="00D07822">
        <w:rPr>
          <w:rFonts w:ascii="Times New Roman" w:hAnsi="Times New Roman" w:cs="Times New Roman"/>
          <w:sz w:val="26"/>
          <w:szCs w:val="26"/>
        </w:rPr>
        <w:t xml:space="preserve">2.6.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 течение 30 рабочих дней со дня окончания проведения проверки документов, предусмотренных </w:t>
      </w:r>
      <w:hyperlink r:id="rId16" w:anchor="sub_11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предоставлении субсидии в форме правового акта либо об отказе в предоставлении субсидии.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0" w:name="sub_23"/>
      <w:bookmarkEnd w:id="19"/>
      <w:r w:rsidRPr="00D07822">
        <w:rPr>
          <w:rFonts w:ascii="Times New Roman" w:hAnsi="Times New Roman" w:cs="Times New Roman"/>
          <w:sz w:val="26"/>
          <w:szCs w:val="26"/>
        </w:rPr>
        <w:t>2.7. Основаниями для отказа учреждению в предоставлении субсидии являются: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1" w:name="sub_24"/>
      <w:bookmarkEnd w:id="20"/>
      <w:r w:rsidRPr="00D07822">
        <w:rPr>
          <w:rFonts w:ascii="Times New Roman" w:hAnsi="Times New Roman" w:cs="Times New Roman"/>
          <w:sz w:val="26"/>
          <w:szCs w:val="26"/>
        </w:rPr>
        <w:t xml:space="preserve">2.7.1. Несоответствие представленных учреждением документов требованиям, определенным </w:t>
      </w:r>
      <w:hyperlink r:id="rId17" w:anchor="sub_11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(представление не в полном объеме) документов.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2" w:name="sub_25"/>
      <w:bookmarkEnd w:id="21"/>
      <w:r w:rsidRPr="00D07822">
        <w:rPr>
          <w:rFonts w:ascii="Times New Roman" w:hAnsi="Times New Roman" w:cs="Times New Roman"/>
          <w:sz w:val="26"/>
          <w:szCs w:val="26"/>
        </w:rPr>
        <w:t>2.7.2. Недостоверность информации, содержащейся в документах, представленных учреждением.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3" w:name="sub_26"/>
      <w:bookmarkEnd w:id="22"/>
      <w:r w:rsidRPr="00D07822">
        <w:rPr>
          <w:rFonts w:ascii="Times New Roman" w:hAnsi="Times New Roman" w:cs="Times New Roman"/>
          <w:sz w:val="26"/>
          <w:szCs w:val="26"/>
        </w:rPr>
        <w:t xml:space="preserve">2.7.3. Несоответствие предоставленных учреждением документов требованию, установленному </w:t>
      </w:r>
      <w:hyperlink r:id="rId18" w:anchor="sub_31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пунктом 2.12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4" w:name="sub_27"/>
      <w:bookmarkEnd w:id="23"/>
      <w:r w:rsidRPr="00D07822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В случае принятия решения об от</w:t>
      </w:r>
      <w:r w:rsidR="004759D2" w:rsidRPr="00D07822">
        <w:rPr>
          <w:rFonts w:ascii="Times New Roman" w:hAnsi="Times New Roman" w:cs="Times New Roman"/>
          <w:sz w:val="26"/>
          <w:szCs w:val="26"/>
        </w:rPr>
        <w:t>казе в предоставлении субсидии 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оформляет письмо-уведомление, в котором указывает основания отказа, и направляет такое письмо-уведомление учреждению в течение </w:t>
      </w:r>
      <w:r w:rsidR="00421E24" w:rsidRPr="00D07822">
        <w:rPr>
          <w:rFonts w:ascii="Times New Roman" w:hAnsi="Times New Roman" w:cs="Times New Roman"/>
          <w:sz w:val="26"/>
          <w:szCs w:val="26"/>
        </w:rPr>
        <w:t>5</w:t>
      </w:r>
      <w:r w:rsidRPr="00D07822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об отказе в предоставлении субсидии посредством почтовой связи заказным почтовым отправлением с уведомлением о вручении либо лично при обращении учреждения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Учредителю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5" w:name="sub_28"/>
      <w:bookmarkEnd w:id="24"/>
      <w:r w:rsidRPr="00D07822">
        <w:rPr>
          <w:rFonts w:ascii="Times New Roman" w:hAnsi="Times New Roman" w:cs="Times New Roman"/>
          <w:sz w:val="26"/>
          <w:szCs w:val="26"/>
        </w:rPr>
        <w:t xml:space="preserve">2.9. В случае принятия решения о предоставлении субсидии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принятия правового акта, оформляет проект соглашения (дополнительного соглашения) о предоставлении субсидии на иные цели (далее - </w:t>
      </w:r>
      <w:r w:rsidRPr="00D07822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соглашение), подписывает его в двух экземплярах и заверяет печатью. Один экземпляр подписанного соглашения (дополнительного соглашения) направляется учреждению в течение 3 рабочих дней со дня его подписания посредством почтовой связи заказным почтовым отправлением с уведомлением о вручении либо лично при обращении учреждения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Учредителю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6" w:name="sub_29"/>
      <w:bookmarkEnd w:id="25"/>
      <w:r w:rsidRPr="00D07822">
        <w:rPr>
          <w:rFonts w:ascii="Times New Roman" w:hAnsi="Times New Roman" w:cs="Times New Roman"/>
          <w:sz w:val="26"/>
          <w:szCs w:val="26"/>
        </w:rPr>
        <w:t xml:space="preserve">2.10. Размер субсидии определяется на основании документов, представленных учреждением в соответствии с </w:t>
      </w:r>
      <w:hyperlink r:id="rId19" w:anchor="sub_11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21E24" w:rsidRPr="00D07822" w:rsidRDefault="00951BEC" w:rsidP="00421E24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bookmarkStart w:id="27" w:name="sub_30"/>
      <w:bookmarkEnd w:id="26"/>
      <w:r w:rsidRPr="00D07822">
        <w:rPr>
          <w:rFonts w:ascii="Times New Roman" w:hAnsi="Times New Roman" w:cs="Times New Roman"/>
          <w:sz w:val="26"/>
          <w:szCs w:val="26"/>
        </w:rPr>
        <w:t xml:space="preserve">2.11. </w:t>
      </w:r>
      <w:bookmarkStart w:id="28" w:name="sub_31"/>
      <w:bookmarkEnd w:id="27"/>
      <w:r w:rsidR="00421E24" w:rsidRPr="00D07822">
        <w:rPr>
          <w:rFonts w:ascii="Times New Roman" w:hAnsi="Times New Roman" w:cs="Times New Roman"/>
          <w:sz w:val="26"/>
          <w:szCs w:val="26"/>
        </w:rPr>
        <w:t>Объем расходов на предоставление субсидий учреждениям определяется доведенными бюджетными ассигнованиями и лимитами бюджетных обязательств на соответствующий финансовый год и плановый период.</w:t>
      </w:r>
    </w:p>
    <w:p w:rsidR="00421E24" w:rsidRPr="00D07822" w:rsidRDefault="00421E24" w:rsidP="00421E24">
      <w:pPr>
        <w:spacing w:line="34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В случае если бюджетом городского поселения Грязовецкое на соответствующий финансовый год и плановый период,  не определен конкретный размер субсидии и (или) конкретные учреждения-получатели субсидии, размер субсидии, предоставляемых конкретному учреждению, определяется учредителем, на основании финансово-экономического обоснования расходов (сметы, расчетов, заявки или методики распределения) в отношении каждого учреждения.</w:t>
      </w:r>
    </w:p>
    <w:p w:rsidR="00951BEC" w:rsidRPr="00D07822" w:rsidRDefault="00951BEC" w:rsidP="00421E24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2.12.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осуществляет предоставление субсидии в пределах бюджетных ассигнований, предусмотренных в бюджете</w:t>
      </w:r>
      <w:r w:rsidR="004759D2" w:rsidRPr="00D07822">
        <w:rPr>
          <w:rFonts w:ascii="Times New Roman" w:hAnsi="Times New Roman" w:cs="Times New Roman"/>
          <w:sz w:val="26"/>
          <w:szCs w:val="26"/>
        </w:rPr>
        <w:t xml:space="preserve">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на плановый период, и в объеме, определенном правовым актом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Учредителя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29" w:name="sub_32"/>
      <w:bookmarkEnd w:id="28"/>
      <w:r w:rsidRPr="00D07822">
        <w:rPr>
          <w:rFonts w:ascii="Times New Roman" w:hAnsi="Times New Roman" w:cs="Times New Roman"/>
          <w:sz w:val="26"/>
          <w:szCs w:val="26"/>
        </w:rPr>
        <w:t xml:space="preserve">2.13. Предоставление субсидий осуществляется на основании заключаемого между </w:t>
      </w:r>
      <w:r w:rsidR="004759D2" w:rsidRPr="00D07822">
        <w:rPr>
          <w:rFonts w:ascii="Times New Roman" w:hAnsi="Times New Roman" w:cs="Times New Roman"/>
          <w:sz w:val="26"/>
          <w:szCs w:val="26"/>
        </w:rPr>
        <w:t>Учредителем</w:t>
      </w:r>
      <w:r w:rsidRPr="00D07822">
        <w:rPr>
          <w:rFonts w:ascii="Times New Roman" w:hAnsi="Times New Roman" w:cs="Times New Roman"/>
          <w:sz w:val="26"/>
          <w:szCs w:val="26"/>
        </w:rPr>
        <w:t xml:space="preserve"> и учреждением соглашения в соответствии с типовой формой, утвержденной </w:t>
      </w:r>
      <w:r w:rsidR="004759D2" w:rsidRPr="00D07822">
        <w:rPr>
          <w:rFonts w:ascii="Times New Roman" w:hAnsi="Times New Roman" w:cs="Times New Roman"/>
          <w:sz w:val="26"/>
          <w:szCs w:val="26"/>
        </w:rPr>
        <w:t>администрацие</w:t>
      </w:r>
      <w:r w:rsidR="00743F69" w:rsidRPr="00D07822">
        <w:rPr>
          <w:rFonts w:ascii="Times New Roman" w:hAnsi="Times New Roman" w:cs="Times New Roman"/>
          <w:sz w:val="26"/>
          <w:szCs w:val="26"/>
        </w:rPr>
        <w:t>й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bookmarkEnd w:id="29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07822">
        <w:rPr>
          <w:rFonts w:ascii="Times New Roman" w:hAnsi="Times New Roman" w:cs="Times New Roman"/>
          <w:sz w:val="26"/>
          <w:szCs w:val="26"/>
        </w:rPr>
        <w:t xml:space="preserve">В соглашение включаются положения, указанные в </w:t>
      </w:r>
      <w:hyperlink r:id="rId20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подпункте "д" пункта 4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hyperlink r:id="rId21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февраля 2020 года N 203 "Об общих требованиях к нормативным правовым актам и муниципальным правовым актам, устанавливающим порядок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определения объема и условия предоставления бюджетным и автономным учреждениям субсидий на иные цели".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30" w:name="sub_33"/>
      <w:r w:rsidRPr="00D07822">
        <w:rPr>
          <w:rFonts w:ascii="Times New Roman" w:hAnsi="Times New Roman" w:cs="Times New Roman"/>
          <w:sz w:val="26"/>
          <w:szCs w:val="26"/>
        </w:rPr>
        <w:t>2.14. Соглашение заключается при принятии получателем субсидии обязательств по выполнению результатов предоставления субсидии, предусмотренных соглашением.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31" w:name="sub_34"/>
      <w:bookmarkEnd w:id="30"/>
      <w:r w:rsidRPr="00D07822">
        <w:rPr>
          <w:rFonts w:ascii="Times New Roman" w:hAnsi="Times New Roman" w:cs="Times New Roman"/>
          <w:sz w:val="26"/>
          <w:szCs w:val="26"/>
        </w:rPr>
        <w:t>2.15. Соглашение заключается не позднее 1</w:t>
      </w:r>
      <w:r w:rsidR="00421E24" w:rsidRPr="00D07822">
        <w:rPr>
          <w:rFonts w:ascii="Times New Roman" w:hAnsi="Times New Roman" w:cs="Times New Roman"/>
          <w:sz w:val="26"/>
          <w:szCs w:val="26"/>
        </w:rPr>
        <w:t>0</w:t>
      </w:r>
      <w:r w:rsidRPr="00D07822">
        <w:rPr>
          <w:rFonts w:ascii="Times New Roman" w:hAnsi="Times New Roman" w:cs="Times New Roman"/>
          <w:sz w:val="26"/>
          <w:szCs w:val="26"/>
        </w:rPr>
        <w:t xml:space="preserve"> февраля текущего финансового года в случае, если предоставление субсидии предусмотрено </w:t>
      </w:r>
      <w:r w:rsidR="00AB696B" w:rsidRPr="00D07822">
        <w:rPr>
          <w:rFonts w:ascii="Times New Roman" w:hAnsi="Times New Roman" w:cs="Times New Roman"/>
          <w:sz w:val="26"/>
          <w:szCs w:val="26"/>
        </w:rPr>
        <w:t>решением Совета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 xml:space="preserve">В случае если предоставление субсидии предусмотрено </w:t>
      </w:r>
      <w:r w:rsidR="00AB696B" w:rsidRPr="00D07822">
        <w:rPr>
          <w:rFonts w:ascii="Times New Roman" w:hAnsi="Times New Roman" w:cs="Times New Roman"/>
          <w:sz w:val="26"/>
          <w:szCs w:val="26"/>
        </w:rPr>
        <w:t>решением Совета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AB696B" w:rsidRPr="00D07822">
        <w:rPr>
          <w:rFonts w:ascii="Times New Roman" w:hAnsi="Times New Roman" w:cs="Times New Roman"/>
          <w:sz w:val="26"/>
          <w:szCs w:val="26"/>
        </w:rPr>
        <w:t>решение Совета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о</w:t>
      </w:r>
      <w:r w:rsidR="00AB696B" w:rsidRPr="00D07822">
        <w:rPr>
          <w:rFonts w:ascii="Times New Roman" w:hAnsi="Times New Roman" w:cs="Times New Roman"/>
          <w:sz w:val="26"/>
          <w:szCs w:val="26"/>
        </w:rPr>
        <w:t xml:space="preserve"> </w:t>
      </w:r>
      <w:r w:rsidRPr="00D07822">
        <w:rPr>
          <w:rFonts w:ascii="Times New Roman" w:hAnsi="Times New Roman" w:cs="Times New Roman"/>
          <w:sz w:val="26"/>
          <w:szCs w:val="26"/>
        </w:rPr>
        <w:t xml:space="preserve">бюджете на текущий финансовый год и плановый период либо уведомлением </w:t>
      </w:r>
      <w:r w:rsidR="00AB696B" w:rsidRPr="00D07822">
        <w:rPr>
          <w:rFonts w:ascii="Times New Roman" w:hAnsi="Times New Roman" w:cs="Times New Roman"/>
          <w:sz w:val="26"/>
          <w:szCs w:val="26"/>
        </w:rPr>
        <w:t>администрации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об изменений лимитов бюджетных обязательств соглашение заключается не позднее 30 рабочих дней со дня вступления в силу соответствующего </w:t>
      </w:r>
      <w:r w:rsidR="00AB696B" w:rsidRPr="00D07822">
        <w:rPr>
          <w:rFonts w:ascii="Times New Roman" w:hAnsi="Times New Roman" w:cs="Times New Roman"/>
          <w:sz w:val="26"/>
          <w:szCs w:val="26"/>
        </w:rPr>
        <w:t>решения Совета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либо со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дня доведения до </w:t>
      </w:r>
      <w:r w:rsidR="00AB696B" w:rsidRPr="00D07822">
        <w:rPr>
          <w:rFonts w:ascii="Times New Roman" w:hAnsi="Times New Roman" w:cs="Times New Roman"/>
          <w:sz w:val="26"/>
          <w:szCs w:val="26"/>
        </w:rPr>
        <w:t>Учредителя</w:t>
      </w:r>
      <w:r w:rsidRPr="00D07822">
        <w:rPr>
          <w:rFonts w:ascii="Times New Roman" w:hAnsi="Times New Roman" w:cs="Times New Roman"/>
          <w:sz w:val="26"/>
          <w:szCs w:val="26"/>
        </w:rPr>
        <w:t xml:space="preserve"> уведомления об изменении лимитов бюджетных обязательств соответственно.</w:t>
      </w:r>
    </w:p>
    <w:p w:rsidR="00260231" w:rsidRPr="00D07822" w:rsidRDefault="00260231" w:rsidP="00260231">
      <w:pPr>
        <w:rPr>
          <w:rFonts w:ascii="Times New Roman" w:hAnsi="Times New Roman" w:cs="Times New Roman"/>
          <w:sz w:val="26"/>
          <w:szCs w:val="26"/>
        </w:rPr>
      </w:pPr>
      <w:bookmarkStart w:id="32" w:name="sub_36"/>
      <w:bookmarkStart w:id="33" w:name="sub_35"/>
      <w:bookmarkEnd w:id="31"/>
      <w:r w:rsidRPr="00D07822">
        <w:rPr>
          <w:rFonts w:ascii="Times New Roman" w:hAnsi="Times New Roman" w:cs="Times New Roman"/>
          <w:sz w:val="26"/>
          <w:szCs w:val="26"/>
        </w:rPr>
        <w:t xml:space="preserve">2.16. Заключение дополнительных соглашений к соглашению, предусматривающих </w:t>
      </w:r>
      <w:r w:rsidRPr="00D07822">
        <w:rPr>
          <w:rFonts w:ascii="Times New Roman" w:hAnsi="Times New Roman" w:cs="Times New Roman"/>
          <w:sz w:val="26"/>
          <w:szCs w:val="26"/>
        </w:rPr>
        <w:lastRenderedPageBreak/>
        <w:t>внесение изменений, осуществляется в случаях:</w:t>
      </w:r>
    </w:p>
    <w:bookmarkEnd w:id="32"/>
    <w:p w:rsidR="00260231" w:rsidRPr="00D07822" w:rsidRDefault="00260231" w:rsidP="00260231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изменения в течение текущего финансового года объема средств, предусмотренных в бюджете городского поселения Грязовецкое, и доведенных лимитов бюджетных обязательств на предоставление субсидий;</w:t>
      </w:r>
    </w:p>
    <w:p w:rsidR="00260231" w:rsidRPr="00D07822" w:rsidRDefault="00260231" w:rsidP="00260231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достижения целей, указанных в </w:t>
      </w:r>
      <w:hyperlink r:id="rId22" w:anchor="sub_5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Порядка, за счет меньшего объема средств, предоставленных в виде субсидий;</w:t>
      </w:r>
    </w:p>
    <w:p w:rsidR="00260231" w:rsidRPr="00D07822" w:rsidRDefault="00260231" w:rsidP="00260231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</w:t>
      </w:r>
      <w:hyperlink r:id="rId23" w:anchor="sub_5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1.2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60231" w:rsidRPr="00D07822" w:rsidRDefault="00260231" w:rsidP="00260231">
      <w:pPr>
        <w:rPr>
          <w:rFonts w:ascii="Times New Roman" w:hAnsi="Times New Roman" w:cs="Times New Roman"/>
          <w:sz w:val="26"/>
          <w:szCs w:val="26"/>
        </w:rPr>
      </w:pPr>
      <w:bookmarkStart w:id="34" w:name="sub_37"/>
      <w:r w:rsidRPr="00D07822">
        <w:rPr>
          <w:rFonts w:ascii="Times New Roman" w:hAnsi="Times New Roman" w:cs="Times New Roman"/>
          <w:sz w:val="26"/>
          <w:szCs w:val="26"/>
        </w:rPr>
        <w:t>2.17. Решение об уменьшении (увеличении) объема субсидии принимается в форме правового акта Учредителя либо путем внесения изменения в принятый правовой акт о предоставлении субсидии.</w:t>
      </w:r>
    </w:p>
    <w:bookmarkEnd w:id="34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2.1</w:t>
      </w:r>
      <w:r w:rsidR="00260231" w:rsidRPr="00D07822">
        <w:rPr>
          <w:rFonts w:ascii="Times New Roman" w:hAnsi="Times New Roman" w:cs="Times New Roman"/>
          <w:sz w:val="26"/>
          <w:szCs w:val="26"/>
        </w:rPr>
        <w:t>8</w:t>
      </w:r>
      <w:r w:rsidRPr="00D07822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с лицевого счета </w:t>
      </w:r>
      <w:r w:rsidR="00FF60D3" w:rsidRPr="00D07822">
        <w:rPr>
          <w:rFonts w:ascii="Times New Roman" w:hAnsi="Times New Roman" w:cs="Times New Roman"/>
          <w:sz w:val="26"/>
          <w:szCs w:val="26"/>
        </w:rPr>
        <w:t>Учредителя</w:t>
      </w:r>
      <w:r w:rsidRPr="00D07822">
        <w:rPr>
          <w:rFonts w:ascii="Times New Roman" w:hAnsi="Times New Roman" w:cs="Times New Roman"/>
          <w:sz w:val="26"/>
          <w:szCs w:val="26"/>
        </w:rPr>
        <w:t xml:space="preserve">, открытого в </w:t>
      </w:r>
      <w:r w:rsidR="00FF60D3" w:rsidRPr="00D07822">
        <w:rPr>
          <w:rFonts w:ascii="Times New Roman" w:hAnsi="Times New Roman" w:cs="Times New Roman"/>
          <w:sz w:val="26"/>
          <w:szCs w:val="26"/>
        </w:rPr>
        <w:t>администрации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>, в соответствии с графиком перечисления субсидии, указанным в соглашении.</w:t>
      </w:r>
      <w:bookmarkEnd w:id="33"/>
      <w:r w:rsidR="0089088C" w:rsidRPr="00D07822">
        <w:rPr>
          <w:rFonts w:ascii="Times New Roman" w:hAnsi="Times New Roman" w:cs="Times New Roman"/>
          <w:sz w:val="26"/>
          <w:szCs w:val="26"/>
        </w:rPr>
        <w:t xml:space="preserve"> </w:t>
      </w:r>
      <w:r w:rsidRPr="00D07822">
        <w:rPr>
          <w:rFonts w:ascii="Times New Roman" w:hAnsi="Times New Roman" w:cs="Times New Roman"/>
          <w:sz w:val="26"/>
          <w:szCs w:val="26"/>
        </w:rPr>
        <w:t>При этом в соглашении предусматривается однократное перечисление либо устанавливается периодичность перечисления субсидии.</w:t>
      </w:r>
    </w:p>
    <w:p w:rsidR="0089088C" w:rsidRPr="00D07822" w:rsidRDefault="0089088C" w:rsidP="00951BE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07822">
        <w:rPr>
          <w:rFonts w:ascii="Times New Roman" w:hAnsi="Times New Roman" w:cs="Times New Roman"/>
          <w:sz w:val="26"/>
          <w:szCs w:val="26"/>
        </w:rPr>
        <w:t>Перечисление субсидий осуществляется в соответствии с Порядком санкционирования расходов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утвержденного постановлением администрации городского поселения Грязовецкое, на лицевой счет, открытый учреждению в администрации городского поселения Грязовецкое для учета операций со средствами, поступившими учреждению в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с абзацем вторым пункта 1 статьи 78.1 и статьей 78.2 Бюджетного Кодекса Российской Федерации.</w:t>
      </w:r>
    </w:p>
    <w:p w:rsidR="009C250B" w:rsidRPr="00D07822" w:rsidRDefault="00A008A5" w:rsidP="009C250B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bookmarkStart w:id="35" w:name="sub_38"/>
      <w:r w:rsidRPr="00D07822">
        <w:rPr>
          <w:rFonts w:ascii="Times New Roman" w:hAnsi="Times New Roman" w:cs="Times New Roman"/>
          <w:sz w:val="26"/>
          <w:szCs w:val="26"/>
        </w:rPr>
        <w:t xml:space="preserve">  </w:t>
      </w:r>
      <w:r w:rsidR="00951BEC" w:rsidRPr="00D07822">
        <w:rPr>
          <w:rFonts w:ascii="Times New Roman" w:hAnsi="Times New Roman" w:cs="Times New Roman"/>
          <w:sz w:val="26"/>
          <w:szCs w:val="26"/>
        </w:rPr>
        <w:t xml:space="preserve">2.19. </w:t>
      </w:r>
      <w:proofErr w:type="gramStart"/>
      <w:r w:rsidR="009C250B" w:rsidRPr="00D07822">
        <w:rPr>
          <w:rFonts w:ascii="Times New Roman" w:hAnsi="Times New Roman" w:cs="Times New Roman"/>
          <w:sz w:val="26"/>
          <w:szCs w:val="26"/>
        </w:rPr>
        <w:t xml:space="preserve">Результаты предоставления субсидии, их значения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федеральных или региональных проектов (в случае если субсидии предоставляются в целях реализации проектов), устанавливаются в соглашении в зависимости от целей предоставления субсидий. </w:t>
      </w:r>
      <w:proofErr w:type="gramEnd"/>
    </w:p>
    <w:bookmarkEnd w:id="35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Значение результатов предоставления субсидии устанавливаются в соглашении о предоставлении субсидии</w:t>
      </w:r>
      <w:r w:rsidR="0089088C" w:rsidRPr="00D07822">
        <w:rPr>
          <w:rFonts w:ascii="Times New Roman" w:hAnsi="Times New Roman" w:cs="Times New Roman"/>
          <w:sz w:val="26"/>
          <w:szCs w:val="26"/>
        </w:rPr>
        <w:t xml:space="preserve"> в соответствии с формой утвержденной постановлением администрации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260231" w:rsidRPr="00D07822" w:rsidRDefault="00260231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2.20.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Положения, установленные пунктом 2.19 настоящего Порядка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РФ.</w:t>
      </w:r>
      <w:proofErr w:type="gramEnd"/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36" w:name="sub_39"/>
      <w:r w:rsidRPr="00D07822">
        <w:rPr>
          <w:rFonts w:ascii="Times New Roman" w:hAnsi="Times New Roman" w:cs="Times New Roman"/>
          <w:sz w:val="26"/>
          <w:szCs w:val="26"/>
        </w:rPr>
        <w:t>2.2</w:t>
      </w:r>
      <w:r w:rsidR="00260231" w:rsidRPr="00D07822">
        <w:rPr>
          <w:rFonts w:ascii="Times New Roman" w:hAnsi="Times New Roman" w:cs="Times New Roman"/>
          <w:sz w:val="26"/>
          <w:szCs w:val="26"/>
        </w:rPr>
        <w:t>1</w:t>
      </w:r>
      <w:r w:rsidRPr="00D07822">
        <w:rPr>
          <w:rFonts w:ascii="Times New Roman" w:hAnsi="Times New Roman" w:cs="Times New Roman"/>
          <w:sz w:val="26"/>
          <w:szCs w:val="26"/>
        </w:rPr>
        <w:t xml:space="preserve">. Изменения в Соглашение вносятся путем заключения дополнительного соглашения в соответствии с типовой формой, утвержденной </w:t>
      </w:r>
      <w:r w:rsidR="00FF60D3" w:rsidRPr="00D07822">
        <w:rPr>
          <w:rFonts w:ascii="Times New Roman" w:hAnsi="Times New Roman" w:cs="Times New Roman"/>
          <w:sz w:val="26"/>
          <w:szCs w:val="26"/>
        </w:rPr>
        <w:t>администрацией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37" w:name="sub_40"/>
      <w:bookmarkEnd w:id="36"/>
      <w:r w:rsidRPr="00D07822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60231" w:rsidRPr="00D07822">
        <w:rPr>
          <w:rFonts w:ascii="Times New Roman" w:hAnsi="Times New Roman" w:cs="Times New Roman"/>
          <w:sz w:val="26"/>
          <w:szCs w:val="26"/>
        </w:rPr>
        <w:t>2</w:t>
      </w:r>
      <w:r w:rsidRPr="00D07822">
        <w:rPr>
          <w:rFonts w:ascii="Times New Roman" w:hAnsi="Times New Roman" w:cs="Times New Roman"/>
          <w:sz w:val="26"/>
          <w:szCs w:val="26"/>
        </w:rPr>
        <w:t xml:space="preserve">. Расторжение Соглашения осуществляется посредством заключения дополнительного соглашения в соответствии с типовой формой, утвержденной </w:t>
      </w:r>
      <w:r w:rsidR="00DF5513" w:rsidRPr="00D07822">
        <w:rPr>
          <w:rFonts w:ascii="Times New Roman" w:hAnsi="Times New Roman" w:cs="Times New Roman"/>
          <w:sz w:val="26"/>
          <w:szCs w:val="26"/>
        </w:rPr>
        <w:t>администрацией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bookmarkEnd w:id="37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38" w:name="sub_9"/>
      <w:r w:rsidRPr="00D07822">
        <w:rPr>
          <w:rFonts w:ascii="Times New Roman" w:eastAsiaTheme="minorEastAsia" w:hAnsi="Times New Roman" w:cs="Times New Roman"/>
          <w:sz w:val="26"/>
          <w:szCs w:val="26"/>
        </w:rPr>
        <w:t>3. Требования к отчетности</w:t>
      </w:r>
    </w:p>
    <w:bookmarkEnd w:id="38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39" w:name="sub_41"/>
      <w:r w:rsidRPr="00D07822">
        <w:rPr>
          <w:rFonts w:ascii="Times New Roman" w:hAnsi="Times New Roman" w:cs="Times New Roman"/>
          <w:sz w:val="26"/>
          <w:szCs w:val="26"/>
        </w:rPr>
        <w:t xml:space="preserve">3.1. Учреждение представляет </w:t>
      </w:r>
      <w:r w:rsidR="00DF5513" w:rsidRPr="00D07822">
        <w:rPr>
          <w:rFonts w:ascii="Times New Roman" w:hAnsi="Times New Roman" w:cs="Times New Roman"/>
          <w:sz w:val="26"/>
          <w:szCs w:val="26"/>
        </w:rPr>
        <w:t>Учредителю</w:t>
      </w:r>
      <w:r w:rsidRPr="00D07822">
        <w:rPr>
          <w:rFonts w:ascii="Times New Roman" w:hAnsi="Times New Roman" w:cs="Times New Roman"/>
          <w:sz w:val="26"/>
          <w:szCs w:val="26"/>
        </w:rPr>
        <w:t>:</w:t>
      </w:r>
    </w:p>
    <w:bookmarkEnd w:id="39"/>
    <w:p w:rsidR="00E042C4" w:rsidRPr="00D07822" w:rsidRDefault="00E042C4" w:rsidP="00E042C4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- отчет о расходах, источником финансового обеспечения которых является Субсидия, по форме в соответствии с приложением к Соглашению;</w:t>
      </w:r>
    </w:p>
    <w:p w:rsidR="00E042C4" w:rsidRPr="00D07822" w:rsidRDefault="00E042C4" w:rsidP="00E042C4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- отчет о достижении значений результатов предоставления Субсидии, по форме в соответствии с приложением к Соглашению.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Указанные отчеты представляются ежеквартально не позднее 10 </w:t>
      </w:r>
      <w:r w:rsidR="00E042C4" w:rsidRPr="00D07822">
        <w:rPr>
          <w:rFonts w:ascii="Times New Roman" w:hAnsi="Times New Roman" w:cs="Times New Roman"/>
          <w:sz w:val="26"/>
          <w:szCs w:val="26"/>
        </w:rPr>
        <w:t>рабочих</w:t>
      </w:r>
      <w:r w:rsidRPr="00D07822">
        <w:rPr>
          <w:rFonts w:ascii="Times New Roman" w:hAnsi="Times New Roman" w:cs="Times New Roman"/>
          <w:sz w:val="26"/>
          <w:szCs w:val="26"/>
        </w:rPr>
        <w:t xml:space="preserve"> дней, следующих за отчетным кварталом</w:t>
      </w:r>
      <w:r w:rsidR="00E042C4" w:rsidRPr="00D07822">
        <w:rPr>
          <w:rFonts w:ascii="Times New Roman" w:hAnsi="Times New Roman" w:cs="Times New Roman"/>
          <w:sz w:val="26"/>
          <w:szCs w:val="26"/>
        </w:rPr>
        <w:t>, начиная со второго квартала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Вместе с отчетами учреждение представляет копии документов, подтверждающих осуществление расходов, источником финансового обеспечения которых является субсидия.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Информация, отраженная учреждением в отчетности, должна быть подтверждена документально.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Отчеты предоставляются нарастающим итогом с начала года по состоянию на 1 число квартала, следующего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40" w:name="sub_42"/>
      <w:r w:rsidRPr="00D07822">
        <w:rPr>
          <w:rFonts w:ascii="Times New Roman" w:hAnsi="Times New Roman" w:cs="Times New Roman"/>
          <w:sz w:val="26"/>
          <w:szCs w:val="26"/>
        </w:rPr>
        <w:t xml:space="preserve">3.2. </w:t>
      </w:r>
      <w:r w:rsidR="00453517" w:rsidRPr="00D07822">
        <w:rPr>
          <w:rFonts w:ascii="Times New Roman" w:hAnsi="Times New Roman" w:cs="Times New Roman"/>
          <w:sz w:val="26"/>
          <w:szCs w:val="26"/>
        </w:rPr>
        <w:t>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вправе устанавливать в соглашении дополнительные формы представления учреждением отчетности и сроки ее представления.</w:t>
      </w:r>
    </w:p>
    <w:p w:rsidR="00DB6DF5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bookmarkStart w:id="41" w:name="sub_43"/>
      <w:bookmarkEnd w:id="40"/>
      <w:r w:rsidRPr="00D07822">
        <w:rPr>
          <w:rFonts w:ascii="Times New Roman" w:hAnsi="Times New Roman" w:cs="Times New Roman"/>
          <w:sz w:val="26"/>
          <w:szCs w:val="26"/>
        </w:rPr>
        <w:t xml:space="preserve">3.3. </w:t>
      </w:r>
      <w:r w:rsidR="00C63A58" w:rsidRPr="00D07822">
        <w:rPr>
          <w:rFonts w:ascii="Times New Roman" w:hAnsi="Times New Roman" w:cs="Times New Roman"/>
          <w:sz w:val="26"/>
          <w:szCs w:val="26"/>
        </w:rPr>
        <w:t>Учредитель</w:t>
      </w:r>
      <w:r w:rsidRPr="00D07822">
        <w:rPr>
          <w:rFonts w:ascii="Times New Roman" w:hAnsi="Times New Roman" w:cs="Times New Roman"/>
          <w:sz w:val="26"/>
          <w:szCs w:val="26"/>
        </w:rPr>
        <w:t xml:space="preserve"> проводит оценку представленной отчетности на предмет достижения результатов предоставления субсидии</w:t>
      </w:r>
      <w:r w:rsidR="009C250B" w:rsidRPr="00D07822">
        <w:rPr>
          <w:rFonts w:ascii="Times New Roman" w:hAnsi="Times New Roman" w:cs="Times New Roman"/>
          <w:sz w:val="26"/>
          <w:szCs w:val="26"/>
        </w:rPr>
        <w:t xml:space="preserve"> и показателей, необходимых для достижения результатов предоставления субсидии (при их установлении). </w:t>
      </w:r>
      <w:r w:rsidRPr="00D07822">
        <w:rPr>
          <w:rFonts w:ascii="Times New Roman" w:hAnsi="Times New Roman" w:cs="Times New Roman"/>
          <w:sz w:val="26"/>
          <w:szCs w:val="26"/>
        </w:rPr>
        <w:t xml:space="preserve"> </w:t>
      </w:r>
      <w:bookmarkStart w:id="42" w:name="sub_44"/>
      <w:bookmarkEnd w:id="41"/>
    </w:p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3.4. В случае представления учреждением в документах, указанных в </w:t>
      </w:r>
      <w:hyperlink r:id="rId24" w:anchor="sub_43" w:history="1">
        <w:r w:rsidRPr="00D07822">
          <w:rPr>
            <w:rStyle w:val="a7"/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D07822">
        <w:rPr>
          <w:rFonts w:ascii="Times New Roman" w:hAnsi="Times New Roman" w:cs="Times New Roman"/>
          <w:sz w:val="26"/>
          <w:szCs w:val="26"/>
        </w:rPr>
        <w:t xml:space="preserve"> настоящего Порядка, неполной или противоречивой информации </w:t>
      </w:r>
      <w:r w:rsidR="00E042C4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чредитель запрашивает у учреждения дополнительные сведения для проверки представленной информации.</w:t>
      </w:r>
    </w:p>
    <w:bookmarkEnd w:id="42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951BEC" w:rsidRPr="00D07822" w:rsidRDefault="00951BEC" w:rsidP="00951BEC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43" w:name="sub_10"/>
      <w:r w:rsidRPr="00D07822">
        <w:rPr>
          <w:rFonts w:ascii="Times New Roman" w:eastAsiaTheme="minorEastAsia" w:hAnsi="Times New Roman" w:cs="Times New Roman"/>
          <w:sz w:val="26"/>
          <w:szCs w:val="26"/>
        </w:rPr>
        <w:t xml:space="preserve">4. Порядок осуществления </w:t>
      </w:r>
      <w:proofErr w:type="gramStart"/>
      <w:r w:rsidRPr="00D07822">
        <w:rPr>
          <w:rFonts w:ascii="Times New Roman" w:eastAsiaTheme="minorEastAsia" w:hAnsi="Times New Roman" w:cs="Times New Roman"/>
          <w:sz w:val="26"/>
          <w:szCs w:val="26"/>
        </w:rPr>
        <w:t>контроля за</w:t>
      </w:r>
      <w:proofErr w:type="gramEnd"/>
      <w:r w:rsidRPr="00D07822">
        <w:rPr>
          <w:rFonts w:ascii="Times New Roman" w:eastAsiaTheme="minorEastAsia" w:hAnsi="Times New Roman" w:cs="Times New Roman"/>
          <w:sz w:val="26"/>
          <w:szCs w:val="26"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bookmarkEnd w:id="43"/>
    <w:p w:rsidR="00951BEC" w:rsidRPr="00D07822" w:rsidRDefault="00951BEC" w:rsidP="00951BEC">
      <w:pPr>
        <w:rPr>
          <w:rFonts w:ascii="Times New Roman" w:hAnsi="Times New Roman" w:cs="Times New Roman"/>
          <w:sz w:val="26"/>
          <w:szCs w:val="26"/>
        </w:rPr>
      </w:pP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bookmarkStart w:id="44" w:name="sub_1001"/>
      <w:r w:rsidRPr="00D07822">
        <w:rPr>
          <w:rFonts w:ascii="Times New Roman" w:hAnsi="Times New Roman" w:cs="Times New Roman"/>
          <w:sz w:val="26"/>
          <w:szCs w:val="26"/>
        </w:rPr>
        <w:t>4.1. Учредитель и орган муниципального финансового контроля в пределах своих полномочий осуществляют обязательные проверки соблюдения целей и условий предоставления учреждению субсидий.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4.2. Проверку документов, связанных с выполнением соглашения учреждением, осуществляет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чредитель.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4.3. В целях осуществления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расходованием средств осуществляется санкционирование расходов в соответствии Порядком санкционирования расходов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РФ, утвержденного </w:t>
      </w:r>
      <w:r w:rsidR="006A36F1" w:rsidRPr="00D0782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>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lastRenderedPageBreak/>
        <w:t>4.4. Принятие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осуществляется Учредителем в следующем Порядке: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4.4.1. Для подтверждения потребности в остатках субсидии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чреждение направляет Учредителю информацию о наличии не 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в срок не позднее 25 января текущего финансового года.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4.4.2. В информации указываются причины возникновения остатков средств субсидии (с предоставлением, подтверждающих документов) и расчеты с указанием сумм и направлений использования остатков субсидии.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4.4.3. Решение о наличии потребности в направлении не использованных в текущем финансовом году остатков средств субсидии принимается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 xml:space="preserve">чредителем по согласованию с </w:t>
      </w:r>
      <w:r w:rsidR="006A36F1" w:rsidRPr="00D07822">
        <w:rPr>
          <w:rFonts w:ascii="Times New Roman" w:hAnsi="Times New Roman" w:cs="Times New Roman"/>
          <w:sz w:val="26"/>
          <w:szCs w:val="26"/>
        </w:rPr>
        <w:t>администрацией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чреждений, в том числе для осуществления расходов, связанных с исполнением решений судов, обязательных предписаний.</w:t>
      </w:r>
    </w:p>
    <w:p w:rsidR="006A36F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4.4.4. Решение о наличии потребности в направлении не использованных в текущем финансовом году остатков средств субсидии, принимается в форме распорядительного документа Учредителя</w:t>
      </w:r>
      <w:r w:rsidR="006A36F1" w:rsidRPr="00D07822">
        <w:rPr>
          <w:rFonts w:ascii="Times New Roman" w:hAnsi="Times New Roman" w:cs="Times New Roman"/>
          <w:sz w:val="26"/>
          <w:szCs w:val="26"/>
        </w:rPr>
        <w:t>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 Распорядительный документ должен содержать информацию о наименовании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чреждения, наименовании целевых средств,  направлениях расходования целевых сре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>азрезе кодов бюджетной классификации расходов, сумме не использованного остатка целевых средств по состоянию на 1 января текущего финансового года, в том числе сумме, подлежащей использованию в текущем финансовом году.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4.4.5. Использование остатков субсидий, кроме предусмотренных при их предоставлении целей, не допускается.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4.5. Принятие решения о наличии потребности в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субсидии, осуществляется в следующем порядке: 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4.5.1. Для подтверждения потребности в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чреждение предоставляет Учредителю информацию о наличии средств от возврата ранее произведенных выплат в срок не позднее 25 числа месяца следующего за месяцем поступления ранее произведенных выплат.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4.5.2. В информации указываются причины возврата ранее произведенных выплат (с предоставлением, подтверждающих документов) и расчеты с указанием сумм и направлений использования возврата субсидии.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4.5.3. Решение о наличии потребности в направлении поступлений от возврата в </w:t>
      </w:r>
      <w:r w:rsidRPr="00D07822">
        <w:rPr>
          <w:rFonts w:ascii="Times New Roman" w:hAnsi="Times New Roman" w:cs="Times New Roman"/>
          <w:sz w:val="26"/>
          <w:szCs w:val="26"/>
        </w:rPr>
        <w:lastRenderedPageBreak/>
        <w:t xml:space="preserve">текущем финансовом году средств субсидии принимается учредителем по согласованию с </w:t>
      </w:r>
      <w:r w:rsidR="006A36F1" w:rsidRPr="00D07822">
        <w:rPr>
          <w:rFonts w:ascii="Times New Roman" w:hAnsi="Times New Roman" w:cs="Times New Roman"/>
          <w:sz w:val="26"/>
          <w:szCs w:val="26"/>
        </w:rPr>
        <w:t>администрацией 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учреждений, в том числе для осуществления расходов, связанных с исполнением решений судов, обязательных предписаний.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4.5.4. Распорядительный документ должен содержать информацию о наименовании </w:t>
      </w:r>
      <w:r w:rsidR="006A36F1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чреждения, наименовании целевых средств, направлениях расходования целевых сре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>азрезе кодов бюджетной классификации расходов, сумме возврата ранее произведенных учреждением выплат, в том числе сумма, подлежащая использованию в текущем финансовом году.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4.5.5. Использование поступлений от возвратов ранее произведенных учреждением выплат, кроме предусмотренных при их предоставлении целей, не допускается.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4.6. В случае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учреждением результатов, показателей, предусмотренных соглашением, решение о возврате субсидии принимается </w:t>
      </w:r>
      <w:r w:rsidR="00FB73F6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>чредителем, в течение пятнадцати календарных дней со дня установления факта.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Учредитель в течение пяти рабочих дней со дня принятия решения о возврате субсидии направляет </w:t>
      </w:r>
      <w:r w:rsidR="00FB73F6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 xml:space="preserve">чреждению уведомление с требованием о возврате полученной части субсидии в бюджет </w:t>
      </w:r>
      <w:r w:rsidR="00FB73F6" w:rsidRPr="00D07822">
        <w:rPr>
          <w:rFonts w:ascii="Times New Roman" w:hAnsi="Times New Roman" w:cs="Times New Roman"/>
          <w:sz w:val="26"/>
          <w:szCs w:val="26"/>
        </w:rPr>
        <w:t>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 течение тридцати календарных дней со дня получения уведомления.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4.7. В случае не соблюдения учреждением целей и условий, установленных при предоставлении субсидии, выявленного по результатам проверок, проведенных учредителем и (или) органами муниципального финансового контроля: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 xml:space="preserve">Учредитель, в течение тридцати календарных дней со дня установления факта вручает уполномоченному лицу </w:t>
      </w:r>
      <w:r w:rsidR="00FB73F6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 xml:space="preserve">чреждения под расписку о получении, либо направляет </w:t>
      </w:r>
      <w:r w:rsidR="00FB73F6" w:rsidRPr="00D07822">
        <w:rPr>
          <w:rFonts w:ascii="Times New Roman" w:hAnsi="Times New Roman" w:cs="Times New Roman"/>
          <w:sz w:val="26"/>
          <w:szCs w:val="26"/>
        </w:rPr>
        <w:t>У</w:t>
      </w:r>
      <w:r w:rsidRPr="00D07822">
        <w:rPr>
          <w:rFonts w:ascii="Times New Roman" w:hAnsi="Times New Roman" w:cs="Times New Roman"/>
          <w:sz w:val="26"/>
          <w:szCs w:val="26"/>
        </w:rPr>
        <w:t xml:space="preserve">чреждению заказным почтовым отправлением с уведомлением о вручении </w:t>
      </w:r>
      <w:proofErr w:type="gramStart"/>
      <w:r w:rsidRPr="00D07822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Pr="00D07822">
        <w:rPr>
          <w:rFonts w:ascii="Times New Roman" w:hAnsi="Times New Roman" w:cs="Times New Roman"/>
          <w:sz w:val="26"/>
          <w:szCs w:val="26"/>
        </w:rPr>
        <w:t xml:space="preserve"> о возврате в полном объеме полученной субсидии в бюджет </w:t>
      </w:r>
      <w:r w:rsidR="00FB73F6" w:rsidRPr="00D07822">
        <w:rPr>
          <w:rFonts w:ascii="Times New Roman" w:hAnsi="Times New Roman" w:cs="Times New Roman"/>
          <w:sz w:val="26"/>
          <w:szCs w:val="26"/>
        </w:rPr>
        <w:t>городского поселения Грязовецкое</w:t>
      </w:r>
      <w:r w:rsidRPr="00D07822">
        <w:rPr>
          <w:rFonts w:ascii="Times New Roman" w:hAnsi="Times New Roman" w:cs="Times New Roman"/>
          <w:sz w:val="26"/>
          <w:szCs w:val="26"/>
        </w:rPr>
        <w:t xml:space="preserve"> в течение тридцати календарных дней со дня направления соответствующего требования.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4.8. Учредитель, контролирует целевое использование субсидий учреждениями.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D07822">
        <w:rPr>
          <w:rFonts w:ascii="Times New Roman" w:hAnsi="Times New Roman" w:cs="Times New Roman"/>
          <w:sz w:val="26"/>
          <w:szCs w:val="26"/>
        </w:rPr>
        <w:t>4.9. Учреждение несет ответственность за нецелевое использование субсидии в соответствии с действующим законодательством.</w:t>
      </w:r>
    </w:p>
    <w:p w:rsidR="00260231" w:rsidRPr="00D07822" w:rsidRDefault="00260231" w:rsidP="00260231">
      <w:pPr>
        <w:spacing w:line="340" w:lineRule="exact"/>
        <w:ind w:firstLine="540"/>
        <w:rPr>
          <w:rFonts w:ascii="Times New Roman" w:hAnsi="Times New Roman" w:cs="Times New Roman"/>
        </w:rPr>
      </w:pPr>
    </w:p>
    <w:bookmarkEnd w:id="44"/>
    <w:p w:rsidR="00A92F0D" w:rsidRPr="00D07822" w:rsidRDefault="00A92F0D" w:rsidP="00951BEC">
      <w:pPr>
        <w:ind w:firstLine="698"/>
        <w:jc w:val="right"/>
        <w:rPr>
          <w:rStyle w:val="a6"/>
          <w:rFonts w:ascii="Times New Roman" w:hAnsi="Times New Roman" w:cs="Times New Roman"/>
        </w:rPr>
      </w:pPr>
    </w:p>
    <w:sectPr w:rsidR="00A92F0D" w:rsidRPr="00D07822" w:rsidSect="008C027F">
      <w:pgSz w:w="11900" w:h="16800"/>
      <w:pgMar w:top="1440" w:right="799" w:bottom="1440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427"/>
    <w:multiLevelType w:val="hybridMultilevel"/>
    <w:tmpl w:val="F586C2D8"/>
    <w:lvl w:ilvl="0" w:tplc="E8E4F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5"/>
    <w:rsid w:val="000740E7"/>
    <w:rsid w:val="000870A9"/>
    <w:rsid w:val="001C35EF"/>
    <w:rsid w:val="00260231"/>
    <w:rsid w:val="0027162F"/>
    <w:rsid w:val="00295898"/>
    <w:rsid w:val="00295B3F"/>
    <w:rsid w:val="002B016C"/>
    <w:rsid w:val="003514EA"/>
    <w:rsid w:val="00357C5A"/>
    <w:rsid w:val="003F500A"/>
    <w:rsid w:val="00421E24"/>
    <w:rsid w:val="0042647C"/>
    <w:rsid w:val="00453517"/>
    <w:rsid w:val="004759D2"/>
    <w:rsid w:val="004C04F4"/>
    <w:rsid w:val="004F1F5A"/>
    <w:rsid w:val="00637C0E"/>
    <w:rsid w:val="006A2C19"/>
    <w:rsid w:val="006A36F1"/>
    <w:rsid w:val="00743F69"/>
    <w:rsid w:val="007C36D5"/>
    <w:rsid w:val="0089088C"/>
    <w:rsid w:val="008C027F"/>
    <w:rsid w:val="008D661C"/>
    <w:rsid w:val="00951BEC"/>
    <w:rsid w:val="009C250B"/>
    <w:rsid w:val="009E5D35"/>
    <w:rsid w:val="00A008A5"/>
    <w:rsid w:val="00A845A8"/>
    <w:rsid w:val="00A92F0D"/>
    <w:rsid w:val="00AB696B"/>
    <w:rsid w:val="00BA2E04"/>
    <w:rsid w:val="00C63A58"/>
    <w:rsid w:val="00D07822"/>
    <w:rsid w:val="00D47E6F"/>
    <w:rsid w:val="00DB6DF5"/>
    <w:rsid w:val="00DF5513"/>
    <w:rsid w:val="00E042C4"/>
    <w:rsid w:val="00E43DAF"/>
    <w:rsid w:val="00EB1AD8"/>
    <w:rsid w:val="00F62F99"/>
    <w:rsid w:val="00FB4630"/>
    <w:rsid w:val="00FB73F6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B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B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951BEC"/>
    <w:pPr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951BE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951BE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951BE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51BEC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51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B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F500A"/>
    <w:pPr>
      <w:widowControl/>
      <w:autoSpaceDE/>
      <w:autoSpaceDN/>
      <w:adjustRightInd/>
      <w:spacing w:before="100" w:beforeAutospacing="1" w:after="62" w:line="238" w:lineRule="atLeast"/>
      <w:ind w:firstLine="0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3F50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3F50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50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3F5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B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B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951BEC"/>
    <w:pPr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951BE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951BE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951BE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51BEC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51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B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F500A"/>
    <w:pPr>
      <w:widowControl/>
      <w:autoSpaceDE/>
      <w:autoSpaceDN/>
      <w:adjustRightInd/>
      <w:spacing w:before="100" w:beforeAutospacing="1" w:after="62" w:line="238" w:lineRule="atLeast"/>
      <w:ind w:firstLine="0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3F50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3F50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50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3F5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13" TargetMode="External"/><Relationship Id="rId13" Type="http://schemas.openxmlformats.org/officeDocument/2006/relationships/hyperlink" Target="http://internet.garant.ru/document/redirect/10900200/20001" TargetMode="External"/><Relationship Id="rId18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3671487/0" TargetMode="External"/><Relationship Id="rId7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12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17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20" Type="http://schemas.openxmlformats.org/officeDocument/2006/relationships/hyperlink" Target="http://internet.garant.ru/document/redirect/73671487/1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24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23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10" Type="http://schemas.openxmlformats.org/officeDocument/2006/relationships/hyperlink" Target="http://internet.garant.ru/document/redirect/73671487/0" TargetMode="External"/><Relationship Id="rId19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3671487/1000" TargetMode="External"/><Relationship Id="rId14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Relationship Id="rId22" Type="http://schemas.openxmlformats.org/officeDocument/2006/relationships/hyperlink" Target="file:///D:\&#1089;&#1090;&#1072;&#1088;&#1099;&#1081;%20%20&#1082;&#1086;&#1084;&#1087;\&#1056;&#1072;&#1073;&#1086;&#1095;&#1080;&#1081;%20&#1089;&#1090;&#1086;&#1083;\&#1060;&#1048;&#1053;&#1040;&#1053;&#1057;&#1048;&#1057;&#1058;\&#1053;&#1086;&#1088;&#1084;&#1072;&#1090;&#1080;&#1074;&#1082;&#1072;&#1055;&#1083;&#1072;&#1085;%20&#1060;&#1061;&#1044;,%20&#1080;&#1085;&#1099;&#1077;%20&#1094;&#1077;&#1083;&#1080;\&#1057;&#1091;&#1073;&#1089;&#1080;&#1076;&#1080;&#1103;%20&#1085;&#1072;%20&#1080;&#1085;&#1099;&#1077;%20&#1094;&#1077;&#1083;&#1080;\&#1055;&#1086;&#1089;&#1090;&#1072;&#1085;&#1086;&#1074;&#1083;&#1077;&#1085;&#1080;&#1077;%20&#1055;&#1088;&#1072;&#1074;&#1080;&#1090;&#1077;&#1083;&#1100;&#1089;&#1090;&#1074;&#1072;%20&#1042;&#1054;%20&#1054;&#1073;%20&#1091;&#1090;&#1074;&#1077;&#1088;&#1078;&#1076;&#1077;&#1085;&#1080;&#1080;%20&#1055;&#1086;&#1088;&#1103;&#1076;&#1082;&#1072;%20&#1086;&#1087;&#1088;&#1077;&#1076;&#1077;&#1083;&#1077;&#1085;&#1080;&#1103;%20&#1086;&#1073;&#1098;&#1077;&#1084;&#1072;%20&#1048;&#1085;&#1099;&#1077;%20&#1094;&#1077;&#1083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2E4E-8C6E-4C3B-9FD1-CDFB59D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2021-07-28T08:44:00Z</dcterms:created>
  <dcterms:modified xsi:type="dcterms:W3CDTF">2021-08-05T11:30:00Z</dcterms:modified>
</cp:coreProperties>
</file>