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83" w:rsidRDefault="00125683" w:rsidP="0012568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ДУМА ЖУТОВСКОГО СЕЛЬСКОГО ПОСЕЛЕНИЯ</w:t>
      </w:r>
    </w:p>
    <w:p w:rsidR="00125683" w:rsidRDefault="00125683" w:rsidP="0012568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125683" w:rsidRDefault="00125683" w:rsidP="0012568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ВОЛГОГРАДСКОЙ ОБЛАСТИ</w:t>
      </w:r>
    </w:p>
    <w:p w:rsidR="00125683" w:rsidRDefault="00125683" w:rsidP="00125683">
      <w:pPr>
        <w:jc w:val="center"/>
        <w:rPr>
          <w:bCs/>
          <w:iCs/>
          <w:color w:val="FF0000"/>
        </w:rPr>
      </w:pPr>
    </w:p>
    <w:p w:rsidR="00125683" w:rsidRDefault="00125683" w:rsidP="00125683">
      <w:pPr>
        <w:shd w:val="clear" w:color="auto" w:fill="FFFFFF"/>
        <w:rPr>
          <w:b/>
          <w:bCs/>
          <w:color w:val="424242"/>
          <w:spacing w:val="-3"/>
          <w:sz w:val="20"/>
          <w:szCs w:val="20"/>
        </w:rPr>
      </w:pPr>
    </w:p>
    <w:p w:rsidR="00125683" w:rsidRDefault="00125683" w:rsidP="00125683">
      <w:pPr>
        <w:shd w:val="clear" w:color="auto" w:fill="FFFFFF"/>
        <w:ind w:left="2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125683" w:rsidRDefault="00125683" w:rsidP="00125683">
      <w:pPr>
        <w:shd w:val="clear" w:color="auto" w:fill="FFFFFF"/>
        <w:ind w:left="29"/>
        <w:jc w:val="both"/>
        <w:rPr>
          <w:color w:val="424242"/>
          <w:spacing w:val="-3"/>
          <w:sz w:val="20"/>
          <w:szCs w:val="20"/>
        </w:rPr>
      </w:pPr>
    </w:p>
    <w:p w:rsidR="00125683" w:rsidRDefault="00125683" w:rsidP="001256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13»февраля 2017 года                                                          № 112-26/3</w:t>
      </w:r>
    </w:p>
    <w:p w:rsidR="00125683" w:rsidRDefault="00125683" w:rsidP="00125683">
      <w:pPr>
        <w:jc w:val="both"/>
        <w:rPr>
          <w:sz w:val="20"/>
          <w:szCs w:val="20"/>
        </w:rPr>
      </w:pPr>
    </w:p>
    <w:p w:rsidR="00125683" w:rsidRDefault="00125683" w:rsidP="00125683">
      <w:pPr>
        <w:jc w:val="both"/>
        <w:rPr>
          <w:sz w:val="20"/>
          <w:szCs w:val="20"/>
        </w:rPr>
      </w:pPr>
    </w:p>
    <w:p w:rsidR="00125683" w:rsidRDefault="00125683" w:rsidP="00125683">
      <w:pPr>
        <w:pStyle w:val="a3"/>
        <w:ind w:right="4855"/>
        <w:rPr>
          <w:szCs w:val="28"/>
        </w:rPr>
      </w:pPr>
      <w:r>
        <w:rPr>
          <w:szCs w:val="28"/>
        </w:rPr>
        <w:t xml:space="preserve">О проекте </w:t>
      </w:r>
      <w:proofErr w:type="gramStart"/>
      <w:r>
        <w:rPr>
          <w:szCs w:val="28"/>
        </w:rPr>
        <w:t>решения  «</w:t>
      </w:r>
      <w:proofErr w:type="gramEnd"/>
      <w:r>
        <w:rPr>
          <w:szCs w:val="28"/>
        </w:rPr>
        <w:t xml:space="preserve">Об  исполнении  бюджета </w:t>
      </w:r>
      <w:proofErr w:type="spellStart"/>
      <w:r>
        <w:rPr>
          <w:szCs w:val="28"/>
        </w:rPr>
        <w:t>Жутовского</w:t>
      </w:r>
      <w:proofErr w:type="spellEnd"/>
      <w:r>
        <w:rPr>
          <w:szCs w:val="28"/>
        </w:rPr>
        <w:t xml:space="preserve"> сельского поселения Октябрьского муниципального района Волгоградской области за 2016 год », проведение по нему публичных слушаний</w:t>
      </w:r>
    </w:p>
    <w:p w:rsidR="00125683" w:rsidRDefault="00125683" w:rsidP="00125683">
      <w:pPr>
        <w:jc w:val="center"/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38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в соответствии с Положением о бюджетном процессе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 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125683" w:rsidRDefault="00125683" w:rsidP="00125683">
      <w:pPr>
        <w:jc w:val="center"/>
        <w:rPr>
          <w:b/>
          <w:sz w:val="28"/>
          <w:szCs w:val="28"/>
        </w:rPr>
      </w:pPr>
    </w:p>
    <w:p w:rsidR="00125683" w:rsidRDefault="00125683" w:rsidP="001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Одобрить проект решения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 xml:space="preserve">Об исполнении бюджета 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Октябрьского муниципального района Волгоградской области за 2016 год» (далее – проект), согласно приложению № 1. </w:t>
      </w:r>
    </w:p>
    <w:p w:rsidR="00125683" w:rsidRDefault="00125683" w:rsidP="00125683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20.10.2006 года №51-9/1 обнародовать проект решения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об исполнении бюджета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за 2016 год в срок до «</w:t>
      </w:r>
      <w:r>
        <w:rPr>
          <w:sz w:val="28"/>
          <w:szCs w:val="28"/>
        </w:rPr>
        <w:t xml:space="preserve">22»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125683" w:rsidRDefault="00125683" w:rsidP="00125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учета предложений по проекту решения об исполнении бюджета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за 2016 год, участия граждан в его обсуждении и проведения по нему публичных слушаний (приложение № 2).</w:t>
      </w:r>
    </w:p>
    <w:p w:rsidR="00125683" w:rsidRDefault="00125683" w:rsidP="0012568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4. Для обсуждения проекта решения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</w:t>
      </w:r>
      <w:proofErr w:type="gramStart"/>
      <w:r>
        <w:rPr>
          <w:sz w:val="28"/>
          <w:szCs w:val="28"/>
        </w:rPr>
        <w:t>области  с</w:t>
      </w:r>
      <w:proofErr w:type="gramEnd"/>
      <w:r>
        <w:rPr>
          <w:sz w:val="28"/>
          <w:szCs w:val="28"/>
        </w:rPr>
        <w:t xml:space="preserve"> участием жителей, назначить проведение публичных слушаний по истечении 15 дней после обнародования настоящего решения. Публичные слушания провести 6 марта 2017 года в </w:t>
      </w:r>
      <w:proofErr w:type="gramStart"/>
      <w:r>
        <w:rPr>
          <w:sz w:val="28"/>
          <w:szCs w:val="28"/>
        </w:rPr>
        <w:t>10  часов</w:t>
      </w:r>
      <w:proofErr w:type="gramEnd"/>
      <w:r>
        <w:rPr>
          <w:sz w:val="28"/>
          <w:szCs w:val="28"/>
        </w:rPr>
        <w:t xml:space="preserve"> 00 минут  в помещении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дома культуры  по адресу: </w:t>
      </w:r>
      <w:proofErr w:type="spellStart"/>
      <w:r>
        <w:rPr>
          <w:sz w:val="28"/>
          <w:szCs w:val="28"/>
        </w:rPr>
        <w:t>с.Жутово</w:t>
      </w:r>
      <w:proofErr w:type="spellEnd"/>
      <w:r>
        <w:rPr>
          <w:sz w:val="28"/>
          <w:szCs w:val="28"/>
        </w:rPr>
        <w:t xml:space="preserve"> 2-е,ул.Центральная,27 .</w:t>
      </w:r>
    </w:p>
    <w:p w:rsidR="00125683" w:rsidRDefault="00125683" w:rsidP="0012568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Cs/>
          <w:sz w:val="28"/>
          <w:szCs w:val="28"/>
        </w:rPr>
        <w:t xml:space="preserve">Настоящее решение подлежит одновременному обнародованию с проектом </w:t>
      </w:r>
      <w:proofErr w:type="gramStart"/>
      <w:r>
        <w:rPr>
          <w:iCs/>
          <w:sz w:val="28"/>
          <w:szCs w:val="28"/>
        </w:rPr>
        <w:t>решения  и</w:t>
      </w:r>
      <w:proofErr w:type="gramEnd"/>
      <w:r>
        <w:rPr>
          <w:iCs/>
          <w:sz w:val="28"/>
          <w:szCs w:val="28"/>
        </w:rPr>
        <w:t xml:space="preserve"> порядком учета граждан, и вступает в силу со дня его официального обнародования.</w:t>
      </w: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125683" w:rsidRDefault="00125683" w:rsidP="0012568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Жутовского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Н.А.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Голубев</w:t>
      </w: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pStyle w:val="1"/>
        <w:jc w:val="left"/>
        <w:rPr>
          <w:szCs w:val="28"/>
        </w:rPr>
      </w:pPr>
    </w:p>
    <w:p w:rsidR="00125683" w:rsidRDefault="00125683" w:rsidP="00125683">
      <w:pPr>
        <w:pStyle w:val="a5"/>
        <w:rPr>
          <w:sz w:val="28"/>
          <w:szCs w:val="28"/>
        </w:rPr>
      </w:pPr>
    </w:p>
    <w:tbl>
      <w:tblPr>
        <w:tblW w:w="3805" w:type="dxa"/>
        <w:jc w:val="right"/>
        <w:tblLook w:val="01E0" w:firstRow="1" w:lastRow="1" w:firstColumn="1" w:lastColumn="1" w:noHBand="0" w:noVBand="0"/>
      </w:tblPr>
      <w:tblGrid>
        <w:gridCol w:w="3805"/>
      </w:tblGrid>
      <w:tr w:rsidR="00125683" w:rsidTr="00125683">
        <w:trPr>
          <w:jc w:val="right"/>
        </w:trPr>
        <w:tc>
          <w:tcPr>
            <w:tcW w:w="3805" w:type="dxa"/>
          </w:tcPr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>
            <w:pPr>
              <w:pStyle w:val="a3"/>
              <w:ind w:right="-83"/>
              <w:rPr>
                <w:szCs w:val="28"/>
              </w:rPr>
            </w:pPr>
          </w:p>
          <w:p w:rsidR="00125683" w:rsidRDefault="00125683" w:rsidP="00125683">
            <w:pPr>
              <w:pStyle w:val="a3"/>
              <w:ind w:right="-83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2 к решению Думы </w:t>
            </w:r>
            <w:proofErr w:type="spellStart"/>
            <w:r>
              <w:rPr>
                <w:szCs w:val="28"/>
              </w:rPr>
              <w:t>Жутовского</w:t>
            </w:r>
            <w:proofErr w:type="spellEnd"/>
            <w:r>
              <w:rPr>
                <w:szCs w:val="28"/>
              </w:rPr>
              <w:t xml:space="preserve"> сельского поселения Октябрьского муниципального района Волгоградской области от 13.12. 2017 года   № 112-26/3</w:t>
            </w:r>
            <w:bookmarkStart w:id="0" w:name="_GoBack"/>
            <w:bookmarkEnd w:id="0"/>
            <w:r>
              <w:rPr>
                <w:szCs w:val="28"/>
              </w:rPr>
              <w:t>_</w:t>
            </w:r>
          </w:p>
        </w:tc>
      </w:tr>
    </w:tbl>
    <w:p w:rsidR="00125683" w:rsidRDefault="00125683" w:rsidP="00125683">
      <w:pPr>
        <w:rPr>
          <w:sz w:val="28"/>
          <w:szCs w:val="28"/>
        </w:rPr>
      </w:pPr>
    </w:p>
    <w:p w:rsidR="00125683" w:rsidRDefault="00125683" w:rsidP="00125683">
      <w:pPr>
        <w:ind w:left="1080" w:right="135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25683" w:rsidRDefault="00125683" w:rsidP="00125683">
      <w:pPr>
        <w:pStyle w:val="a5"/>
        <w:ind w:left="1080" w:right="1177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</w:t>
      </w:r>
    </w:p>
    <w:p w:rsidR="00125683" w:rsidRDefault="00125683" w:rsidP="00125683">
      <w:pPr>
        <w:pStyle w:val="a5"/>
        <w:ind w:left="1080" w:right="11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   исполнении бюджета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за 2016 год» и участия граждан в его обсуждении и проведения по нему публичных слушаний</w:t>
      </w:r>
    </w:p>
    <w:p w:rsidR="00125683" w:rsidRDefault="00125683" w:rsidP="00125683">
      <w:pPr>
        <w:pStyle w:val="a5"/>
        <w:ind w:left="1080" w:right="1177"/>
        <w:jc w:val="center"/>
        <w:rPr>
          <w:sz w:val="28"/>
          <w:szCs w:val="28"/>
          <w:vertAlign w:val="superscript"/>
        </w:rPr>
      </w:pP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Настоящий Порядок направлен на реализацию прав граждан, проживающих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поселения, на осуществление  местного самоуправления путём участия в обсуждении проекта решения «Об    исполнении бюджета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за 2016 год»  (далее – проект решения).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решения не позднее, чем за 30 дней до дня рассмотрения вопроса о его принятии на заседании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</w:t>
      </w:r>
      <w:proofErr w:type="gramStart"/>
      <w:r>
        <w:rPr>
          <w:noProof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подлежит</w:t>
      </w:r>
      <w:proofErr w:type="gramEnd"/>
      <w:r>
        <w:rPr>
          <w:sz w:val="28"/>
          <w:szCs w:val="28"/>
        </w:rPr>
        <w:t xml:space="preserve">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проекту решения направляются в письменном виде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по адресу: Волгоградская область, Октябрьский </w:t>
      </w:r>
      <w:proofErr w:type="gramStart"/>
      <w:r>
        <w:rPr>
          <w:sz w:val="28"/>
          <w:szCs w:val="28"/>
        </w:rPr>
        <w:t xml:space="preserve">район  </w:t>
      </w:r>
      <w:proofErr w:type="spellStart"/>
      <w:r>
        <w:rPr>
          <w:sz w:val="28"/>
          <w:szCs w:val="28"/>
        </w:rPr>
        <w:t>с.Жутово</w:t>
      </w:r>
      <w:proofErr w:type="spellEnd"/>
      <w:proofErr w:type="gramEnd"/>
      <w:r>
        <w:rPr>
          <w:sz w:val="28"/>
          <w:szCs w:val="28"/>
        </w:rPr>
        <w:t xml:space="preserve"> 2-е, ул.им.Ю.М.Носачёва,11 в течение 30 дней со дня обнародования проекта решения.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Для обсуждения проекта решения проводятся публичные слушания.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Организацию и проведение публичных слушаний осуществляет глава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Публичные слушания по проекту решения назначаются решением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noProof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проводятся по истечении 15 дней после официального обнародования указанного решения.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публичных слушаниях вправе принять участие каждый житель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публичных слушаниях по проекту решения выступает с докладом и председательствует глава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noProof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- председательствующий).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Для ведения протокола публичных слушаний председательствующий определяет секретаря публичных слушаний.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итогам публичных слушаний большинством голосов от числа присутствующих принимается заключение. 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125683" w:rsidRDefault="00125683" w:rsidP="0012568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16. Указанные замечания и предложения рассматриваются на заседании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поселения. </w:t>
      </w:r>
    </w:p>
    <w:p w:rsidR="00125683" w:rsidRDefault="00125683" w:rsidP="001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После завершения рассмотрения предложений граждан и заключения публичных слушаний 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noProof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принимает решение «Об    исполнении бюджета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за 2016 год». </w:t>
      </w:r>
    </w:p>
    <w:p w:rsidR="003C419B" w:rsidRDefault="003C419B"/>
    <w:sectPr w:rsidR="003C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3"/>
    <w:rsid w:val="00125683"/>
    <w:rsid w:val="003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6615D"/>
  <w15:chartTrackingRefBased/>
  <w15:docId w15:val="{DD11C8EF-E555-4448-9EDE-59FD32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83"/>
    <w:pPr>
      <w:keepNext/>
      <w:jc w:val="right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68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2568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5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256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25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2017-02-15T10:16:00Z</dcterms:created>
  <dcterms:modified xsi:type="dcterms:W3CDTF">2017-02-15T10:20:00Z</dcterms:modified>
</cp:coreProperties>
</file>