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E" w:rsidRPr="00B460D5" w:rsidRDefault="000D25B8" w:rsidP="00B46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8395C">
        <w:rPr>
          <w:rFonts w:ascii="Times New Roman" w:hAnsi="Times New Roman" w:cs="Times New Roman"/>
          <w:b/>
          <w:sz w:val="28"/>
          <w:szCs w:val="28"/>
        </w:rPr>
        <w:t xml:space="preserve">приглашенные, </w:t>
      </w:r>
      <w:r w:rsidRPr="00B460D5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0A154E" w:rsidRPr="00B460D5">
        <w:rPr>
          <w:rFonts w:ascii="Times New Roman" w:hAnsi="Times New Roman" w:cs="Times New Roman"/>
          <w:b/>
          <w:sz w:val="28"/>
          <w:szCs w:val="28"/>
        </w:rPr>
        <w:t>, односельчане!</w:t>
      </w:r>
    </w:p>
    <w:p w:rsidR="00726F19" w:rsidRPr="00B460D5" w:rsidRDefault="00726F19" w:rsidP="00B460D5">
      <w:pPr>
        <w:pStyle w:val="a5"/>
        <w:spacing w:line="360" w:lineRule="auto"/>
        <w:ind w:firstLine="709"/>
        <w:jc w:val="center"/>
        <w:rPr>
          <w:szCs w:val="28"/>
        </w:rPr>
      </w:pPr>
      <w:r w:rsidRPr="00B460D5">
        <w:rPr>
          <w:b/>
          <w:szCs w:val="28"/>
        </w:rPr>
        <w:t>Разрешите выступить</w:t>
      </w:r>
      <w:r w:rsidR="00B460D5">
        <w:rPr>
          <w:b/>
          <w:szCs w:val="28"/>
        </w:rPr>
        <w:t xml:space="preserve"> </w:t>
      </w:r>
      <w:r w:rsidRPr="00B460D5">
        <w:rPr>
          <w:b/>
          <w:szCs w:val="28"/>
        </w:rPr>
        <w:t xml:space="preserve">с отчетным докладом о </w:t>
      </w:r>
      <w:r w:rsidR="00684485">
        <w:rPr>
          <w:b/>
          <w:szCs w:val="28"/>
        </w:rPr>
        <w:t>работе</w:t>
      </w:r>
      <w:r w:rsidR="00B460D5">
        <w:rPr>
          <w:b/>
          <w:szCs w:val="28"/>
        </w:rPr>
        <w:t xml:space="preserve"> </w:t>
      </w:r>
      <w:r w:rsidR="008B5338" w:rsidRPr="00B460D5">
        <w:rPr>
          <w:b/>
          <w:szCs w:val="28"/>
        </w:rPr>
        <w:t>администрации Колыбельского</w:t>
      </w:r>
      <w:r w:rsidRPr="00B460D5">
        <w:rPr>
          <w:b/>
          <w:szCs w:val="28"/>
        </w:rPr>
        <w:t xml:space="preserve"> сельского поселения</w:t>
      </w:r>
      <w:r w:rsidR="00F8395C">
        <w:rPr>
          <w:b/>
          <w:szCs w:val="28"/>
        </w:rPr>
        <w:t xml:space="preserve"> в 2021</w:t>
      </w:r>
      <w:r w:rsidR="00456A5D">
        <w:rPr>
          <w:b/>
          <w:szCs w:val="28"/>
        </w:rPr>
        <w:t xml:space="preserve"> год</w:t>
      </w:r>
      <w:r w:rsidR="000D25B8" w:rsidRPr="00B460D5">
        <w:rPr>
          <w:b/>
          <w:szCs w:val="28"/>
        </w:rPr>
        <w:t xml:space="preserve"> и перспективах на 202</w:t>
      </w:r>
      <w:r w:rsidR="00F8395C">
        <w:rPr>
          <w:b/>
          <w:szCs w:val="28"/>
        </w:rPr>
        <w:t xml:space="preserve">2 </w:t>
      </w:r>
      <w:r w:rsidR="000D25B8" w:rsidRPr="00B460D5">
        <w:rPr>
          <w:b/>
          <w:szCs w:val="28"/>
        </w:rPr>
        <w:t>год</w:t>
      </w:r>
      <w:r w:rsidRPr="00B460D5">
        <w:rPr>
          <w:szCs w:val="28"/>
        </w:rPr>
        <w:t>.</w:t>
      </w:r>
    </w:p>
    <w:p w:rsidR="00726F19" w:rsidRPr="00B460D5" w:rsidRDefault="00726F19" w:rsidP="00B460D5">
      <w:pPr>
        <w:pStyle w:val="a5"/>
        <w:ind w:firstLine="709"/>
        <w:jc w:val="center"/>
        <w:rPr>
          <w:szCs w:val="28"/>
        </w:rPr>
      </w:pPr>
    </w:p>
    <w:p w:rsidR="00EA0B08" w:rsidRPr="00EA0B08" w:rsidRDefault="00EA0B08" w:rsidP="00B460D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B08">
        <w:rPr>
          <w:rFonts w:ascii="Times New Roman" w:hAnsi="Times New Roman" w:cs="Times New Roman"/>
          <w:color w:val="382E2C"/>
          <w:sz w:val="28"/>
          <w:szCs w:val="28"/>
        </w:rPr>
        <w:t xml:space="preserve">Представляя свой отчет о работе администрации Колыбельского  сельского </w:t>
      </w:r>
      <w:r w:rsidRPr="00684485">
        <w:rPr>
          <w:rFonts w:ascii="Times New Roman" w:hAnsi="Times New Roman" w:cs="Times New Roman"/>
          <w:sz w:val="28"/>
          <w:szCs w:val="28"/>
        </w:rPr>
        <w:t>поселения за 2021 год и перспективах на 2022 год постараюсь</w:t>
      </w:r>
      <w:proofErr w:type="gramEnd"/>
      <w:r w:rsidRPr="00684485">
        <w:rPr>
          <w:rFonts w:ascii="Times New Roman" w:hAnsi="Times New Roman" w:cs="Times New Roman"/>
          <w:sz w:val="28"/>
          <w:szCs w:val="28"/>
        </w:rPr>
        <w:t xml:space="preserve"> отразить основные моменты в деятельности администрации. В отчетном периоде вся работа администрации строилась в соответствии с федеральным и областным законодательством, Уставом сельского поселения, и была направлена на решение вопросов местного значения в соответствии с требованиями ФЗ № 131</w:t>
      </w:r>
      <w:r w:rsidR="00684485" w:rsidRPr="00684485">
        <w:rPr>
          <w:rFonts w:ascii="Times New Roman" w:hAnsi="Times New Roman" w:cs="Times New Roman"/>
          <w:sz w:val="28"/>
          <w:szCs w:val="28"/>
        </w:rPr>
        <w:t>-ФЗ</w:t>
      </w:r>
      <w:r w:rsidRPr="0068448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8C1F39" w:rsidRPr="00B460D5" w:rsidRDefault="008C1F39" w:rsidP="00B460D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встречи позволяют оценить достигнутые результаты, выслушать ваши замечания и предложения, выявить существенные проблемы, определить основные задачи и направления нашей деятельности на предстоящий год.</w:t>
      </w:r>
    </w:p>
    <w:p w:rsidR="008C1F39" w:rsidRPr="00B460D5" w:rsidRDefault="00897C00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 года численность населения</w:t>
      </w:r>
      <w:r w:rsidR="005B1B5F">
        <w:rPr>
          <w:rFonts w:ascii="Times New Roman" w:hAnsi="Times New Roman" w:cs="Times New Roman"/>
          <w:sz w:val="28"/>
          <w:szCs w:val="28"/>
        </w:rPr>
        <w:t xml:space="preserve"> по статистическим данным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B1B5F">
        <w:rPr>
          <w:rFonts w:ascii="Times New Roman" w:hAnsi="Times New Roman" w:cs="Times New Roman"/>
          <w:sz w:val="28"/>
          <w:szCs w:val="28"/>
        </w:rPr>
        <w:t xml:space="preserve">1 188 </w:t>
      </w:r>
      <w:r w:rsidR="001218B3">
        <w:rPr>
          <w:rFonts w:ascii="Times New Roman" w:hAnsi="Times New Roman" w:cs="Times New Roman"/>
          <w:sz w:val="28"/>
          <w:szCs w:val="28"/>
        </w:rPr>
        <w:t>человек</w:t>
      </w:r>
      <w:r w:rsidR="005B1B5F">
        <w:rPr>
          <w:rFonts w:ascii="Times New Roman" w:hAnsi="Times New Roman" w:cs="Times New Roman"/>
          <w:sz w:val="28"/>
          <w:szCs w:val="28"/>
        </w:rPr>
        <w:t xml:space="preserve">. </w:t>
      </w:r>
      <w:r w:rsidR="006D7EE9"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1218B3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6D7EE9">
        <w:rPr>
          <w:rFonts w:ascii="Times New Roman" w:hAnsi="Times New Roman" w:cs="Times New Roman"/>
          <w:sz w:val="28"/>
          <w:szCs w:val="28"/>
        </w:rPr>
        <w:t>в</w:t>
      </w:r>
      <w:r w:rsidR="008C1F39" w:rsidRPr="00B460D5">
        <w:rPr>
          <w:rFonts w:ascii="Times New Roman" w:hAnsi="Times New Roman" w:cs="Times New Roman"/>
          <w:sz w:val="28"/>
          <w:szCs w:val="28"/>
        </w:rPr>
        <w:t>ысок</w:t>
      </w:r>
      <w:r w:rsidR="006D7EE9">
        <w:rPr>
          <w:rFonts w:ascii="Times New Roman" w:hAnsi="Times New Roman" w:cs="Times New Roman"/>
          <w:sz w:val="28"/>
          <w:szCs w:val="28"/>
        </w:rPr>
        <w:t xml:space="preserve">ий </w:t>
      </w:r>
      <w:r w:rsidR="001218B3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6D7EE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C1F39" w:rsidRPr="00B460D5">
        <w:rPr>
          <w:rFonts w:ascii="Times New Roman" w:hAnsi="Times New Roman" w:cs="Times New Roman"/>
          <w:sz w:val="28"/>
          <w:szCs w:val="28"/>
        </w:rPr>
        <w:t>смертност</w:t>
      </w:r>
      <w:r w:rsidR="001218B3">
        <w:rPr>
          <w:rFonts w:ascii="Times New Roman" w:hAnsi="Times New Roman" w:cs="Times New Roman"/>
          <w:sz w:val="28"/>
          <w:szCs w:val="28"/>
        </w:rPr>
        <w:t>и, который составил 20 человек, при уровне рождаемости</w:t>
      </w:r>
      <w:r w:rsidR="00456A5D">
        <w:rPr>
          <w:rFonts w:ascii="Times New Roman" w:hAnsi="Times New Roman" w:cs="Times New Roman"/>
          <w:sz w:val="28"/>
          <w:szCs w:val="28"/>
        </w:rPr>
        <w:t xml:space="preserve"> – 9 человек</w:t>
      </w:r>
      <w:r w:rsidR="008C1F39" w:rsidRPr="00B460D5">
        <w:rPr>
          <w:rFonts w:ascii="Times New Roman" w:hAnsi="Times New Roman" w:cs="Times New Roman"/>
          <w:sz w:val="28"/>
          <w:szCs w:val="28"/>
        </w:rPr>
        <w:t>. Жителей трудоспособного возраста</w:t>
      </w:r>
      <w:r w:rsidR="00030EF0">
        <w:rPr>
          <w:rFonts w:ascii="Times New Roman" w:hAnsi="Times New Roman" w:cs="Times New Roman"/>
          <w:sz w:val="28"/>
          <w:szCs w:val="28"/>
        </w:rPr>
        <w:t xml:space="preserve"> 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 – </w:t>
      </w:r>
      <w:r w:rsidR="00684485">
        <w:rPr>
          <w:rFonts w:ascii="Times New Roman" w:hAnsi="Times New Roman" w:cs="Times New Roman"/>
          <w:sz w:val="28"/>
          <w:szCs w:val="28"/>
        </w:rPr>
        <w:t xml:space="preserve">649 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684485">
        <w:rPr>
          <w:rFonts w:ascii="Times New Roman" w:hAnsi="Times New Roman" w:cs="Times New Roman"/>
          <w:sz w:val="28"/>
          <w:szCs w:val="28"/>
        </w:rPr>
        <w:t xml:space="preserve"> в том числе в сельском хозяйстве занято 108 человек, социальная структура – 105 человек; 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в возрасте до 18 лет – </w:t>
      </w:r>
      <w:r w:rsidR="00684485">
        <w:rPr>
          <w:rFonts w:ascii="Times New Roman" w:hAnsi="Times New Roman" w:cs="Times New Roman"/>
          <w:sz w:val="28"/>
          <w:szCs w:val="28"/>
        </w:rPr>
        <w:t>186 человек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684485">
        <w:rPr>
          <w:rFonts w:ascii="Times New Roman" w:hAnsi="Times New Roman" w:cs="Times New Roman"/>
          <w:sz w:val="28"/>
          <w:szCs w:val="28"/>
        </w:rPr>
        <w:t>353</w:t>
      </w:r>
      <w:r w:rsidR="008C1F39" w:rsidRPr="00B460D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80EB4" w:rsidRPr="00B460D5" w:rsidRDefault="00B460D5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Социальная, </w:t>
      </w:r>
      <w:r w:rsidR="00381A2E" w:rsidRPr="00B460D5">
        <w:rPr>
          <w:rFonts w:ascii="Times New Roman" w:hAnsi="Times New Roman" w:cs="Times New Roman"/>
          <w:b/>
          <w:sz w:val="28"/>
          <w:szCs w:val="28"/>
        </w:rPr>
        <w:t>культурная</w:t>
      </w:r>
      <w:r w:rsidR="00644543">
        <w:rPr>
          <w:rFonts w:ascii="Times New Roman" w:hAnsi="Times New Roman" w:cs="Times New Roman"/>
          <w:b/>
          <w:sz w:val="28"/>
          <w:szCs w:val="28"/>
        </w:rPr>
        <w:t>, спортивная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духовная</w:t>
      </w:r>
      <w:r w:rsidR="00381A2E" w:rsidRPr="00B460D5">
        <w:rPr>
          <w:rFonts w:ascii="Times New Roman" w:hAnsi="Times New Roman" w:cs="Times New Roman"/>
          <w:b/>
          <w:sz w:val="28"/>
          <w:szCs w:val="28"/>
        </w:rPr>
        <w:t xml:space="preserve"> сфера</w:t>
      </w:r>
    </w:p>
    <w:p w:rsidR="005965E2" w:rsidRPr="00B460D5" w:rsidRDefault="008C1F39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</w:t>
      </w:r>
      <w:r w:rsidR="00743B6C" w:rsidRPr="00B460D5">
        <w:rPr>
          <w:rFonts w:ascii="Times New Roman" w:eastAsia="Times New Roman" w:hAnsi="Times New Roman" w:cs="Times New Roman"/>
          <w:sz w:val="28"/>
          <w:szCs w:val="28"/>
        </w:rPr>
        <w:t xml:space="preserve"> успешно</w:t>
      </w:r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60D5">
        <w:rPr>
          <w:rFonts w:ascii="Times New Roman" w:eastAsia="Times New Roman" w:hAnsi="Times New Roman" w:cs="Times New Roman"/>
          <w:sz w:val="28"/>
          <w:szCs w:val="28"/>
        </w:rPr>
        <w:t>работает и развивается</w:t>
      </w:r>
      <w:proofErr w:type="gramEnd"/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социальная</w:t>
      </w:r>
      <w:r w:rsidR="00780EB4" w:rsidRPr="00B460D5">
        <w:rPr>
          <w:rFonts w:ascii="Times New Roman" w:eastAsia="Times New Roman" w:hAnsi="Times New Roman" w:cs="Times New Roman"/>
          <w:sz w:val="28"/>
          <w:szCs w:val="28"/>
        </w:rPr>
        <w:t xml:space="preserve"> и культурная</w:t>
      </w:r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сфера, которая включает в себя</w:t>
      </w:r>
      <w:r w:rsidR="00743B6C" w:rsidRPr="00B460D5">
        <w:rPr>
          <w:rFonts w:ascii="Times New Roman" w:eastAsia="Times New Roman" w:hAnsi="Times New Roman" w:cs="Times New Roman"/>
          <w:sz w:val="28"/>
          <w:szCs w:val="28"/>
        </w:rPr>
        <w:t xml:space="preserve"> следующие учреждения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дошкольная группа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Колыбельская участковая больница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5E2" w:rsidRPr="00B460D5">
        <w:rPr>
          <w:rFonts w:ascii="Times New Roman" w:hAnsi="Times New Roman" w:cs="Times New Roman"/>
          <w:sz w:val="28"/>
          <w:szCs w:val="28"/>
        </w:rPr>
        <w:t xml:space="preserve"> почтовое отделение, отделение Сбербанка, </w:t>
      </w:r>
      <w:r w:rsidR="005965E2" w:rsidRPr="00B460D5">
        <w:rPr>
          <w:rFonts w:ascii="Times New Roman" w:hAnsi="Times New Roman" w:cs="Times New Roman"/>
          <w:sz w:val="28"/>
          <w:szCs w:val="28"/>
        </w:rPr>
        <w:lastRenderedPageBreak/>
        <w:t xml:space="preserve">центр удаленного  доступа «Мои документы»,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культуры, сельская библиотека</w:t>
      </w:r>
      <w:r w:rsidR="005965E2" w:rsidRPr="00B460D5">
        <w:rPr>
          <w:rFonts w:ascii="Times New Roman" w:hAnsi="Times New Roman" w:cs="Times New Roman"/>
          <w:sz w:val="28"/>
          <w:szCs w:val="28"/>
        </w:rPr>
        <w:t>.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благоустройства территории поселения и коммун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 обеспечивае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МКУ «Коммунальное хозяйство» и 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ПКВ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965E2" w:rsidRPr="00B460D5">
        <w:rPr>
          <w:rFonts w:ascii="Times New Roman" w:hAnsi="Times New Roman" w:cs="Times New Roman"/>
          <w:sz w:val="28"/>
          <w:szCs w:val="28"/>
        </w:rPr>
        <w:t>Основное направление экономики поселения сельское хозяйство – хозяйствующим объектом является компания ООО «</w:t>
      </w:r>
      <w:proofErr w:type="spellStart"/>
      <w:r w:rsidR="005965E2" w:rsidRPr="00B460D5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5965E2" w:rsidRPr="00B460D5">
        <w:rPr>
          <w:rFonts w:ascii="Times New Roman" w:hAnsi="Times New Roman" w:cs="Times New Roman"/>
          <w:sz w:val="28"/>
          <w:szCs w:val="28"/>
        </w:rPr>
        <w:t>».</w:t>
      </w:r>
      <w:r w:rsidR="00684485">
        <w:rPr>
          <w:rFonts w:ascii="Times New Roman" w:hAnsi="Times New Roman" w:cs="Times New Roman"/>
          <w:sz w:val="28"/>
          <w:szCs w:val="28"/>
        </w:rPr>
        <w:t xml:space="preserve"> </w:t>
      </w:r>
      <w:r w:rsidR="005965E2" w:rsidRPr="00B460D5">
        <w:rPr>
          <w:rFonts w:ascii="Times New Roman" w:hAnsi="Times New Roman" w:cs="Times New Roman"/>
          <w:sz w:val="28"/>
          <w:szCs w:val="28"/>
        </w:rPr>
        <w:t xml:space="preserve"> Для обеспечения населения услугами торговли имеются 4 магазина смешанных товаров,1 магазин хозяйственных товаров, </w:t>
      </w:r>
      <w:proofErr w:type="spellStart"/>
      <w:r w:rsidR="005965E2" w:rsidRPr="00B460D5">
        <w:rPr>
          <w:rFonts w:ascii="Times New Roman" w:hAnsi="Times New Roman" w:cs="Times New Roman"/>
          <w:sz w:val="28"/>
          <w:szCs w:val="28"/>
        </w:rPr>
        <w:t>минипекарня</w:t>
      </w:r>
      <w:proofErr w:type="spellEnd"/>
      <w:r w:rsidR="005965E2" w:rsidRPr="00B460D5">
        <w:rPr>
          <w:rFonts w:ascii="Times New Roman" w:hAnsi="Times New Roman" w:cs="Times New Roman"/>
          <w:sz w:val="28"/>
          <w:szCs w:val="28"/>
        </w:rPr>
        <w:t>.</w:t>
      </w:r>
    </w:p>
    <w:p w:rsidR="0055136C" w:rsidRDefault="005B1B5F" w:rsidP="006D7E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Колыбельской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общеобразовательной школе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дошкольную группу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 </w:t>
      </w:r>
      <w:r w:rsidR="006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регулярно осуществляется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учеников школьным автобусом. Все ученики обеспечены горячим питанием – завтрак и обед, с 1 по 4 классы обеды бесплатные</w:t>
      </w:r>
      <w:r w:rsidR="006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средств федерального бюджета</w:t>
      </w:r>
      <w:r w:rsidR="00901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5 по 11 за счет средств родителей и при</w:t>
      </w:r>
      <w:r w:rsidR="0055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="0090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55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513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ЭкоНиваАгро</w:t>
      </w:r>
      <w:proofErr w:type="spellEnd"/>
      <w:r w:rsidR="005513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7EE9" w:rsidRPr="007A2A6C" w:rsidRDefault="005965E2" w:rsidP="006D7EE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E9" w:rsidRPr="007A2A6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 проекта «Современная школа» (одно из направлений нацпроекта «Образование») в</w:t>
      </w:r>
      <w:r w:rsidR="006D7EE9" w:rsidRPr="007A2A6C">
        <w:rPr>
          <w:rFonts w:ascii="Times New Roman" w:hAnsi="Times New Roman" w:cs="Times New Roman"/>
          <w:sz w:val="28"/>
          <w:szCs w:val="28"/>
        </w:rPr>
        <w:t xml:space="preserve"> 2021 г в школе реализованы проекты </w:t>
      </w:r>
      <w:r w:rsidR="006D7EE9">
        <w:rPr>
          <w:rFonts w:ascii="Times New Roman" w:hAnsi="Times New Roman" w:cs="Times New Roman"/>
          <w:sz w:val="28"/>
          <w:szCs w:val="28"/>
        </w:rPr>
        <w:t>«</w:t>
      </w:r>
      <w:r w:rsidR="006D7EE9" w:rsidRPr="007A2A6C">
        <w:rPr>
          <w:rFonts w:ascii="Times New Roman" w:hAnsi="Times New Roman" w:cs="Times New Roman"/>
          <w:sz w:val="28"/>
          <w:szCs w:val="28"/>
        </w:rPr>
        <w:t>Точка роста</w:t>
      </w:r>
      <w:r w:rsidR="006D7EE9">
        <w:rPr>
          <w:rFonts w:ascii="Times New Roman" w:hAnsi="Times New Roman" w:cs="Times New Roman"/>
          <w:sz w:val="28"/>
          <w:szCs w:val="28"/>
        </w:rPr>
        <w:t>»</w:t>
      </w:r>
      <w:r w:rsidR="006D7EE9" w:rsidRPr="007A2A6C">
        <w:rPr>
          <w:rFonts w:ascii="Times New Roman" w:hAnsi="Times New Roman" w:cs="Times New Roman"/>
          <w:sz w:val="28"/>
          <w:szCs w:val="28"/>
        </w:rPr>
        <w:t xml:space="preserve"> и </w:t>
      </w:r>
      <w:r w:rsidR="006D7EE9">
        <w:rPr>
          <w:rFonts w:ascii="Times New Roman" w:hAnsi="Times New Roman" w:cs="Times New Roman"/>
          <w:sz w:val="28"/>
          <w:szCs w:val="28"/>
        </w:rPr>
        <w:t>«</w:t>
      </w:r>
      <w:r w:rsidR="006D7EE9" w:rsidRPr="007A2A6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6D7EE9">
        <w:rPr>
          <w:rFonts w:ascii="Times New Roman" w:hAnsi="Times New Roman" w:cs="Times New Roman"/>
          <w:sz w:val="28"/>
          <w:szCs w:val="28"/>
        </w:rPr>
        <w:t>»</w:t>
      </w:r>
      <w:r w:rsidR="00684485">
        <w:rPr>
          <w:rFonts w:ascii="Times New Roman" w:hAnsi="Times New Roman" w:cs="Times New Roman"/>
          <w:sz w:val="28"/>
          <w:szCs w:val="28"/>
        </w:rPr>
        <w:t xml:space="preserve">: 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 капитальный 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 кабинетов</w:t>
      </w:r>
      <w:r w:rsidR="00901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х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имии и биологии, 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физики, 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информатики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рекреация 2 этажа. </w:t>
      </w:r>
    </w:p>
    <w:p w:rsidR="006D7EE9" w:rsidRDefault="00790101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Получено новое оборудование</w:t>
      </w:r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цифровые лаборатории по физике, химии и биологии, наглядно-методические материалы, </w:t>
      </w:r>
      <w:r w:rsidR="006D7EE9">
        <w:rPr>
          <w:rFonts w:ascii="Times New Roman" w:hAnsi="Times New Roman" w:cs="Times New Roman"/>
          <w:iCs/>
          <w:sz w:val="28"/>
          <w:szCs w:val="28"/>
        </w:rPr>
        <w:t>д</w:t>
      </w:r>
      <w:r w:rsidR="006D7EE9" w:rsidRPr="00636B89">
        <w:rPr>
          <w:rFonts w:ascii="Times New Roman" w:hAnsi="Times New Roman" w:cs="Times New Roman"/>
          <w:iCs/>
          <w:sz w:val="28"/>
          <w:szCs w:val="28"/>
        </w:rPr>
        <w:t>емонстрационное оборудование,</w:t>
      </w:r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 для робототехники,  ноутбуки, МФУ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школу </w:t>
      </w:r>
      <w:proofErr w:type="gramStart"/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 высокоскоростной интернет и организована</w:t>
      </w:r>
      <w:proofErr w:type="gramEnd"/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общешкольная локальная сеть. Благодаря этому в декабре 2021г появилась возможность организовать </w:t>
      </w:r>
      <w:proofErr w:type="spellStart"/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6D7EE9" w:rsidRPr="0063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занят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для  учащихся 9 и 11 классов. 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3 кабинета оснащены новой мебелью.</w:t>
      </w:r>
    </w:p>
    <w:p w:rsidR="00790101" w:rsidRDefault="00790101" w:rsidP="005134B9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реализации проектов «Точка Роста» и «</w:t>
      </w:r>
      <w:r w:rsidRPr="007A2A6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45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 появилась дополнительная возможность занятий по таким видам деятельности: </w:t>
      </w:r>
      <w:r w:rsidRPr="0079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«Занимательная информатика»,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«Биология и современность», «Юный натуралист», «Юный химик», «Химия вокруг нас», «Чудеса физики», «Занимательная биология», «Программирование»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101" w:rsidRPr="00790101" w:rsidRDefault="00790101" w:rsidP="005134B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основе договоров о взаимодействии на базе школы организовано дополнительное образование: лапта, бадминтон – организатором является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ЮСШ </w:t>
      </w: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5B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 и  бумажное моделирование – при поддержке Центра технического творчества г.</w:t>
      </w:r>
      <w:r w:rsidR="005B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Лиски.</w:t>
      </w:r>
    </w:p>
    <w:p w:rsidR="006D7EE9" w:rsidRDefault="00790101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D7EE9" w:rsidRPr="007A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пищеблоке уст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ановлена новая вытяжная система, </w:t>
      </w:r>
      <w:r w:rsidR="005B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произведена заме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фильтров</w:t>
      </w:r>
      <w:r w:rsidR="006D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очистки воды.</w:t>
      </w:r>
    </w:p>
    <w:p w:rsidR="00790101" w:rsidRDefault="00790101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завершены работы по подготовке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64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7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получено 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экспертное заключение на выполнение работ по капитальному ремонту здания Колыбельской СОШ</w:t>
      </w:r>
      <w:r w:rsidR="0097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дальнейшего</w:t>
      </w:r>
      <w:r w:rsidR="0017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в </w:t>
      </w:r>
      <w:r w:rsidR="0097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</w:t>
      </w:r>
      <w:r w:rsidR="006C7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программе</w:t>
      </w:r>
      <w:r w:rsidR="005B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2023-2024 годы</w:t>
      </w:r>
      <w:r w:rsidR="0097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0101" w:rsidRDefault="00790101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дошкольной группе произведен косметический ремонт, </w:t>
      </w:r>
      <w:r>
        <w:rPr>
          <w:rFonts w:ascii="Times New Roman" w:hAnsi="Times New Roman" w:cs="Times New Roman"/>
          <w:sz w:val="28"/>
          <w:szCs w:val="28"/>
        </w:rPr>
        <w:t>приобретены комплекты постельного белья, игрушки, частично обновлена мебель.</w:t>
      </w:r>
    </w:p>
    <w:p w:rsidR="00973713" w:rsidRDefault="00973713" w:rsidP="00644543">
      <w:pPr>
        <w:pStyle w:val="1"/>
        <w:shd w:val="clear" w:color="auto" w:fill="FFFFFF"/>
        <w:spacing w:before="75" w:beforeAutospacing="0" w:after="150" w:afterAutospacing="0" w:line="360" w:lineRule="auto"/>
        <w:ind w:firstLine="851"/>
        <w:jc w:val="both"/>
        <w:rPr>
          <w:sz w:val="28"/>
          <w:szCs w:val="28"/>
        </w:rPr>
      </w:pPr>
      <w:r w:rsidRPr="001017AC">
        <w:rPr>
          <w:b w:val="0"/>
          <w:sz w:val="28"/>
          <w:szCs w:val="28"/>
        </w:rPr>
        <w:t xml:space="preserve"> </w:t>
      </w:r>
      <w:proofErr w:type="gramStart"/>
      <w:r w:rsidR="001218B3" w:rsidRPr="001017AC">
        <w:rPr>
          <w:b w:val="0"/>
          <w:sz w:val="28"/>
          <w:szCs w:val="28"/>
        </w:rPr>
        <w:t>В рамках участия ТОС «Донской» совместно с К</w:t>
      </w:r>
      <w:r w:rsidR="001017AC" w:rsidRPr="001017AC">
        <w:rPr>
          <w:b w:val="0"/>
          <w:sz w:val="28"/>
          <w:szCs w:val="28"/>
        </w:rPr>
        <w:t xml:space="preserve">олыбельской СОШ и администрацией Колыбельского сельского поселения в конкурсном отборе </w:t>
      </w:r>
      <w:r w:rsidR="001218B3" w:rsidRPr="001017AC">
        <w:rPr>
          <w:b w:val="0"/>
          <w:sz w:val="28"/>
          <w:szCs w:val="28"/>
        </w:rPr>
        <w:t xml:space="preserve">  Центра поддержки и продвижения общественных, государственных и муниципальных инициатив Воронежской области «Образ будущего»</w:t>
      </w:r>
      <w:r w:rsidR="001017AC" w:rsidRPr="001017AC">
        <w:rPr>
          <w:b w:val="0"/>
          <w:sz w:val="28"/>
          <w:szCs w:val="28"/>
        </w:rPr>
        <w:t xml:space="preserve">, </w:t>
      </w:r>
      <w:r w:rsidR="001017AC" w:rsidRPr="001017AC">
        <w:rPr>
          <w:b w:val="0"/>
          <w:sz w:val="28"/>
          <w:szCs w:val="28"/>
          <w:shd w:val="clear" w:color="auto" w:fill="FFFFFF"/>
        </w:rPr>
        <w:t>действующий по инициативе и при поддержке А.В. Гордеева</w:t>
      </w:r>
      <w:r w:rsidR="006B3B17">
        <w:rPr>
          <w:b w:val="0"/>
          <w:sz w:val="28"/>
          <w:szCs w:val="28"/>
          <w:shd w:val="clear" w:color="auto" w:fill="FFFFFF"/>
        </w:rPr>
        <w:t xml:space="preserve"> был реализован проект по благоустройству территории детского сада, а именно произведена полная замена заборного ограждения и установлено детское игровое оборудование</w:t>
      </w:r>
      <w:r w:rsidR="005B1B5F">
        <w:rPr>
          <w:b w:val="0"/>
          <w:sz w:val="28"/>
          <w:szCs w:val="28"/>
          <w:shd w:val="clear" w:color="auto" w:fill="FFFFFF"/>
        </w:rPr>
        <w:t xml:space="preserve">, </w:t>
      </w:r>
      <w:r w:rsidR="006B3B17">
        <w:rPr>
          <w:b w:val="0"/>
          <w:sz w:val="28"/>
          <w:szCs w:val="28"/>
          <w:shd w:val="clear" w:color="auto" w:fill="FFFFFF"/>
        </w:rPr>
        <w:t xml:space="preserve"> соответствующее</w:t>
      </w:r>
      <w:proofErr w:type="gramEnd"/>
      <w:r w:rsidR="006B3B17">
        <w:rPr>
          <w:b w:val="0"/>
          <w:sz w:val="28"/>
          <w:szCs w:val="28"/>
          <w:shd w:val="clear" w:color="auto" w:fill="FFFFFF"/>
        </w:rPr>
        <w:t xml:space="preserve"> возрастным категориям (998,9 тыс. руб.). Так же были </w:t>
      </w:r>
      <w:proofErr w:type="gramStart"/>
      <w:r w:rsidR="006B3B17">
        <w:rPr>
          <w:b w:val="0"/>
          <w:sz w:val="28"/>
          <w:szCs w:val="28"/>
          <w:shd w:val="clear" w:color="auto" w:fill="FFFFFF"/>
        </w:rPr>
        <w:t>приобретены и установлены</w:t>
      </w:r>
      <w:proofErr w:type="gramEnd"/>
      <w:r w:rsidR="006B3B17">
        <w:rPr>
          <w:b w:val="0"/>
          <w:sz w:val="28"/>
          <w:szCs w:val="28"/>
          <w:shd w:val="clear" w:color="auto" w:fill="FFFFFF"/>
        </w:rPr>
        <w:t xml:space="preserve"> две прогулочные беседки за счет средств муниципального района, при поддержке </w:t>
      </w:r>
      <w:r w:rsidR="006C7AFD">
        <w:rPr>
          <w:b w:val="0"/>
          <w:sz w:val="28"/>
          <w:szCs w:val="28"/>
          <w:shd w:val="clear" w:color="auto" w:fill="FFFFFF"/>
        </w:rPr>
        <w:t>ООО «</w:t>
      </w:r>
      <w:proofErr w:type="spellStart"/>
      <w:r w:rsidR="006C7AFD">
        <w:rPr>
          <w:b w:val="0"/>
          <w:sz w:val="28"/>
          <w:szCs w:val="28"/>
          <w:shd w:val="clear" w:color="auto" w:fill="FFFFFF"/>
        </w:rPr>
        <w:t>ЭкоНиваАгро</w:t>
      </w:r>
      <w:proofErr w:type="spellEnd"/>
      <w:r w:rsidR="006C7AFD">
        <w:rPr>
          <w:b w:val="0"/>
          <w:sz w:val="28"/>
          <w:szCs w:val="28"/>
          <w:shd w:val="clear" w:color="auto" w:fill="FFFFFF"/>
        </w:rPr>
        <w:t>»</w:t>
      </w:r>
      <w:r w:rsidR="006B3B17">
        <w:rPr>
          <w:b w:val="0"/>
          <w:sz w:val="28"/>
          <w:szCs w:val="28"/>
          <w:shd w:val="clear" w:color="auto" w:fill="FFFFFF"/>
        </w:rPr>
        <w:t xml:space="preserve"> были выполнены работы по подготов</w:t>
      </w:r>
      <w:r w:rsidR="005B1B5F">
        <w:rPr>
          <w:b w:val="0"/>
          <w:sz w:val="28"/>
          <w:szCs w:val="28"/>
          <w:shd w:val="clear" w:color="auto" w:fill="FFFFFF"/>
        </w:rPr>
        <w:t xml:space="preserve">ке </w:t>
      </w:r>
      <w:r w:rsidR="001704A0">
        <w:rPr>
          <w:b w:val="0"/>
          <w:sz w:val="28"/>
          <w:szCs w:val="28"/>
          <w:shd w:val="clear" w:color="auto" w:fill="FFFFFF"/>
        </w:rPr>
        <w:t>благоустраиваемой</w:t>
      </w:r>
      <w:r w:rsidR="005B1B5F">
        <w:rPr>
          <w:b w:val="0"/>
          <w:sz w:val="28"/>
          <w:szCs w:val="28"/>
          <w:shd w:val="clear" w:color="auto" w:fill="FFFFFF"/>
        </w:rPr>
        <w:t xml:space="preserve"> территории и </w:t>
      </w:r>
      <w:r w:rsidR="006B3B17">
        <w:rPr>
          <w:b w:val="0"/>
          <w:sz w:val="28"/>
          <w:szCs w:val="28"/>
          <w:shd w:val="clear" w:color="auto" w:fill="FFFFFF"/>
        </w:rPr>
        <w:t xml:space="preserve"> завозу песка.  </w:t>
      </w:r>
      <w:r w:rsidR="001017AC" w:rsidRPr="001017AC">
        <w:rPr>
          <w:rFonts w:ascii="Arial" w:hAnsi="Arial" w:cs="Arial"/>
          <w:b w:val="0"/>
          <w:color w:val="49688E"/>
          <w:sz w:val="21"/>
          <w:szCs w:val="21"/>
          <w:shd w:val="clear" w:color="auto" w:fill="FFFFFF"/>
        </w:rPr>
        <w:t> </w:t>
      </w:r>
    </w:p>
    <w:p w:rsidR="00790101" w:rsidRPr="00790101" w:rsidRDefault="006B3B17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2022 года проведение</w:t>
      </w:r>
      <w:r w:rsidR="006C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 здания</w:t>
      </w:r>
      <w:r w:rsidR="00973713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C7AFD">
        <w:rPr>
          <w:rFonts w:ascii="Times New Roman" w:hAnsi="Times New Roman" w:cs="Times New Roman"/>
          <w:sz w:val="28"/>
          <w:szCs w:val="28"/>
        </w:rPr>
        <w:t>й группы (детского сада</w:t>
      </w:r>
      <w:r w:rsidR="0097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5E2" w:rsidRDefault="005965E2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едицинское обеспечение населения, стабильную санитарно-эпидемиологическую ситуацию в поселении обеспечивает Колыбе</w:t>
      </w:r>
      <w:r w:rsidR="004A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льская участковая больница на 17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и дневного пребывания</w:t>
      </w:r>
      <w:r w:rsidR="004A133A">
        <w:rPr>
          <w:rFonts w:ascii="Times New Roman" w:eastAsia="Times New Roman" w:hAnsi="Times New Roman" w:cs="Times New Roman"/>
          <w:sz w:val="28"/>
          <w:szCs w:val="28"/>
          <w:lang w:eastAsia="ru-RU"/>
        </w:rPr>
        <w:t>, 1 фельдшерская бригада скорой помощи</w:t>
      </w:r>
      <w:r w:rsidR="0097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ведется прием врача общей практики, оказывается экстренная медицинская помощь. Ведется успешная вакцинация жителей от новой </w:t>
      </w:r>
      <w:proofErr w:type="spellStart"/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том числе с выездом на дом. В этой области нашей больнице удалось достигнуть высоких показателей: при плановых цифрах в 80% взрослого населения привито </w:t>
      </w:r>
      <w:r w:rsidR="006C7AF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 жителей старше 60 лет </w:t>
      </w:r>
      <w:r w:rsidR="006C7AFD">
        <w:rPr>
          <w:rFonts w:ascii="Times New Roman" w:eastAsia="Times New Roman" w:hAnsi="Times New Roman" w:cs="Times New Roman"/>
          <w:sz w:val="28"/>
          <w:szCs w:val="28"/>
          <w:lang w:eastAsia="ru-RU"/>
        </w:rPr>
        <w:t>75%</w:t>
      </w:r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Регулярно организовываются выездные бригады специалистов </w:t>
      </w:r>
      <w:proofErr w:type="spellStart"/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Лискинской</w:t>
      </w:r>
      <w:proofErr w:type="spellEnd"/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больницы, в том числе для детей.</w:t>
      </w:r>
      <w:r w:rsidR="0097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 и</w:t>
      </w:r>
      <w:r w:rsidR="00A215C4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возможность приобретения </w:t>
      </w:r>
      <w:r w:rsidR="005B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A215C4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</w:t>
      </w:r>
      <w:r w:rsidR="005B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аптечном пункте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E76" w:rsidRPr="00B460D5" w:rsidRDefault="00FF2E76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проведен косметический ремонт палат, коридоров и кабинетов, при поддержке </w:t>
      </w:r>
      <w:r w:rsidR="006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C7A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ЭкоНиваАгро</w:t>
      </w:r>
      <w:proofErr w:type="spellEnd"/>
      <w:r w:rsidR="006C7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работы по замене водопровода, водонагревателей в пищеблоке и санпропускнике больницы.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реанимобиль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отделения скорой медицинской помощи.</w:t>
      </w:r>
    </w:p>
    <w:p w:rsidR="005965E2" w:rsidRPr="00B460D5" w:rsidRDefault="005965E2" w:rsidP="00B460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B28" w:rsidRPr="00B460D5">
        <w:rPr>
          <w:rFonts w:ascii="Times New Roman" w:eastAsia="Calibri" w:hAnsi="Times New Roman" w:cs="Times New Roman"/>
          <w:sz w:val="28"/>
          <w:szCs w:val="28"/>
        </w:rPr>
        <w:t>оциальные услуги одиноким и престар</w:t>
      </w:r>
      <w:r w:rsidR="006D7EE9">
        <w:rPr>
          <w:rFonts w:ascii="Times New Roman" w:eastAsia="Calibri" w:hAnsi="Times New Roman" w:cs="Times New Roman"/>
          <w:sz w:val="28"/>
          <w:szCs w:val="28"/>
        </w:rPr>
        <w:t>елым жителям на селе оказывают 4</w:t>
      </w:r>
      <w:r w:rsidR="00256B28" w:rsidRPr="00B460D5">
        <w:rPr>
          <w:rFonts w:ascii="Times New Roman" w:eastAsia="Calibri" w:hAnsi="Times New Roman" w:cs="Times New Roman"/>
          <w:sz w:val="28"/>
          <w:szCs w:val="28"/>
        </w:rPr>
        <w:t xml:space="preserve"> работника Управления социальной защиты Лискинского муниципального ра</w:t>
      </w:r>
      <w:r w:rsidR="00FA0AB9">
        <w:rPr>
          <w:rFonts w:ascii="Times New Roman" w:eastAsia="Calibri" w:hAnsi="Times New Roman" w:cs="Times New Roman"/>
          <w:sz w:val="28"/>
          <w:szCs w:val="28"/>
        </w:rPr>
        <w:t>йона, под их опекой находится 31 человек</w:t>
      </w:r>
      <w:r w:rsidR="00F91DFE" w:rsidRPr="00B460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0D22" w:rsidRDefault="005965E2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Колыбельского сельского поселения функционирует</w:t>
      </w:r>
      <w:r w:rsidR="00D14AE6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культуры</w:t>
      </w:r>
      <w:r w:rsidR="0045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D2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книжный фонд которой составляет более </w:t>
      </w:r>
      <w:r w:rsidR="00AA0D22" w:rsidRPr="00B4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4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="00AA0D22" w:rsidRPr="00B4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AA0D2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экземпляров,</w:t>
      </w:r>
      <w:r w:rsidR="006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ежегодно пополняется, </w:t>
      </w:r>
      <w:r w:rsidR="00AA0D2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открытый доступ к сети Интернет.</w:t>
      </w:r>
    </w:p>
    <w:p w:rsidR="00D746C1" w:rsidRPr="00B460D5" w:rsidRDefault="00D746C1" w:rsidP="004A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ДК </w:t>
      </w:r>
      <w:r w:rsidR="00CF5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 и творческие объединения по интересам, которые охватывают все слои населения: фольклорный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народный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детские вокальные кружки: «Радуга», «Надежда», «Вдохновение», танцевальный, театральный и кружки сольного пения. Все они принимают активное участие как в культурных мероприятиях на сцене ДК, так и за его пределами.</w:t>
      </w:r>
    </w:p>
    <w:p w:rsidR="00D746C1" w:rsidRPr="00D746C1" w:rsidRDefault="00AA0D22" w:rsidP="004A13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6C1">
        <w:rPr>
          <w:rFonts w:ascii="Times New Roman" w:hAnsi="Times New Roman" w:cs="Times New Roman"/>
          <w:sz w:val="28"/>
          <w:szCs w:val="28"/>
        </w:rPr>
        <w:t xml:space="preserve">К </w:t>
      </w:r>
      <w:r w:rsidR="00FF2E76" w:rsidRPr="00D746C1">
        <w:rPr>
          <w:rFonts w:ascii="Times New Roman" w:hAnsi="Times New Roman" w:cs="Times New Roman"/>
          <w:sz w:val="28"/>
          <w:szCs w:val="28"/>
        </w:rPr>
        <w:t>сожалению,</w:t>
      </w:r>
      <w:r w:rsidRPr="00D746C1">
        <w:rPr>
          <w:rFonts w:ascii="Times New Roman" w:hAnsi="Times New Roman" w:cs="Times New Roman"/>
          <w:sz w:val="28"/>
          <w:szCs w:val="28"/>
        </w:rPr>
        <w:t xml:space="preserve"> </w:t>
      </w:r>
      <w:r w:rsidR="00D746C1">
        <w:rPr>
          <w:rFonts w:ascii="Times New Roman" w:hAnsi="Times New Roman" w:cs="Times New Roman"/>
          <w:sz w:val="28"/>
          <w:szCs w:val="28"/>
        </w:rPr>
        <w:t>сложная</w:t>
      </w:r>
      <w:r w:rsidRPr="00D746C1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эпидемиологическая </w:t>
      </w:r>
      <w:r w:rsidR="00D746C1">
        <w:rPr>
          <w:rFonts w:ascii="Times New Roman" w:eastAsia="Times New Roman" w:hAnsi="Times New Roman" w:cs="Times New Roman"/>
          <w:sz w:val="28"/>
          <w:szCs w:val="28"/>
        </w:rPr>
        <w:t>обстановка и вводимые ограничения</w:t>
      </w:r>
      <w:r w:rsidRPr="00D7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C1">
        <w:rPr>
          <w:rFonts w:ascii="Times New Roman" w:eastAsia="Times New Roman" w:hAnsi="Times New Roman" w:cs="Times New Roman"/>
          <w:sz w:val="28"/>
          <w:szCs w:val="28"/>
        </w:rPr>
        <w:t>второй год внося</w:t>
      </w:r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46C1">
        <w:rPr>
          <w:rFonts w:ascii="Times New Roman" w:eastAsia="Times New Roman" w:hAnsi="Times New Roman" w:cs="Times New Roman"/>
          <w:sz w:val="28"/>
          <w:szCs w:val="28"/>
        </w:rPr>
        <w:t xml:space="preserve"> свои коррективы в работу этих учреждений</w:t>
      </w:r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 xml:space="preserve">, в связи </w:t>
      </w:r>
      <w:proofErr w:type="gramStart"/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 xml:space="preserve"> чем часть</w:t>
      </w:r>
      <w:r w:rsidRPr="00D746C1">
        <w:rPr>
          <w:rFonts w:ascii="Times New Roman" w:eastAsia="Times New Roman" w:hAnsi="Times New Roman" w:cs="Times New Roman"/>
          <w:sz w:val="28"/>
          <w:szCs w:val="28"/>
        </w:rPr>
        <w:t xml:space="preserve"> культурных мероприятий </w:t>
      </w:r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D746C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"Интернет" в социальных сетях на страничках учреждений.</w:t>
      </w:r>
      <w:r w:rsidR="00973713" w:rsidRPr="00D7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C1" w:rsidRPr="00D746C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D74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6C1" w:rsidRPr="00D746C1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все трудности</w:t>
      </w:r>
      <w:r w:rsidR="00D74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6C1" w:rsidRPr="00D746C1">
        <w:rPr>
          <w:rFonts w:ascii="Times New Roman" w:eastAsia="Times New Roman" w:hAnsi="Times New Roman" w:cs="Times New Roman"/>
          <w:sz w:val="28"/>
          <w:szCs w:val="28"/>
        </w:rPr>
        <w:t xml:space="preserve"> коллектив Колыбельского ДК принял участие в 2021 году в таких мероприятиях как: </w:t>
      </w:r>
    </w:p>
    <w:p w:rsidR="00D746C1" w:rsidRPr="00385D7C" w:rsidRDefault="00D746C1" w:rsidP="004A13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7C">
        <w:rPr>
          <w:rFonts w:ascii="Times New Roman" w:hAnsi="Times New Roman" w:cs="Times New Roman"/>
          <w:sz w:val="28"/>
          <w:szCs w:val="28"/>
        </w:rPr>
        <w:t>X  Всероссийский фестиваль казачьего творчества «Казачье братство» Подгоренски</w:t>
      </w:r>
      <w:r w:rsidR="004A133A">
        <w:rPr>
          <w:rFonts w:ascii="Times New Roman" w:hAnsi="Times New Roman" w:cs="Times New Roman"/>
          <w:sz w:val="28"/>
          <w:szCs w:val="28"/>
        </w:rPr>
        <w:t>й район</w:t>
      </w:r>
      <w:r>
        <w:rPr>
          <w:rFonts w:ascii="Times New Roman" w:hAnsi="Times New Roman" w:cs="Times New Roman"/>
          <w:sz w:val="28"/>
          <w:szCs w:val="28"/>
        </w:rPr>
        <w:t xml:space="preserve">, Воронежской области. </w:t>
      </w:r>
    </w:p>
    <w:p w:rsidR="00D746C1" w:rsidRPr="00385D7C" w:rsidRDefault="00D746C1" w:rsidP="004A13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5D7C">
        <w:rPr>
          <w:rFonts w:ascii="Times New Roman" w:hAnsi="Times New Roman" w:cs="Times New Roman"/>
          <w:sz w:val="28"/>
          <w:szCs w:val="28"/>
        </w:rPr>
        <w:t xml:space="preserve">  открытый конкурс казачьей культуры “Воронежская Застава» г. Воронеж </w:t>
      </w:r>
    </w:p>
    <w:p w:rsidR="00D746C1" w:rsidRPr="00385D7C" w:rsidRDefault="00D746C1" w:rsidP="004A13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D7C">
        <w:rPr>
          <w:rFonts w:ascii="Times New Roman" w:hAnsi="Times New Roman" w:cs="Times New Roman"/>
          <w:sz w:val="28"/>
          <w:szCs w:val="28"/>
        </w:rPr>
        <w:t xml:space="preserve"> Межрегиональный фестиваль казачье культуры «Собирались </w:t>
      </w:r>
      <w:proofErr w:type="spellStart"/>
      <w:r w:rsidRPr="00385D7C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385D7C">
        <w:rPr>
          <w:rFonts w:ascii="Times New Roman" w:hAnsi="Times New Roman" w:cs="Times New Roman"/>
          <w:sz w:val="28"/>
          <w:szCs w:val="28"/>
        </w:rPr>
        <w:t>» г. Орёл.</w:t>
      </w:r>
    </w:p>
    <w:p w:rsidR="00D746C1" w:rsidRDefault="00D746C1" w:rsidP="004A13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7C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611E3B">
        <w:rPr>
          <w:rFonts w:ascii="Times New Roman" w:hAnsi="Times New Roman" w:cs="Times New Roman"/>
          <w:sz w:val="28"/>
          <w:szCs w:val="28"/>
        </w:rPr>
        <w:t xml:space="preserve">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3B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3B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3B">
        <w:rPr>
          <w:rFonts w:ascii="Times New Roman" w:hAnsi="Times New Roman" w:cs="Times New Roman"/>
          <w:sz w:val="28"/>
          <w:szCs w:val="28"/>
        </w:rPr>
        <w:t>культуры</w:t>
      </w:r>
      <w:r w:rsidR="004A133A">
        <w:rPr>
          <w:rFonts w:ascii="Times New Roman" w:hAnsi="Times New Roman" w:cs="Times New Roman"/>
          <w:sz w:val="28"/>
          <w:szCs w:val="28"/>
        </w:rPr>
        <w:t xml:space="preserve"> «Белгородская станица» г</w:t>
      </w:r>
      <w:r w:rsidRPr="004A133A">
        <w:rPr>
          <w:rFonts w:ascii="Times New Roman" w:hAnsi="Times New Roman" w:cs="Times New Roman"/>
          <w:sz w:val="28"/>
          <w:szCs w:val="28"/>
        </w:rPr>
        <w:t xml:space="preserve">. Белгород </w:t>
      </w:r>
    </w:p>
    <w:p w:rsidR="004A133A" w:rsidRDefault="004A133A" w:rsidP="004A13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7C">
        <w:rPr>
          <w:rFonts w:ascii="Times New Roman" w:hAnsi="Times New Roman" w:cs="Times New Roman"/>
          <w:sz w:val="28"/>
          <w:szCs w:val="28"/>
        </w:rPr>
        <w:t>Районный фестиваль «Казачья Колыбель»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3A" w:rsidRDefault="004A133A" w:rsidP="006C7AF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33A">
        <w:rPr>
          <w:rFonts w:ascii="Times New Roman" w:hAnsi="Times New Roman" w:cs="Times New Roman"/>
          <w:sz w:val="28"/>
          <w:szCs w:val="28"/>
        </w:rPr>
        <w:t>В кинофестивале Лискинского района «Золотой Лис» видео – клипы народного ансамбля «</w:t>
      </w:r>
      <w:proofErr w:type="spellStart"/>
      <w:r w:rsidRPr="004A133A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4A133A">
        <w:rPr>
          <w:rFonts w:ascii="Times New Roman" w:hAnsi="Times New Roman" w:cs="Times New Roman"/>
          <w:sz w:val="28"/>
          <w:szCs w:val="28"/>
        </w:rPr>
        <w:t xml:space="preserve">» признаны лучшими видео – роликами и заняли  первое место. </w:t>
      </w:r>
    </w:p>
    <w:p w:rsidR="00FF2E76" w:rsidRDefault="00FF2E76" w:rsidP="006C7AF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ДК работает клуб «Здоровье»,  секция йоги и  настольного тенниса, тренажерный зал. На первенстве районы по настольному теннису </w:t>
      </w:r>
      <w:proofErr w:type="spellStart"/>
      <w:r w:rsidR="006C7AFD">
        <w:rPr>
          <w:rFonts w:ascii="Times New Roman" w:hAnsi="Times New Roman" w:cs="Times New Roman"/>
          <w:sz w:val="28"/>
          <w:szCs w:val="28"/>
        </w:rPr>
        <w:t>Костыркин</w:t>
      </w:r>
      <w:proofErr w:type="spellEnd"/>
      <w:r w:rsidR="006C7AFD">
        <w:rPr>
          <w:rFonts w:ascii="Times New Roman" w:hAnsi="Times New Roman" w:cs="Times New Roman"/>
          <w:sz w:val="28"/>
          <w:szCs w:val="28"/>
        </w:rPr>
        <w:t xml:space="preserve"> В.И. занял</w:t>
      </w:r>
      <w:r>
        <w:rPr>
          <w:rFonts w:ascii="Times New Roman" w:hAnsi="Times New Roman" w:cs="Times New Roman"/>
          <w:sz w:val="28"/>
          <w:szCs w:val="28"/>
        </w:rPr>
        <w:t xml:space="preserve"> почетное второе место. </w:t>
      </w:r>
    </w:p>
    <w:p w:rsidR="00973713" w:rsidRPr="00B460D5" w:rsidRDefault="00973713" w:rsidP="004A133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3B17">
        <w:rPr>
          <w:rFonts w:ascii="Times New Roman" w:eastAsia="Times New Roman" w:hAnsi="Times New Roman" w:cs="Times New Roman"/>
          <w:sz w:val="28"/>
          <w:szCs w:val="28"/>
        </w:rPr>
        <w:t>2020 году были начаты работы по устрой</w:t>
      </w:r>
      <w:r w:rsidR="00EA47B0">
        <w:rPr>
          <w:rFonts w:ascii="Times New Roman" w:eastAsia="Times New Roman" w:hAnsi="Times New Roman" w:cs="Times New Roman"/>
          <w:sz w:val="28"/>
          <w:szCs w:val="28"/>
        </w:rPr>
        <w:t xml:space="preserve">ству газовой котельной в ДК. В течение </w:t>
      </w:r>
      <w:r w:rsidR="006B3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году </w:t>
      </w:r>
      <w:r w:rsidR="00EA47B0">
        <w:rPr>
          <w:rFonts w:ascii="Times New Roman" w:eastAsia="Times New Roman" w:hAnsi="Times New Roman" w:cs="Times New Roman"/>
          <w:sz w:val="28"/>
          <w:szCs w:val="28"/>
        </w:rPr>
        <w:t>были выполнены все работы для подключения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газовой котель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>ной к системе газоснабжения. Таким образом</w:t>
      </w:r>
      <w:r w:rsidR="00F018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 xml:space="preserve"> ДК перешел на автономное отопление, что позволит существенно сократить издержки на отопление</w:t>
      </w:r>
      <w:r w:rsidR="006C7AFD">
        <w:rPr>
          <w:rFonts w:ascii="Times New Roman" w:eastAsia="Times New Roman" w:hAnsi="Times New Roman" w:cs="Times New Roman"/>
          <w:sz w:val="28"/>
          <w:szCs w:val="28"/>
        </w:rPr>
        <w:t>, которое ранее осуществлялось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 xml:space="preserve"> от школьной к</w:t>
      </w:r>
      <w:r w:rsidR="004B75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>тельной.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 капитальный ремонт отопительной системы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33A">
        <w:rPr>
          <w:rFonts w:ascii="Times New Roman" w:hAnsi="Times New Roman" w:cs="Times New Roman"/>
          <w:sz w:val="28"/>
          <w:szCs w:val="28"/>
        </w:rPr>
        <w:t xml:space="preserve">в правом крыле здания: библиотека, кружковые комнаты, танцевальный зал, спортивный зал, фойе, кабинет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3B17">
        <w:rPr>
          <w:rFonts w:ascii="Times New Roman" w:eastAsia="Times New Roman" w:hAnsi="Times New Roman" w:cs="Times New Roman"/>
          <w:sz w:val="28"/>
          <w:szCs w:val="28"/>
        </w:rPr>
        <w:t>частичный ремонт кровли.</w:t>
      </w:r>
      <w:r w:rsidR="004A133A">
        <w:rPr>
          <w:rFonts w:ascii="Times New Roman" w:eastAsia="Times New Roman" w:hAnsi="Times New Roman" w:cs="Times New Roman"/>
          <w:sz w:val="28"/>
          <w:szCs w:val="28"/>
        </w:rPr>
        <w:t xml:space="preserve"> Из бюджета поселения на эти цели было выделено 1 548,3 тыс. рублей.</w:t>
      </w:r>
    </w:p>
    <w:p w:rsidR="00B460D5" w:rsidRDefault="00EA47B0" w:rsidP="008E1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B0">
        <w:rPr>
          <w:rFonts w:ascii="Times New Roman" w:hAnsi="Times New Roman" w:cs="Times New Roman"/>
          <w:sz w:val="28"/>
          <w:szCs w:val="28"/>
        </w:rPr>
        <w:t>В 2021</w:t>
      </w:r>
      <w:r w:rsidR="00381A2E" w:rsidRPr="00EA47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210F" w:rsidRPr="00EA47B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A47B0">
        <w:rPr>
          <w:rFonts w:ascii="Times New Roman" w:hAnsi="Times New Roman" w:cs="Times New Roman"/>
          <w:sz w:val="28"/>
          <w:szCs w:val="28"/>
        </w:rPr>
        <w:t xml:space="preserve">участия в конкурсном отборе проектов по поддержке местных инициатив в рамках развития инициативного </w:t>
      </w:r>
      <w:proofErr w:type="spellStart"/>
      <w:r w:rsidRPr="00EA47B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A47B0">
        <w:rPr>
          <w:rFonts w:ascii="Times New Roman" w:hAnsi="Times New Roman" w:cs="Times New Roman"/>
          <w:sz w:val="28"/>
          <w:szCs w:val="28"/>
        </w:rPr>
        <w:t xml:space="preserve"> и предоставления субсидии из областного бюджета на реализацию инициативного проекта в 2022 году 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F01844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FA0AB9">
        <w:rPr>
          <w:rFonts w:ascii="Times New Roman" w:hAnsi="Times New Roman" w:cs="Times New Roman"/>
          <w:sz w:val="28"/>
          <w:szCs w:val="28"/>
        </w:rPr>
        <w:t>проект: «Обустройства</w:t>
      </w:r>
      <w:r w:rsidRPr="00EA47B0">
        <w:rPr>
          <w:rFonts w:ascii="Times New Roman" w:hAnsi="Times New Roman" w:cs="Times New Roman"/>
          <w:sz w:val="28"/>
          <w:szCs w:val="28"/>
        </w:rPr>
        <w:t xml:space="preserve"> территории, прилегающей к МКУК «Колыбельский СДК», расположенной по адресу Воронежская область, Лискинский район, село Колыбелка, улица Садовая, 57»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EAA">
        <w:rPr>
          <w:rFonts w:ascii="Times New Roman" w:hAnsi="Times New Roman" w:cs="Times New Roman"/>
          <w:sz w:val="28"/>
          <w:szCs w:val="28"/>
        </w:rPr>
        <w:t>В бюджет поселения заложены денежные средства в общей сумме 2 918,1 тыс. рублей, в том числе</w:t>
      </w:r>
      <w:r w:rsidR="008E1EAA" w:rsidRPr="008E1EAA">
        <w:rPr>
          <w:rFonts w:ascii="Times New Roman" w:hAnsi="Times New Roman" w:cs="Times New Roman"/>
          <w:sz w:val="28"/>
          <w:szCs w:val="28"/>
        </w:rPr>
        <w:t xml:space="preserve"> </w:t>
      </w:r>
      <w:r w:rsidR="008E1EAA">
        <w:rPr>
          <w:rFonts w:ascii="Times New Roman" w:hAnsi="Times New Roman" w:cs="Times New Roman"/>
          <w:sz w:val="28"/>
          <w:szCs w:val="28"/>
        </w:rPr>
        <w:t>с</w:t>
      </w:r>
      <w:r w:rsidR="008E1EAA" w:rsidRPr="008E1EAA">
        <w:rPr>
          <w:rFonts w:ascii="Times New Roman" w:hAnsi="Times New Roman" w:cs="Times New Roman"/>
          <w:sz w:val="28"/>
          <w:szCs w:val="28"/>
        </w:rPr>
        <w:t>редства субсидии</w:t>
      </w:r>
      <w:r w:rsidR="008E1EAA">
        <w:rPr>
          <w:rFonts w:ascii="Times New Roman" w:hAnsi="Times New Roman" w:cs="Times New Roman"/>
          <w:sz w:val="28"/>
          <w:szCs w:val="28"/>
        </w:rPr>
        <w:t xml:space="preserve"> </w:t>
      </w:r>
      <w:r w:rsidR="008E1EAA" w:rsidRPr="008E1EAA">
        <w:rPr>
          <w:rFonts w:ascii="Times New Roman" w:hAnsi="Times New Roman" w:cs="Times New Roman"/>
          <w:sz w:val="28"/>
          <w:szCs w:val="28"/>
        </w:rPr>
        <w:t xml:space="preserve"> из бюджета Воронежской области на реализацию проекта</w:t>
      </w:r>
      <w:r w:rsidR="008E1EAA">
        <w:rPr>
          <w:rFonts w:ascii="Times New Roman" w:hAnsi="Times New Roman" w:cs="Times New Roman"/>
          <w:sz w:val="28"/>
          <w:szCs w:val="28"/>
        </w:rPr>
        <w:t xml:space="preserve"> в сумме 2,0 млн. руб. </w:t>
      </w:r>
      <w:r w:rsidR="006C7AFD">
        <w:rPr>
          <w:rFonts w:ascii="Times New Roman" w:hAnsi="Times New Roman" w:cs="Times New Roman"/>
          <w:sz w:val="28"/>
          <w:szCs w:val="28"/>
        </w:rPr>
        <w:t>Реализация</w:t>
      </w:r>
      <w:r w:rsidR="0055136C">
        <w:rPr>
          <w:rFonts w:ascii="Times New Roman" w:hAnsi="Times New Roman" w:cs="Times New Roman"/>
          <w:sz w:val="28"/>
          <w:szCs w:val="28"/>
        </w:rPr>
        <w:t xml:space="preserve"> </w:t>
      </w:r>
      <w:r w:rsidR="006C7AFD">
        <w:rPr>
          <w:rFonts w:ascii="Times New Roman" w:hAnsi="Times New Roman" w:cs="Times New Roman"/>
          <w:sz w:val="28"/>
          <w:szCs w:val="28"/>
        </w:rPr>
        <w:t>этого проекта должна завершиться до 31.08.2022 года в соответствии с соглашением, заключенным между администрацией Колыбельского сельского поселения и</w:t>
      </w:r>
      <w:r w:rsidR="006C7AFD" w:rsidRPr="006C7A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6C7AFD">
        <w:rPr>
          <w:rFonts w:ascii="Times New Roman" w:hAnsi="Times New Roman" w:cs="Times New Roman"/>
          <w:sz w:val="28"/>
          <w:szCs w:val="28"/>
        </w:rPr>
        <w:t>ом</w:t>
      </w:r>
      <w:r w:rsidR="006C7AFD" w:rsidRPr="006C7AFD">
        <w:rPr>
          <w:rFonts w:ascii="Times New Roman" w:hAnsi="Times New Roman" w:cs="Times New Roman"/>
          <w:sz w:val="28"/>
          <w:szCs w:val="28"/>
        </w:rPr>
        <w:t xml:space="preserve"> по развитию муниципальных образований Воронежской области</w:t>
      </w:r>
      <w:r w:rsidR="006C7A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FDE" w:rsidRDefault="008E1EAA" w:rsidP="008E1E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</w:t>
      </w:r>
      <w:r w:rsidR="0095026D">
        <w:rPr>
          <w:rFonts w:ascii="Times New Roman" w:hAnsi="Times New Roman" w:cs="Times New Roman"/>
          <w:sz w:val="28"/>
          <w:szCs w:val="28"/>
        </w:rPr>
        <w:t xml:space="preserve"> имеются все условия для занятия</w:t>
      </w:r>
      <w:r w:rsidR="00B02FDE">
        <w:rPr>
          <w:rFonts w:ascii="Times New Roman" w:hAnsi="Times New Roman" w:cs="Times New Roman"/>
          <w:sz w:val="28"/>
          <w:szCs w:val="28"/>
        </w:rPr>
        <w:t xml:space="preserve"> физкультурой и спортом: спортивные площадки и залы, многофункциональная площадка и </w:t>
      </w:r>
      <w:r w:rsidR="00B02FDE">
        <w:rPr>
          <w:rFonts w:ascii="Times New Roman" w:hAnsi="Times New Roman" w:cs="Times New Roman"/>
          <w:sz w:val="28"/>
          <w:szCs w:val="28"/>
        </w:rPr>
        <w:lastRenderedPageBreak/>
        <w:t>стадион. С</w:t>
      </w:r>
      <w:r>
        <w:rPr>
          <w:rFonts w:ascii="Times New Roman" w:hAnsi="Times New Roman" w:cs="Times New Roman"/>
          <w:sz w:val="28"/>
          <w:szCs w:val="28"/>
        </w:rPr>
        <w:t xml:space="preserve"> каждым годом все больше жителей вовлекается в занятия физической культурой: бадминтон,</w:t>
      </w:r>
      <w:r w:rsidR="00B02FDE">
        <w:rPr>
          <w:rFonts w:ascii="Times New Roman" w:hAnsi="Times New Roman" w:cs="Times New Roman"/>
          <w:sz w:val="28"/>
          <w:szCs w:val="28"/>
        </w:rPr>
        <w:t xml:space="preserve"> лапта,</w:t>
      </w:r>
      <w:r>
        <w:rPr>
          <w:rFonts w:ascii="Times New Roman" w:hAnsi="Times New Roman" w:cs="Times New Roman"/>
          <w:sz w:val="28"/>
          <w:szCs w:val="28"/>
        </w:rPr>
        <w:t xml:space="preserve"> волейбол, настольный теннис, йога, бег, очень </w:t>
      </w:r>
      <w:r w:rsidR="00F01844">
        <w:rPr>
          <w:rFonts w:ascii="Times New Roman" w:hAnsi="Times New Roman" w:cs="Times New Roman"/>
          <w:sz w:val="28"/>
          <w:szCs w:val="28"/>
        </w:rPr>
        <w:t xml:space="preserve">популярна среди жителей старшего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скандинавская ходьба </w:t>
      </w:r>
      <w:r w:rsidR="00B02FDE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B02FDE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футбол.</w:t>
      </w:r>
      <w:r w:rsidR="00B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Наша футбольная команда ежегодно принимает участие в первенствах района по футболу и мини-футболу. И </w:t>
      </w:r>
      <w:r w:rsidR="002735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7357C">
        <w:rPr>
          <w:rFonts w:ascii="Times New Roman" w:hAnsi="Times New Roman" w:cs="Times New Roman"/>
          <w:sz w:val="28"/>
          <w:szCs w:val="28"/>
        </w:rPr>
        <w:t xml:space="preserve"> году команда </w:t>
      </w:r>
      <w:proofErr w:type="gramStart"/>
      <w:r w:rsidR="0027357C">
        <w:rPr>
          <w:rFonts w:ascii="Times New Roman" w:hAnsi="Times New Roman" w:cs="Times New Roman"/>
          <w:sz w:val="28"/>
          <w:szCs w:val="28"/>
        </w:rPr>
        <w:t>приняла участие в открытом Чемпионате Лискинского района по мини-футболу 2021-2022</w:t>
      </w:r>
      <w:r w:rsidR="00B02FDE">
        <w:rPr>
          <w:rFonts w:ascii="Times New Roman" w:hAnsi="Times New Roman" w:cs="Times New Roman"/>
          <w:sz w:val="28"/>
          <w:szCs w:val="28"/>
        </w:rPr>
        <w:t xml:space="preserve"> </w:t>
      </w:r>
      <w:r w:rsidR="0027357C">
        <w:rPr>
          <w:rFonts w:ascii="Times New Roman" w:hAnsi="Times New Roman" w:cs="Times New Roman"/>
          <w:sz w:val="28"/>
          <w:szCs w:val="28"/>
        </w:rPr>
        <w:t xml:space="preserve"> и по итогам его завершения заняла</w:t>
      </w:r>
      <w:proofErr w:type="gramEnd"/>
      <w:r w:rsidR="0027357C">
        <w:rPr>
          <w:rFonts w:ascii="Times New Roman" w:hAnsi="Times New Roman" w:cs="Times New Roman"/>
          <w:sz w:val="28"/>
          <w:szCs w:val="28"/>
        </w:rPr>
        <w:t xml:space="preserve"> 4 место. </w:t>
      </w:r>
    </w:p>
    <w:p w:rsidR="008E1EAA" w:rsidRPr="008E1EAA" w:rsidRDefault="0027357C" w:rsidP="008E1E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4AC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своих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поддерживает футболистов и 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оплате вступительных взносов и компенсации проезда</w:t>
      </w:r>
      <w:r w:rsidR="0095026D">
        <w:rPr>
          <w:rFonts w:ascii="Times New Roman" w:hAnsi="Times New Roman" w:cs="Times New Roman"/>
          <w:sz w:val="28"/>
          <w:szCs w:val="28"/>
        </w:rPr>
        <w:t xml:space="preserve"> на товарищеские встречи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FDE">
        <w:rPr>
          <w:rFonts w:ascii="Times New Roman" w:hAnsi="Times New Roman" w:cs="Times New Roman"/>
          <w:sz w:val="28"/>
          <w:szCs w:val="28"/>
        </w:rPr>
        <w:t>Но</w:t>
      </w:r>
      <w:r w:rsidR="0095026D">
        <w:rPr>
          <w:rFonts w:ascii="Times New Roman" w:hAnsi="Times New Roman" w:cs="Times New Roman"/>
          <w:sz w:val="28"/>
          <w:szCs w:val="28"/>
        </w:rPr>
        <w:t xml:space="preserve">, </w:t>
      </w:r>
      <w:r w:rsidR="00B02FD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сожалению это недостаточная мера поддержки, так как необходимо обновление материально-технической</w:t>
      </w:r>
      <w:r w:rsidR="00234AC5">
        <w:rPr>
          <w:rFonts w:ascii="Times New Roman" w:hAnsi="Times New Roman" w:cs="Times New Roman"/>
          <w:sz w:val="28"/>
          <w:szCs w:val="28"/>
        </w:rPr>
        <w:t xml:space="preserve"> базы и введение ставки тренера, для возможности организации тренировочного процесса и вовлечение большего числа жителей в занятия спортом.</w:t>
      </w:r>
    </w:p>
    <w:p w:rsidR="004900FA" w:rsidRDefault="00B460D5" w:rsidP="00513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7B0">
        <w:rPr>
          <w:rFonts w:ascii="Times New Roman" w:hAnsi="Times New Roman" w:cs="Times New Roman"/>
          <w:sz w:val="28"/>
          <w:szCs w:val="28"/>
        </w:rPr>
        <w:t xml:space="preserve">С октября 2019 года на территории поселения функционирует </w:t>
      </w:r>
      <w:r w:rsidR="004900FA" w:rsidRPr="004900FA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</w:t>
      </w:r>
      <w:r w:rsidR="004900FA" w:rsidRPr="004900FA">
        <w:rPr>
          <w:rFonts w:ascii="Times New Roman" w:hAnsi="Times New Roman" w:cs="Times New Roman"/>
          <w:bCs/>
          <w:sz w:val="28"/>
          <w:szCs w:val="28"/>
        </w:rPr>
        <w:t>ый П</w:t>
      </w:r>
      <w:r w:rsidR="004900FA">
        <w:rPr>
          <w:rFonts w:ascii="Times New Roman" w:hAnsi="Times New Roman" w:cs="Times New Roman"/>
          <w:sz w:val="28"/>
          <w:szCs w:val="28"/>
        </w:rPr>
        <w:t xml:space="preserve">риход </w:t>
      </w:r>
      <w:proofErr w:type="spellStart"/>
      <w:r w:rsidR="004900FA">
        <w:rPr>
          <w:rFonts w:ascii="Times New Roman" w:hAnsi="Times New Roman" w:cs="Times New Roman"/>
          <w:sz w:val="28"/>
          <w:szCs w:val="28"/>
        </w:rPr>
        <w:t>Иоанно-Богословского</w:t>
      </w:r>
      <w:proofErr w:type="spellEnd"/>
      <w:r w:rsidR="004900FA">
        <w:rPr>
          <w:rFonts w:ascii="Times New Roman" w:hAnsi="Times New Roman" w:cs="Times New Roman"/>
          <w:sz w:val="28"/>
          <w:szCs w:val="28"/>
        </w:rPr>
        <w:t xml:space="preserve"> храм</w:t>
      </w:r>
      <w:r w:rsidR="00FA0AB9">
        <w:rPr>
          <w:rFonts w:ascii="Times New Roman" w:hAnsi="Times New Roman" w:cs="Times New Roman"/>
          <w:sz w:val="28"/>
          <w:szCs w:val="28"/>
        </w:rPr>
        <w:t>а</w:t>
      </w:r>
      <w:r w:rsidR="004900FA">
        <w:rPr>
          <w:rFonts w:ascii="Times New Roman" w:hAnsi="Times New Roman" w:cs="Times New Roman"/>
          <w:sz w:val="28"/>
          <w:szCs w:val="28"/>
        </w:rPr>
        <w:t xml:space="preserve">. </w:t>
      </w:r>
      <w:r w:rsidR="004900FA" w:rsidRPr="00E108EE">
        <w:rPr>
          <w:rFonts w:ascii="Times New Roman" w:hAnsi="Times New Roman" w:cs="Times New Roman"/>
          <w:sz w:val="28"/>
          <w:szCs w:val="28"/>
        </w:rPr>
        <w:t xml:space="preserve">Настоятелем храма является иерей Николай Николаевич </w:t>
      </w:r>
      <w:proofErr w:type="spellStart"/>
      <w:r w:rsidR="004900FA" w:rsidRPr="00E108EE">
        <w:rPr>
          <w:rFonts w:ascii="Times New Roman" w:hAnsi="Times New Roman" w:cs="Times New Roman"/>
          <w:sz w:val="28"/>
          <w:szCs w:val="28"/>
        </w:rPr>
        <w:t>Чернушкин</w:t>
      </w:r>
      <w:proofErr w:type="spellEnd"/>
      <w:r w:rsidR="004900FA">
        <w:rPr>
          <w:rFonts w:ascii="Times New Roman" w:hAnsi="Times New Roman" w:cs="Times New Roman"/>
          <w:sz w:val="28"/>
          <w:szCs w:val="28"/>
        </w:rPr>
        <w:t>. В минувшем году для храма были написаны несколько икон,  приобретена необходимая богослужебная утварь.</w:t>
      </w:r>
    </w:p>
    <w:p w:rsidR="004900FA" w:rsidRPr="0095026D" w:rsidRDefault="004900FA" w:rsidP="005134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6D">
        <w:rPr>
          <w:rFonts w:ascii="Times New Roman" w:hAnsi="Times New Roman" w:cs="Times New Roman"/>
          <w:sz w:val="28"/>
          <w:szCs w:val="28"/>
        </w:rPr>
        <w:t xml:space="preserve">Приход принимает активное участие в социальной, благотворительной и духовно-просветительской деятельности:  </w:t>
      </w:r>
    </w:p>
    <w:p w:rsidR="004900FA" w:rsidRDefault="004900FA" w:rsidP="005134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проводятся богослужения;</w:t>
      </w:r>
    </w:p>
    <w:p w:rsidR="004900FA" w:rsidRDefault="004900FA" w:rsidP="00513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40CE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ствует </w:t>
      </w:r>
      <w:r w:rsidRPr="0084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ежегодных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таких как: </w:t>
      </w:r>
      <w:r w:rsidRPr="0084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цветок», «Рождественское чудо детям», «Помоги собраться в школу», «Благодатны</w:t>
      </w:r>
      <w:r w:rsidRPr="009440D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сердце каждого»;</w:t>
      </w:r>
    </w:p>
    <w:p w:rsidR="004900FA" w:rsidRDefault="004900FA" w:rsidP="00513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6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активном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енсоветом епархии, раздает гуманитарную помощь малоимущим и многодетным членам прихода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организует иные благотворительные акции;</w:t>
      </w:r>
    </w:p>
    <w:p w:rsidR="004900FA" w:rsidRPr="00165AF7" w:rsidRDefault="004900FA" w:rsidP="00513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силами прихода, несколько раз в неделю, для  одиноких пожилых односельчан,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и доставляются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 горячие обеды.</w:t>
      </w:r>
    </w:p>
    <w:p w:rsidR="004900FA" w:rsidRPr="00E108EE" w:rsidRDefault="004900FA" w:rsidP="0049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1D3" w:rsidRPr="00B460D5" w:rsidRDefault="00381A2E" w:rsidP="00B460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 и исполнение бюджета</w:t>
      </w:r>
    </w:p>
    <w:p w:rsidR="00517FD5" w:rsidRPr="00B460D5" w:rsidRDefault="00780EB4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</w:t>
      </w:r>
      <w:r w:rsidR="0095026D" w:rsidRPr="00B460D5">
        <w:rPr>
          <w:rFonts w:ascii="Times New Roman" w:hAnsi="Times New Roman" w:cs="Times New Roman"/>
          <w:sz w:val="28"/>
          <w:szCs w:val="28"/>
        </w:rPr>
        <w:t>поселения,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95026D" w:rsidRPr="00B460D5">
        <w:rPr>
          <w:rFonts w:ascii="Times New Roman" w:hAnsi="Times New Roman" w:cs="Times New Roman"/>
          <w:sz w:val="28"/>
          <w:szCs w:val="28"/>
        </w:rPr>
        <w:t>безусловно,</w:t>
      </w:r>
      <w:r w:rsidRPr="00B460D5">
        <w:rPr>
          <w:rFonts w:ascii="Times New Roman" w:hAnsi="Times New Roman" w:cs="Times New Roman"/>
          <w:sz w:val="28"/>
          <w:szCs w:val="28"/>
        </w:rPr>
        <w:t xml:space="preserve">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правообладателях, определяется выморочное имущество. Также специ</w:t>
      </w:r>
      <w:r w:rsidR="00F01844">
        <w:rPr>
          <w:rFonts w:ascii="Times New Roman" w:hAnsi="Times New Roman" w:cs="Times New Roman"/>
          <w:sz w:val="28"/>
          <w:szCs w:val="28"/>
        </w:rPr>
        <w:t xml:space="preserve">алистами администрации ведется </w:t>
      </w:r>
      <w:r w:rsidRPr="00B460D5">
        <w:rPr>
          <w:rFonts w:ascii="Times New Roman" w:hAnsi="Times New Roman" w:cs="Times New Roman"/>
          <w:sz w:val="28"/>
          <w:szCs w:val="28"/>
        </w:rPr>
        <w:t xml:space="preserve"> работа по сокращению задолженности по налогам.</w:t>
      </w:r>
      <w:r w:rsidR="008B2108" w:rsidRPr="00B460D5">
        <w:rPr>
          <w:rFonts w:ascii="Times New Roman" w:hAnsi="Times New Roman" w:cs="Times New Roman"/>
          <w:sz w:val="28"/>
          <w:szCs w:val="28"/>
        </w:rPr>
        <w:t xml:space="preserve"> В связи с чем, хочу обратиться к каждому жителю с напоминанием о необходимости оплаты задолженности по налогу на имуществ</w:t>
      </w:r>
      <w:r w:rsidR="0055136C">
        <w:rPr>
          <w:rFonts w:ascii="Times New Roman" w:hAnsi="Times New Roman" w:cs="Times New Roman"/>
          <w:sz w:val="28"/>
          <w:szCs w:val="28"/>
        </w:rPr>
        <w:t xml:space="preserve">о и земельный налог </w:t>
      </w:r>
      <w:proofErr w:type="gramStart"/>
      <w:r w:rsidR="005513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136C">
        <w:rPr>
          <w:rFonts w:ascii="Times New Roman" w:hAnsi="Times New Roman" w:cs="Times New Roman"/>
          <w:sz w:val="28"/>
          <w:szCs w:val="28"/>
        </w:rPr>
        <w:t xml:space="preserve"> если кому-</w:t>
      </w:r>
      <w:r w:rsidR="008B2108" w:rsidRPr="00B460D5">
        <w:rPr>
          <w:rFonts w:ascii="Times New Roman" w:hAnsi="Times New Roman" w:cs="Times New Roman"/>
          <w:sz w:val="28"/>
          <w:szCs w:val="28"/>
        </w:rPr>
        <w:t>то из Вас нужна помощь в уточнении этой информации – обращайтесь в администрацию поселения</w:t>
      </w:r>
      <w:r w:rsidR="00DB2A96" w:rsidRPr="00B460D5">
        <w:rPr>
          <w:rFonts w:ascii="Times New Roman" w:hAnsi="Times New Roman" w:cs="Times New Roman"/>
          <w:sz w:val="28"/>
          <w:szCs w:val="28"/>
        </w:rPr>
        <w:t>.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517FD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нашего поселения относится к разряду дотационных, субв</w:t>
      </w:r>
      <w:r w:rsidR="00D44F0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</w:t>
      </w:r>
      <w:r w:rsidR="00707444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дотации</w:t>
      </w:r>
      <w:r w:rsidR="00D44F0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нам</w:t>
      </w:r>
      <w:r w:rsidR="00FB5AE7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разных уровней</w:t>
      </w:r>
      <w:r w:rsidR="00517FD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EB4" w:rsidRPr="00B460D5" w:rsidRDefault="00780EB4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доходная часть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A14F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252,3</w:t>
      </w:r>
      <w:r w:rsidR="00A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т.ч.:</w:t>
      </w:r>
    </w:p>
    <w:p w:rsidR="00F304E3" w:rsidRPr="00B460D5" w:rsidRDefault="00F304E3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</w:t>
      </w:r>
      <w:r w:rsid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>2 621,8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04E3" w:rsidRPr="00B460D5" w:rsidRDefault="0095026D" w:rsidP="00B46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от других бюджетов бюджетной системы РФ </w:t>
      </w:r>
      <w:r w:rsidR="002E7AC7">
        <w:rPr>
          <w:rFonts w:ascii="Times New Roman" w:eastAsia="Times New Roman" w:hAnsi="Times New Roman" w:cs="Times New Roman"/>
          <w:sz w:val="28"/>
          <w:szCs w:val="28"/>
          <w:lang w:eastAsia="ru-RU"/>
        </w:rPr>
        <w:t>8 630,6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т.ч.: </w:t>
      </w:r>
      <w:r w:rsidR="00F304E3" w:rsidRPr="00B460D5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межбюджетные трансферты, получаемых из областного бюджета в сумме </w:t>
      </w:r>
      <w:r w:rsidR="002E7AC7">
        <w:rPr>
          <w:rFonts w:ascii="Times New Roman" w:hAnsi="Times New Roman" w:cs="Times New Roman"/>
          <w:color w:val="000000"/>
          <w:sz w:val="28"/>
          <w:szCs w:val="28"/>
        </w:rPr>
        <w:t>2 019,4</w:t>
      </w:r>
      <w:r w:rsidR="00F304E3" w:rsidRPr="00B460D5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из бюджета муниципального района в сумме </w:t>
      </w:r>
      <w:r w:rsidR="002E7AC7">
        <w:rPr>
          <w:rFonts w:ascii="Times New Roman" w:hAnsi="Times New Roman" w:cs="Times New Roman"/>
          <w:color w:val="000000"/>
          <w:sz w:val="28"/>
          <w:szCs w:val="28"/>
        </w:rPr>
        <w:t>6 611,2</w:t>
      </w:r>
      <w:r w:rsidR="00F304E3" w:rsidRPr="00B460D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304E3" w:rsidRPr="00B460D5" w:rsidRDefault="00517FD5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 w:rsidR="0055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2021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A6784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11 464,9 </w:t>
      </w:r>
      <w:r w:rsidR="00FB5AE7" w:rsidRPr="00B46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5AE7" w:rsidRPr="00B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2F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 т.ч.:</w:t>
      </w:r>
    </w:p>
    <w:p w:rsidR="00924942" w:rsidRPr="00B460D5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0D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сохранение культуры поселения» - </w:t>
      </w:r>
      <w:r w:rsidR="002E7AC7">
        <w:rPr>
          <w:rFonts w:ascii="Times New Roman" w:hAnsi="Times New Roman" w:cs="Times New Roman"/>
          <w:sz w:val="28"/>
          <w:szCs w:val="28"/>
        </w:rPr>
        <w:t>3 905,3</w:t>
      </w:r>
      <w:r w:rsidRPr="00B460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942" w:rsidRPr="00B460D5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0D5">
        <w:rPr>
          <w:rFonts w:ascii="Times New Roman" w:hAnsi="Times New Roman" w:cs="Times New Roman"/>
          <w:sz w:val="28"/>
          <w:szCs w:val="28"/>
        </w:rPr>
        <w:t>Муниципальная Программа «Муниципальное управление и гражданское общество»</w:t>
      </w:r>
      <w:r w:rsidR="0055136C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- </w:t>
      </w:r>
      <w:r w:rsidR="002E7AC7">
        <w:rPr>
          <w:rFonts w:ascii="Times New Roman" w:hAnsi="Times New Roman" w:cs="Times New Roman"/>
          <w:sz w:val="28"/>
          <w:szCs w:val="28"/>
        </w:rPr>
        <w:t>4 096,8</w:t>
      </w:r>
      <w:r w:rsidRPr="00B460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942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территории поселения» - </w:t>
      </w:r>
      <w:r w:rsidR="002E7AC7">
        <w:rPr>
          <w:rFonts w:ascii="Times New Roman" w:hAnsi="Times New Roman" w:cs="Times New Roman"/>
          <w:sz w:val="28"/>
          <w:szCs w:val="28"/>
        </w:rPr>
        <w:t>1 901,0 тыс. рублей;</w:t>
      </w:r>
    </w:p>
    <w:p w:rsidR="002E7AC7" w:rsidRPr="00B460D5" w:rsidRDefault="002E7AC7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AC7">
        <w:rPr>
          <w:rFonts w:ascii="Times New Roman" w:hAnsi="Times New Roman" w:cs="Times New Roman"/>
          <w:sz w:val="28"/>
          <w:szCs w:val="28"/>
        </w:rPr>
        <w:t>Муниципальная программа 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 xml:space="preserve"> - 1 561,8 тыс. рублей.</w:t>
      </w:r>
    </w:p>
    <w:p w:rsidR="00CA4616" w:rsidRPr="00B460D5" w:rsidRDefault="00CA4616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Предупреждение и ликвидации ЧС</w:t>
      </w:r>
    </w:p>
    <w:p w:rsidR="00CA4616" w:rsidRPr="00B460D5" w:rsidRDefault="00CA4616" w:rsidP="000237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</w:t>
      </w:r>
      <w:r w:rsidR="002F3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экстремизма, а также минимизация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ликвидация последствий терроризма и экстремизма в границах поселения. Для исполнения этого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полномочия в администрации, ежегодно принимается программа по обеспечению антитеррористической безопасности и профилактики экстремистской деятельности, мероприятия которой   позволяют проводить организационные мероприятия и осуществлять конкретные меры по борьбе с проявлениями терроризма и экстремизма. Во всех учреждениях и организациях осуществляющих свою деятельность на территории поселения с массовым пребыванием людей разработаны паспорта антитеррористической защищенности.</w:t>
      </w:r>
    </w:p>
    <w:p w:rsidR="00CA4616" w:rsidRPr="00B460D5" w:rsidRDefault="00CA4616" w:rsidP="000237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Проводятся мероприятия направленные на предупреждения ЧС:  рейды, организованные администрацией совместно со школой, информирование населения. Особое внимание уделялось семьям, находящихся в социально - опасном положении, проведены рейды по обследованию жилья многодетных и социально - неблагополучных семей и семей с печным отоплением</w:t>
      </w:r>
      <w:r w:rsidR="0055136C">
        <w:rPr>
          <w:rFonts w:ascii="Times New Roman" w:hAnsi="Times New Roman" w:cs="Times New Roman"/>
          <w:sz w:val="28"/>
          <w:szCs w:val="28"/>
        </w:rPr>
        <w:t>, установлены сигнализаторы задымленности</w:t>
      </w:r>
      <w:r w:rsidRPr="00B460D5">
        <w:rPr>
          <w:rFonts w:ascii="Times New Roman" w:hAnsi="Times New Roman" w:cs="Times New Roman"/>
          <w:sz w:val="28"/>
          <w:szCs w:val="28"/>
        </w:rPr>
        <w:t>.</w:t>
      </w:r>
    </w:p>
    <w:p w:rsidR="00CA4616" w:rsidRPr="00B460D5" w:rsidRDefault="00CA4616" w:rsidP="000237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В поселении имеется пожарный</w:t>
      </w:r>
      <w:r w:rsidR="0055136C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B460D5">
        <w:rPr>
          <w:rFonts w:ascii="Times New Roman" w:hAnsi="Times New Roman" w:cs="Times New Roman"/>
          <w:sz w:val="28"/>
          <w:szCs w:val="28"/>
        </w:rPr>
        <w:t xml:space="preserve"> для подвоза воды. Обслуживание и содержание ДПК Колыбелка осуществляется ООО «</w:t>
      </w:r>
      <w:proofErr w:type="spellStart"/>
      <w:r w:rsidRPr="00B460D5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B460D5">
        <w:rPr>
          <w:rFonts w:ascii="Times New Roman" w:hAnsi="Times New Roman" w:cs="Times New Roman"/>
          <w:sz w:val="28"/>
          <w:szCs w:val="28"/>
        </w:rPr>
        <w:t>»</w:t>
      </w:r>
      <w:r w:rsidR="0055136C">
        <w:rPr>
          <w:rFonts w:ascii="Times New Roman" w:hAnsi="Times New Roman" w:cs="Times New Roman"/>
          <w:sz w:val="28"/>
          <w:szCs w:val="28"/>
        </w:rPr>
        <w:t>.</w:t>
      </w:r>
    </w:p>
    <w:p w:rsidR="00CA4616" w:rsidRPr="00B460D5" w:rsidRDefault="0055136C" w:rsidP="000237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023796">
        <w:rPr>
          <w:rFonts w:ascii="Times New Roman" w:hAnsi="Times New Roman" w:cs="Times New Roman"/>
          <w:sz w:val="28"/>
          <w:szCs w:val="28"/>
        </w:rPr>
        <w:t>менее пожароопасный по сравнению с 2020 годом, но в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озгорания сухой  растительности </w:t>
      </w:r>
      <w:r w:rsidR="00023796">
        <w:rPr>
          <w:rFonts w:ascii="Times New Roman" w:hAnsi="Times New Roman" w:cs="Times New Roman"/>
          <w:sz w:val="28"/>
          <w:szCs w:val="28"/>
        </w:rPr>
        <w:t>имели место быть и</w:t>
      </w:r>
      <w:r w:rsidR="005E0647">
        <w:rPr>
          <w:rFonts w:ascii="Times New Roman" w:hAnsi="Times New Roman" w:cs="Times New Roman"/>
          <w:sz w:val="28"/>
          <w:szCs w:val="28"/>
        </w:rPr>
        <w:t>,</w:t>
      </w:r>
      <w:r w:rsidR="00023796">
        <w:rPr>
          <w:rFonts w:ascii="Times New Roman" w:hAnsi="Times New Roman" w:cs="Times New Roman"/>
          <w:sz w:val="28"/>
          <w:szCs w:val="28"/>
        </w:rPr>
        <w:t xml:space="preserve"> в ряде случаев</w:t>
      </w:r>
      <w:r w:rsidR="005E0647">
        <w:rPr>
          <w:rFonts w:ascii="Times New Roman" w:hAnsi="Times New Roman" w:cs="Times New Roman"/>
          <w:sz w:val="28"/>
          <w:szCs w:val="28"/>
        </w:rPr>
        <w:t xml:space="preserve">, </w:t>
      </w:r>
      <w:r w:rsidR="00023796">
        <w:rPr>
          <w:rFonts w:ascii="Times New Roman" w:hAnsi="Times New Roman" w:cs="Times New Roman"/>
          <w:sz w:val="28"/>
          <w:szCs w:val="28"/>
        </w:rPr>
        <w:t xml:space="preserve"> существовала угроза жилым домам.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5E0647">
        <w:rPr>
          <w:rFonts w:ascii="Times New Roman" w:hAnsi="Times New Roman" w:cs="Times New Roman"/>
          <w:sz w:val="28"/>
          <w:szCs w:val="28"/>
        </w:rPr>
        <w:t>главной причиной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="00023796">
        <w:rPr>
          <w:rFonts w:ascii="Times New Roman" w:hAnsi="Times New Roman" w:cs="Times New Roman"/>
          <w:sz w:val="28"/>
          <w:szCs w:val="28"/>
        </w:rPr>
        <w:t>остается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человеческий фактор – это поджог сухой травы и оставление без присмотра открытого огня. </w:t>
      </w:r>
      <w:r w:rsidR="00023796">
        <w:rPr>
          <w:rFonts w:ascii="Times New Roman" w:hAnsi="Times New Roman" w:cs="Times New Roman"/>
          <w:sz w:val="28"/>
          <w:szCs w:val="28"/>
        </w:rPr>
        <w:t>И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 не смотря на пожароопасную обстановку и объявл</w:t>
      </w:r>
      <w:r w:rsidR="005E0647">
        <w:rPr>
          <w:rFonts w:ascii="Times New Roman" w:hAnsi="Times New Roman" w:cs="Times New Roman"/>
          <w:sz w:val="28"/>
          <w:szCs w:val="28"/>
        </w:rPr>
        <w:t>яемые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на территории В</w:t>
      </w:r>
      <w:r w:rsidR="005E0647">
        <w:rPr>
          <w:rFonts w:ascii="Times New Roman" w:hAnsi="Times New Roman" w:cs="Times New Roman"/>
          <w:sz w:val="28"/>
          <w:szCs w:val="28"/>
        </w:rPr>
        <w:t>оронежской области пожароопасные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0647">
        <w:rPr>
          <w:rFonts w:ascii="Times New Roman" w:hAnsi="Times New Roman" w:cs="Times New Roman"/>
          <w:sz w:val="28"/>
          <w:szCs w:val="28"/>
        </w:rPr>
        <w:t>ы</w:t>
      </w:r>
      <w:r w:rsidR="00CA4616" w:rsidRPr="00B460D5">
        <w:rPr>
          <w:rFonts w:ascii="Times New Roman" w:hAnsi="Times New Roman" w:cs="Times New Roman"/>
          <w:sz w:val="28"/>
          <w:szCs w:val="28"/>
        </w:rPr>
        <w:t>,</w:t>
      </w:r>
      <w:r w:rsidR="005E0647">
        <w:rPr>
          <w:rFonts w:ascii="Times New Roman" w:hAnsi="Times New Roman" w:cs="Times New Roman"/>
          <w:sz w:val="28"/>
          <w:szCs w:val="28"/>
        </w:rPr>
        <w:t xml:space="preserve"> проводимую разъяснительную работу среди жителей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5E0647">
        <w:rPr>
          <w:rFonts w:ascii="Times New Roman" w:hAnsi="Times New Roman" w:cs="Times New Roman"/>
          <w:sz w:val="28"/>
          <w:szCs w:val="28"/>
        </w:rPr>
        <w:t xml:space="preserve"> есть те, кто игнорирует все предупреждения и</w:t>
      </w:r>
      <w:r w:rsidR="00023796">
        <w:rPr>
          <w:rFonts w:ascii="Times New Roman" w:hAnsi="Times New Roman" w:cs="Times New Roman"/>
          <w:sz w:val="28"/>
          <w:szCs w:val="28"/>
        </w:rPr>
        <w:t xml:space="preserve"> жгут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костры на территориях своих приусадебных участков. Отделом надзорной деятельности и профилактической работы по </w:t>
      </w:r>
      <w:proofErr w:type="spellStart"/>
      <w:r w:rsidR="00CA4616" w:rsidRPr="00B460D5">
        <w:rPr>
          <w:rFonts w:ascii="Times New Roman" w:hAnsi="Times New Roman" w:cs="Times New Roman"/>
          <w:sz w:val="28"/>
          <w:szCs w:val="28"/>
        </w:rPr>
        <w:t>Лиск</w:t>
      </w:r>
      <w:r w:rsidR="00023796">
        <w:rPr>
          <w:rFonts w:ascii="Times New Roman" w:hAnsi="Times New Roman" w:cs="Times New Roman"/>
          <w:sz w:val="28"/>
          <w:szCs w:val="28"/>
        </w:rPr>
        <w:t>инскому</w:t>
      </w:r>
      <w:proofErr w:type="spellEnd"/>
      <w:r w:rsidR="00023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796">
        <w:rPr>
          <w:rFonts w:ascii="Times New Roman" w:hAnsi="Times New Roman" w:cs="Times New Roman"/>
          <w:sz w:val="28"/>
          <w:szCs w:val="28"/>
        </w:rPr>
        <w:t xml:space="preserve">району было составлено </w:t>
      </w:r>
      <w:r w:rsidR="005E0647">
        <w:rPr>
          <w:rFonts w:ascii="Times New Roman" w:hAnsi="Times New Roman" w:cs="Times New Roman"/>
          <w:sz w:val="28"/>
          <w:szCs w:val="28"/>
        </w:rPr>
        <w:t>порядка</w:t>
      </w:r>
      <w:r w:rsidR="002F37E4">
        <w:rPr>
          <w:rFonts w:ascii="Times New Roman" w:hAnsi="Times New Roman" w:cs="Times New Roman"/>
          <w:sz w:val="28"/>
          <w:szCs w:val="28"/>
        </w:rPr>
        <w:t xml:space="preserve"> 5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 актов об административных нарушениях</w:t>
      </w:r>
      <w:r w:rsidR="00023796">
        <w:rPr>
          <w:rFonts w:ascii="Times New Roman" w:hAnsi="Times New Roman" w:cs="Times New Roman"/>
          <w:sz w:val="28"/>
          <w:szCs w:val="28"/>
        </w:rPr>
        <w:t xml:space="preserve"> и минимальный штраф </w:t>
      </w:r>
      <w:r w:rsidR="005E0647">
        <w:rPr>
          <w:rFonts w:ascii="Times New Roman" w:hAnsi="Times New Roman" w:cs="Times New Roman"/>
          <w:sz w:val="28"/>
          <w:szCs w:val="28"/>
        </w:rPr>
        <w:t xml:space="preserve">по каждому из них </w:t>
      </w:r>
      <w:r w:rsidR="00023796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023796">
        <w:rPr>
          <w:rFonts w:ascii="Times New Roman" w:hAnsi="Times New Roman" w:cs="Times New Roman"/>
          <w:sz w:val="28"/>
          <w:szCs w:val="28"/>
        </w:rPr>
        <w:t xml:space="preserve"> 2500 рублей</w:t>
      </w:r>
      <w:r w:rsidR="00CA4616" w:rsidRPr="00B460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4616" w:rsidRPr="00B460D5" w:rsidRDefault="00CA4616" w:rsidP="005E06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46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0D5">
        <w:rPr>
          <w:rFonts w:ascii="Times New Roman" w:hAnsi="Times New Roman" w:cs="Times New Roman"/>
          <w:sz w:val="28"/>
          <w:szCs w:val="28"/>
        </w:rPr>
        <w:t xml:space="preserve"> чем в очередной раз хочу напомнить об осторожности при обращении с открыт</w:t>
      </w:r>
      <w:r w:rsidR="00A23BA5">
        <w:rPr>
          <w:rFonts w:ascii="Times New Roman" w:hAnsi="Times New Roman" w:cs="Times New Roman"/>
          <w:sz w:val="28"/>
          <w:szCs w:val="28"/>
        </w:rPr>
        <w:t xml:space="preserve">ым огнем, </w:t>
      </w:r>
      <w:r w:rsidRPr="00B460D5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2F37E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460D5">
        <w:rPr>
          <w:rFonts w:ascii="Times New Roman" w:hAnsi="Times New Roman" w:cs="Times New Roman"/>
          <w:sz w:val="28"/>
          <w:szCs w:val="28"/>
        </w:rPr>
        <w:t xml:space="preserve">мер </w:t>
      </w:r>
      <w:r w:rsidR="002F37E4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460D5">
        <w:rPr>
          <w:rFonts w:ascii="Times New Roman" w:hAnsi="Times New Roman" w:cs="Times New Roman"/>
          <w:sz w:val="28"/>
          <w:szCs w:val="28"/>
        </w:rPr>
        <w:t>о недопущении разжигания костров в противопожарный период.</w:t>
      </w:r>
    </w:p>
    <w:p w:rsidR="00521DF2" w:rsidRDefault="00521DF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В 2021 год </w:t>
      </w:r>
      <w:r w:rsidR="00023796">
        <w:rPr>
          <w:rFonts w:ascii="Times New Roman" w:hAnsi="Times New Roman" w:cs="Times New Roman"/>
          <w:sz w:val="28"/>
          <w:szCs w:val="28"/>
        </w:rPr>
        <w:t>за счет средств бюджета поселения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02379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460D5">
        <w:rPr>
          <w:rFonts w:ascii="Times New Roman" w:hAnsi="Times New Roman" w:cs="Times New Roman"/>
          <w:sz w:val="28"/>
          <w:szCs w:val="28"/>
        </w:rPr>
        <w:t>приобретен</w:t>
      </w:r>
      <w:r w:rsidR="00023796">
        <w:rPr>
          <w:rFonts w:ascii="Times New Roman" w:hAnsi="Times New Roman" w:cs="Times New Roman"/>
          <w:sz w:val="28"/>
          <w:szCs w:val="28"/>
        </w:rPr>
        <w:t>ы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0D5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B460D5">
        <w:rPr>
          <w:rFonts w:ascii="Times New Roman" w:hAnsi="Times New Roman" w:cs="Times New Roman"/>
          <w:sz w:val="28"/>
          <w:szCs w:val="28"/>
        </w:rPr>
        <w:t>, ранцевые</w:t>
      </w:r>
      <w:r w:rsidR="00023796">
        <w:rPr>
          <w:rFonts w:ascii="Times New Roman" w:hAnsi="Times New Roman" w:cs="Times New Roman"/>
          <w:sz w:val="28"/>
          <w:szCs w:val="28"/>
        </w:rPr>
        <w:t xml:space="preserve"> огнетушители, пожарные рукава и пожарные гидранты.</w:t>
      </w:r>
      <w:r w:rsidR="00174262">
        <w:rPr>
          <w:rFonts w:ascii="Times New Roman" w:hAnsi="Times New Roman" w:cs="Times New Roman"/>
          <w:sz w:val="28"/>
          <w:szCs w:val="28"/>
        </w:rPr>
        <w:t xml:space="preserve"> Сельхозпредприятие </w:t>
      </w:r>
      <w:r w:rsidR="005E0647">
        <w:rPr>
          <w:rFonts w:ascii="Times New Roman" w:hAnsi="Times New Roman" w:cs="Times New Roman"/>
          <w:sz w:val="28"/>
          <w:szCs w:val="28"/>
        </w:rPr>
        <w:t>безвозмездно передало в пользование</w:t>
      </w:r>
      <w:r w:rsidR="001742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37E4">
        <w:rPr>
          <w:rFonts w:ascii="Times New Roman" w:hAnsi="Times New Roman" w:cs="Times New Roman"/>
          <w:sz w:val="28"/>
          <w:szCs w:val="28"/>
        </w:rPr>
        <w:t xml:space="preserve">2-х </w:t>
      </w:r>
      <w:r w:rsidR="002F37E4">
        <w:rPr>
          <w:rFonts w:ascii="Times New Roman" w:hAnsi="Times New Roman" w:cs="Times New Roman"/>
          <w:sz w:val="28"/>
          <w:szCs w:val="28"/>
        </w:rPr>
        <w:lastRenderedPageBreak/>
        <w:t xml:space="preserve">кубовую </w:t>
      </w:r>
      <w:r w:rsidR="00174262">
        <w:rPr>
          <w:rFonts w:ascii="Times New Roman" w:hAnsi="Times New Roman" w:cs="Times New Roman"/>
          <w:sz w:val="28"/>
          <w:szCs w:val="28"/>
        </w:rPr>
        <w:t>бочку на колесной базе.</w:t>
      </w:r>
      <w:r w:rsidR="002F37E4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232641">
        <w:rPr>
          <w:rFonts w:ascii="Times New Roman" w:hAnsi="Times New Roman" w:cs="Times New Roman"/>
          <w:sz w:val="28"/>
          <w:szCs w:val="28"/>
        </w:rPr>
        <w:t xml:space="preserve"> МКУ «Коммунальное хозяйство»</w:t>
      </w:r>
      <w:r w:rsidR="002F37E4">
        <w:rPr>
          <w:rFonts w:ascii="Times New Roman" w:hAnsi="Times New Roman" w:cs="Times New Roman"/>
          <w:sz w:val="28"/>
          <w:szCs w:val="28"/>
        </w:rPr>
        <w:t xml:space="preserve"> совместно с ООО «</w:t>
      </w:r>
      <w:proofErr w:type="spellStart"/>
      <w:r w:rsidR="002F37E4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2F37E4">
        <w:rPr>
          <w:rFonts w:ascii="Times New Roman" w:hAnsi="Times New Roman" w:cs="Times New Roman"/>
          <w:sz w:val="28"/>
          <w:szCs w:val="28"/>
        </w:rPr>
        <w:t>»</w:t>
      </w:r>
      <w:r w:rsidR="00232641">
        <w:rPr>
          <w:rFonts w:ascii="Times New Roman" w:hAnsi="Times New Roman" w:cs="Times New Roman"/>
          <w:sz w:val="28"/>
          <w:szCs w:val="28"/>
        </w:rPr>
        <w:t xml:space="preserve"> весной 2021 года проводились работы по выжиганию сорной растительности на прилегающих территориях, опашка территории.</w:t>
      </w:r>
    </w:p>
    <w:p w:rsidR="00112201" w:rsidRDefault="00112201" w:rsidP="00112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201">
        <w:rPr>
          <w:rFonts w:ascii="Times New Roman" w:hAnsi="Times New Roman" w:cs="Times New Roman"/>
          <w:sz w:val="28"/>
          <w:szCs w:val="28"/>
        </w:rPr>
        <w:t>В 2022 году в бюджете поселения предусмотр</w:t>
      </w:r>
      <w:r w:rsidR="00F536B7">
        <w:rPr>
          <w:rFonts w:ascii="Times New Roman" w:hAnsi="Times New Roman" w:cs="Times New Roman"/>
          <w:sz w:val="28"/>
          <w:szCs w:val="28"/>
        </w:rPr>
        <w:t>ены денежные средства в сумме 122</w:t>
      </w:r>
      <w:r w:rsidRPr="00112201">
        <w:rPr>
          <w:rFonts w:ascii="Times New Roman" w:hAnsi="Times New Roman" w:cs="Times New Roman"/>
          <w:sz w:val="28"/>
          <w:szCs w:val="28"/>
        </w:rPr>
        <w:t>,0 тыс. рублей на устройство системы видеонаблюдения в сквере</w:t>
      </w:r>
      <w:r w:rsidR="00A23BA5">
        <w:rPr>
          <w:rFonts w:ascii="Times New Roman" w:hAnsi="Times New Roman" w:cs="Times New Roman"/>
          <w:sz w:val="28"/>
          <w:szCs w:val="28"/>
        </w:rPr>
        <w:t xml:space="preserve"> </w:t>
      </w:r>
      <w:r w:rsidR="00F536B7">
        <w:rPr>
          <w:rFonts w:ascii="Times New Roman" w:hAnsi="Times New Roman" w:cs="Times New Roman"/>
          <w:sz w:val="28"/>
          <w:szCs w:val="28"/>
        </w:rPr>
        <w:t>и улучшение материально технической базы средств пожаротушения</w:t>
      </w:r>
      <w:r w:rsidRPr="00112201">
        <w:rPr>
          <w:rFonts w:ascii="Times New Roman" w:hAnsi="Times New Roman" w:cs="Times New Roman"/>
          <w:sz w:val="28"/>
          <w:szCs w:val="28"/>
        </w:rPr>
        <w:t>.</w:t>
      </w:r>
    </w:p>
    <w:p w:rsidR="00112201" w:rsidRPr="00B460D5" w:rsidRDefault="00112201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05C" w:rsidRPr="00B460D5" w:rsidRDefault="00B8305C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B8305C" w:rsidRPr="00B460D5" w:rsidRDefault="00B8305C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     Протяженность автомобильных дорог местного значения составляет </w:t>
      </w:r>
      <w:r w:rsidR="00B97D7A">
        <w:rPr>
          <w:rFonts w:ascii="Times New Roman" w:hAnsi="Times New Roman" w:cs="Times New Roman"/>
          <w:sz w:val="28"/>
          <w:szCs w:val="28"/>
        </w:rPr>
        <w:t>52,8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км, в т.ч.:</w:t>
      </w:r>
      <w:r w:rsidR="00FF5428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в грунте </w:t>
      </w:r>
      <w:r w:rsidR="00FF5428" w:rsidRPr="00B460D5">
        <w:rPr>
          <w:rFonts w:ascii="Times New Roman" w:hAnsi="Times New Roman" w:cs="Times New Roman"/>
          <w:sz w:val="28"/>
          <w:szCs w:val="28"/>
        </w:rPr>
        <w:t>–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B97D7A">
        <w:rPr>
          <w:rFonts w:ascii="Times New Roman" w:hAnsi="Times New Roman" w:cs="Times New Roman"/>
          <w:sz w:val="28"/>
          <w:szCs w:val="28"/>
        </w:rPr>
        <w:t>41,6</w:t>
      </w:r>
      <w:r w:rsidR="00FF5428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B460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60D5">
        <w:rPr>
          <w:rFonts w:ascii="Times New Roman" w:hAnsi="Times New Roman" w:cs="Times New Roman"/>
          <w:sz w:val="28"/>
          <w:szCs w:val="28"/>
        </w:rPr>
        <w:t xml:space="preserve">в твердом покрытии – </w:t>
      </w:r>
      <w:r w:rsidR="00B97D7A">
        <w:rPr>
          <w:rFonts w:ascii="Times New Roman" w:hAnsi="Times New Roman" w:cs="Times New Roman"/>
          <w:sz w:val="28"/>
          <w:szCs w:val="28"/>
        </w:rPr>
        <w:t>11,1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74262" w:rsidRDefault="00B8305C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174262">
        <w:rPr>
          <w:rFonts w:ascii="Times New Roman" w:hAnsi="Times New Roman" w:cs="Times New Roman"/>
          <w:bCs/>
          <w:sz w:val="28"/>
          <w:szCs w:val="28"/>
        </w:rPr>
        <w:t>В 2021</w:t>
      </w:r>
      <w:r w:rsidRPr="00B460D5">
        <w:rPr>
          <w:rFonts w:ascii="Times New Roman" w:hAnsi="Times New Roman" w:cs="Times New Roman"/>
          <w:bCs/>
          <w:sz w:val="28"/>
          <w:szCs w:val="28"/>
        </w:rPr>
        <w:t xml:space="preserve"> году в рамках  п</w:t>
      </w:r>
      <w:r w:rsidRPr="00B460D5">
        <w:rPr>
          <w:rFonts w:ascii="Times New Roman" w:hAnsi="Times New Roman" w:cs="Times New Roman"/>
          <w:sz w:val="28"/>
          <w:szCs w:val="28"/>
        </w:rPr>
        <w:t xml:space="preserve">одпрограммы «Ремонт и содержание муниципальных дорог» были выполнены работы по устройству </w:t>
      </w:r>
      <w:r w:rsidR="00174262">
        <w:rPr>
          <w:rFonts w:ascii="Times New Roman" w:hAnsi="Times New Roman" w:cs="Times New Roman"/>
          <w:sz w:val="28"/>
          <w:szCs w:val="28"/>
        </w:rPr>
        <w:t>щебеночного</w:t>
      </w:r>
      <w:r w:rsidRPr="00B460D5">
        <w:rPr>
          <w:rFonts w:ascii="Times New Roman" w:hAnsi="Times New Roman" w:cs="Times New Roman"/>
          <w:sz w:val="28"/>
          <w:szCs w:val="28"/>
        </w:rPr>
        <w:t xml:space="preserve"> покрытия части улицы </w:t>
      </w:r>
      <w:r w:rsidR="00174262">
        <w:rPr>
          <w:rFonts w:ascii="Times New Roman" w:hAnsi="Times New Roman" w:cs="Times New Roman"/>
          <w:sz w:val="28"/>
          <w:szCs w:val="28"/>
        </w:rPr>
        <w:t xml:space="preserve">Лесная и переулка Лесной </w:t>
      </w:r>
      <w:r w:rsidR="005E064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74262">
        <w:rPr>
          <w:rFonts w:ascii="Times New Roman" w:hAnsi="Times New Roman" w:cs="Times New Roman"/>
          <w:sz w:val="28"/>
          <w:szCs w:val="28"/>
        </w:rPr>
        <w:t>протяженностью  730</w:t>
      </w:r>
      <w:r w:rsidRPr="00B460D5">
        <w:rPr>
          <w:rFonts w:ascii="Times New Roman" w:hAnsi="Times New Roman" w:cs="Times New Roman"/>
          <w:sz w:val="28"/>
          <w:szCs w:val="28"/>
        </w:rPr>
        <w:t xml:space="preserve"> п.м., стоимость </w:t>
      </w:r>
      <w:r w:rsidR="002F37E4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B460D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E0647">
        <w:rPr>
          <w:rFonts w:ascii="Times New Roman" w:hAnsi="Times New Roman" w:cs="Times New Roman"/>
          <w:sz w:val="28"/>
          <w:szCs w:val="28"/>
        </w:rPr>
        <w:t>1</w:t>
      </w:r>
      <w:r w:rsidR="004B7592">
        <w:rPr>
          <w:rFonts w:ascii="Times New Roman" w:hAnsi="Times New Roman" w:cs="Times New Roman"/>
          <w:sz w:val="28"/>
          <w:szCs w:val="28"/>
        </w:rPr>
        <w:t> 486,3</w:t>
      </w:r>
      <w:r w:rsidRPr="00B460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647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</w:t>
      </w:r>
      <w:r w:rsidR="00174262">
        <w:rPr>
          <w:rFonts w:ascii="Times New Roman" w:hAnsi="Times New Roman" w:cs="Times New Roman"/>
          <w:bCs/>
          <w:sz w:val="28"/>
          <w:szCs w:val="28"/>
        </w:rPr>
        <w:t>. Так же приобретены дорожные знаки</w:t>
      </w:r>
      <w:r w:rsidR="004B7592">
        <w:rPr>
          <w:rFonts w:ascii="Times New Roman" w:hAnsi="Times New Roman" w:cs="Times New Roman"/>
          <w:bCs/>
          <w:sz w:val="28"/>
          <w:szCs w:val="28"/>
        </w:rPr>
        <w:t>, стойки к ним</w:t>
      </w:r>
      <w:r w:rsidR="00174262">
        <w:rPr>
          <w:rFonts w:ascii="Times New Roman" w:hAnsi="Times New Roman" w:cs="Times New Roman"/>
          <w:bCs/>
          <w:sz w:val="28"/>
          <w:szCs w:val="28"/>
        </w:rPr>
        <w:t xml:space="preserve"> и дорожная краска</w:t>
      </w:r>
      <w:r w:rsidR="004B7592">
        <w:rPr>
          <w:rFonts w:ascii="Times New Roman" w:hAnsi="Times New Roman" w:cs="Times New Roman"/>
          <w:bCs/>
          <w:sz w:val="28"/>
          <w:szCs w:val="28"/>
        </w:rPr>
        <w:t xml:space="preserve"> на общую сумму 75,5 тыс. рублей </w:t>
      </w:r>
      <w:r w:rsidR="00174262">
        <w:rPr>
          <w:rFonts w:ascii="Times New Roman" w:hAnsi="Times New Roman" w:cs="Times New Roman"/>
          <w:bCs/>
          <w:sz w:val="28"/>
          <w:szCs w:val="28"/>
        </w:rPr>
        <w:t xml:space="preserve"> для устройства безопасного пешеходного перехода на участке ул. 1 Мая в районе больницы и школы с устройством искусственных неровностей в текущем году. </w:t>
      </w:r>
    </w:p>
    <w:p w:rsidR="00AB782E" w:rsidRPr="00B460D5" w:rsidRDefault="0017426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 xml:space="preserve"> году за счет средств дорожного фонда </w:t>
      </w:r>
      <w:r>
        <w:rPr>
          <w:rFonts w:ascii="Times New Roman" w:hAnsi="Times New Roman" w:cs="Times New Roman"/>
          <w:bCs/>
          <w:sz w:val="28"/>
          <w:szCs w:val="28"/>
        </w:rPr>
        <w:t>планируется выполнение</w:t>
      </w:r>
      <w:r w:rsidR="00232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2F37E4">
        <w:rPr>
          <w:rFonts w:ascii="Times New Roman" w:hAnsi="Times New Roman" w:cs="Times New Roman"/>
          <w:bCs/>
          <w:sz w:val="28"/>
          <w:szCs w:val="28"/>
        </w:rPr>
        <w:t xml:space="preserve"> по устройству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7E4">
        <w:rPr>
          <w:rFonts w:ascii="Times New Roman" w:hAnsi="Times New Roman" w:cs="Times New Roman"/>
          <w:bCs/>
          <w:sz w:val="28"/>
          <w:szCs w:val="28"/>
        </w:rPr>
        <w:t xml:space="preserve">щебеночного основания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97D7A">
        <w:rPr>
          <w:rFonts w:ascii="Times New Roman" w:hAnsi="Times New Roman" w:cs="Times New Roman"/>
          <w:bCs/>
          <w:sz w:val="28"/>
          <w:szCs w:val="28"/>
        </w:rPr>
        <w:t xml:space="preserve"> части улицы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Садовая</w:t>
      </w:r>
      <w:proofErr w:type="gramEnd"/>
      <w:r w:rsidR="002F37E4">
        <w:rPr>
          <w:rFonts w:ascii="Times New Roman" w:hAnsi="Times New Roman" w:cs="Times New Roman"/>
          <w:bCs/>
          <w:sz w:val="28"/>
          <w:szCs w:val="28"/>
        </w:rPr>
        <w:t xml:space="preserve"> протяженностью 1000 п.м.</w:t>
      </w:r>
      <w:r w:rsidR="00B97D7A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2F37E4">
        <w:rPr>
          <w:rFonts w:ascii="Times New Roman" w:hAnsi="Times New Roman" w:cs="Times New Roman"/>
          <w:bCs/>
          <w:sz w:val="28"/>
          <w:szCs w:val="28"/>
        </w:rPr>
        <w:t>что в</w:t>
      </w:r>
      <w:r w:rsidR="00B97D7A">
        <w:rPr>
          <w:rFonts w:ascii="Times New Roman" w:hAnsi="Times New Roman" w:cs="Times New Roman"/>
          <w:bCs/>
          <w:sz w:val="28"/>
          <w:szCs w:val="28"/>
        </w:rPr>
        <w:t xml:space="preserve"> бюджете поселения предусмотрены денежные средства в сумме 1 936,4 тыс. рублей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305C" w:rsidRDefault="0017426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за счет средств дорожного фонда планируется произвести установку трех остановочных павильонов: возле Храма, на ул. Г.Шевцова (за мостом) и по маршруту следования школьного автобуса на ул. Г. Шевцова возле детской площадки.</w:t>
      </w:r>
    </w:p>
    <w:p w:rsidR="00174262" w:rsidRPr="00B460D5" w:rsidRDefault="0017426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администрация Колыбельского сельского поселения обращалась в Департамент дорожной деятельности по вопросу устройства пешеходного перехода на участке региональной дороги, проходящей</w:t>
      </w:r>
      <w:r w:rsidR="006617CB">
        <w:rPr>
          <w:rFonts w:ascii="Times New Roman" w:hAnsi="Times New Roman" w:cs="Times New Roman"/>
          <w:bCs/>
          <w:sz w:val="28"/>
          <w:szCs w:val="28"/>
        </w:rPr>
        <w:t xml:space="preserve"> через село в районе нового сквера и детского сада. Его устройство так же планируется в текущем году.</w:t>
      </w:r>
    </w:p>
    <w:p w:rsidR="000C3521" w:rsidRPr="00B460D5" w:rsidRDefault="000C3521" w:rsidP="00B46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521" w:rsidRPr="00B460D5" w:rsidRDefault="000C3521" w:rsidP="00B460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0D5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поселения</w:t>
      </w:r>
    </w:p>
    <w:p w:rsidR="00CA4616" w:rsidRPr="00B460D5" w:rsidRDefault="00CA4616" w:rsidP="00B46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96" w:rsidRPr="00B460D5" w:rsidRDefault="0093333A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lastRenderedPageBreak/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C75F79" w:rsidRDefault="00B02FDE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333A" w:rsidRPr="00B460D5">
        <w:rPr>
          <w:rFonts w:ascii="Times New Roman" w:hAnsi="Times New Roman" w:cs="Times New Roman"/>
          <w:sz w:val="28"/>
          <w:szCs w:val="28"/>
        </w:rPr>
        <w:t xml:space="preserve"> отчетном году традиционные месячники по благоустройству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с соблюдение необходимых санитарных мер, но неравнодушные жители по возможности старались в них участвовать. К</w:t>
      </w:r>
      <w:r w:rsidR="0093333A" w:rsidRPr="00B460D5">
        <w:rPr>
          <w:rFonts w:ascii="Times New Roman" w:hAnsi="Times New Roman" w:cs="Times New Roman"/>
          <w:sz w:val="28"/>
          <w:szCs w:val="28"/>
        </w:rPr>
        <w:t>аждое учреждение проводило очистку прилегающих территорий в соответствии с требованиями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75F79" w:rsidRPr="00B460D5">
        <w:rPr>
          <w:rFonts w:ascii="Times New Roman" w:hAnsi="Times New Roman" w:cs="Times New Roman"/>
          <w:sz w:val="28"/>
          <w:szCs w:val="28"/>
        </w:rPr>
        <w:t>егулярно проводилась очистка общественных территорий от листвы, мусора, скашивание сорной растительности и травы, производили вырубку, опиловку аварийных и сухостойных деревьев</w:t>
      </w:r>
      <w:r w:rsidR="00DB2A96" w:rsidRPr="00B460D5">
        <w:rPr>
          <w:rFonts w:ascii="Times New Roman" w:hAnsi="Times New Roman" w:cs="Times New Roman"/>
          <w:sz w:val="28"/>
          <w:szCs w:val="28"/>
        </w:rPr>
        <w:t xml:space="preserve">, </w:t>
      </w:r>
      <w:r w:rsidR="00DB2A96" w:rsidRPr="00B460D5">
        <w:rPr>
          <w:rFonts w:ascii="Times New Roman" w:eastAsia="Calibri" w:hAnsi="Times New Roman" w:cs="Times New Roman"/>
          <w:sz w:val="28"/>
          <w:szCs w:val="28"/>
        </w:rPr>
        <w:t>опашка территории в пожароопасный период, расчистка улиц и тротуаров от снега</w:t>
      </w:r>
      <w:r w:rsidR="00C75F79" w:rsidRPr="00B460D5">
        <w:rPr>
          <w:rFonts w:ascii="Times New Roman" w:hAnsi="Times New Roman" w:cs="Times New Roman"/>
          <w:sz w:val="28"/>
          <w:szCs w:val="28"/>
        </w:rPr>
        <w:t>.</w:t>
      </w:r>
    </w:p>
    <w:p w:rsidR="00DF75E8" w:rsidRDefault="00DF75E8" w:rsidP="00DF75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финансовой поддержке</w:t>
      </w:r>
      <w:r w:rsidR="002F37E4">
        <w:rPr>
          <w:rFonts w:ascii="Times New Roman" w:hAnsi="Times New Roman" w:cs="Times New Roman"/>
          <w:sz w:val="28"/>
          <w:szCs w:val="28"/>
        </w:rPr>
        <w:t xml:space="preserve"> </w:t>
      </w:r>
      <w:r w:rsidR="008212F7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F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>
        <w:rPr>
          <w:rFonts w:ascii="Times New Roman" w:hAnsi="Times New Roman" w:cs="Times New Roman"/>
          <w:sz w:val="28"/>
          <w:szCs w:val="28"/>
        </w:rPr>
        <w:t xml:space="preserve">депутата Воронежской областной думы – Р.А. Литвинова </w:t>
      </w:r>
      <w:r w:rsidR="008212F7">
        <w:rPr>
          <w:rFonts w:ascii="Times New Roman" w:hAnsi="Times New Roman" w:cs="Times New Roman"/>
          <w:sz w:val="28"/>
          <w:szCs w:val="28"/>
        </w:rPr>
        <w:t xml:space="preserve">были приобретены </w:t>
      </w:r>
      <w:r>
        <w:rPr>
          <w:rFonts w:ascii="Times New Roman" w:hAnsi="Times New Roman" w:cs="Times New Roman"/>
          <w:sz w:val="28"/>
          <w:szCs w:val="28"/>
        </w:rPr>
        <w:t xml:space="preserve"> роторная косилка </w:t>
      </w:r>
      <w:r w:rsidR="008212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коммунальный отвал</w:t>
      </w:r>
      <w:r w:rsidR="008212F7">
        <w:rPr>
          <w:rFonts w:ascii="Times New Roman" w:hAnsi="Times New Roman" w:cs="Times New Roman"/>
          <w:sz w:val="28"/>
          <w:szCs w:val="28"/>
        </w:rPr>
        <w:t>, общая стоимость которых составила 336,9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5E8" w:rsidRDefault="00DF75E8" w:rsidP="00DF75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2022 года приобретение нового трактора, а так же уже сейчас для своевременной и качественной расчистки тротуаров и общественных территорий приобретен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мотокультиватор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8212F7">
        <w:rPr>
          <w:rFonts w:ascii="Times New Roman" w:hAnsi="Times New Roman" w:cs="Times New Roman"/>
          <w:sz w:val="28"/>
          <w:szCs w:val="28"/>
        </w:rPr>
        <w:t xml:space="preserve"> для уборки снега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12F7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для скашивания сорной растительности в весеннее</w:t>
      </w:r>
      <w:r w:rsidR="0035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осенний период.</w:t>
      </w:r>
    </w:p>
    <w:p w:rsidR="003566FE" w:rsidRDefault="003566FE" w:rsidP="00DF75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212F7">
        <w:rPr>
          <w:rFonts w:ascii="Times New Roman" w:hAnsi="Times New Roman" w:cs="Times New Roman"/>
          <w:sz w:val="28"/>
          <w:szCs w:val="28"/>
        </w:rPr>
        <w:t xml:space="preserve">при поддержке районной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проведены масштабные работы по ликвидации несанкционированной свалки в районе улицы Героя Шевцова и общая стоимость </w:t>
      </w:r>
      <w:r w:rsidR="008212F7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работ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163,6 тыс. рублей. </w:t>
      </w:r>
      <w:r w:rsidR="00B97D7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B97D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D7A">
        <w:rPr>
          <w:rFonts w:ascii="Times New Roman" w:hAnsi="Times New Roman" w:cs="Times New Roman"/>
          <w:sz w:val="28"/>
          <w:szCs w:val="28"/>
        </w:rPr>
        <w:t xml:space="preserve"> чем хочу в очередной раз обратиться к жителям с напоминание, что строительный мусор и прочий крупногабаритный хлам можно вывозить только на полигон ТБО в г. Лиски, а не по оврагам вокруг села. И чем ответственнее каждый из нас подойдет к решению этой проблемы</w:t>
      </w:r>
      <w:r w:rsidR="00424140">
        <w:rPr>
          <w:rFonts w:ascii="Times New Roman" w:hAnsi="Times New Roman" w:cs="Times New Roman"/>
          <w:sz w:val="28"/>
          <w:szCs w:val="28"/>
        </w:rPr>
        <w:t>, тем чище и уютнее будет у нас в поселении.</w:t>
      </w:r>
    </w:p>
    <w:p w:rsidR="00B90733" w:rsidRDefault="003566FE" w:rsidP="00DF75E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улицах нашего поселения работает 182 фонаря уличного освещения, в том числе в течение 2021 года была произведена замена ламп и фонарей в количестве 65 штук и на производство этих работ</w:t>
      </w:r>
      <w:r w:rsidR="00424140">
        <w:rPr>
          <w:rFonts w:ascii="Times New Roman" w:eastAsia="Calibri" w:hAnsi="Times New Roman" w:cs="Times New Roman"/>
          <w:sz w:val="28"/>
          <w:szCs w:val="28"/>
        </w:rPr>
        <w:t xml:space="preserve"> и приобретение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24140">
        <w:rPr>
          <w:rFonts w:ascii="Times New Roman" w:eastAsia="Calibri" w:hAnsi="Times New Roman" w:cs="Times New Roman"/>
          <w:sz w:val="28"/>
          <w:szCs w:val="28"/>
        </w:rPr>
        <w:t>ыло затрачено 169,4 тыс. рублей, а оплату уличного освещения – 644,2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BC0">
        <w:rPr>
          <w:rFonts w:ascii="Times New Roman" w:eastAsia="Calibri" w:hAnsi="Times New Roman" w:cs="Times New Roman"/>
          <w:sz w:val="28"/>
          <w:szCs w:val="28"/>
        </w:rPr>
        <w:t xml:space="preserve">В 2021 году мы столкнулись с проблемой фактического износа линий </w:t>
      </w:r>
      <w:r w:rsidR="008212F7">
        <w:rPr>
          <w:rFonts w:ascii="Times New Roman" w:eastAsia="Calibri" w:hAnsi="Times New Roman" w:cs="Times New Roman"/>
          <w:sz w:val="28"/>
          <w:szCs w:val="28"/>
        </w:rPr>
        <w:t xml:space="preserve">электропередач </w:t>
      </w:r>
      <w:r w:rsidR="00072BC0">
        <w:rPr>
          <w:rFonts w:ascii="Times New Roman" w:eastAsia="Calibri" w:hAnsi="Times New Roman" w:cs="Times New Roman"/>
          <w:sz w:val="28"/>
          <w:szCs w:val="28"/>
        </w:rPr>
        <w:lastRenderedPageBreak/>
        <w:t>уличного освещения на</w:t>
      </w:r>
      <w:proofErr w:type="gramEnd"/>
      <w:r w:rsidR="00072BC0">
        <w:rPr>
          <w:rFonts w:ascii="Times New Roman" w:eastAsia="Calibri" w:hAnsi="Times New Roman" w:cs="Times New Roman"/>
          <w:sz w:val="28"/>
          <w:szCs w:val="28"/>
        </w:rPr>
        <w:t xml:space="preserve"> части ул. Г.Шевцова, 1 Мая, Садовая и ул. Юбилейная</w:t>
      </w:r>
      <w:r w:rsidR="008212F7">
        <w:rPr>
          <w:rFonts w:ascii="Times New Roman" w:eastAsia="Calibri" w:hAnsi="Times New Roman" w:cs="Times New Roman"/>
          <w:sz w:val="28"/>
          <w:szCs w:val="28"/>
        </w:rPr>
        <w:t>. И в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877926">
        <w:rPr>
          <w:rFonts w:ascii="Times New Roman" w:eastAsia="Calibri" w:hAnsi="Times New Roman" w:cs="Times New Roman"/>
          <w:sz w:val="28"/>
          <w:szCs w:val="28"/>
        </w:rPr>
        <w:t xml:space="preserve">готовится трехгодовая программа реконструкции уличного освещения в сельских поселениях в ходе </w:t>
      </w:r>
      <w:r w:rsidR="00232641">
        <w:rPr>
          <w:rFonts w:ascii="Times New Roman" w:eastAsia="Calibri" w:hAnsi="Times New Roman" w:cs="Times New Roman"/>
          <w:sz w:val="28"/>
          <w:szCs w:val="28"/>
        </w:rPr>
        <w:t>реализации,</w:t>
      </w:r>
      <w:r w:rsidR="00877926">
        <w:rPr>
          <w:rFonts w:ascii="Times New Roman" w:eastAsia="Calibri" w:hAnsi="Times New Roman" w:cs="Times New Roman"/>
          <w:sz w:val="28"/>
          <w:szCs w:val="28"/>
        </w:rPr>
        <w:t xml:space="preserve"> которой будут</w:t>
      </w:r>
      <w:r w:rsidR="00232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2641">
        <w:rPr>
          <w:rFonts w:ascii="Times New Roman" w:eastAsia="Calibri" w:hAnsi="Times New Roman" w:cs="Times New Roman"/>
          <w:sz w:val="28"/>
          <w:szCs w:val="28"/>
        </w:rPr>
        <w:t>выполнены работы по установке светодиодных фонарей и произведена</w:t>
      </w:r>
      <w:proofErr w:type="gramEnd"/>
      <w:r w:rsidR="00232641">
        <w:rPr>
          <w:rFonts w:ascii="Times New Roman" w:eastAsia="Calibri" w:hAnsi="Times New Roman" w:cs="Times New Roman"/>
          <w:sz w:val="28"/>
          <w:szCs w:val="28"/>
        </w:rPr>
        <w:t xml:space="preserve"> замена линий электропередач.</w:t>
      </w:r>
    </w:p>
    <w:p w:rsidR="003566FE" w:rsidRDefault="008212F7" w:rsidP="00DF75E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r w:rsidR="00B907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сожалению это не единственная проблема в содержании уличного освещения: в прошлом году мы столкнулись с </w:t>
      </w:r>
      <w:r w:rsidR="00B90733">
        <w:rPr>
          <w:rFonts w:ascii="Times New Roman" w:eastAsia="Calibri" w:hAnsi="Times New Roman" w:cs="Times New Roman"/>
          <w:sz w:val="28"/>
          <w:szCs w:val="28"/>
        </w:rPr>
        <w:t>умышленным повреждением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осветительных приборов, а именно: на ул. Юбилейная и ул. Садовая при замене ламп уличного освещения были </w:t>
      </w:r>
      <w:r w:rsidR="00B90733">
        <w:rPr>
          <w:rFonts w:ascii="Times New Roman" w:eastAsia="Calibri" w:hAnsi="Times New Roman" w:cs="Times New Roman"/>
          <w:sz w:val="28"/>
          <w:szCs w:val="28"/>
        </w:rPr>
        <w:t>зафиксированы факты, которые свидетельствуют о том, что по ним стреляли из так называемых «</w:t>
      </w:r>
      <w:proofErr w:type="spellStart"/>
      <w:r w:rsidR="00B90733">
        <w:rPr>
          <w:rFonts w:ascii="Times New Roman" w:eastAsia="Calibri" w:hAnsi="Times New Roman" w:cs="Times New Roman"/>
          <w:sz w:val="28"/>
          <w:szCs w:val="28"/>
        </w:rPr>
        <w:t>воздушек</w:t>
      </w:r>
      <w:proofErr w:type="spellEnd"/>
      <w:r w:rsidR="00B90733">
        <w:rPr>
          <w:rFonts w:ascii="Times New Roman" w:eastAsia="Calibri" w:hAnsi="Times New Roman" w:cs="Times New Roman"/>
          <w:sz w:val="28"/>
          <w:szCs w:val="28"/>
        </w:rPr>
        <w:t>»</w:t>
      </w:r>
      <w:r w:rsidR="00A23BA5">
        <w:rPr>
          <w:rFonts w:ascii="Times New Roman" w:eastAsia="Calibri" w:hAnsi="Times New Roman" w:cs="Times New Roman"/>
          <w:sz w:val="28"/>
          <w:szCs w:val="28"/>
        </w:rPr>
        <w:t>.</w:t>
      </w:r>
      <w:r w:rsidR="00B90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94D" w:rsidRDefault="00072BC0" w:rsidP="00DF75E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администрацией поселения была произведена </w:t>
      </w:r>
      <w:r w:rsidR="00F30B56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2-х глубинных насосов на ул. Лесная и Г.Шевцова. На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0B56">
        <w:rPr>
          <w:rFonts w:ascii="Times New Roman" w:eastAsia="Calibri" w:hAnsi="Times New Roman" w:cs="Times New Roman"/>
          <w:sz w:val="28"/>
          <w:szCs w:val="28"/>
        </w:rPr>
        <w:t xml:space="preserve">и в районе пожарного депо </w:t>
      </w:r>
      <w:r w:rsidR="00B90733">
        <w:rPr>
          <w:rFonts w:ascii="Times New Roman" w:eastAsia="Calibri" w:hAnsi="Times New Roman" w:cs="Times New Roman"/>
          <w:sz w:val="28"/>
          <w:szCs w:val="28"/>
        </w:rPr>
        <w:t xml:space="preserve">было восстановлено </w:t>
      </w:r>
      <w:r w:rsidR="00F30B56">
        <w:rPr>
          <w:rFonts w:ascii="Times New Roman" w:eastAsia="Calibri" w:hAnsi="Times New Roman" w:cs="Times New Roman"/>
          <w:sz w:val="28"/>
          <w:szCs w:val="28"/>
        </w:rPr>
        <w:t>ограждение</w:t>
      </w:r>
      <w:r w:rsidR="00424140">
        <w:rPr>
          <w:rFonts w:ascii="Times New Roman" w:eastAsia="Calibri" w:hAnsi="Times New Roman" w:cs="Times New Roman"/>
          <w:sz w:val="28"/>
          <w:szCs w:val="28"/>
        </w:rPr>
        <w:t xml:space="preserve"> по периметру водозабора</w:t>
      </w:r>
      <w:r w:rsidR="00F30B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094D">
        <w:rPr>
          <w:rFonts w:ascii="Times New Roman" w:eastAsia="Calibri" w:hAnsi="Times New Roman" w:cs="Times New Roman"/>
          <w:sz w:val="28"/>
          <w:szCs w:val="28"/>
        </w:rPr>
        <w:t>Общая стоимость работ составила 191,1 тыс. рублей</w:t>
      </w:r>
      <w:r w:rsidR="00424140">
        <w:rPr>
          <w:rFonts w:ascii="Times New Roman" w:eastAsia="Calibri" w:hAnsi="Times New Roman" w:cs="Times New Roman"/>
          <w:sz w:val="28"/>
          <w:szCs w:val="28"/>
        </w:rPr>
        <w:t>. В 2022 году планируется произвести замену запорной арматуры, которая позволит при различных авариях на водопроводе прекращать подачу воды на определенном участке, а не отключать полностью все село.</w:t>
      </w:r>
    </w:p>
    <w:p w:rsidR="003F4EB1" w:rsidRDefault="00F30B56" w:rsidP="00DA09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физическим износом водонапорной башни в пожарном депо по инициативе ТОС «Лесной»</w:t>
      </w:r>
      <w:r w:rsidR="003F4EB1">
        <w:rPr>
          <w:rFonts w:ascii="Times New Roman" w:eastAsia="Calibri" w:hAnsi="Times New Roman" w:cs="Times New Roman"/>
          <w:sz w:val="28"/>
          <w:szCs w:val="28"/>
        </w:rPr>
        <w:t xml:space="preserve"> подана заявка на участие в конкурсном отборе на получение гранта для производства работ по замене аварийной башни.</w:t>
      </w:r>
      <w:r w:rsidR="00DA094D">
        <w:rPr>
          <w:rFonts w:ascii="Times New Roman" w:eastAsia="Calibri" w:hAnsi="Times New Roman" w:cs="Times New Roman"/>
          <w:sz w:val="28"/>
          <w:szCs w:val="28"/>
        </w:rPr>
        <w:t xml:space="preserve"> Так же </w:t>
      </w:r>
      <w:r w:rsidR="003F4EB1">
        <w:rPr>
          <w:rFonts w:ascii="Times New Roman" w:eastAsia="Calibri" w:hAnsi="Times New Roman" w:cs="Times New Roman"/>
          <w:sz w:val="28"/>
          <w:szCs w:val="28"/>
        </w:rPr>
        <w:t>был устранен один порыв на централизованной системе водоснабжения</w:t>
      </w:r>
      <w:r w:rsidR="00B90733">
        <w:rPr>
          <w:rFonts w:ascii="Times New Roman" w:eastAsia="Calibri" w:hAnsi="Times New Roman" w:cs="Times New Roman"/>
          <w:sz w:val="28"/>
          <w:szCs w:val="28"/>
        </w:rPr>
        <w:t xml:space="preserve"> силам</w:t>
      </w:r>
      <w:proofErr w:type="gramStart"/>
      <w:r w:rsidR="00B90733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B907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90733">
        <w:rPr>
          <w:rFonts w:ascii="Times New Roman" w:eastAsia="Calibri" w:hAnsi="Times New Roman" w:cs="Times New Roman"/>
          <w:sz w:val="28"/>
          <w:szCs w:val="28"/>
        </w:rPr>
        <w:t>ЭкоНиваАгро</w:t>
      </w:r>
      <w:proofErr w:type="spellEnd"/>
      <w:r w:rsidR="00B90733">
        <w:rPr>
          <w:rFonts w:ascii="Times New Roman" w:eastAsia="Calibri" w:hAnsi="Times New Roman" w:cs="Times New Roman"/>
          <w:sz w:val="28"/>
          <w:szCs w:val="28"/>
        </w:rPr>
        <w:t>»</w:t>
      </w:r>
      <w:r w:rsidR="00DA0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AC7" w:rsidRDefault="004B2323" w:rsidP="00DA09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июня 2021 </w:t>
      </w:r>
      <w:r w:rsidR="00CA1BC9">
        <w:rPr>
          <w:rFonts w:ascii="Times New Roman" w:eastAsia="Calibri" w:hAnsi="Times New Roman" w:cs="Times New Roman"/>
          <w:sz w:val="28"/>
          <w:szCs w:val="28"/>
        </w:rPr>
        <w:t>водоснабжение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на территории поселения </w:t>
      </w:r>
      <w:r w:rsidR="00CA1BC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ПКВ «Исток». Они занимаются сбором платы за водопользование, работа</w:t>
      </w:r>
      <w:r w:rsidR="00CA1BC9">
        <w:rPr>
          <w:rFonts w:ascii="Times New Roman" w:eastAsia="Calibri" w:hAnsi="Times New Roman" w:cs="Times New Roman"/>
          <w:sz w:val="28"/>
          <w:szCs w:val="28"/>
        </w:rPr>
        <w:t>ют с абонентами, для своевременной 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 за электроснабжение для </w:t>
      </w:r>
      <w:r w:rsidR="00CA1BC9">
        <w:rPr>
          <w:rFonts w:ascii="Times New Roman" w:eastAsia="Calibri" w:hAnsi="Times New Roman" w:cs="Times New Roman"/>
          <w:sz w:val="28"/>
          <w:szCs w:val="28"/>
        </w:rPr>
        <w:t>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водоснабжения</w:t>
      </w:r>
      <w:r w:rsidR="002E7AC7">
        <w:rPr>
          <w:rFonts w:ascii="Times New Roman" w:eastAsia="Calibri" w:hAnsi="Times New Roman" w:cs="Times New Roman"/>
          <w:sz w:val="28"/>
          <w:szCs w:val="28"/>
        </w:rPr>
        <w:t>, своевременное проведение лабораторных исследований воды в соответствии с производственной программой контроль качества 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822" w:rsidRDefault="004B2323" w:rsidP="00DA09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Хочу </w:t>
      </w:r>
      <w:r w:rsidR="00CA1BC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метить, что по причине не оплаты за услуги электроснабжения ни одного отключения не произошло. Все это благодаря слаженной работе с потребителями и высокой долей ответственности </w:t>
      </w:r>
      <w:r w:rsidR="000B3822">
        <w:rPr>
          <w:rFonts w:ascii="Times New Roman" w:eastAsia="Calibri" w:hAnsi="Times New Roman" w:cs="Times New Roman"/>
          <w:sz w:val="28"/>
          <w:szCs w:val="28"/>
        </w:rPr>
        <w:t>в вопросе оплаты за водопользование. Хотя конечно есть жители, которые не платили как в «</w:t>
      </w:r>
      <w:proofErr w:type="spellStart"/>
      <w:r w:rsidR="000B3822">
        <w:rPr>
          <w:rFonts w:ascii="Times New Roman" w:eastAsia="Calibri" w:hAnsi="Times New Roman" w:cs="Times New Roman"/>
          <w:sz w:val="28"/>
          <w:szCs w:val="28"/>
        </w:rPr>
        <w:t>Аквалисе</w:t>
      </w:r>
      <w:proofErr w:type="spellEnd"/>
      <w:r w:rsidR="000B3822">
        <w:rPr>
          <w:rFonts w:ascii="Times New Roman" w:eastAsia="Calibri" w:hAnsi="Times New Roman" w:cs="Times New Roman"/>
          <w:sz w:val="28"/>
          <w:szCs w:val="28"/>
        </w:rPr>
        <w:t>», так и сейчас продолжают игнорировать этот вид коммунальных услуг. Но с ними ведется работа по снижению задолженности.</w:t>
      </w:r>
      <w:r w:rsidR="002E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822">
        <w:rPr>
          <w:rFonts w:ascii="Times New Roman" w:eastAsia="Calibri" w:hAnsi="Times New Roman" w:cs="Times New Roman"/>
          <w:sz w:val="28"/>
          <w:szCs w:val="28"/>
        </w:rPr>
        <w:t xml:space="preserve">Кооператив в настоящее </w:t>
      </w:r>
      <w:r w:rsidR="000B38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время </w:t>
      </w:r>
      <w:proofErr w:type="gramStart"/>
      <w:r w:rsidR="000B3822">
        <w:rPr>
          <w:rFonts w:ascii="Times New Roman" w:eastAsia="Calibri" w:hAnsi="Times New Roman" w:cs="Times New Roman"/>
          <w:sz w:val="28"/>
          <w:szCs w:val="28"/>
        </w:rPr>
        <w:t xml:space="preserve">занимается подготовкой необходимой документации для получения лицензии на водопользование и </w:t>
      </w:r>
      <w:r w:rsidR="00CA1BC9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0B3822">
        <w:rPr>
          <w:rFonts w:ascii="Times New Roman" w:eastAsia="Calibri" w:hAnsi="Times New Roman" w:cs="Times New Roman"/>
          <w:sz w:val="28"/>
          <w:szCs w:val="28"/>
        </w:rPr>
        <w:t>к весне мы надеемся</w:t>
      </w:r>
      <w:proofErr w:type="gramEnd"/>
      <w:r w:rsidR="000B3822">
        <w:rPr>
          <w:rFonts w:ascii="Times New Roman" w:eastAsia="Calibri" w:hAnsi="Times New Roman" w:cs="Times New Roman"/>
          <w:sz w:val="28"/>
          <w:szCs w:val="28"/>
        </w:rPr>
        <w:t xml:space="preserve"> ее получить. </w:t>
      </w:r>
    </w:p>
    <w:p w:rsidR="004B2323" w:rsidRDefault="000B3822" w:rsidP="00DA09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Кооператив при поддержке районной администрации ведет переговоры с руководством </w:t>
      </w:r>
      <w:r w:rsidR="00232641">
        <w:rPr>
          <w:rFonts w:ascii="Times New Roman" w:eastAsia="Calibri" w:hAnsi="Times New Roman" w:cs="Times New Roman"/>
          <w:sz w:val="28"/>
          <w:szCs w:val="28"/>
        </w:rPr>
        <w:t xml:space="preserve">ПАО «ТНС </w:t>
      </w:r>
      <w:proofErr w:type="spellStart"/>
      <w:r w:rsidR="00232641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="0023264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вопросу утверждения тарифа на электроэнергию для нужд водопользования на уровне тарифа для населения. Так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получив этот тариф мы сможем удержать </w:t>
      </w:r>
      <w:r w:rsidR="0045436B">
        <w:rPr>
          <w:rFonts w:ascii="Times New Roman" w:eastAsia="Calibri" w:hAnsi="Times New Roman" w:cs="Times New Roman"/>
          <w:sz w:val="28"/>
          <w:szCs w:val="28"/>
        </w:rPr>
        <w:t>плату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водоснабжении </w:t>
      </w:r>
      <w:r w:rsidR="0045436B">
        <w:rPr>
          <w:rFonts w:ascii="Times New Roman" w:eastAsia="Calibri" w:hAnsi="Times New Roman" w:cs="Times New Roman"/>
          <w:sz w:val="28"/>
          <w:szCs w:val="28"/>
        </w:rPr>
        <w:t>для населения на прежнем уровне индексируя его только в пределах установленным государством.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94D" w:rsidRDefault="00DA094D" w:rsidP="00DF75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парке на Братской могиле была устроена дополнительная </w:t>
      </w:r>
      <w:r w:rsidR="00A23BA5">
        <w:rPr>
          <w:rFonts w:ascii="Times New Roman" w:hAnsi="Times New Roman" w:cs="Times New Roman"/>
          <w:sz w:val="28"/>
          <w:szCs w:val="28"/>
        </w:rPr>
        <w:t>пешеходная</w:t>
      </w:r>
      <w:r>
        <w:rPr>
          <w:rFonts w:ascii="Times New Roman" w:hAnsi="Times New Roman" w:cs="Times New Roman"/>
          <w:sz w:val="28"/>
          <w:szCs w:val="28"/>
        </w:rPr>
        <w:t xml:space="preserve"> дорожка, произведена покраска заборного ограждения, в том числе на Братской могиле. Приобретены скамейки и урны для полной замены. Из бюджета поселения на эти цели было выделено 138,4 тыс. рублей.</w:t>
      </w:r>
    </w:p>
    <w:p w:rsidR="004B2323" w:rsidRDefault="004B2323" w:rsidP="004B23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В течение всего года занимались поддержанием порядка на 2 гражданских захоронениях: основная уборка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 празднику Светлой Пасхи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уборка бесхозных захоронений, </w:t>
      </w:r>
      <w:r w:rsidRPr="00B460D5">
        <w:rPr>
          <w:rFonts w:ascii="Times New Roman" w:hAnsi="Times New Roman" w:cs="Times New Roman"/>
          <w:sz w:val="28"/>
          <w:szCs w:val="28"/>
        </w:rPr>
        <w:t xml:space="preserve"> вывоз мусора, доставка песка.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B460D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были завершены</w:t>
      </w:r>
      <w:r w:rsidRPr="00B460D5">
        <w:rPr>
          <w:rFonts w:ascii="Times New Roman" w:hAnsi="Times New Roman" w:cs="Times New Roman"/>
          <w:sz w:val="28"/>
          <w:szCs w:val="28"/>
        </w:rPr>
        <w:t xml:space="preserve"> работы по вырубке </w:t>
      </w:r>
      <w:r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B460D5">
        <w:rPr>
          <w:rFonts w:ascii="Times New Roman" w:hAnsi="Times New Roman" w:cs="Times New Roman"/>
          <w:sz w:val="28"/>
          <w:szCs w:val="28"/>
        </w:rPr>
        <w:t>деревьев на территории кладбища по пер. Лесному</w:t>
      </w:r>
      <w:r>
        <w:rPr>
          <w:rFonts w:ascii="Times New Roman" w:hAnsi="Times New Roman" w:cs="Times New Roman"/>
          <w:sz w:val="28"/>
          <w:szCs w:val="28"/>
        </w:rPr>
        <w:t xml:space="preserve">, в планах 2022 года вырубка деревьев на территории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Свобода.</w:t>
      </w:r>
    </w:p>
    <w:p w:rsidR="003566FE" w:rsidRDefault="00C75F79" w:rsidP="00DF75E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eastAsia="Calibri" w:hAnsi="Times New Roman" w:cs="Times New Roman"/>
          <w:sz w:val="28"/>
          <w:szCs w:val="28"/>
        </w:rPr>
        <w:t xml:space="preserve">Проблема благоустройства - это не только финансы, но и человеческий фактор. Все мы жители одного сельского поселения, любим и хотим, чтобы в 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t>нашем селе</w:t>
      </w:r>
      <w:r w:rsidRPr="00B460D5">
        <w:rPr>
          <w:rFonts w:ascii="Times New Roman" w:eastAsia="Calibri" w:hAnsi="Times New Roman" w:cs="Times New Roman"/>
          <w:sz w:val="28"/>
          <w:szCs w:val="28"/>
        </w:rPr>
        <w:t xml:space="preserve"> было еще лучше и чище. Но, к сожалению, у каждого свои подходы к решению этого вопроса. Я надеюсь, что многие пересмотрят свое отношение к чужому труду, не будут стараться спрятать мусор в лесу, на задворках, между огородов и мы вместе сделаем наше поселение лучше и чище.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t xml:space="preserve"> Так же в очередной раз хочу обратиться с просьбой ко всем жителям нашего поселения о недопустимости складирования на </w:t>
      </w:r>
      <w:proofErr w:type="spellStart"/>
      <w:r w:rsidR="00FF5428" w:rsidRPr="00B460D5">
        <w:rPr>
          <w:rFonts w:ascii="Times New Roman" w:eastAsia="Calibri" w:hAnsi="Times New Roman" w:cs="Times New Roman"/>
          <w:sz w:val="28"/>
          <w:szCs w:val="28"/>
        </w:rPr>
        <w:t>придворовой</w:t>
      </w:r>
      <w:proofErr w:type="spellEnd"/>
      <w:r w:rsidR="00FF5428" w:rsidRPr="00B460D5">
        <w:rPr>
          <w:rFonts w:ascii="Times New Roman" w:eastAsia="Calibri" w:hAnsi="Times New Roman" w:cs="Times New Roman"/>
          <w:sz w:val="28"/>
          <w:szCs w:val="28"/>
        </w:rPr>
        <w:t xml:space="preserve"> территории строительных материалов, мусора, </w:t>
      </w:r>
      <w:proofErr w:type="spellStart"/>
      <w:r w:rsidR="00FF5428" w:rsidRPr="00B460D5">
        <w:rPr>
          <w:rFonts w:ascii="Times New Roman" w:eastAsia="Calibri" w:hAnsi="Times New Roman" w:cs="Times New Roman"/>
          <w:sz w:val="28"/>
          <w:szCs w:val="28"/>
        </w:rPr>
        <w:t>автохлама</w:t>
      </w:r>
      <w:proofErr w:type="spellEnd"/>
      <w:r w:rsidR="00FF5428" w:rsidRPr="00B460D5">
        <w:rPr>
          <w:rFonts w:ascii="Times New Roman" w:eastAsia="Calibri" w:hAnsi="Times New Roman" w:cs="Times New Roman"/>
          <w:sz w:val="28"/>
          <w:szCs w:val="28"/>
        </w:rPr>
        <w:t>. На территории Лискинского района действует административная комиссия, которая регулярно организовывает рейды по выявлению нару</w:t>
      </w:r>
      <w:r w:rsidR="006617CB">
        <w:rPr>
          <w:rFonts w:ascii="Times New Roman" w:eastAsia="Calibri" w:hAnsi="Times New Roman" w:cs="Times New Roman"/>
          <w:sz w:val="28"/>
          <w:szCs w:val="28"/>
        </w:rPr>
        <w:t>шителей. В 2021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t xml:space="preserve"> году по</w:t>
      </w:r>
      <w:r w:rsidR="008B2108" w:rsidRPr="00B460D5">
        <w:rPr>
          <w:rFonts w:ascii="Times New Roman" w:eastAsia="Calibri" w:hAnsi="Times New Roman" w:cs="Times New Roman"/>
          <w:sz w:val="28"/>
          <w:szCs w:val="28"/>
        </w:rPr>
        <w:t xml:space="preserve"> нашему поселению составлено</w:t>
      </w:r>
      <w:r w:rsidR="00DB2A96" w:rsidRPr="00B460D5">
        <w:rPr>
          <w:rFonts w:ascii="Times New Roman" w:eastAsia="Calibri" w:hAnsi="Times New Roman" w:cs="Times New Roman"/>
          <w:sz w:val="28"/>
          <w:szCs w:val="28"/>
        </w:rPr>
        <w:t xml:space="preserve"> 3 административных протокола в отношении жителей села с наложением штрафов и необходимость</w:t>
      </w:r>
      <w:r w:rsidR="00F536B7">
        <w:rPr>
          <w:rFonts w:ascii="Times New Roman" w:eastAsia="Calibri" w:hAnsi="Times New Roman" w:cs="Times New Roman"/>
          <w:sz w:val="28"/>
          <w:szCs w:val="28"/>
        </w:rPr>
        <w:t>ю</w:t>
      </w:r>
      <w:r w:rsidR="00DB2A96" w:rsidRPr="00B460D5">
        <w:rPr>
          <w:rFonts w:ascii="Times New Roman" w:eastAsia="Calibri" w:hAnsi="Times New Roman" w:cs="Times New Roman"/>
          <w:sz w:val="28"/>
          <w:szCs w:val="28"/>
        </w:rPr>
        <w:t xml:space="preserve"> ликвидации нарушений.</w:t>
      </w:r>
    </w:p>
    <w:p w:rsidR="00112201" w:rsidRDefault="00112201" w:rsidP="00B46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D6" w:rsidRPr="00B460D5" w:rsidRDefault="00381A2E" w:rsidP="00B46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Инициатива жителей</w:t>
      </w:r>
    </w:p>
    <w:p w:rsidR="00501CD6" w:rsidRPr="00B460D5" w:rsidRDefault="00501CD6" w:rsidP="00B4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49" w:rsidRDefault="00381A2E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F4EB1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а </w:t>
      </w:r>
      <w:r w:rsidR="00CA1BC9">
        <w:rPr>
          <w:rFonts w:ascii="Times New Roman" w:hAnsi="Times New Roman" w:cs="Times New Roman"/>
          <w:sz w:val="28"/>
          <w:szCs w:val="28"/>
        </w:rPr>
        <w:t>в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CA1BC9">
        <w:rPr>
          <w:rFonts w:ascii="Times New Roman" w:hAnsi="Times New Roman" w:cs="Times New Roman"/>
          <w:sz w:val="28"/>
          <w:szCs w:val="28"/>
        </w:rPr>
        <w:t>созданы</w:t>
      </w:r>
      <w:r w:rsidR="0045436B">
        <w:rPr>
          <w:rFonts w:ascii="Times New Roman" w:hAnsi="Times New Roman" w:cs="Times New Roman"/>
          <w:sz w:val="28"/>
          <w:szCs w:val="28"/>
        </w:rPr>
        <w:t xml:space="preserve"> 5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D6" w:rsidRPr="00B460D5">
        <w:rPr>
          <w:rFonts w:ascii="Times New Roman" w:hAnsi="Times New Roman" w:cs="Times New Roman"/>
          <w:sz w:val="28"/>
          <w:szCs w:val="28"/>
        </w:rPr>
        <w:t>ТОС</w:t>
      </w:r>
      <w:r w:rsidR="004543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5436B">
        <w:rPr>
          <w:rFonts w:ascii="Times New Roman" w:hAnsi="Times New Roman" w:cs="Times New Roman"/>
          <w:sz w:val="28"/>
          <w:szCs w:val="28"/>
        </w:rPr>
        <w:t>, в том числе в 2021 году – ТОС «Лесной»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. </w:t>
      </w:r>
      <w:r w:rsidR="0066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 </w:t>
      </w:r>
      <w:r w:rsidR="00A05C9D" w:rsidRPr="00B460D5">
        <w:rPr>
          <w:rFonts w:ascii="Times New Roman" w:hAnsi="Times New Roman" w:cs="Times New Roman"/>
          <w:sz w:val="28"/>
          <w:szCs w:val="28"/>
        </w:rPr>
        <w:t>ТОС «Донской»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заявля</w:t>
      </w:r>
      <w:r w:rsidR="0045436B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лся</w:t>
      </w:r>
      <w:proofErr w:type="gramEnd"/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участие в конкурсном отборе </w:t>
      </w:r>
      <w:r w:rsidR="0066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</w:t>
      </w:r>
      <w:r w:rsidR="003F4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для завершения реализации своего проекта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благоустройству территории прилегающей к детской площадке: «Небо»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</w:t>
      </w:r>
      <w:r w:rsidR="0066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успешной защиты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проект получил одобрение конкурсной комиссии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Результатом реализации данного проекта стала благоустроенна территория, прилегающая к детской площадке. По </w:t>
      </w:r>
      <w:r w:rsidR="00F71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периметру,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было </w:t>
      </w:r>
      <w:proofErr w:type="gramStart"/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установлено заборное ограждение из </w:t>
      </w:r>
      <w:proofErr w:type="spellStart"/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евроштакетника</w:t>
      </w:r>
      <w:proofErr w:type="spellEnd"/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цветах радуги и устроена</w:t>
      </w:r>
      <w:proofErr w:type="gramEnd"/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пешеходная дорожка, на эти цели был предоставлен грант в сумме 544,8 тыс. рублей. Так же в рамках </w:t>
      </w:r>
      <w:r w:rsidR="009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реализации </w:t>
      </w:r>
      <w:r w:rsidR="00454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проекта администрацией поселения</w:t>
      </w:r>
      <w:r w:rsidR="009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приобретены</w:t>
      </w:r>
      <w:r w:rsidR="00504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беседка, 2 скамейки и 2 урны</w:t>
      </w:r>
      <w:r w:rsidR="00504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заборное ограждение</w:t>
      </w:r>
      <w:r w:rsidR="009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из бюджета поселения </w:t>
      </w:r>
      <w:r w:rsidR="00504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84,8</w:t>
      </w:r>
      <w:r w:rsidR="009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рублей.</w:t>
      </w:r>
      <w:r w:rsidR="00504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4042" w:rsidRPr="00504042">
        <w:rPr>
          <w:rFonts w:ascii="Times New Roman" w:hAnsi="Times New Roman"/>
          <w:sz w:val="28"/>
          <w:szCs w:val="28"/>
        </w:rPr>
        <w:t>Силами жителей в</w:t>
      </w:r>
      <w:r w:rsidR="00504042" w:rsidRPr="00504042">
        <w:rPr>
          <w:rFonts w:ascii="Times New Roman" w:eastAsia="Calibri" w:hAnsi="Times New Roman" w:cs="Times New Roman"/>
          <w:sz w:val="28"/>
          <w:szCs w:val="28"/>
        </w:rPr>
        <w:t>ыполнены работы по озеленению территории: вы</w:t>
      </w:r>
      <w:r w:rsidR="00504042" w:rsidRPr="00504042">
        <w:rPr>
          <w:rFonts w:ascii="Times New Roman" w:hAnsi="Times New Roman"/>
          <w:sz w:val="28"/>
          <w:szCs w:val="28"/>
        </w:rPr>
        <w:t>сажены саженцы</w:t>
      </w:r>
      <w:r w:rsidR="00504042" w:rsidRPr="00504042">
        <w:rPr>
          <w:rFonts w:ascii="Times New Roman" w:eastAsia="Calibri" w:hAnsi="Times New Roman" w:cs="Times New Roman"/>
          <w:sz w:val="28"/>
          <w:szCs w:val="28"/>
        </w:rPr>
        <w:t xml:space="preserve"> берёз, рябин, сосен</w:t>
      </w:r>
      <w:r w:rsidR="00504042" w:rsidRPr="00504042">
        <w:rPr>
          <w:rFonts w:ascii="Times New Roman" w:hAnsi="Times New Roman"/>
          <w:sz w:val="28"/>
          <w:szCs w:val="28"/>
        </w:rPr>
        <w:t>,</w:t>
      </w:r>
      <w:r w:rsidR="00504042" w:rsidRPr="00504042">
        <w:rPr>
          <w:rFonts w:ascii="Times New Roman" w:eastAsia="Calibri" w:hAnsi="Times New Roman" w:cs="Times New Roman"/>
          <w:sz w:val="28"/>
          <w:szCs w:val="28"/>
        </w:rPr>
        <w:t xml:space="preserve"> катальп</w:t>
      </w:r>
      <w:r w:rsidR="00504042" w:rsidRPr="00504042">
        <w:rPr>
          <w:rFonts w:ascii="Times New Roman" w:hAnsi="Times New Roman"/>
          <w:sz w:val="28"/>
          <w:szCs w:val="28"/>
        </w:rPr>
        <w:t xml:space="preserve"> и туи</w:t>
      </w:r>
      <w:r w:rsidR="00F536B7">
        <w:rPr>
          <w:rFonts w:ascii="Times New Roman" w:hAnsi="Times New Roman"/>
          <w:sz w:val="28"/>
          <w:szCs w:val="28"/>
        </w:rPr>
        <w:t>, вывозу строительного мусора.</w:t>
      </w:r>
      <w:r w:rsidR="00504042">
        <w:rPr>
          <w:rFonts w:ascii="Times New Roman" w:hAnsi="Times New Roman"/>
          <w:sz w:val="24"/>
          <w:szCs w:val="24"/>
        </w:rPr>
        <w:t xml:space="preserve"> </w:t>
      </w:r>
    </w:p>
    <w:p w:rsidR="009F6449" w:rsidRDefault="009F6449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активное участие в жизни села, развитии гражданского общества председатель ТОС «Донской» Зайцева Ю.В. в 2021 году была отмечена </w:t>
      </w:r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благодарственными письмами </w:t>
      </w:r>
      <w:proofErr w:type="gramStart"/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заместителя председателя Государственной Думы Федерального Собрания Российской Федерации</w:t>
      </w:r>
      <w:proofErr w:type="gramEnd"/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 Гордеева и Г</w:t>
      </w:r>
      <w:r w:rsidR="00B02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бернатора Воронежской области А.В. Гусева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F6449" w:rsidRDefault="009F6449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Вдохновившись успехами «Донских»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тосовцев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 о создании ТОС на своей территории приняли жители ул. Лесной, п</w:t>
      </w:r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ер. Лесного и части ул. 1 Мая 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уже было сказано ранее</w:t>
      </w:r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ими </w:t>
      </w:r>
      <w:r w:rsidR="00A14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подана заявка на участие в конкурсном отборе на 2022 год с проектом по замене водонапорной башни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F6449" w:rsidRDefault="009F6449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Жители ул. Героя Шевцова – Лужок и Красный пахарь, так же </w:t>
      </w:r>
      <w:r w:rsidR="000F7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пути создания </w:t>
      </w:r>
      <w:proofErr w:type="spellStart"/>
      <w:r w:rsidR="000F7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ТОСов</w:t>
      </w:r>
      <w:proofErr w:type="spellEnd"/>
      <w:r w:rsidR="000F7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своих территориях с целью реализации своих проектов.</w:t>
      </w:r>
    </w:p>
    <w:p w:rsidR="00521DF2" w:rsidRDefault="000F795F" w:rsidP="00397F6D">
      <w:pPr>
        <w:spacing w:after="5" w:line="304" w:lineRule="auto"/>
        <w:ind w:right="5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свою очередь хочу напомнить, что к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 проводится Ассоциацией «Совет муниципальных образований Воронежской области»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 жителей есть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выиграть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грант в размере до 1,0 млн. рублей на реализацию своих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795F" w:rsidRDefault="00CA1BC9" w:rsidP="00397F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F7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 в Воронежской области действует «Штаб добрых дел» - </w:t>
      </w:r>
      <w:r w:rsidR="000F795F" w:rsidRPr="000F795F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поддержки и продвижения общественных, государственных и муниципальных инициатив Воронежской области «Образ Будущего»</w:t>
      </w:r>
      <w:r w:rsidR="000F795F">
        <w:rPr>
          <w:rFonts w:ascii="Times New Roman" w:hAnsi="Times New Roman" w:cs="Times New Roman"/>
          <w:sz w:val="28"/>
          <w:szCs w:val="28"/>
        </w:rPr>
        <w:t xml:space="preserve">  в конкурсном отборе которой так же можно выиграть грант в размере до 1,0 млн. рубл</w:t>
      </w:r>
      <w:r w:rsidR="00397F6D">
        <w:rPr>
          <w:rFonts w:ascii="Times New Roman" w:hAnsi="Times New Roman" w:cs="Times New Roman"/>
          <w:sz w:val="28"/>
          <w:szCs w:val="28"/>
        </w:rPr>
        <w:t>ей на реализацию своих проектов. Конкурсный отбор проектов стартует с 15.02. по 15.03 2022 года.</w:t>
      </w:r>
    </w:p>
    <w:p w:rsidR="00B460D5" w:rsidRDefault="00753E32" w:rsidP="001532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планах поселения на 2022 год подготовка проектной документации и </w:t>
      </w:r>
      <w:r w:rsidR="000F795F">
        <w:rPr>
          <w:rFonts w:ascii="Times New Roman" w:hAnsi="Times New Roman" w:cs="Times New Roman"/>
          <w:sz w:val="28"/>
          <w:szCs w:val="28"/>
        </w:rPr>
        <w:t xml:space="preserve"> участие в конкурсном отборе в рамках развития инициативного </w:t>
      </w:r>
      <w:proofErr w:type="spellStart"/>
      <w:r w:rsidR="000F795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F795F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15324D">
        <w:rPr>
          <w:rFonts w:ascii="Times New Roman" w:hAnsi="Times New Roman" w:cs="Times New Roman"/>
          <w:sz w:val="28"/>
          <w:szCs w:val="28"/>
        </w:rPr>
        <w:t xml:space="preserve"> с проектом устройства тротуарной дорожки от парка по ул. 1 Мая по ул. Садовая до центра. </w:t>
      </w:r>
    </w:p>
    <w:p w:rsidR="00F536B7" w:rsidRPr="00B460D5" w:rsidRDefault="00F536B7" w:rsidP="0015324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так же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 частичный ремонт здания администрации</w:t>
      </w:r>
      <w:r w:rsidR="00114B02">
        <w:rPr>
          <w:rFonts w:ascii="Times New Roman" w:hAnsi="Times New Roman" w:cs="Times New Roman"/>
          <w:sz w:val="28"/>
          <w:szCs w:val="28"/>
        </w:rPr>
        <w:t xml:space="preserve"> и за счет средств областного бюджета приобретен</w:t>
      </w:r>
      <w:proofErr w:type="gramEnd"/>
      <w:r w:rsidR="00114B02">
        <w:rPr>
          <w:rFonts w:ascii="Times New Roman" w:hAnsi="Times New Roman" w:cs="Times New Roman"/>
          <w:sz w:val="28"/>
          <w:szCs w:val="28"/>
        </w:rPr>
        <w:t xml:space="preserve"> служебный автотранспорт.</w:t>
      </w:r>
    </w:p>
    <w:p w:rsidR="00521DF2" w:rsidRPr="00B460D5" w:rsidRDefault="00521DF2" w:rsidP="00F53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B460D5">
        <w:rPr>
          <w:rFonts w:ascii="Times New Roman" w:hAnsi="Times New Roman" w:cs="Times New Roman"/>
          <w:sz w:val="28"/>
          <w:szCs w:val="28"/>
        </w:rPr>
        <w:t>итоги отчетн</w:t>
      </w:r>
      <w:r w:rsidR="0015324D">
        <w:rPr>
          <w:rFonts w:ascii="Times New Roman" w:hAnsi="Times New Roman" w:cs="Times New Roman"/>
          <w:sz w:val="28"/>
          <w:szCs w:val="28"/>
        </w:rPr>
        <w:t>ого года и озвучив</w:t>
      </w:r>
      <w:proofErr w:type="gramEnd"/>
      <w:r w:rsidR="0015324D">
        <w:rPr>
          <w:rFonts w:ascii="Times New Roman" w:hAnsi="Times New Roman" w:cs="Times New Roman"/>
          <w:sz w:val="28"/>
          <w:szCs w:val="28"/>
        </w:rPr>
        <w:t xml:space="preserve"> планы на 2022</w:t>
      </w:r>
      <w:r w:rsidRPr="00B460D5">
        <w:rPr>
          <w:rFonts w:ascii="Times New Roman" w:hAnsi="Times New Roman" w:cs="Times New Roman"/>
          <w:sz w:val="28"/>
          <w:szCs w:val="28"/>
        </w:rPr>
        <w:t xml:space="preserve"> год, хочу выразить слова искренней благодарности </w:t>
      </w:r>
      <w:r w:rsidR="001E5080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D71D7E" w:rsidRPr="00B460D5">
        <w:rPr>
          <w:rFonts w:ascii="Times New Roman" w:hAnsi="Times New Roman" w:cs="Times New Roman"/>
          <w:sz w:val="28"/>
          <w:szCs w:val="28"/>
        </w:rPr>
        <w:t>районной администрации  Лискинского муниципального района</w:t>
      </w:r>
      <w:r w:rsidR="00F536B7">
        <w:rPr>
          <w:rFonts w:ascii="Times New Roman" w:hAnsi="Times New Roman" w:cs="Times New Roman"/>
          <w:sz w:val="28"/>
          <w:szCs w:val="28"/>
        </w:rPr>
        <w:t xml:space="preserve"> и руководству компании «</w:t>
      </w:r>
      <w:proofErr w:type="spellStart"/>
      <w:r w:rsidR="00F536B7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F536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536B7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="00F536B7">
        <w:rPr>
          <w:rFonts w:ascii="Times New Roman" w:hAnsi="Times New Roman" w:cs="Times New Roman"/>
          <w:sz w:val="28"/>
          <w:szCs w:val="28"/>
        </w:rPr>
        <w:t xml:space="preserve"> А.Н. и </w:t>
      </w:r>
      <w:r w:rsidR="00F536B7" w:rsidRPr="00B460D5">
        <w:rPr>
          <w:rFonts w:ascii="Times New Roman" w:hAnsi="Times New Roman" w:cs="Times New Roman"/>
          <w:sz w:val="28"/>
          <w:szCs w:val="28"/>
        </w:rPr>
        <w:t>Нестеренко А.В.</w:t>
      </w:r>
      <w:r w:rsidR="00F53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1D7E" w:rsidRPr="00B460D5">
        <w:rPr>
          <w:rFonts w:ascii="Times New Roman" w:hAnsi="Times New Roman" w:cs="Times New Roman"/>
          <w:sz w:val="28"/>
          <w:szCs w:val="28"/>
        </w:rPr>
        <w:t>за поддержку и понимание насущных проблем поселения</w:t>
      </w:r>
      <w:r w:rsidR="00F536B7">
        <w:rPr>
          <w:rFonts w:ascii="Times New Roman" w:hAnsi="Times New Roman" w:cs="Times New Roman"/>
          <w:sz w:val="28"/>
          <w:szCs w:val="28"/>
        </w:rPr>
        <w:t>.</w:t>
      </w:r>
    </w:p>
    <w:p w:rsidR="00D71D7E" w:rsidRPr="00DD7419" w:rsidRDefault="00D71D7E" w:rsidP="00DD7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 w:rsidR="00A14F8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D741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14F82">
        <w:rPr>
          <w:rFonts w:ascii="Times New Roman" w:hAnsi="Times New Roman" w:cs="Times New Roman"/>
          <w:sz w:val="28"/>
          <w:szCs w:val="28"/>
        </w:rPr>
        <w:t>учреждений</w:t>
      </w:r>
      <w:r w:rsidR="00DD7419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A14F82">
        <w:rPr>
          <w:rFonts w:ascii="Times New Roman" w:hAnsi="Times New Roman" w:cs="Times New Roman"/>
          <w:sz w:val="28"/>
          <w:szCs w:val="28"/>
        </w:rPr>
        <w:t>,</w:t>
      </w:r>
      <w:r w:rsidR="00DD7419">
        <w:rPr>
          <w:rFonts w:ascii="Times New Roman" w:hAnsi="Times New Roman" w:cs="Times New Roman"/>
          <w:sz w:val="28"/>
          <w:szCs w:val="28"/>
        </w:rPr>
        <w:t xml:space="preserve"> </w:t>
      </w:r>
      <w:r w:rsidR="00521DF2" w:rsidRPr="00B460D5">
        <w:rPr>
          <w:rFonts w:ascii="Times New Roman" w:hAnsi="Times New Roman" w:cs="Times New Roman"/>
          <w:sz w:val="28"/>
          <w:szCs w:val="28"/>
        </w:rPr>
        <w:t>работа которых выходит далеко за пр</w:t>
      </w:r>
      <w:r w:rsidRPr="00B460D5">
        <w:rPr>
          <w:rFonts w:ascii="Times New Roman" w:hAnsi="Times New Roman" w:cs="Times New Roman"/>
          <w:sz w:val="28"/>
          <w:szCs w:val="28"/>
        </w:rPr>
        <w:t>еделы должностных обязанностей, нашим депутатам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и все</w:t>
      </w:r>
      <w:r w:rsidRPr="00B460D5">
        <w:rPr>
          <w:rFonts w:ascii="Times New Roman" w:hAnsi="Times New Roman" w:cs="Times New Roman"/>
          <w:sz w:val="28"/>
          <w:szCs w:val="28"/>
        </w:rPr>
        <w:t>м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Pr="00B460D5">
        <w:rPr>
          <w:rFonts w:ascii="Times New Roman" w:hAnsi="Times New Roman" w:cs="Times New Roman"/>
          <w:sz w:val="28"/>
          <w:szCs w:val="28"/>
        </w:rPr>
        <w:t>м</w:t>
      </w:r>
      <w:r w:rsidR="00521DF2" w:rsidRPr="00B460D5">
        <w:rPr>
          <w:rFonts w:ascii="Times New Roman" w:hAnsi="Times New Roman" w:cs="Times New Roman"/>
          <w:sz w:val="28"/>
          <w:szCs w:val="28"/>
        </w:rPr>
        <w:t>, активны</w:t>
      </w:r>
      <w:r w:rsidRPr="00B460D5">
        <w:rPr>
          <w:rFonts w:ascii="Times New Roman" w:hAnsi="Times New Roman" w:cs="Times New Roman"/>
          <w:sz w:val="28"/>
          <w:szCs w:val="28"/>
        </w:rPr>
        <w:t>м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и понимающи</w:t>
      </w:r>
      <w:r w:rsidRPr="00B460D5">
        <w:rPr>
          <w:rFonts w:ascii="Times New Roman" w:hAnsi="Times New Roman" w:cs="Times New Roman"/>
          <w:sz w:val="28"/>
          <w:szCs w:val="28"/>
        </w:rPr>
        <w:t>м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 жител</w:t>
      </w:r>
      <w:r w:rsidRPr="00B460D5">
        <w:rPr>
          <w:rFonts w:ascii="Times New Roman" w:hAnsi="Times New Roman" w:cs="Times New Roman"/>
          <w:sz w:val="28"/>
          <w:szCs w:val="28"/>
        </w:rPr>
        <w:t>ям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 нашего </w:t>
      </w:r>
      <w:r w:rsidRPr="00B460D5">
        <w:rPr>
          <w:rFonts w:ascii="Times New Roman" w:hAnsi="Times New Roman" w:cs="Times New Roman"/>
          <w:sz w:val="28"/>
          <w:szCs w:val="28"/>
        </w:rPr>
        <w:t>Колыбельского</w:t>
      </w:r>
      <w:r w:rsidR="00521DF2" w:rsidRPr="00B460D5">
        <w:rPr>
          <w:rFonts w:ascii="Times New Roman" w:hAnsi="Times New Roman" w:cs="Times New Roman"/>
          <w:sz w:val="28"/>
          <w:szCs w:val="28"/>
        </w:rPr>
        <w:t xml:space="preserve"> сельского поселения.       </w:t>
      </w:r>
    </w:p>
    <w:p w:rsidR="00521DF2" w:rsidRPr="00B460D5" w:rsidRDefault="00521DF2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присутствующие! Прошедший год </w:t>
      </w:r>
      <w:proofErr w:type="gramStart"/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не из легких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н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адеемся</w:t>
      </w:r>
      <w:proofErr w:type="gramEnd"/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скорейшее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улучшение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эпидемиологической 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обстановки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Наша цель - исполнение всех возложенных на администрацию полномочий в рамках имеющихся финансовых возможностей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смотря на существующие ограничения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21DF2" w:rsidRPr="00B460D5" w:rsidRDefault="001E5080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</w:t>
      </w:r>
      <w:r w:rsidR="00521DF2" w:rsidRPr="00B460D5">
        <w:rPr>
          <w:rFonts w:ascii="Times New Roman" w:hAnsi="Times New Roman" w:cs="Times New Roman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521DF2" w:rsidRPr="00B460D5" w:rsidRDefault="00521DF2" w:rsidP="00B4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пожелать всем крепкого здоровья, счастья, добра и уюта в ваших домах, благополучия Вам и вашим близким.</w:t>
      </w:r>
    </w:p>
    <w:p w:rsidR="00521DF2" w:rsidRPr="00B460D5" w:rsidRDefault="00521DF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0894" w:rsidRPr="00B460D5" w:rsidRDefault="00680894" w:rsidP="00B46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94" w:rsidRPr="00D61BE4" w:rsidRDefault="00D71D7E" w:rsidP="00EB18F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Спасибо за внимание, </w:t>
      </w:r>
      <w:r w:rsidR="006617CB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отчет</w:t>
      </w: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окончен</w:t>
      </w:r>
      <w:r w:rsidR="006617CB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!</w:t>
      </w:r>
    </w:p>
    <w:sectPr w:rsidR="00680894" w:rsidRPr="00D61BE4" w:rsidSect="00381A2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6CC"/>
    <w:multiLevelType w:val="hybridMultilevel"/>
    <w:tmpl w:val="EDB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04718"/>
    <w:multiLevelType w:val="hybridMultilevel"/>
    <w:tmpl w:val="2C980CCE"/>
    <w:lvl w:ilvl="0" w:tplc="8E10979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AFE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0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9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A1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08B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06F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4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04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3B6C64"/>
    <w:multiLevelType w:val="hybridMultilevel"/>
    <w:tmpl w:val="09485024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7DFD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D3"/>
    <w:rsid w:val="000022A9"/>
    <w:rsid w:val="00002B78"/>
    <w:rsid w:val="0001242A"/>
    <w:rsid w:val="00022283"/>
    <w:rsid w:val="00023796"/>
    <w:rsid w:val="00030EF0"/>
    <w:rsid w:val="000332BD"/>
    <w:rsid w:val="00072BC0"/>
    <w:rsid w:val="00072C3D"/>
    <w:rsid w:val="00074FB3"/>
    <w:rsid w:val="00094F96"/>
    <w:rsid w:val="000A154E"/>
    <w:rsid w:val="000A6A57"/>
    <w:rsid w:val="000A70DF"/>
    <w:rsid w:val="000B248D"/>
    <w:rsid w:val="000B308C"/>
    <w:rsid w:val="000B3822"/>
    <w:rsid w:val="000B5099"/>
    <w:rsid w:val="000B6A78"/>
    <w:rsid w:val="000C3521"/>
    <w:rsid w:val="000C516B"/>
    <w:rsid w:val="000D1F13"/>
    <w:rsid w:val="000D20A4"/>
    <w:rsid w:val="000D25B8"/>
    <w:rsid w:val="000D3BE0"/>
    <w:rsid w:val="000E2D18"/>
    <w:rsid w:val="000F795F"/>
    <w:rsid w:val="001017AC"/>
    <w:rsid w:val="00112201"/>
    <w:rsid w:val="00113642"/>
    <w:rsid w:val="00114B02"/>
    <w:rsid w:val="001215B7"/>
    <w:rsid w:val="001218B3"/>
    <w:rsid w:val="00124500"/>
    <w:rsid w:val="001350ED"/>
    <w:rsid w:val="00141F5E"/>
    <w:rsid w:val="001424F9"/>
    <w:rsid w:val="00147019"/>
    <w:rsid w:val="0015324D"/>
    <w:rsid w:val="001704A0"/>
    <w:rsid w:val="00172472"/>
    <w:rsid w:val="00174262"/>
    <w:rsid w:val="001771E6"/>
    <w:rsid w:val="00186DFE"/>
    <w:rsid w:val="00194DBA"/>
    <w:rsid w:val="001D3EC3"/>
    <w:rsid w:val="001E4C69"/>
    <w:rsid w:val="001E5080"/>
    <w:rsid w:val="001F64C6"/>
    <w:rsid w:val="001F6DED"/>
    <w:rsid w:val="00232641"/>
    <w:rsid w:val="0023394D"/>
    <w:rsid w:val="0023414C"/>
    <w:rsid w:val="00234AC5"/>
    <w:rsid w:val="002521DC"/>
    <w:rsid w:val="00255925"/>
    <w:rsid w:val="00256B28"/>
    <w:rsid w:val="00257E54"/>
    <w:rsid w:val="002649F4"/>
    <w:rsid w:val="0027357C"/>
    <w:rsid w:val="002D2BE0"/>
    <w:rsid w:val="002E4C59"/>
    <w:rsid w:val="002E7AC7"/>
    <w:rsid w:val="002F2CFB"/>
    <w:rsid w:val="002F37E4"/>
    <w:rsid w:val="002F64B1"/>
    <w:rsid w:val="00303034"/>
    <w:rsid w:val="003074E8"/>
    <w:rsid w:val="00323C83"/>
    <w:rsid w:val="00327151"/>
    <w:rsid w:val="00343AB6"/>
    <w:rsid w:val="00344F11"/>
    <w:rsid w:val="00350D6B"/>
    <w:rsid w:val="003566FE"/>
    <w:rsid w:val="00362A29"/>
    <w:rsid w:val="00370EEB"/>
    <w:rsid w:val="0037140E"/>
    <w:rsid w:val="00381A2E"/>
    <w:rsid w:val="0039141B"/>
    <w:rsid w:val="00397F6D"/>
    <w:rsid w:val="003A1FB9"/>
    <w:rsid w:val="003A79BA"/>
    <w:rsid w:val="003B254F"/>
    <w:rsid w:val="003B2914"/>
    <w:rsid w:val="003B47A4"/>
    <w:rsid w:val="003B56AE"/>
    <w:rsid w:val="003E6689"/>
    <w:rsid w:val="003F2F2E"/>
    <w:rsid w:val="003F4EB1"/>
    <w:rsid w:val="00420B93"/>
    <w:rsid w:val="00424140"/>
    <w:rsid w:val="0045436B"/>
    <w:rsid w:val="00456A5D"/>
    <w:rsid w:val="00462B26"/>
    <w:rsid w:val="004673EC"/>
    <w:rsid w:val="00484D68"/>
    <w:rsid w:val="004900FA"/>
    <w:rsid w:val="004A133A"/>
    <w:rsid w:val="004B2323"/>
    <w:rsid w:val="004B5639"/>
    <w:rsid w:val="004B74CD"/>
    <w:rsid w:val="004B7592"/>
    <w:rsid w:val="004C06C6"/>
    <w:rsid w:val="004C3DE4"/>
    <w:rsid w:val="004E17BA"/>
    <w:rsid w:val="004F0484"/>
    <w:rsid w:val="004F6B75"/>
    <w:rsid w:val="00501CD6"/>
    <w:rsid w:val="00504042"/>
    <w:rsid w:val="00505E13"/>
    <w:rsid w:val="00507FD4"/>
    <w:rsid w:val="005134B9"/>
    <w:rsid w:val="00517FD5"/>
    <w:rsid w:val="00521DF2"/>
    <w:rsid w:val="0052660E"/>
    <w:rsid w:val="0055136C"/>
    <w:rsid w:val="005619FE"/>
    <w:rsid w:val="00566A75"/>
    <w:rsid w:val="00572E7D"/>
    <w:rsid w:val="00575605"/>
    <w:rsid w:val="005779DB"/>
    <w:rsid w:val="005965E2"/>
    <w:rsid w:val="005B1B5F"/>
    <w:rsid w:val="005C2F26"/>
    <w:rsid w:val="005D183A"/>
    <w:rsid w:val="005D42AE"/>
    <w:rsid w:val="005D5200"/>
    <w:rsid w:val="005E0647"/>
    <w:rsid w:val="005E3B9D"/>
    <w:rsid w:val="005E661D"/>
    <w:rsid w:val="006011C9"/>
    <w:rsid w:val="00604C81"/>
    <w:rsid w:val="006078F2"/>
    <w:rsid w:val="00617B6D"/>
    <w:rsid w:val="00640CC9"/>
    <w:rsid w:val="00644543"/>
    <w:rsid w:val="00657F86"/>
    <w:rsid w:val="006617CB"/>
    <w:rsid w:val="006617D2"/>
    <w:rsid w:val="00680894"/>
    <w:rsid w:val="00684485"/>
    <w:rsid w:val="006A210F"/>
    <w:rsid w:val="006B3B17"/>
    <w:rsid w:val="006C7AFD"/>
    <w:rsid w:val="006D6B44"/>
    <w:rsid w:val="006D7EE9"/>
    <w:rsid w:val="006E0D6C"/>
    <w:rsid w:val="006F65BC"/>
    <w:rsid w:val="00707444"/>
    <w:rsid w:val="00726F19"/>
    <w:rsid w:val="00743B6C"/>
    <w:rsid w:val="0075062F"/>
    <w:rsid w:val="00753E32"/>
    <w:rsid w:val="00755D23"/>
    <w:rsid w:val="0077402D"/>
    <w:rsid w:val="00775683"/>
    <w:rsid w:val="00780EB4"/>
    <w:rsid w:val="007820AA"/>
    <w:rsid w:val="00790101"/>
    <w:rsid w:val="00796C65"/>
    <w:rsid w:val="00797101"/>
    <w:rsid w:val="00797A62"/>
    <w:rsid w:val="007A404C"/>
    <w:rsid w:val="007A6F2E"/>
    <w:rsid w:val="007C036B"/>
    <w:rsid w:val="007F2542"/>
    <w:rsid w:val="0080537A"/>
    <w:rsid w:val="00812EA9"/>
    <w:rsid w:val="008212F7"/>
    <w:rsid w:val="00825A3C"/>
    <w:rsid w:val="00831743"/>
    <w:rsid w:val="00840366"/>
    <w:rsid w:val="008454AF"/>
    <w:rsid w:val="00853AD0"/>
    <w:rsid w:val="00862CFC"/>
    <w:rsid w:val="00877926"/>
    <w:rsid w:val="00880303"/>
    <w:rsid w:val="008832D8"/>
    <w:rsid w:val="00896CA1"/>
    <w:rsid w:val="00897C00"/>
    <w:rsid w:val="008B2108"/>
    <w:rsid w:val="008B5338"/>
    <w:rsid w:val="008B5A83"/>
    <w:rsid w:val="008C1F39"/>
    <w:rsid w:val="008D7D37"/>
    <w:rsid w:val="008E1EAA"/>
    <w:rsid w:val="008E4F12"/>
    <w:rsid w:val="008E6A32"/>
    <w:rsid w:val="00900B99"/>
    <w:rsid w:val="00901200"/>
    <w:rsid w:val="00924942"/>
    <w:rsid w:val="00925E56"/>
    <w:rsid w:val="00932A04"/>
    <w:rsid w:val="0093333A"/>
    <w:rsid w:val="0095026D"/>
    <w:rsid w:val="00961C5C"/>
    <w:rsid w:val="009700E7"/>
    <w:rsid w:val="00973713"/>
    <w:rsid w:val="00992498"/>
    <w:rsid w:val="009B051D"/>
    <w:rsid w:val="009C13DA"/>
    <w:rsid w:val="009C546C"/>
    <w:rsid w:val="009C5FA8"/>
    <w:rsid w:val="009E001A"/>
    <w:rsid w:val="009F61D3"/>
    <w:rsid w:val="009F6449"/>
    <w:rsid w:val="00A0388E"/>
    <w:rsid w:val="00A0408B"/>
    <w:rsid w:val="00A05C9D"/>
    <w:rsid w:val="00A06702"/>
    <w:rsid w:val="00A14F82"/>
    <w:rsid w:val="00A215C4"/>
    <w:rsid w:val="00A23BA5"/>
    <w:rsid w:val="00A278E7"/>
    <w:rsid w:val="00A32A4C"/>
    <w:rsid w:val="00A43423"/>
    <w:rsid w:val="00A5570B"/>
    <w:rsid w:val="00A66312"/>
    <w:rsid w:val="00A67845"/>
    <w:rsid w:val="00A73898"/>
    <w:rsid w:val="00A7411A"/>
    <w:rsid w:val="00A80617"/>
    <w:rsid w:val="00AA0D22"/>
    <w:rsid w:val="00AA55D3"/>
    <w:rsid w:val="00AB5FD0"/>
    <w:rsid w:val="00AB77BB"/>
    <w:rsid w:val="00AB782E"/>
    <w:rsid w:val="00AC6BEF"/>
    <w:rsid w:val="00AD2285"/>
    <w:rsid w:val="00AD6147"/>
    <w:rsid w:val="00AF0211"/>
    <w:rsid w:val="00AF6BFF"/>
    <w:rsid w:val="00B02FDE"/>
    <w:rsid w:val="00B147C2"/>
    <w:rsid w:val="00B16D1E"/>
    <w:rsid w:val="00B17C08"/>
    <w:rsid w:val="00B32F1E"/>
    <w:rsid w:val="00B37B9B"/>
    <w:rsid w:val="00B460D5"/>
    <w:rsid w:val="00B51D9F"/>
    <w:rsid w:val="00B805CA"/>
    <w:rsid w:val="00B8305C"/>
    <w:rsid w:val="00B90733"/>
    <w:rsid w:val="00B93205"/>
    <w:rsid w:val="00B949EE"/>
    <w:rsid w:val="00B97D7A"/>
    <w:rsid w:val="00BA5E65"/>
    <w:rsid w:val="00BB43E4"/>
    <w:rsid w:val="00BE723B"/>
    <w:rsid w:val="00BF35D6"/>
    <w:rsid w:val="00BF7CC4"/>
    <w:rsid w:val="00C019BC"/>
    <w:rsid w:val="00C07454"/>
    <w:rsid w:val="00C15731"/>
    <w:rsid w:val="00C23FB1"/>
    <w:rsid w:val="00C36D27"/>
    <w:rsid w:val="00C42CD0"/>
    <w:rsid w:val="00C45954"/>
    <w:rsid w:val="00C55D64"/>
    <w:rsid w:val="00C671E5"/>
    <w:rsid w:val="00C75F79"/>
    <w:rsid w:val="00C771CF"/>
    <w:rsid w:val="00C86E41"/>
    <w:rsid w:val="00C9779C"/>
    <w:rsid w:val="00CA1BC9"/>
    <w:rsid w:val="00CA4616"/>
    <w:rsid w:val="00CB360D"/>
    <w:rsid w:val="00CB3E53"/>
    <w:rsid w:val="00CB4F3D"/>
    <w:rsid w:val="00CE31F0"/>
    <w:rsid w:val="00CF45F5"/>
    <w:rsid w:val="00CF5388"/>
    <w:rsid w:val="00CF707F"/>
    <w:rsid w:val="00CF7FB3"/>
    <w:rsid w:val="00D04576"/>
    <w:rsid w:val="00D116E1"/>
    <w:rsid w:val="00D14AE6"/>
    <w:rsid w:val="00D157F3"/>
    <w:rsid w:val="00D257C0"/>
    <w:rsid w:val="00D30B83"/>
    <w:rsid w:val="00D34738"/>
    <w:rsid w:val="00D3483B"/>
    <w:rsid w:val="00D44F01"/>
    <w:rsid w:val="00D61BE4"/>
    <w:rsid w:val="00D6622B"/>
    <w:rsid w:val="00D71D7E"/>
    <w:rsid w:val="00D72D1A"/>
    <w:rsid w:val="00D746C1"/>
    <w:rsid w:val="00D922A5"/>
    <w:rsid w:val="00DA094D"/>
    <w:rsid w:val="00DA7E97"/>
    <w:rsid w:val="00DB2A96"/>
    <w:rsid w:val="00DC0186"/>
    <w:rsid w:val="00DD2C5A"/>
    <w:rsid w:val="00DD6FD4"/>
    <w:rsid w:val="00DD7419"/>
    <w:rsid w:val="00DE4737"/>
    <w:rsid w:val="00DE5CFE"/>
    <w:rsid w:val="00DE5D83"/>
    <w:rsid w:val="00DF063B"/>
    <w:rsid w:val="00DF75E8"/>
    <w:rsid w:val="00E01451"/>
    <w:rsid w:val="00E048B0"/>
    <w:rsid w:val="00E10EEE"/>
    <w:rsid w:val="00E12D7B"/>
    <w:rsid w:val="00E2433C"/>
    <w:rsid w:val="00E27C64"/>
    <w:rsid w:val="00E34A79"/>
    <w:rsid w:val="00E42647"/>
    <w:rsid w:val="00E43608"/>
    <w:rsid w:val="00E45669"/>
    <w:rsid w:val="00E666D0"/>
    <w:rsid w:val="00E7604F"/>
    <w:rsid w:val="00E924FD"/>
    <w:rsid w:val="00EA0129"/>
    <w:rsid w:val="00EA0168"/>
    <w:rsid w:val="00EA0B08"/>
    <w:rsid w:val="00EA47B0"/>
    <w:rsid w:val="00EB18F8"/>
    <w:rsid w:val="00EB523B"/>
    <w:rsid w:val="00EB69BA"/>
    <w:rsid w:val="00ED0DDC"/>
    <w:rsid w:val="00ED36CD"/>
    <w:rsid w:val="00EF2C76"/>
    <w:rsid w:val="00EF31D7"/>
    <w:rsid w:val="00F00F42"/>
    <w:rsid w:val="00F01844"/>
    <w:rsid w:val="00F175AA"/>
    <w:rsid w:val="00F20747"/>
    <w:rsid w:val="00F304E3"/>
    <w:rsid w:val="00F30B56"/>
    <w:rsid w:val="00F32335"/>
    <w:rsid w:val="00F4399F"/>
    <w:rsid w:val="00F536B7"/>
    <w:rsid w:val="00F57C3E"/>
    <w:rsid w:val="00F67CFD"/>
    <w:rsid w:val="00F71DEC"/>
    <w:rsid w:val="00F7744F"/>
    <w:rsid w:val="00F81692"/>
    <w:rsid w:val="00F8395C"/>
    <w:rsid w:val="00F91DFE"/>
    <w:rsid w:val="00F93664"/>
    <w:rsid w:val="00F95765"/>
    <w:rsid w:val="00FA0AB9"/>
    <w:rsid w:val="00FA6B11"/>
    <w:rsid w:val="00FB4304"/>
    <w:rsid w:val="00FB5AE7"/>
    <w:rsid w:val="00FC5C19"/>
    <w:rsid w:val="00FC6560"/>
    <w:rsid w:val="00FE054A"/>
    <w:rsid w:val="00FE21BA"/>
    <w:rsid w:val="00FE5C9C"/>
    <w:rsid w:val="00FE70F1"/>
    <w:rsid w:val="00FF2E76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paragraph" w:styleId="1">
    <w:name w:val="heading 1"/>
    <w:basedOn w:val="a"/>
    <w:link w:val="10"/>
    <w:uiPriority w:val="9"/>
    <w:qFormat/>
    <w:rsid w:val="0012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uiPriority w:val="99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21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14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17</cp:revision>
  <cp:lastPrinted>2022-02-09T12:09:00Z</cp:lastPrinted>
  <dcterms:created xsi:type="dcterms:W3CDTF">2022-01-21T13:57:00Z</dcterms:created>
  <dcterms:modified xsi:type="dcterms:W3CDTF">2022-02-09T14:11:00Z</dcterms:modified>
</cp:coreProperties>
</file>