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A6" w:rsidRDefault="00940DA6" w:rsidP="00940DA6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940DA6" w:rsidRDefault="00940DA6" w:rsidP="00940DA6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940DA6" w:rsidRDefault="00940DA6" w:rsidP="00940DA6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940DA6" w:rsidRDefault="00940DA6" w:rsidP="00940DA6">
      <w:pPr>
        <w:pBdr>
          <w:bottom w:val="single" w:sz="6" w:space="2" w:color="auto"/>
        </w:pBd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940DA6" w:rsidRDefault="00940DA6" w:rsidP="00940DA6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40DA6" w:rsidRDefault="00940DA6" w:rsidP="00940DA6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РЕШЕНИЕ          </w:t>
      </w:r>
    </w:p>
    <w:p w:rsidR="00940DA6" w:rsidRDefault="00940DA6" w:rsidP="00940DA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0DA6" w:rsidRDefault="00940DA6" w:rsidP="00940DA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 июня   20</w:t>
      </w:r>
      <w:r w:rsidR="008C7C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№ 242</w:t>
      </w:r>
    </w:p>
    <w:p w:rsidR="00940DA6" w:rsidRDefault="00940DA6" w:rsidP="00940DA6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16"/>
          <w:szCs w:val="16"/>
        </w:rPr>
        <w:t>Село  Коломыцево</w:t>
      </w:r>
    </w:p>
    <w:p w:rsidR="00940DA6" w:rsidRDefault="00940DA6" w:rsidP="00940DA6">
      <w:pPr>
        <w:ind w:right="5243" w:firstLine="0"/>
        <w:jc w:val="left"/>
        <w:rPr>
          <w:rFonts w:ascii="Times New Roman" w:hAnsi="Times New Roman"/>
          <w:b/>
          <w:sz w:val="28"/>
          <w:szCs w:val="28"/>
        </w:rPr>
      </w:pP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выборов депутатов</w:t>
      </w: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Коломыцевского сельского поселения </w:t>
      </w:r>
    </w:p>
    <w:p w:rsidR="00940DA6" w:rsidRDefault="00940DA6" w:rsidP="00940DA6">
      <w:pPr>
        <w:ind w:firstLine="0"/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ind w:firstLine="0"/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основании  статьи 13  Закона Воронежской области «Избирательный Кодекс Воронежской области» и статьи  14 Устава Коломыцевского сельского поселения Лискинского муниципального района Воронежской области Совет народных депутатов Коломыцевского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 Назначить выборы депутатов Совета народных депутатов Коломыцевского сельского поселения на 13 сентября 2020 года.</w:t>
      </w: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   </w:t>
      </w:r>
      <w:r w:rsidRPr="00940DA6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940DA6">
        <w:rPr>
          <w:rFonts w:ascii="Times New Roman" w:hAnsi="Times New Roman"/>
          <w:sz w:val="28"/>
          <w:szCs w:val="28"/>
        </w:rPr>
        <w:t xml:space="preserve">  в газете «Коломыцевский муниципальный вестник» и разместить на официальном сайте администрации Коломыцевского сельского поселения Лискинского муниципального района Воронежской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не позднее чем через 5 дней со дня его принятия.</w:t>
      </w: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   Настоящее постановление вступает в силу со дня его принятия.</w:t>
      </w:r>
    </w:p>
    <w:p w:rsidR="00940DA6" w:rsidRDefault="00940DA6" w:rsidP="00940DA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ind w:firstLine="0"/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ind w:firstLine="0"/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Коломыцевского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И.В.Жидкова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40DA6" w:rsidRDefault="00940DA6" w:rsidP="00940DA6">
      <w:pPr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rPr>
          <w:rFonts w:ascii="Times New Roman" w:hAnsi="Times New Roman"/>
          <w:sz w:val="28"/>
          <w:szCs w:val="28"/>
        </w:rPr>
      </w:pPr>
    </w:p>
    <w:p w:rsidR="00940DA6" w:rsidRDefault="00940DA6" w:rsidP="00940DA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5B"/>
    <w:rsid w:val="008C7CB0"/>
    <w:rsid w:val="00940DA6"/>
    <w:rsid w:val="00B20410"/>
    <w:rsid w:val="00EA265B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0D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0D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2020-06-11T08:48:00Z</dcterms:created>
  <dcterms:modified xsi:type="dcterms:W3CDTF">2020-06-22T11:05:00Z</dcterms:modified>
</cp:coreProperties>
</file>