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FA4D2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FA4D21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3D5285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398B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декабря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AA777B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«Село </w:t>
      </w:r>
      <w:proofErr w:type="gramStart"/>
      <w:r w:rsidR="00AA7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Маклаки</w:t>
      </w:r>
      <w:proofErr w:type="gramEnd"/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первое полугодие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Маклаки</w:t>
      </w:r>
      <w:proofErr w:type="gram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AA777B">
        <w:rPr>
          <w:rFonts w:ascii="Times New Roman" w:eastAsia="Times New Roman" w:hAnsi="Times New Roman"/>
          <w:sz w:val="28"/>
          <w:szCs w:val="28"/>
          <w:lang w:val="en-US" w:eastAsia="ru-RU"/>
        </w:rPr>
        <w:t>maklaki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AA777B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AA777B">
        <w:rPr>
          <w:rFonts w:ascii="Times New Roman" w:eastAsiaTheme="minorHAnsi" w:hAnsi="Times New Roman"/>
          <w:sz w:val="28"/>
          <w:szCs w:val="28"/>
          <w:lang w:eastAsia="ru-RU"/>
        </w:rPr>
        <w:t>О.Н.Волчкова</w:t>
      </w:r>
      <w:proofErr w:type="spellEnd"/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«1</w:t>
      </w:r>
      <w:r w:rsidRPr="0089656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AA777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28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кого поселения «Село </w:t>
      </w:r>
      <w:proofErr w:type="gramStart"/>
      <w:r w:rsidR="00AA77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ED3310" w:rsidRPr="00F377DF" w:rsidTr="00ED3310">
        <w:trPr>
          <w:trHeight w:val="1252"/>
        </w:trPr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Сельской Думы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законодательству и депутатской</w:t>
            </w:r>
            <w:r w:rsidR="004A7A3B">
              <w:rPr>
                <w:rFonts w:ascii="Times New Roman" w:eastAsia="Times New Roman" w:hAnsi="Times New Roman"/>
                <w:sz w:val="24"/>
                <w:szCs w:val="24"/>
              </w:rPr>
              <w:t xml:space="preserve"> этике</w:t>
            </w:r>
          </w:p>
        </w:tc>
      </w:tr>
      <w:tr w:rsidR="00ED3310" w:rsidRPr="00F377DF" w:rsidTr="00ED3310">
        <w:trPr>
          <w:trHeight w:val="1275"/>
        </w:trPr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ED3310" w:rsidRDefault="00ED3310" w:rsidP="00702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изменений и дополнений в Устав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Сельской Думы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законодательству и депутатской</w:t>
            </w:r>
            <w:r w:rsidR="004A7A3B">
              <w:rPr>
                <w:rFonts w:ascii="Times New Roman" w:eastAsia="Times New Roman" w:hAnsi="Times New Roman"/>
                <w:sz w:val="24"/>
                <w:szCs w:val="24"/>
              </w:rPr>
              <w:t xml:space="preserve"> этике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ED3310" w:rsidRPr="00B919E9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:rsidR="00ED3310" w:rsidRPr="00B919E9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итогах публичных слушаний по проекту исполнения бюджета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:rsidR="00ED3310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исполнения бюджета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ED3310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первый квартал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569" w:type="dxa"/>
          </w:tcPr>
          <w:p w:rsidR="00ED3310" w:rsidRPr="003506BC" w:rsidRDefault="00ED3310" w:rsidP="007022C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Постоянная комиссия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ED3310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29180D"/>
    <w:rsid w:val="003D5285"/>
    <w:rsid w:val="003E2C65"/>
    <w:rsid w:val="00417C77"/>
    <w:rsid w:val="004A040F"/>
    <w:rsid w:val="004A7A3B"/>
    <w:rsid w:val="005A7403"/>
    <w:rsid w:val="006946D2"/>
    <w:rsid w:val="006C1242"/>
    <w:rsid w:val="00765DC9"/>
    <w:rsid w:val="00871267"/>
    <w:rsid w:val="0089656D"/>
    <w:rsid w:val="00943C21"/>
    <w:rsid w:val="009460F2"/>
    <w:rsid w:val="00A12492"/>
    <w:rsid w:val="00AA1249"/>
    <w:rsid w:val="00AA777B"/>
    <w:rsid w:val="00B674DF"/>
    <w:rsid w:val="00B7290A"/>
    <w:rsid w:val="00B919E9"/>
    <w:rsid w:val="00BF35C3"/>
    <w:rsid w:val="00D718C8"/>
    <w:rsid w:val="00DD398B"/>
    <w:rsid w:val="00DE7764"/>
    <w:rsid w:val="00DF4459"/>
    <w:rsid w:val="00E5738B"/>
    <w:rsid w:val="00ED3310"/>
    <w:rsid w:val="00F84280"/>
    <w:rsid w:val="00F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2018-12-14T12:33:00Z</cp:lastPrinted>
  <dcterms:created xsi:type="dcterms:W3CDTF">2018-12-14T12:32:00Z</dcterms:created>
  <dcterms:modified xsi:type="dcterms:W3CDTF">2018-12-14T12:36:00Z</dcterms:modified>
</cp:coreProperties>
</file>