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B6" w:rsidRDefault="00C614B6" w:rsidP="00C614B6">
      <w:pPr>
        <w:rPr>
          <w:sz w:val="22"/>
          <w:szCs w:val="22"/>
        </w:rPr>
      </w:pPr>
    </w:p>
    <w:p w:rsidR="002546AA" w:rsidRDefault="002546AA" w:rsidP="00C614B6">
      <w:pPr>
        <w:rPr>
          <w:sz w:val="22"/>
          <w:szCs w:val="22"/>
        </w:rPr>
      </w:pPr>
    </w:p>
    <w:p w:rsidR="002546AA" w:rsidRDefault="002546AA" w:rsidP="002546A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2546AA" w:rsidRDefault="002546AA" w:rsidP="002546AA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2546AA" w:rsidRDefault="002546AA" w:rsidP="002546AA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Колодеевского</w:t>
      </w:r>
      <w:proofErr w:type="spellEnd"/>
      <w:r>
        <w:rPr>
          <w:sz w:val="22"/>
          <w:szCs w:val="22"/>
        </w:rPr>
        <w:t xml:space="preserve"> сельского поселения </w:t>
      </w:r>
    </w:p>
    <w:p w:rsidR="002546AA" w:rsidRDefault="002546AA" w:rsidP="002546AA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Бутурлиновского</w:t>
      </w:r>
      <w:proofErr w:type="spellEnd"/>
      <w:r>
        <w:rPr>
          <w:sz w:val="22"/>
          <w:szCs w:val="22"/>
        </w:rPr>
        <w:t xml:space="preserve">  муниципального района </w:t>
      </w:r>
    </w:p>
    <w:p w:rsidR="002546AA" w:rsidRDefault="002546AA" w:rsidP="002546AA">
      <w:pPr>
        <w:jc w:val="right"/>
        <w:rPr>
          <w:sz w:val="22"/>
          <w:szCs w:val="22"/>
        </w:rPr>
      </w:pPr>
      <w:r>
        <w:rPr>
          <w:sz w:val="22"/>
          <w:szCs w:val="22"/>
        </w:rPr>
        <w:t>от_</w:t>
      </w:r>
      <w:r>
        <w:rPr>
          <w:sz w:val="22"/>
          <w:szCs w:val="22"/>
          <w:u w:val="single"/>
        </w:rPr>
        <w:t>18.12.2015</w:t>
      </w:r>
      <w:r>
        <w:rPr>
          <w:sz w:val="22"/>
          <w:szCs w:val="22"/>
        </w:rPr>
        <w:t>__ №_</w:t>
      </w:r>
      <w:r>
        <w:rPr>
          <w:sz w:val="22"/>
          <w:szCs w:val="22"/>
          <w:u w:val="single"/>
        </w:rPr>
        <w:t>57-П</w:t>
      </w:r>
    </w:p>
    <w:p w:rsidR="002546AA" w:rsidRDefault="002546AA" w:rsidP="002546AA">
      <w:pPr>
        <w:jc w:val="center"/>
        <w:rPr>
          <w:b/>
          <w:sz w:val="22"/>
          <w:szCs w:val="22"/>
        </w:rPr>
      </w:pPr>
    </w:p>
    <w:p w:rsidR="002546AA" w:rsidRDefault="002546AA" w:rsidP="002546AA">
      <w:pPr>
        <w:jc w:val="right"/>
        <w:rPr>
          <w:sz w:val="22"/>
          <w:szCs w:val="22"/>
        </w:rPr>
      </w:pPr>
    </w:p>
    <w:p w:rsidR="002546AA" w:rsidRDefault="002546AA" w:rsidP="00C614B6">
      <w:pPr>
        <w:rPr>
          <w:sz w:val="22"/>
          <w:szCs w:val="22"/>
        </w:rPr>
      </w:pPr>
    </w:p>
    <w:p w:rsidR="002546AA" w:rsidRDefault="002546AA" w:rsidP="00C614B6">
      <w:pPr>
        <w:rPr>
          <w:sz w:val="22"/>
          <w:szCs w:val="22"/>
        </w:rPr>
      </w:pPr>
    </w:p>
    <w:p w:rsidR="002546AA" w:rsidRDefault="002546AA" w:rsidP="00C614B6">
      <w:pPr>
        <w:rPr>
          <w:sz w:val="22"/>
          <w:szCs w:val="22"/>
        </w:rPr>
      </w:pPr>
    </w:p>
    <w:p w:rsidR="002546AA" w:rsidRPr="002546AA" w:rsidRDefault="002546AA" w:rsidP="00C614B6">
      <w:pPr>
        <w:rPr>
          <w:sz w:val="22"/>
          <w:szCs w:val="22"/>
        </w:rPr>
      </w:pPr>
    </w:p>
    <w:p w:rsidR="00C614B6" w:rsidRPr="002546AA" w:rsidRDefault="00C614B6" w:rsidP="00C614B6">
      <w:pPr>
        <w:jc w:val="center"/>
        <w:rPr>
          <w:b/>
          <w:sz w:val="28"/>
          <w:szCs w:val="28"/>
        </w:rPr>
      </w:pPr>
      <w:r w:rsidRPr="002546AA">
        <w:rPr>
          <w:b/>
          <w:sz w:val="28"/>
          <w:szCs w:val="28"/>
        </w:rPr>
        <w:t>Технологическая схема</w:t>
      </w:r>
    </w:p>
    <w:p w:rsidR="00C614B6" w:rsidRPr="002546AA" w:rsidRDefault="00C614B6" w:rsidP="00C614B6">
      <w:pPr>
        <w:jc w:val="center"/>
        <w:rPr>
          <w:b/>
          <w:sz w:val="28"/>
          <w:szCs w:val="28"/>
        </w:rPr>
      </w:pPr>
      <w:r w:rsidRPr="002546AA">
        <w:rPr>
          <w:b/>
          <w:sz w:val="28"/>
          <w:szCs w:val="28"/>
        </w:rPr>
        <w:t>предоставления муниципальной услуги</w:t>
      </w:r>
    </w:p>
    <w:p w:rsidR="00C614B6" w:rsidRPr="002546AA" w:rsidRDefault="00C614B6" w:rsidP="00C614B6">
      <w:pPr>
        <w:jc w:val="center"/>
        <w:rPr>
          <w:b/>
          <w:sz w:val="28"/>
          <w:szCs w:val="28"/>
          <w:u w:val="single"/>
        </w:rPr>
      </w:pPr>
      <w:r w:rsidRPr="002546AA">
        <w:rPr>
          <w:b/>
          <w:sz w:val="28"/>
          <w:szCs w:val="28"/>
          <w:u w:val="single"/>
        </w:rPr>
        <w:t>«Передача жилых помещений муниципального жилищного фонда в собственность граждан в порядке приватизации»</w:t>
      </w:r>
    </w:p>
    <w:p w:rsidR="00C614B6" w:rsidRPr="002546AA" w:rsidRDefault="00C614B6" w:rsidP="00C614B6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915"/>
      </w:tblGrid>
      <w:tr w:rsidR="00C614B6" w:rsidRPr="002546AA" w:rsidTr="00303112">
        <w:trPr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B6" w:rsidRPr="002546AA" w:rsidRDefault="00C614B6" w:rsidP="00303112">
            <w:pPr>
              <w:jc w:val="center"/>
              <w:rPr>
                <w:b/>
              </w:rPr>
            </w:pPr>
            <w:r w:rsidRPr="002546AA">
              <w:rPr>
                <w:b/>
              </w:rPr>
              <w:t>Раздел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B6" w:rsidRPr="002546AA" w:rsidRDefault="00C614B6" w:rsidP="00303112">
            <w:pPr>
              <w:jc w:val="center"/>
              <w:rPr>
                <w:b/>
              </w:rPr>
            </w:pPr>
            <w:r w:rsidRPr="002546AA">
              <w:rPr>
                <w:b/>
              </w:rPr>
              <w:t>Содержание раздела</w:t>
            </w:r>
          </w:p>
        </w:tc>
      </w:tr>
      <w:tr w:rsidR="00C614B6" w:rsidRPr="002546AA" w:rsidTr="0030311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B6" w:rsidRPr="002546AA" w:rsidRDefault="00C614B6" w:rsidP="0030311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546AA">
              <w:rPr>
                <w:b/>
              </w:rPr>
              <w:t>Общие сведения о муниципальной услуге</w:t>
            </w:r>
          </w:p>
          <w:p w:rsidR="00C614B6" w:rsidRPr="002546AA" w:rsidRDefault="00C614B6" w:rsidP="00303112">
            <w:pPr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B6" w:rsidRPr="002546AA" w:rsidRDefault="00C614B6" w:rsidP="00303112">
            <w:pPr>
              <w:ind w:firstLine="459"/>
              <w:jc w:val="both"/>
              <w:rPr>
                <w:b/>
              </w:rPr>
            </w:pPr>
            <w:r w:rsidRPr="002546AA">
              <w:rPr>
                <w:b/>
              </w:rPr>
              <w:t xml:space="preserve">1. Наименование органа местного самоуправления, предоставляющего услугу   </w:t>
            </w:r>
          </w:p>
          <w:p w:rsidR="00C614B6" w:rsidRPr="002546AA" w:rsidRDefault="00C614B6" w:rsidP="00303112">
            <w:pPr>
              <w:ind w:firstLine="459"/>
              <w:jc w:val="both"/>
            </w:pPr>
            <w:r w:rsidRPr="002546AA">
              <w:t xml:space="preserve">Администрация </w:t>
            </w:r>
            <w:proofErr w:type="spellStart"/>
            <w:r w:rsidRPr="002546AA">
              <w:t>Колодеевского</w:t>
            </w:r>
            <w:proofErr w:type="spellEnd"/>
            <w:r w:rsidRPr="002546AA">
              <w:t xml:space="preserve"> сельского поселения </w:t>
            </w:r>
            <w:proofErr w:type="spellStart"/>
            <w:r w:rsidRPr="002546AA">
              <w:t>Бутурлиновского</w:t>
            </w:r>
            <w:proofErr w:type="spellEnd"/>
            <w:r w:rsidRPr="002546AA">
              <w:t xml:space="preserve"> муниципального района Воронежской области.</w:t>
            </w:r>
          </w:p>
          <w:p w:rsidR="00C614B6" w:rsidRPr="002546AA" w:rsidRDefault="00C614B6" w:rsidP="00303112">
            <w:pPr>
              <w:ind w:firstLine="459"/>
              <w:jc w:val="both"/>
            </w:pPr>
            <w:r w:rsidRPr="002546AA">
              <w:t>МФЦ  - в части приема и (или) выдачи документов на предоставление муниципальной услуги.</w:t>
            </w:r>
          </w:p>
          <w:p w:rsidR="00C614B6" w:rsidRPr="002546AA" w:rsidRDefault="00C614B6" w:rsidP="00303112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 w:rsidRPr="002546AA">
              <w:rPr>
                <w:b/>
              </w:rPr>
              <w:t>2. Номер услуги в федеральном реестре</w:t>
            </w:r>
          </w:p>
          <w:p w:rsidR="00C614B6" w:rsidRPr="002546AA" w:rsidRDefault="00C614B6" w:rsidP="00303112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</w:pPr>
            <w:r w:rsidRPr="002546AA">
              <w:t>3640100010000605929</w:t>
            </w:r>
          </w:p>
          <w:p w:rsidR="00C614B6" w:rsidRPr="002546AA" w:rsidRDefault="00C614B6" w:rsidP="00303112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 w:rsidRPr="002546AA">
              <w:rPr>
                <w:b/>
              </w:rPr>
              <w:t>3. Полное наименование услуги</w:t>
            </w:r>
          </w:p>
          <w:p w:rsidR="00C614B6" w:rsidRPr="002546AA" w:rsidRDefault="00C614B6" w:rsidP="00303112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</w:pPr>
            <w:r w:rsidRPr="002546AA">
              <w:t>Передача жилых помещений муниципального жилищного фонда в собственность граждан в порядке приватизации.</w:t>
            </w:r>
          </w:p>
          <w:p w:rsidR="00C614B6" w:rsidRPr="002546AA" w:rsidRDefault="00C614B6" w:rsidP="00303112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 w:rsidRPr="002546AA">
              <w:rPr>
                <w:b/>
              </w:rPr>
              <w:t>4. Краткое наименование услуги</w:t>
            </w:r>
          </w:p>
          <w:p w:rsidR="00C614B6" w:rsidRPr="002546AA" w:rsidRDefault="00C614B6" w:rsidP="00303112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 w:rsidRPr="002546AA">
              <w:t>Передача жилых помещений муниципального жилищного фонда в собственность граждан в порядке приватизации</w:t>
            </w:r>
            <w:r w:rsidRPr="002546AA">
              <w:rPr>
                <w:b/>
              </w:rPr>
              <w:t xml:space="preserve"> </w:t>
            </w:r>
          </w:p>
          <w:p w:rsidR="00C614B6" w:rsidRPr="002546AA" w:rsidRDefault="00C614B6" w:rsidP="00303112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 w:rsidRPr="002546AA">
              <w:rPr>
                <w:b/>
              </w:rPr>
              <w:t>5. Административный регламент предоставления услуги</w:t>
            </w:r>
          </w:p>
          <w:p w:rsidR="00C614B6" w:rsidRPr="002546AA" w:rsidRDefault="00C614B6" w:rsidP="00303112">
            <w:pPr>
              <w:pStyle w:val="20"/>
              <w:tabs>
                <w:tab w:val="left" w:pos="6798"/>
              </w:tabs>
              <w:ind w:right="317" w:firstLine="45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546AA">
              <w:rPr>
                <w:rFonts w:ascii="Times New Roman" w:hAnsi="Times New Roman"/>
                <w:b w:val="0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2546AA">
              <w:rPr>
                <w:rFonts w:ascii="Times New Roman" w:hAnsi="Times New Roman"/>
                <w:b w:val="0"/>
                <w:sz w:val="24"/>
                <w:szCs w:val="24"/>
              </w:rPr>
              <w:t>Колодеевского</w:t>
            </w:r>
            <w:proofErr w:type="spellEnd"/>
            <w:r w:rsidRPr="002546AA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546AA">
              <w:rPr>
                <w:rFonts w:ascii="Times New Roman" w:hAnsi="Times New Roman"/>
                <w:b w:val="0"/>
                <w:sz w:val="24"/>
                <w:szCs w:val="24"/>
              </w:rPr>
              <w:t>Бутурлиновского</w:t>
            </w:r>
            <w:proofErr w:type="spellEnd"/>
            <w:r w:rsidRPr="002546AA"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муниципального района Воронежской области от 18.12.2015 г.П№57 «Об утверждении административного регламента </w:t>
            </w:r>
            <w:proofErr w:type="spellStart"/>
            <w:r w:rsidRPr="002546AA">
              <w:rPr>
                <w:rFonts w:ascii="Times New Roman" w:hAnsi="Times New Roman"/>
                <w:b w:val="0"/>
                <w:sz w:val="24"/>
                <w:szCs w:val="24"/>
              </w:rPr>
              <w:t>Колодеевского</w:t>
            </w:r>
            <w:proofErr w:type="spellEnd"/>
            <w:r w:rsidRPr="002546AA">
              <w:rPr>
                <w:rFonts w:ascii="Times New Roman" w:hAnsi="Times New Roman"/>
                <w:b w:val="0"/>
                <w:sz w:val="24"/>
                <w:szCs w:val="24"/>
              </w:rPr>
              <w:t xml:space="preserve">  сельского поселения по предоставлению муниципальной услуги «Предоставление жилых помещений муниципального жилищного фонда гражданам в порядке приватизации».</w:t>
            </w:r>
          </w:p>
          <w:p w:rsidR="00C614B6" w:rsidRPr="002546AA" w:rsidRDefault="00C614B6" w:rsidP="00303112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 w:rsidRPr="002546AA">
              <w:rPr>
                <w:b/>
              </w:rPr>
              <w:t>6. Способы оценки качества предоставления услуги</w:t>
            </w:r>
          </w:p>
          <w:p w:rsidR="00C614B6" w:rsidRPr="002546AA" w:rsidRDefault="00C614B6" w:rsidP="00303112">
            <w:pPr>
              <w:autoSpaceDE w:val="0"/>
              <w:autoSpaceDN w:val="0"/>
              <w:adjustRightInd w:val="0"/>
              <w:ind w:firstLine="459"/>
              <w:jc w:val="both"/>
            </w:pPr>
            <w:r w:rsidRPr="002546AA">
              <w:lastRenderedPageBreak/>
              <w:t xml:space="preserve">Телефонная связь, Портал </w:t>
            </w:r>
            <w:proofErr w:type="spellStart"/>
            <w:r w:rsidRPr="002546AA">
              <w:t>госуслуг</w:t>
            </w:r>
            <w:proofErr w:type="spellEnd"/>
            <w:r w:rsidRPr="002546AA">
              <w:t xml:space="preserve"> РФ, официальный сайт администрации, личное обращение </w:t>
            </w:r>
          </w:p>
        </w:tc>
      </w:tr>
      <w:tr w:rsidR="00C614B6" w:rsidRPr="002546AA" w:rsidTr="00303112">
        <w:trPr>
          <w:trHeight w:val="69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B6" w:rsidRPr="002546AA" w:rsidRDefault="00C614B6" w:rsidP="0030311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546AA">
              <w:rPr>
                <w:b/>
              </w:rPr>
              <w:lastRenderedPageBreak/>
              <w:t xml:space="preserve">Нормативная правовая база предоставления муниципальной услуги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B6" w:rsidRPr="002546AA" w:rsidRDefault="00C614B6" w:rsidP="00303112">
            <w:pPr>
              <w:ind w:firstLine="459"/>
              <w:jc w:val="both"/>
              <w:rPr>
                <w:b/>
              </w:rPr>
            </w:pPr>
            <w:r w:rsidRPr="002546AA">
              <w:rPr>
                <w:b/>
              </w:rPr>
              <w:t xml:space="preserve">Исчерпывающий перечень нормативных правовых актов, регулирующих предоставление услуги </w:t>
            </w:r>
          </w:p>
          <w:p w:rsidR="00C614B6" w:rsidRPr="002546AA" w:rsidRDefault="00C614B6" w:rsidP="00303112">
            <w:pPr>
              <w:shd w:val="clear" w:color="auto" w:fill="FFFFFF"/>
              <w:tabs>
                <w:tab w:val="num" w:pos="1080"/>
              </w:tabs>
              <w:adjustRightInd w:val="0"/>
              <w:ind w:firstLine="459"/>
            </w:pPr>
            <w:r w:rsidRPr="002546AA">
              <w:t>- Закон РФ от 04.07.1991 N 1541-1 "О приватизации жилищного фонда в Российской Федерации;</w:t>
            </w:r>
          </w:p>
          <w:p w:rsidR="00C614B6" w:rsidRPr="002546AA" w:rsidRDefault="00C614B6" w:rsidP="00303112">
            <w:pPr>
              <w:shd w:val="clear" w:color="auto" w:fill="FFFFFF"/>
              <w:tabs>
                <w:tab w:val="num" w:pos="1080"/>
              </w:tabs>
              <w:adjustRightInd w:val="0"/>
              <w:ind w:firstLine="459"/>
            </w:pPr>
            <w:r w:rsidRPr="002546AA">
              <w:t xml:space="preserve">- Жилищный кодекс Российской Федерации, введенным в действие Федеральным законом от 29.12.2004  N 189-ФЗ </w:t>
            </w:r>
          </w:p>
          <w:p w:rsidR="00C614B6" w:rsidRPr="002546AA" w:rsidRDefault="00C614B6" w:rsidP="00303112">
            <w:pPr>
              <w:shd w:val="clear" w:color="auto" w:fill="FFFFFF"/>
              <w:tabs>
                <w:tab w:val="num" w:pos="1080"/>
              </w:tabs>
              <w:adjustRightInd w:val="0"/>
              <w:ind w:firstLine="459"/>
            </w:pPr>
            <w:r w:rsidRPr="002546AA">
              <w:t>- Федеральный закон от 21.07.1997 N 122-ФЗ "О государственной регистрации прав на недвижимое имущество и сделок с ним";</w:t>
            </w:r>
          </w:p>
          <w:p w:rsidR="00C614B6" w:rsidRPr="002546AA" w:rsidRDefault="00C614B6" w:rsidP="00303112">
            <w:pPr>
              <w:shd w:val="clear" w:color="auto" w:fill="FFFFFF"/>
              <w:tabs>
                <w:tab w:val="num" w:pos="1080"/>
              </w:tabs>
              <w:adjustRightInd w:val="0"/>
              <w:ind w:firstLine="459"/>
            </w:pPr>
            <w:r w:rsidRPr="002546AA"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C614B6" w:rsidRPr="002546AA" w:rsidRDefault="00C614B6" w:rsidP="00303112">
            <w:pPr>
              <w:shd w:val="clear" w:color="auto" w:fill="FFFFFF"/>
              <w:tabs>
                <w:tab w:val="num" w:pos="1080"/>
              </w:tabs>
              <w:adjustRightInd w:val="0"/>
              <w:ind w:firstLine="459"/>
            </w:pPr>
            <w:r w:rsidRPr="002546AA">
              <w:t>- Федеральный закон от 02.05.2006 N 59-ФЗ "О порядке рассмотрения обращений граждан Российской Федерации";</w:t>
            </w:r>
          </w:p>
          <w:p w:rsidR="00C614B6" w:rsidRPr="002546AA" w:rsidRDefault="00C614B6" w:rsidP="00303112">
            <w:pPr>
              <w:shd w:val="clear" w:color="auto" w:fill="FFFFFF"/>
              <w:tabs>
                <w:tab w:val="num" w:pos="1080"/>
              </w:tabs>
              <w:adjustRightInd w:val="0"/>
              <w:ind w:firstLine="459"/>
            </w:pPr>
            <w:r w:rsidRPr="002546AA">
              <w:t>- Федеральный закон от 27.07.2010 N 210-ФЗ "Об организации предоставления государственных и муниципальных услуг";</w:t>
            </w:r>
          </w:p>
          <w:p w:rsidR="00C614B6" w:rsidRPr="002546AA" w:rsidRDefault="00C614B6" w:rsidP="00303112">
            <w:pPr>
              <w:shd w:val="clear" w:color="auto" w:fill="FFFFFF"/>
              <w:tabs>
                <w:tab w:val="num" w:pos="1080"/>
              </w:tabs>
              <w:adjustRightInd w:val="0"/>
              <w:ind w:firstLine="459"/>
            </w:pPr>
            <w:r w:rsidRPr="002546AA">
              <w:t>- решением Воронежской городской Думы от 14.03.2012 г. № 721-III "Об утверждении Перечня услуг, которые являются необходимыми и обязательными для предоставления администрацией городского округа город Воронеж муниципальных услуг и предоставляются организациями, участвующими в предоставлении муниципальных услуг»</w:t>
            </w:r>
          </w:p>
        </w:tc>
      </w:tr>
      <w:tr w:rsidR="00C614B6" w:rsidRPr="002546AA" w:rsidTr="00303112">
        <w:trPr>
          <w:trHeight w:val="16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B6" w:rsidRPr="002546AA" w:rsidRDefault="00C614B6" w:rsidP="00303112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b/>
              </w:rPr>
            </w:pPr>
            <w:r w:rsidRPr="002546AA">
              <w:rPr>
                <w:b/>
              </w:rPr>
              <w:t xml:space="preserve"> Общие сведения  о услуге </w:t>
            </w:r>
          </w:p>
          <w:p w:rsidR="00C614B6" w:rsidRPr="002546AA" w:rsidRDefault="00C614B6" w:rsidP="00303112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b/>
              </w:rPr>
            </w:pPr>
          </w:p>
          <w:p w:rsidR="00C614B6" w:rsidRPr="002546AA" w:rsidRDefault="00C614B6" w:rsidP="00303112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  <w:rPr>
                <w:b/>
              </w:rPr>
            </w:pPr>
            <w:r w:rsidRPr="002546AA">
              <w:rPr>
                <w:b/>
              </w:rPr>
              <w:t>Исчерпывающие сведения по услуге</w:t>
            </w:r>
          </w:p>
          <w:p w:rsidR="00C614B6" w:rsidRPr="002546AA" w:rsidRDefault="00C614B6" w:rsidP="00303112">
            <w:pPr>
              <w:ind w:firstLine="459"/>
              <w:jc w:val="both"/>
              <w:rPr>
                <w:b/>
              </w:rPr>
            </w:pPr>
            <w:r w:rsidRPr="002546AA">
              <w:rPr>
                <w:b/>
              </w:rPr>
              <w:t xml:space="preserve">1. Срок предоставления услуги </w:t>
            </w:r>
          </w:p>
          <w:p w:rsidR="00C614B6" w:rsidRPr="002546AA" w:rsidRDefault="00C614B6" w:rsidP="00303112">
            <w:pPr>
              <w:ind w:firstLine="459"/>
              <w:jc w:val="both"/>
            </w:pPr>
            <w:r w:rsidRPr="002546AA">
              <w:t xml:space="preserve">Срок предоставления муниципальной услуги не должен превышать двухмесячный срок со дня предоставления заявления 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  <w:rPr>
                <w:b/>
              </w:rPr>
            </w:pPr>
            <w:r w:rsidRPr="002546AA">
              <w:rPr>
                <w:b/>
              </w:rPr>
              <w:t>2. Основания для отказа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  <w:rPr>
                <w:b/>
              </w:rPr>
            </w:pPr>
            <w:r w:rsidRPr="002546AA">
              <w:rPr>
                <w:b/>
              </w:rPr>
              <w:t>2.1. Основания для отказа в приеме документов:</w:t>
            </w:r>
          </w:p>
          <w:p w:rsidR="00C614B6" w:rsidRPr="002546AA" w:rsidRDefault="00C614B6" w:rsidP="00303112">
            <w:pPr>
              <w:ind w:firstLine="459"/>
            </w:pPr>
            <w:r w:rsidRPr="002546AA">
              <w:t>Основанием для отказа в приеме документов, необходимых для предоставления муниципальной услуги, является:</w:t>
            </w:r>
          </w:p>
          <w:p w:rsidR="00C614B6" w:rsidRPr="002546AA" w:rsidRDefault="00C614B6" w:rsidP="00303112">
            <w:pPr>
              <w:ind w:firstLine="459"/>
            </w:pPr>
            <w:r w:rsidRPr="002546AA">
              <w:t>- представление заявителем документов, содержащих противоречивые сведения;</w:t>
            </w:r>
          </w:p>
          <w:p w:rsidR="00C614B6" w:rsidRPr="002546AA" w:rsidRDefault="00C614B6" w:rsidP="00303112">
            <w:pPr>
              <w:ind w:firstLine="459"/>
            </w:pPr>
            <w:r w:rsidRPr="002546AA">
              <w:t>- заявление подано лицом, не уполномоченным совершать такого рода действия.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  <w:rPr>
                <w:b/>
              </w:rPr>
            </w:pPr>
            <w:r w:rsidRPr="002546AA">
              <w:rPr>
                <w:b/>
              </w:rPr>
              <w:t xml:space="preserve">3. Документы, являющиеся результатом предоставления соответствующей услуги </w:t>
            </w:r>
          </w:p>
          <w:p w:rsidR="00C614B6" w:rsidRPr="002546AA" w:rsidRDefault="00C614B6" w:rsidP="00303112">
            <w:pPr>
              <w:ind w:firstLine="459"/>
              <w:jc w:val="both"/>
            </w:pPr>
            <w:r w:rsidRPr="002546AA">
              <w:t xml:space="preserve">Выдача заявителю договора на передачу в собственность жилого помещения в порядке приватизации либо уведомления об отказе в предоставлении муниципальной услуги </w:t>
            </w:r>
            <w:r w:rsidRPr="002546AA">
              <w:rPr>
                <w:b/>
                <w:bCs/>
                <w:color w:val="808080"/>
              </w:rPr>
              <w:t>  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  <w:rPr>
                <w:b/>
              </w:rPr>
            </w:pPr>
            <w:r w:rsidRPr="002546AA">
              <w:rPr>
                <w:b/>
              </w:rPr>
              <w:t>4. Способы получения документов, являющихся результатами предоставления услуги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  <w:rPr>
                <w:b/>
              </w:rPr>
            </w:pPr>
            <w:r w:rsidRPr="002546AA">
              <w:t>Лично, через уполномоченного представителя, через МФЦ.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  <w:rPr>
                <w:b/>
              </w:rPr>
            </w:pPr>
            <w:r w:rsidRPr="002546AA">
              <w:rPr>
                <w:b/>
              </w:rPr>
              <w:t>5. Сведения о наличии платы за предоставление услуги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  <w:rPr>
                <w:b/>
              </w:rPr>
            </w:pPr>
            <w:r w:rsidRPr="002546AA">
              <w:t>Бесплатно</w:t>
            </w:r>
          </w:p>
        </w:tc>
      </w:tr>
      <w:tr w:rsidR="00C614B6" w:rsidRPr="002546AA" w:rsidTr="00303112">
        <w:trPr>
          <w:trHeight w:val="13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B6" w:rsidRPr="002546AA" w:rsidRDefault="00C614B6" w:rsidP="0030311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546AA">
              <w:rPr>
                <w:b/>
              </w:rPr>
              <w:lastRenderedPageBreak/>
              <w:t xml:space="preserve"> Сведения о заявителях  услуги</w:t>
            </w:r>
          </w:p>
          <w:p w:rsidR="00C614B6" w:rsidRPr="002546AA" w:rsidRDefault="00C614B6" w:rsidP="0030311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614B6" w:rsidRPr="002546AA" w:rsidRDefault="00C614B6" w:rsidP="0030311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  <w:rPr>
                <w:b/>
              </w:rPr>
            </w:pPr>
            <w:r w:rsidRPr="002546AA">
              <w:rPr>
                <w:b/>
              </w:rPr>
              <w:t>Исчерпывающие сведения о заявителях по каждой услуге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  <w:rPr>
                <w:b/>
              </w:rPr>
            </w:pPr>
            <w:r w:rsidRPr="002546AA">
              <w:rPr>
                <w:b/>
              </w:rPr>
              <w:t>1. Категории лиц, имеющих право на получение услуги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  <w:rPr>
                <w:b/>
              </w:rPr>
            </w:pPr>
            <w:r w:rsidRPr="002546AA">
              <w:t xml:space="preserve">Заявителями являются граждане Российской Федерации, проживающие на условиях социального найма в муниципальном жилищном фонде на территории </w:t>
            </w:r>
            <w:proofErr w:type="spellStart"/>
            <w:r w:rsidRPr="002546AA">
              <w:t>Колодеевского</w:t>
            </w:r>
            <w:proofErr w:type="spellEnd"/>
            <w:r w:rsidRPr="002546AA">
              <w:t xml:space="preserve"> сельского поселения, а также их законные представители, действующие в силу закона или на основании доверенности.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  <w:rPr>
                <w:b/>
              </w:rPr>
            </w:pPr>
            <w:r w:rsidRPr="002546AA">
              <w:rPr>
                <w:b/>
              </w:rPr>
              <w:t>2. Наименование документа, подтверждающего правомочие заявителя соответствующей категории на получение услуги, а также установленные требования к данному документу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</w:pPr>
            <w:r w:rsidRPr="002546AA">
              <w:t>Копия договора социального найма помещения, которое подлежит приватизации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  <w:rPr>
                <w:b/>
              </w:rPr>
            </w:pPr>
            <w:r w:rsidRPr="002546AA">
              <w:rPr>
                <w:b/>
              </w:rPr>
              <w:t>3. Наличие возможности подачи заявления на предоставление услуги от имени заявителя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</w:pPr>
            <w:r w:rsidRPr="002546AA">
              <w:t>Да.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  <w:rPr>
                <w:b/>
              </w:rPr>
            </w:pPr>
            <w:r w:rsidRPr="002546AA">
              <w:rPr>
                <w:b/>
              </w:rPr>
              <w:t>4. Исчерпывающий перечень лиц, имеющих право на подачу заявления от имени заявителя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</w:pPr>
            <w:r w:rsidRPr="002546AA">
              <w:t>Нет.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  <w:rPr>
                <w:b/>
              </w:rPr>
            </w:pPr>
            <w:r w:rsidRPr="002546AA">
              <w:rPr>
                <w:b/>
              </w:rPr>
              <w:t>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C614B6" w:rsidRPr="002546AA" w:rsidRDefault="00C614B6" w:rsidP="00303112">
            <w:pPr>
              <w:autoSpaceDE w:val="0"/>
              <w:autoSpaceDN w:val="0"/>
              <w:adjustRightInd w:val="0"/>
              <w:ind w:firstLine="459"/>
            </w:pPr>
            <w:r w:rsidRPr="002546AA">
              <w:t>Документы, подтверждающие полномочия представителя, в случае подачи заявления представителем заявителя</w:t>
            </w:r>
          </w:p>
        </w:tc>
      </w:tr>
      <w:tr w:rsidR="00C614B6" w:rsidRPr="002546AA" w:rsidTr="00303112">
        <w:trPr>
          <w:trHeight w:val="211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B6" w:rsidRPr="002546AA" w:rsidRDefault="00C614B6" w:rsidP="0030311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546AA">
              <w:rPr>
                <w:b/>
              </w:rPr>
              <w:t xml:space="preserve">Документы, предоставляемые заявителем, для получения муниципальной услуги </w:t>
            </w:r>
          </w:p>
          <w:p w:rsidR="00C614B6" w:rsidRPr="002546AA" w:rsidRDefault="00C614B6" w:rsidP="0030311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614B6" w:rsidRPr="002546AA" w:rsidRDefault="00C614B6" w:rsidP="00303112">
            <w:pPr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  <w:rPr>
                <w:b/>
              </w:rPr>
            </w:pPr>
            <w:r w:rsidRPr="002546AA">
              <w:rPr>
                <w:b/>
              </w:rPr>
              <w:t>Исчерпывающий перечень документов, которые предоставляются заявителем для получения муниципальной услуги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  <w:rPr>
                <w:b/>
              </w:rPr>
            </w:pPr>
            <w:r w:rsidRPr="002546AA">
              <w:rPr>
                <w:b/>
              </w:rPr>
              <w:t xml:space="preserve">1. Наименование документа 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</w:pPr>
            <w:r w:rsidRPr="002546AA">
              <w:t>1. Заявление;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</w:pPr>
            <w:r w:rsidRPr="002546AA">
              <w:t>2. Документы, удостоверяющие личность гражданина: паспорт гражданина РФ для граждан с 14-летнего возраста, свидетельство о рождении - для несовершеннолетних граждан до 14-летнего возраста.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</w:pPr>
            <w:r w:rsidRPr="002546AA">
              <w:t>3. Документы, подтверждающие перемену фамилии, имени, отчества гражданина и членов его семьи, в случае если перемена фамилии, имени, отчества произошла позднее 1991 года.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</w:pPr>
            <w:r w:rsidRPr="002546AA">
              <w:t>4. От имени граждан, которые не могут явиться лично,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помещения. Доверенность должна быть нотариально удостоверена за исключением случаев, предусмотренных законом.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</w:pPr>
            <w:r w:rsidRPr="002546AA">
              <w:t>5. Если в паспорте заявителей указаны несовершеннолетние дети, не зарегистрированные по данному адресу, никогда не проживавшие по данному адресу и не внесенные в ордер, представляется справка о месте жительства ребенка (при невозможности - копия свидетельства о расторжении брака или иной документ, подтверждающий невозможность предоставить данные сведения) и справка о том, что несовершеннолетние дети не были прописаны (зарегистрированы) по данному адресу.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</w:pPr>
            <w:r w:rsidRPr="002546AA">
              <w:t>6. Решения и заключения, выдаваемые органами опеки и попечительства в соответствии с законодательством РФ об опеке и попечительстве.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</w:pPr>
            <w:r w:rsidRPr="002546AA">
              <w:lastRenderedPageBreak/>
              <w:t>7. Документы, подтверждающие полномочия представителя, в случае подачи заявления представителем заявителя.</w:t>
            </w:r>
          </w:p>
          <w:p w:rsidR="00C614B6" w:rsidRPr="002546AA" w:rsidRDefault="00C614B6" w:rsidP="00303112">
            <w:pPr>
              <w:shd w:val="clear" w:color="auto" w:fill="FFFFFF"/>
              <w:tabs>
                <w:tab w:val="left" w:pos="8261"/>
              </w:tabs>
              <w:spacing w:line="312" w:lineRule="exact"/>
              <w:ind w:firstLine="459"/>
              <w:jc w:val="both"/>
            </w:pPr>
            <w:r w:rsidRPr="002546AA">
              <w:t>8. Договор социального найма;</w:t>
            </w:r>
          </w:p>
          <w:p w:rsidR="00C614B6" w:rsidRPr="002546AA" w:rsidRDefault="00C614B6" w:rsidP="00303112">
            <w:pPr>
              <w:shd w:val="clear" w:color="auto" w:fill="FFFFFF"/>
              <w:tabs>
                <w:tab w:val="left" w:pos="8261"/>
              </w:tabs>
              <w:spacing w:line="312" w:lineRule="exact"/>
              <w:ind w:firstLine="459"/>
              <w:jc w:val="both"/>
            </w:pPr>
            <w:r w:rsidRPr="002546AA">
              <w:t>9.Технический паспорт;</w:t>
            </w:r>
          </w:p>
          <w:p w:rsidR="00C614B6" w:rsidRPr="002546AA" w:rsidRDefault="00C614B6" w:rsidP="00303112">
            <w:pPr>
              <w:shd w:val="clear" w:color="auto" w:fill="FFFFFF"/>
              <w:tabs>
                <w:tab w:val="left" w:pos="8261"/>
              </w:tabs>
              <w:spacing w:line="312" w:lineRule="exact"/>
              <w:ind w:firstLine="459"/>
              <w:jc w:val="both"/>
            </w:pPr>
            <w:r w:rsidRPr="002546AA">
              <w:t>10.Справка БТИ;</w:t>
            </w:r>
          </w:p>
          <w:p w:rsidR="00C614B6" w:rsidRPr="002546AA" w:rsidRDefault="00C614B6" w:rsidP="00303112">
            <w:pPr>
              <w:shd w:val="clear" w:color="auto" w:fill="FFFFFF"/>
              <w:tabs>
                <w:tab w:val="left" w:pos="8261"/>
              </w:tabs>
              <w:spacing w:line="312" w:lineRule="exact"/>
              <w:ind w:firstLine="459"/>
              <w:jc w:val="both"/>
            </w:pPr>
            <w:r w:rsidRPr="002546AA">
              <w:t xml:space="preserve">11. Выписка </w:t>
            </w:r>
            <w:proofErr w:type="spellStart"/>
            <w:r w:rsidRPr="002546AA">
              <w:t>Росреестр</w:t>
            </w:r>
            <w:proofErr w:type="spellEnd"/>
            <w:r w:rsidRPr="002546AA">
              <w:t>;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</w:pP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  <w:rPr>
                <w:b/>
              </w:rPr>
            </w:pPr>
            <w:r w:rsidRPr="002546AA">
              <w:rPr>
                <w:b/>
              </w:rPr>
              <w:t>2. Количество необходимых экземпляров документа с указанием подлинник/копия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</w:pPr>
            <w:r w:rsidRPr="002546AA">
              <w:t>1. 1 экз., подлинник/ копия.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  <w:rPr>
                <w:b/>
              </w:rPr>
            </w:pPr>
            <w:r w:rsidRPr="002546AA">
              <w:rPr>
                <w:b/>
              </w:rPr>
              <w:t>3. Установление требования к документу</w:t>
            </w:r>
          </w:p>
          <w:p w:rsidR="00C614B6" w:rsidRPr="002546AA" w:rsidRDefault="00C614B6" w:rsidP="00303112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459"/>
              <w:jc w:val="both"/>
            </w:pPr>
            <w:r w:rsidRPr="002546AA">
              <w:t xml:space="preserve">Доверенность, выданная представителю заявителя, оформляется в порядке, предусмотренном законодательством Российской Федерации; </w:t>
            </w:r>
          </w:p>
          <w:p w:rsidR="00C614B6" w:rsidRPr="002546AA" w:rsidRDefault="00C614B6" w:rsidP="00303112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459"/>
              <w:jc w:val="both"/>
            </w:pPr>
            <w:r w:rsidRPr="002546AA"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МФЦ соответствующий документ в подлиннике для сверки.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</w:pPr>
            <w:r w:rsidRPr="002546AA">
              <w:rPr>
                <w:rFonts w:eastAsia="Calibri"/>
                <w:b/>
                <w:lang w:eastAsia="en-US"/>
              </w:rPr>
              <w:t xml:space="preserve">3.2. </w:t>
            </w:r>
            <w:r w:rsidRPr="002546AA">
              <w:t>При представлении заявления на бумажном носителе к заявлению прилагается копия документа, удостоверяющего личность заявителя (представителя заявителя), заверенная в порядке, предусмотренном действующим законодательством.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</w:pPr>
            <w:r w:rsidRPr="002546AA">
              <w:t>При представлении заявления на бумажном носителе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</w:pPr>
            <w:r w:rsidRPr="002546AA">
              <w:t>Представления вышеуказанного документа не требуется в случае представления заявления посредством отправки через личный кабинет Единого портала и (или) Регионального портала, а также если заявление подписано усиленной квалифицированной электронной подписью.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</w:pPr>
            <w:r w:rsidRPr="002546AA">
      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</w:pPr>
            <w:r w:rsidRPr="002546AA">
              <w:t>Заявление и прилагаемые к нему документы, представляемые в форме электронного документа,  должны соответствовать требованиям, установленным  Приказом Минэкономразвития России от 14.01.2015 № 7.</w:t>
            </w:r>
          </w:p>
          <w:p w:rsidR="00C614B6" w:rsidRPr="002546AA" w:rsidRDefault="00C614B6" w:rsidP="00303112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459"/>
              <w:jc w:val="both"/>
            </w:pPr>
            <w:r w:rsidRPr="002546AA">
              <w:t xml:space="preserve">Доверенность, выданная представителю заявителя, оформляется в порядке, предусмотренном законодательством Российской Федерации; </w:t>
            </w:r>
          </w:p>
          <w:p w:rsidR="00C614B6" w:rsidRPr="002546AA" w:rsidRDefault="00C614B6" w:rsidP="00303112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459"/>
              <w:jc w:val="both"/>
            </w:pPr>
            <w:r w:rsidRPr="002546AA"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МФЦ соответствующий документ в подлиннике для сверки.</w:t>
            </w:r>
          </w:p>
          <w:p w:rsidR="00C614B6" w:rsidRPr="002546AA" w:rsidRDefault="00C614B6" w:rsidP="00303112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459"/>
              <w:jc w:val="both"/>
            </w:pPr>
            <w:r w:rsidRPr="002546AA">
              <w:t xml:space="preserve">Документы, представляемые в электронной форме, должны быть подписаны электронной </w:t>
            </w:r>
            <w:r w:rsidRPr="002546AA">
              <w:lastRenderedPageBreak/>
              <w:t>подписью в соответствии с Постановлением Правительства РФ от 25.06.2012 № 634.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  <w:rPr>
                <w:b/>
              </w:rPr>
            </w:pPr>
            <w:r w:rsidRPr="002546AA">
              <w:rPr>
                <w:b/>
              </w:rPr>
              <w:t>4. Форма и образец соответствующего документа (прикладывается к технологической схеме)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</w:pPr>
            <w:r w:rsidRPr="002546AA">
              <w:t>1.Заявление ( Приложение 1).</w:t>
            </w:r>
          </w:p>
        </w:tc>
      </w:tr>
      <w:tr w:rsidR="00C614B6" w:rsidRPr="002546AA" w:rsidTr="0030311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B6" w:rsidRPr="002546AA" w:rsidRDefault="00C614B6" w:rsidP="0030311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546AA">
              <w:rPr>
                <w:b/>
              </w:rPr>
              <w:lastRenderedPageBreak/>
              <w:t xml:space="preserve">Документы (информация), получаемые в рамках межведомственного информационного взаимодействия при предоставлении муниципальной услуги </w:t>
            </w:r>
          </w:p>
          <w:p w:rsidR="00C614B6" w:rsidRPr="002546AA" w:rsidRDefault="00C614B6" w:rsidP="0030311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  <w:rPr>
                <w:b/>
              </w:rPr>
            </w:pPr>
            <w:r w:rsidRPr="002546AA">
              <w:rPr>
                <w:b/>
              </w:rPr>
              <w:t>Перечень документов, которые запрашиваются посредством подготовки и направления межведомственных запросов, по услуге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  <w:rPr>
                <w:b/>
              </w:rPr>
            </w:pPr>
            <w:r w:rsidRPr="002546AA">
              <w:rPr>
                <w:b/>
              </w:rPr>
              <w:t>1. Наименование документа/ состав запрашиваемых сведений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</w:pPr>
            <w:r w:rsidRPr="002546AA">
              <w:t>1. Справка, подтверждающая, что ранее гражданами право на приватизацию не было использовано по прежнему месту жительства.</w:t>
            </w:r>
          </w:p>
          <w:p w:rsidR="00C614B6" w:rsidRPr="002546AA" w:rsidRDefault="00C614B6" w:rsidP="00303112">
            <w:pPr>
              <w:shd w:val="clear" w:color="auto" w:fill="FFFFFF"/>
              <w:tabs>
                <w:tab w:val="left" w:pos="-426"/>
              </w:tabs>
              <w:spacing w:line="312" w:lineRule="exact"/>
              <w:ind w:firstLine="459"/>
              <w:jc w:val="both"/>
            </w:pPr>
            <w:r w:rsidRPr="002546AA">
              <w:t>2. Выписка из Единого государственного реестра прав (</w:t>
            </w:r>
            <w:proofErr w:type="spellStart"/>
            <w:r w:rsidRPr="002546AA">
              <w:t>Росреестр</w:t>
            </w:r>
            <w:proofErr w:type="spellEnd"/>
            <w:r w:rsidRPr="002546AA">
              <w:t xml:space="preserve">). 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  <w:rPr>
                <w:b/>
              </w:rPr>
            </w:pPr>
            <w:r w:rsidRPr="002546AA">
              <w:rPr>
                <w:b/>
              </w:rPr>
              <w:t>2. Наименование органа (организации), в адрес которого направляется межведомственный запрос</w:t>
            </w:r>
          </w:p>
          <w:p w:rsidR="00C614B6" w:rsidRPr="002546AA" w:rsidRDefault="00C614B6" w:rsidP="00303112">
            <w:pPr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</w:pPr>
            <w:r w:rsidRPr="002546AA">
              <w:t>- Орган местного самоуправления муниципального образования РФ по прежнему месту жительства гражданина;</w:t>
            </w:r>
          </w:p>
          <w:p w:rsidR="00C614B6" w:rsidRPr="002546AA" w:rsidRDefault="00C614B6" w:rsidP="00303112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459"/>
              <w:jc w:val="both"/>
            </w:pPr>
            <w:r w:rsidRPr="002546AA">
              <w:rPr>
                <w:b/>
              </w:rPr>
              <w:t>-</w:t>
            </w:r>
            <w:r w:rsidRPr="002546AA">
              <w:t xml:space="preserve"> Управление Федеральной службы государственной регистрации, кадастра и картографии по Воронежской области;</w:t>
            </w:r>
          </w:p>
          <w:p w:rsidR="00C614B6" w:rsidRPr="002546AA" w:rsidRDefault="00C614B6" w:rsidP="00303112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459"/>
              <w:jc w:val="both"/>
            </w:pPr>
            <w:r w:rsidRPr="002546AA">
              <w:t xml:space="preserve">- </w:t>
            </w:r>
            <w:proofErr w:type="spellStart"/>
            <w:r w:rsidRPr="002546AA">
              <w:t>Бутурлиновский</w:t>
            </w:r>
            <w:proofErr w:type="spellEnd"/>
            <w:r w:rsidRPr="002546AA">
              <w:t xml:space="preserve">  отдел  филиала ФГБУ «Федеральная Кадастровая Палата </w:t>
            </w:r>
            <w:proofErr w:type="spellStart"/>
            <w:r w:rsidRPr="002546AA">
              <w:t>Росреестра</w:t>
            </w:r>
            <w:proofErr w:type="spellEnd"/>
            <w:r w:rsidRPr="002546AA">
              <w:t>» по Воронежской области;</w:t>
            </w:r>
          </w:p>
          <w:p w:rsidR="00C614B6" w:rsidRPr="002546AA" w:rsidRDefault="00C614B6" w:rsidP="00303112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459"/>
              <w:jc w:val="both"/>
            </w:pPr>
            <w:r w:rsidRPr="002546AA">
              <w:t>- Управление Федеральной налоговой службы по Воронежской области;</w:t>
            </w:r>
          </w:p>
          <w:p w:rsidR="00C614B6" w:rsidRPr="002546AA" w:rsidRDefault="00C614B6" w:rsidP="00303112">
            <w:pPr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 w:rsidRPr="002546AA">
              <w:rPr>
                <w:b/>
              </w:rPr>
              <w:t xml:space="preserve">- </w:t>
            </w:r>
            <w:r w:rsidRPr="002546AA">
              <w:t>Федеральные органы исполнительной власти, исполнительные органы Воронежской области, органы местного самоуправления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  <w:rPr>
                <w:b/>
              </w:rPr>
            </w:pPr>
            <w:r w:rsidRPr="002546AA">
              <w:rPr>
                <w:b/>
              </w:rPr>
              <w:t xml:space="preserve">3. Сведения о нормативном правовом акте, которым установлено предоставление документа и (или) информации, </w:t>
            </w:r>
            <w:proofErr w:type="gramStart"/>
            <w:r w:rsidRPr="002546AA">
              <w:rPr>
                <w:b/>
              </w:rPr>
              <w:t>необходимых</w:t>
            </w:r>
            <w:proofErr w:type="gramEnd"/>
            <w:r w:rsidRPr="002546AA">
              <w:rPr>
                <w:b/>
              </w:rPr>
              <w:t xml:space="preserve"> для предоставления услуги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</w:pPr>
            <w:r w:rsidRPr="002546AA">
              <w:t>Федеральный закон от 27.07.2010 № 210-ФЗ «Об организации предоставления государственных и муниципальных услуг».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  <w:rPr>
                <w:b/>
              </w:rPr>
            </w:pPr>
            <w:r w:rsidRPr="002546AA">
              <w:rPr>
                <w:b/>
              </w:rPr>
              <w:t>4. Срок подготовки межведомственного запроса и срок направления ответа на межведомственный запрос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  <w:rPr>
                <w:b/>
              </w:rPr>
            </w:pPr>
            <w:r w:rsidRPr="002546AA">
              <w:t>Максимальный срок исполнения административной процедуры - не более 5 календарных дней.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  <w:rPr>
                <w:b/>
              </w:rPr>
            </w:pPr>
            <w:r w:rsidRPr="002546AA">
              <w:rPr>
                <w:b/>
              </w:rPr>
              <w:t>5. Сотрудник, ответственный за осуществление межведомственного запроса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</w:pPr>
            <w:r w:rsidRPr="002546AA">
              <w:t xml:space="preserve">Сотрудник администрации  </w:t>
            </w:r>
            <w:proofErr w:type="spellStart"/>
            <w:r w:rsidRPr="002546AA">
              <w:t>Колодеевского</w:t>
            </w:r>
            <w:proofErr w:type="spellEnd"/>
            <w:r w:rsidRPr="002546AA">
              <w:t xml:space="preserve"> сельского поселения </w:t>
            </w:r>
            <w:proofErr w:type="spellStart"/>
            <w:r w:rsidRPr="002546AA">
              <w:t>Бутурлиновского</w:t>
            </w:r>
            <w:proofErr w:type="spellEnd"/>
            <w:r w:rsidRPr="002546AA">
              <w:t xml:space="preserve"> муниципального района Воронежской области.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  <w:rPr>
                <w:b/>
              </w:rPr>
            </w:pPr>
            <w:r w:rsidRPr="002546AA">
              <w:rPr>
                <w:b/>
              </w:rPr>
              <w:t>6. Форма и образец заполнения межведомственного запроса</w:t>
            </w:r>
          </w:p>
          <w:p w:rsidR="00C614B6" w:rsidRPr="002546AA" w:rsidRDefault="00C614B6" w:rsidP="00303112">
            <w:pPr>
              <w:autoSpaceDE w:val="0"/>
              <w:autoSpaceDN w:val="0"/>
              <w:adjustRightInd w:val="0"/>
              <w:ind w:firstLine="459"/>
            </w:pPr>
            <w:r w:rsidRPr="002546AA">
              <w:t>Нет.</w:t>
            </w:r>
          </w:p>
        </w:tc>
      </w:tr>
      <w:tr w:rsidR="00C614B6" w:rsidRPr="002546AA" w:rsidTr="0030311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B6" w:rsidRPr="002546AA" w:rsidRDefault="00C614B6" w:rsidP="0030311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546AA">
              <w:rPr>
                <w:b/>
              </w:rPr>
              <w:lastRenderedPageBreak/>
              <w:t xml:space="preserve">Технологические процессы предоставления муниципальной услуги </w:t>
            </w:r>
          </w:p>
          <w:p w:rsidR="00C614B6" w:rsidRPr="002546AA" w:rsidRDefault="00C614B6" w:rsidP="0030311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  <w:rPr>
                <w:b/>
              </w:rPr>
            </w:pPr>
            <w:r w:rsidRPr="002546AA">
              <w:rPr>
                <w:b/>
              </w:rPr>
              <w:t>Детализированное до уровня отдельных действий формализованное описание технологических процессов предоставления услуги. Информация по каждому действию в рамках административной процедуры приводится в соответствии со следующей структурой:</w:t>
            </w:r>
          </w:p>
          <w:p w:rsidR="00C614B6" w:rsidRPr="002546AA" w:rsidRDefault="00C614B6" w:rsidP="00303112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 w:rsidRPr="002546AA">
              <w:rPr>
                <w:b/>
                <w:lang w:val="en-US"/>
              </w:rPr>
              <w:t>I</w:t>
            </w:r>
            <w:r w:rsidRPr="002546AA">
              <w:rPr>
                <w:b/>
              </w:rPr>
              <w:t>. Наименование услуги</w:t>
            </w:r>
          </w:p>
          <w:p w:rsidR="00C614B6" w:rsidRPr="002546AA" w:rsidRDefault="00C614B6" w:rsidP="00303112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 w:rsidRPr="002546AA">
              <w:t>Передача жилых помещений муниципального жилищного фонда в собственность граждан в порядке приватизации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  <w:rPr>
                <w:b/>
              </w:rPr>
            </w:pPr>
            <w:r w:rsidRPr="002546AA">
              <w:rPr>
                <w:b/>
              </w:rPr>
              <w:t>1.1. Порядок выполнения каждого действия с возможными траекториями критериями принятия решений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</w:pPr>
            <w:r w:rsidRPr="002546AA">
              <w:t>1. Прием и регистрация заявления с комплектом документов;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</w:pPr>
            <w:r w:rsidRPr="002546AA">
              <w:t>2. Проверка комплекта документов;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</w:pPr>
            <w:r w:rsidRPr="002546AA">
              <w:t>3. Принятие решения о заключении договора на передачу в собственность жилого помещения в порядке приватизации либо об отказе в предоставлении муниципальной услуги;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</w:pPr>
            <w:r w:rsidRPr="002546AA">
              <w:t>4. Выдача  договора на передачу в собственность жилого помещения в порядке приватизации либо уведомления об отказе в предоставлении муниципальной услуги.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  <w:rPr>
                <w:b/>
              </w:rPr>
            </w:pPr>
            <w:r w:rsidRPr="002546AA">
              <w:rPr>
                <w:b/>
              </w:rPr>
              <w:t>1.2. Ответственные специалисты по каждому действию</w:t>
            </w:r>
          </w:p>
          <w:p w:rsidR="00C614B6" w:rsidRPr="002546AA" w:rsidRDefault="00C614B6" w:rsidP="00303112">
            <w:pPr>
              <w:pStyle w:val="2"/>
              <w:shd w:val="clear" w:color="auto" w:fill="auto"/>
              <w:spacing w:after="0" w:line="322" w:lineRule="exact"/>
              <w:ind w:firstLine="459"/>
              <w:jc w:val="left"/>
              <w:rPr>
                <w:sz w:val="24"/>
                <w:szCs w:val="24"/>
              </w:rPr>
            </w:pPr>
            <w:r w:rsidRPr="002546AA">
              <w:rPr>
                <w:sz w:val="24"/>
                <w:szCs w:val="24"/>
              </w:rPr>
              <w:t>Специалист ответственный за предоставление услуги.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  <w:rPr>
                <w:b/>
              </w:rPr>
            </w:pPr>
            <w:r w:rsidRPr="002546AA">
              <w:rPr>
                <w:b/>
              </w:rPr>
              <w:t>1.3. Среднее время выполнения каждого действия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</w:pPr>
            <w:r w:rsidRPr="002546AA">
              <w:t>1. 1 календарный день;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</w:pPr>
            <w:r w:rsidRPr="002546AA">
              <w:t xml:space="preserve">2. 10  календарных дней; 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</w:pPr>
            <w:r w:rsidRPr="002546AA">
              <w:t>3. 5  календарных дней;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</w:pPr>
            <w:r w:rsidRPr="002546AA">
              <w:t xml:space="preserve">4. 30  </w:t>
            </w:r>
            <w:proofErr w:type="gramStart"/>
            <w:r w:rsidRPr="002546AA">
              <w:t>календарных</w:t>
            </w:r>
            <w:proofErr w:type="gramEnd"/>
            <w:r w:rsidRPr="002546AA">
              <w:t xml:space="preserve"> дня.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  <w:rPr>
                <w:b/>
              </w:rPr>
            </w:pPr>
            <w:r w:rsidRPr="002546AA">
              <w:rPr>
                <w:b/>
              </w:rPr>
              <w:t>1.4. Ресурсы, необходимые для выполнения действия (документационные и технологические)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</w:pPr>
            <w:r w:rsidRPr="002546AA">
              <w:t>1. Нормативные правовые акты, регулирующие предоставление муниципальной услуги;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</w:pPr>
            <w:r w:rsidRPr="002546AA">
              <w:t>2. Автоматизированное рабочее место, подключенное к СМЭВ и АИС «МФЦ».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  <w:rPr>
                <w:b/>
              </w:rPr>
            </w:pPr>
            <w:r w:rsidRPr="002546AA">
              <w:rPr>
                <w:b/>
              </w:rPr>
              <w:t>1.5. Возможные сценарии дальнейшего предоставления услуги в зависимости от результатов выполнения действия</w:t>
            </w:r>
          </w:p>
          <w:p w:rsidR="00C614B6" w:rsidRPr="002546AA" w:rsidRDefault="00C614B6" w:rsidP="00303112">
            <w:pPr>
              <w:pStyle w:val="2"/>
              <w:shd w:val="clear" w:color="auto" w:fill="auto"/>
              <w:spacing w:after="0" w:line="322" w:lineRule="exact"/>
              <w:ind w:firstLine="459"/>
              <w:jc w:val="left"/>
              <w:rPr>
                <w:sz w:val="24"/>
                <w:szCs w:val="24"/>
              </w:rPr>
            </w:pPr>
            <w:r w:rsidRPr="002546AA">
              <w:rPr>
                <w:sz w:val="24"/>
                <w:szCs w:val="24"/>
              </w:rPr>
              <w:t>Нет.</w:t>
            </w:r>
          </w:p>
        </w:tc>
      </w:tr>
      <w:tr w:rsidR="00C614B6" w:rsidRPr="002546AA" w:rsidTr="0030311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B6" w:rsidRPr="002546AA" w:rsidRDefault="00C614B6" w:rsidP="0030311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546AA">
              <w:rPr>
                <w:b/>
              </w:rPr>
              <w:t>Результат услуги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  <w:rPr>
                <w:b/>
              </w:rPr>
            </w:pPr>
            <w:r w:rsidRPr="002546AA">
              <w:rPr>
                <w:b/>
              </w:rPr>
              <w:t>Исчерпывающая информация о результатах каждой услуги</w:t>
            </w:r>
          </w:p>
          <w:p w:rsidR="00C614B6" w:rsidRPr="002546AA" w:rsidRDefault="00C614B6" w:rsidP="00C614B6">
            <w:pPr>
              <w:pStyle w:val="a3"/>
              <w:numPr>
                <w:ilvl w:val="0"/>
                <w:numId w:val="2"/>
              </w:numPr>
              <w:spacing w:after="0"/>
              <w:ind w:left="0" w:firstLine="459"/>
              <w:jc w:val="both"/>
              <w:rPr>
                <w:b/>
              </w:rPr>
            </w:pPr>
            <w:r w:rsidRPr="002546AA">
              <w:rPr>
                <w:b/>
              </w:rPr>
              <w:t>Документы, являющиеся результатом услуги</w:t>
            </w:r>
          </w:p>
          <w:p w:rsidR="00C614B6" w:rsidRPr="002546AA" w:rsidRDefault="00C614B6" w:rsidP="00C614B6">
            <w:pPr>
              <w:numPr>
                <w:ilvl w:val="1"/>
                <w:numId w:val="2"/>
              </w:numPr>
              <w:tabs>
                <w:tab w:val="left" w:pos="1026"/>
              </w:tabs>
              <w:spacing w:before="100" w:beforeAutospacing="1"/>
              <w:ind w:left="0" w:firstLine="459"/>
              <w:rPr>
                <w:color w:val="000000"/>
              </w:rPr>
            </w:pPr>
            <w:r w:rsidRPr="002546AA">
              <w:t xml:space="preserve">Постановление администрации </w:t>
            </w:r>
            <w:proofErr w:type="spellStart"/>
            <w:r w:rsidRPr="002546AA">
              <w:t>Колодеевкого</w:t>
            </w:r>
            <w:proofErr w:type="spellEnd"/>
            <w:r w:rsidRPr="002546AA">
              <w:t xml:space="preserve"> сельского поселения </w:t>
            </w:r>
            <w:r w:rsidRPr="002546AA">
              <w:rPr>
                <w:color w:val="000000"/>
              </w:rPr>
              <w:t>о заключении договора на передачу жилого помещения в собственность, либо об отказе.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  <w:rPr>
                <w:b/>
              </w:rPr>
            </w:pPr>
            <w:r w:rsidRPr="002546AA">
              <w:t xml:space="preserve">1.2. Договор на передачу жилого помещения муниципального жилищного фонда в собственность в порядке приватизации </w:t>
            </w:r>
            <w:r w:rsidRPr="002546AA">
              <w:rPr>
                <w:bCs/>
                <w:iCs/>
              </w:rPr>
              <w:t xml:space="preserve"> либо отказ в выдаче договора </w:t>
            </w:r>
            <w:r w:rsidRPr="002546AA">
              <w:t xml:space="preserve"> на передачу жилого помещения муниципального жилищного фонда в собственность в порядке приватизации. </w:t>
            </w:r>
            <w:r w:rsidRPr="002546AA">
              <w:rPr>
                <w:bCs/>
                <w:iCs/>
              </w:rPr>
              <w:t xml:space="preserve"> 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  <w:rPr>
                <w:b/>
              </w:rPr>
            </w:pPr>
            <w:r w:rsidRPr="002546AA">
              <w:rPr>
                <w:b/>
              </w:rPr>
              <w:t>2. Требования к документам, являющимся результатом услуги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</w:pPr>
            <w:r w:rsidRPr="002546AA">
              <w:t>Нет.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  <w:rPr>
                <w:b/>
              </w:rPr>
            </w:pPr>
            <w:r w:rsidRPr="002546AA">
              <w:rPr>
                <w:b/>
              </w:rPr>
              <w:lastRenderedPageBreak/>
              <w:t>3. Характеристика результата (</w:t>
            </w:r>
            <w:proofErr w:type="gramStart"/>
            <w:r w:rsidRPr="002546AA">
              <w:rPr>
                <w:b/>
              </w:rPr>
              <w:t>положительный</w:t>
            </w:r>
            <w:proofErr w:type="gramEnd"/>
            <w:r w:rsidRPr="002546AA">
              <w:rPr>
                <w:b/>
              </w:rPr>
              <w:t>, отрицательный)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  <w:rPr>
                <w:b/>
              </w:rPr>
            </w:pPr>
            <w:r w:rsidRPr="002546AA">
              <w:t xml:space="preserve">Выдача договора на передачу жилого помещения муниципального жилищного фонда в собственность в порядке приватизации </w:t>
            </w:r>
            <w:r w:rsidRPr="002546AA">
              <w:rPr>
                <w:bCs/>
                <w:iCs/>
              </w:rPr>
              <w:t xml:space="preserve"> </w:t>
            </w:r>
            <w:r w:rsidRPr="002546AA">
              <w:t xml:space="preserve">- положительный результат, </w:t>
            </w:r>
            <w:r w:rsidRPr="002546AA">
              <w:rPr>
                <w:bCs/>
                <w:iCs/>
              </w:rPr>
              <w:t xml:space="preserve">отказ в выдаче договора </w:t>
            </w:r>
            <w:r w:rsidRPr="002546AA">
              <w:t xml:space="preserve">на передачу жилого помещения муниципального жилищного фонда в собственность в порядке приватизации </w:t>
            </w:r>
            <w:r w:rsidRPr="002546AA">
              <w:rPr>
                <w:bCs/>
                <w:iCs/>
              </w:rPr>
              <w:t xml:space="preserve"> </w:t>
            </w:r>
            <w:r w:rsidRPr="002546AA">
              <w:t>– отрицательный результат.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  <w:rPr>
                <w:b/>
              </w:rPr>
            </w:pPr>
            <w:r w:rsidRPr="002546AA">
              <w:rPr>
                <w:b/>
              </w:rPr>
              <w:t>4. Способ получения результата</w:t>
            </w:r>
          </w:p>
          <w:p w:rsidR="00C614B6" w:rsidRPr="002546AA" w:rsidRDefault="00C614B6" w:rsidP="00303112">
            <w:pPr>
              <w:pStyle w:val="a3"/>
              <w:spacing w:after="0"/>
              <w:ind w:left="0" w:firstLine="459"/>
              <w:jc w:val="both"/>
              <w:rPr>
                <w:b/>
              </w:rPr>
            </w:pPr>
            <w:r w:rsidRPr="002546AA">
              <w:t>Лично, через полномочного представителя, через МФЦ.</w:t>
            </w:r>
          </w:p>
        </w:tc>
      </w:tr>
    </w:tbl>
    <w:p w:rsidR="00C614B6" w:rsidRPr="002546AA" w:rsidRDefault="00C614B6" w:rsidP="00C614B6">
      <w:pPr>
        <w:rPr>
          <w:highlight w:val="yellow"/>
        </w:rPr>
      </w:pPr>
    </w:p>
    <w:p w:rsidR="00C614B6" w:rsidRPr="002546AA" w:rsidRDefault="00C614B6" w:rsidP="00C614B6">
      <w:pPr>
        <w:sectPr w:rsidR="00C614B6" w:rsidRPr="002546AA">
          <w:pgSz w:w="16838" w:h="11906" w:orient="landscape"/>
          <w:pgMar w:top="567" w:right="1134" w:bottom="850" w:left="1134" w:header="708" w:footer="708" w:gutter="0"/>
          <w:cols w:space="720"/>
        </w:sectPr>
      </w:pPr>
      <w:r w:rsidRPr="002546AA">
        <w:t xml:space="preserve"> </w:t>
      </w:r>
    </w:p>
    <w:p w:rsidR="00C614B6" w:rsidRPr="002546AA" w:rsidRDefault="00C614B6" w:rsidP="00C614B6">
      <w:pPr>
        <w:autoSpaceDE w:val="0"/>
        <w:autoSpaceDN w:val="0"/>
        <w:adjustRightInd w:val="0"/>
        <w:jc w:val="right"/>
        <w:outlineLvl w:val="1"/>
      </w:pPr>
      <w:r w:rsidRPr="002546AA">
        <w:lastRenderedPageBreak/>
        <w:t>Приложение № 1</w:t>
      </w:r>
    </w:p>
    <w:p w:rsidR="00C614B6" w:rsidRPr="002546AA" w:rsidRDefault="00C614B6" w:rsidP="00C614B6">
      <w:pPr>
        <w:autoSpaceDE w:val="0"/>
        <w:autoSpaceDN w:val="0"/>
        <w:adjustRightInd w:val="0"/>
        <w:jc w:val="right"/>
      </w:pPr>
      <w:r w:rsidRPr="002546AA">
        <w:t>к технологической схеме</w:t>
      </w:r>
    </w:p>
    <w:p w:rsidR="00C614B6" w:rsidRPr="002546AA" w:rsidRDefault="00C614B6" w:rsidP="00C614B6">
      <w:pPr>
        <w:autoSpaceDE w:val="0"/>
        <w:autoSpaceDN w:val="0"/>
        <w:adjustRightInd w:val="0"/>
        <w:jc w:val="right"/>
      </w:pPr>
      <w:r w:rsidRPr="002546AA">
        <w:t>Форма заявления</w:t>
      </w:r>
    </w:p>
    <w:p w:rsidR="00C614B6" w:rsidRPr="002546AA" w:rsidRDefault="00C614B6" w:rsidP="00C614B6">
      <w:pPr>
        <w:spacing w:before="100" w:beforeAutospacing="1"/>
        <w:ind w:firstLine="907"/>
        <w:jc w:val="center"/>
      </w:pPr>
      <w:bookmarkStart w:id="0" w:name="Par368"/>
      <w:bookmarkEnd w:id="0"/>
      <w:r w:rsidRPr="002546AA">
        <w:rPr>
          <w:color w:val="000000"/>
        </w:rPr>
        <w:t xml:space="preserve">                                                                           </w:t>
      </w:r>
      <w:r w:rsidRPr="002546AA">
        <w:t xml:space="preserve">Главе ______ </w:t>
      </w:r>
    </w:p>
    <w:p w:rsidR="00C614B6" w:rsidRPr="002546AA" w:rsidRDefault="00C614B6" w:rsidP="00C614B6">
      <w:pPr>
        <w:pStyle w:val="a5"/>
        <w:jc w:val="right"/>
        <w:rPr>
          <w:rFonts w:ascii="Times New Roman" w:hAnsi="Times New Roman"/>
          <w:sz w:val="24"/>
        </w:rPr>
      </w:pPr>
      <w:r w:rsidRPr="002546AA">
        <w:rPr>
          <w:rFonts w:ascii="Times New Roman" w:hAnsi="Times New Roman"/>
          <w:sz w:val="24"/>
        </w:rPr>
        <w:t xml:space="preserve">                                       сельского поселения</w:t>
      </w:r>
    </w:p>
    <w:p w:rsidR="00C614B6" w:rsidRPr="002546AA" w:rsidRDefault="00C614B6" w:rsidP="00C614B6">
      <w:pPr>
        <w:pStyle w:val="a5"/>
        <w:jc w:val="right"/>
        <w:rPr>
          <w:rFonts w:ascii="Times New Roman" w:hAnsi="Times New Roman"/>
          <w:sz w:val="24"/>
        </w:rPr>
      </w:pPr>
      <w:r w:rsidRPr="002546AA">
        <w:rPr>
          <w:rFonts w:ascii="Times New Roman" w:hAnsi="Times New Roman"/>
          <w:sz w:val="24"/>
        </w:rPr>
        <w:t xml:space="preserve">                                                                                                          __________ </w:t>
      </w:r>
    </w:p>
    <w:p w:rsidR="00C614B6" w:rsidRPr="002546AA" w:rsidRDefault="00C614B6" w:rsidP="00C614B6">
      <w:pPr>
        <w:pStyle w:val="a5"/>
        <w:jc w:val="right"/>
        <w:rPr>
          <w:rFonts w:ascii="Times New Roman" w:hAnsi="Times New Roman"/>
          <w:sz w:val="24"/>
        </w:rPr>
      </w:pPr>
      <w:r w:rsidRPr="002546AA">
        <w:rPr>
          <w:rFonts w:ascii="Times New Roman" w:hAnsi="Times New Roman"/>
          <w:sz w:val="24"/>
        </w:rPr>
        <w:t xml:space="preserve">                                                   ______________________, </w:t>
      </w:r>
    </w:p>
    <w:p w:rsidR="00C614B6" w:rsidRPr="002546AA" w:rsidRDefault="00C614B6" w:rsidP="00C614B6">
      <w:pPr>
        <w:pStyle w:val="a5"/>
        <w:jc w:val="right"/>
        <w:rPr>
          <w:rFonts w:ascii="Times New Roman" w:hAnsi="Times New Roman"/>
          <w:sz w:val="24"/>
        </w:rPr>
      </w:pPr>
      <w:r w:rsidRPr="002546AA">
        <w:rPr>
          <w:rFonts w:ascii="Times New Roman" w:hAnsi="Times New Roman"/>
          <w:sz w:val="24"/>
        </w:rPr>
        <w:t xml:space="preserve">                                                                   </w:t>
      </w:r>
      <w:proofErr w:type="gramStart"/>
      <w:r w:rsidRPr="002546AA">
        <w:rPr>
          <w:rFonts w:ascii="Times New Roman" w:hAnsi="Times New Roman"/>
          <w:sz w:val="24"/>
        </w:rPr>
        <w:t>проживающего</w:t>
      </w:r>
      <w:proofErr w:type="gramEnd"/>
      <w:r w:rsidRPr="002546AA">
        <w:rPr>
          <w:rFonts w:ascii="Times New Roman" w:hAnsi="Times New Roman"/>
          <w:sz w:val="24"/>
        </w:rPr>
        <w:t xml:space="preserve"> по адресу:</w:t>
      </w:r>
    </w:p>
    <w:p w:rsidR="00C614B6" w:rsidRPr="002546AA" w:rsidRDefault="00C614B6" w:rsidP="00C614B6">
      <w:pPr>
        <w:pStyle w:val="a5"/>
        <w:jc w:val="right"/>
        <w:rPr>
          <w:rFonts w:ascii="Times New Roman" w:hAnsi="Times New Roman"/>
          <w:sz w:val="24"/>
        </w:rPr>
      </w:pPr>
      <w:r w:rsidRPr="002546AA">
        <w:rPr>
          <w:rFonts w:ascii="Times New Roman" w:hAnsi="Times New Roman"/>
          <w:sz w:val="24"/>
        </w:rPr>
        <w:t xml:space="preserve">Воронежская область, </w:t>
      </w:r>
      <w:proofErr w:type="gramStart"/>
      <w:r w:rsidRPr="002546AA">
        <w:rPr>
          <w:rFonts w:ascii="Times New Roman" w:hAnsi="Times New Roman"/>
          <w:sz w:val="24"/>
        </w:rPr>
        <w:t>с</w:t>
      </w:r>
      <w:proofErr w:type="gramEnd"/>
      <w:r w:rsidRPr="002546AA">
        <w:rPr>
          <w:rFonts w:ascii="Times New Roman" w:hAnsi="Times New Roman"/>
          <w:sz w:val="24"/>
        </w:rPr>
        <w:t>.__________</w:t>
      </w:r>
    </w:p>
    <w:p w:rsidR="00C614B6" w:rsidRPr="002546AA" w:rsidRDefault="00C614B6" w:rsidP="00C614B6">
      <w:pPr>
        <w:pStyle w:val="a5"/>
        <w:jc w:val="right"/>
        <w:rPr>
          <w:rFonts w:ascii="Times New Roman" w:hAnsi="Times New Roman"/>
          <w:sz w:val="24"/>
        </w:rPr>
      </w:pPr>
      <w:r w:rsidRPr="002546AA">
        <w:rPr>
          <w:rFonts w:ascii="Times New Roman" w:hAnsi="Times New Roman"/>
          <w:sz w:val="24"/>
        </w:rPr>
        <w:t xml:space="preserve">                                                                   </w:t>
      </w:r>
      <w:proofErr w:type="spellStart"/>
      <w:r w:rsidRPr="002546AA">
        <w:rPr>
          <w:rFonts w:ascii="Times New Roman" w:hAnsi="Times New Roman"/>
          <w:sz w:val="24"/>
        </w:rPr>
        <w:t>ул.________</w:t>
      </w:r>
      <w:proofErr w:type="spellEnd"/>
      <w:r w:rsidRPr="002546AA">
        <w:rPr>
          <w:rFonts w:ascii="Times New Roman" w:hAnsi="Times New Roman"/>
          <w:sz w:val="24"/>
        </w:rPr>
        <w:t xml:space="preserve">, </w:t>
      </w:r>
      <w:proofErr w:type="spellStart"/>
      <w:r w:rsidRPr="002546AA">
        <w:rPr>
          <w:rFonts w:ascii="Times New Roman" w:hAnsi="Times New Roman"/>
          <w:sz w:val="24"/>
        </w:rPr>
        <w:t>дом_____кв</w:t>
      </w:r>
      <w:proofErr w:type="spellEnd"/>
      <w:r w:rsidRPr="002546AA">
        <w:rPr>
          <w:rFonts w:ascii="Times New Roman" w:hAnsi="Times New Roman"/>
          <w:sz w:val="24"/>
        </w:rPr>
        <w:t>.___ (ком.)</w:t>
      </w:r>
    </w:p>
    <w:p w:rsidR="00C614B6" w:rsidRPr="002546AA" w:rsidRDefault="00C614B6" w:rsidP="00C614B6">
      <w:pPr>
        <w:pStyle w:val="a5"/>
        <w:jc w:val="right"/>
        <w:rPr>
          <w:rFonts w:ascii="Times New Roman" w:hAnsi="Times New Roman"/>
          <w:sz w:val="24"/>
        </w:rPr>
      </w:pPr>
      <w:r w:rsidRPr="002546AA">
        <w:rPr>
          <w:rFonts w:ascii="Times New Roman" w:hAnsi="Times New Roman"/>
          <w:sz w:val="24"/>
        </w:rPr>
        <w:t xml:space="preserve">                                               тел. 8_______________</w:t>
      </w:r>
    </w:p>
    <w:p w:rsidR="00C614B6" w:rsidRPr="002546AA" w:rsidRDefault="00C614B6" w:rsidP="00C614B6">
      <w:pPr>
        <w:shd w:val="clear" w:color="auto" w:fill="FFFFFF"/>
        <w:tabs>
          <w:tab w:val="left" w:pos="8261"/>
        </w:tabs>
        <w:spacing w:line="312" w:lineRule="exact"/>
        <w:ind w:left="902" w:firstLine="4166"/>
        <w:jc w:val="center"/>
      </w:pPr>
    </w:p>
    <w:p w:rsidR="00C614B6" w:rsidRPr="002546AA" w:rsidRDefault="00C614B6" w:rsidP="00C614B6">
      <w:pPr>
        <w:shd w:val="clear" w:color="auto" w:fill="FFFFFF"/>
        <w:tabs>
          <w:tab w:val="left" w:pos="8261"/>
        </w:tabs>
        <w:spacing w:line="312" w:lineRule="exact"/>
        <w:jc w:val="center"/>
      </w:pPr>
      <w:r w:rsidRPr="002546AA">
        <w:t>Заявление</w:t>
      </w:r>
    </w:p>
    <w:p w:rsidR="00C614B6" w:rsidRPr="002546AA" w:rsidRDefault="00C614B6" w:rsidP="00C614B6">
      <w:pPr>
        <w:shd w:val="clear" w:color="auto" w:fill="FFFFFF"/>
        <w:tabs>
          <w:tab w:val="left" w:pos="8261"/>
        </w:tabs>
        <w:spacing w:line="312" w:lineRule="exact"/>
        <w:jc w:val="center"/>
      </w:pPr>
    </w:p>
    <w:p w:rsidR="00C614B6" w:rsidRPr="002546AA" w:rsidRDefault="00C614B6" w:rsidP="00C614B6">
      <w:pPr>
        <w:shd w:val="clear" w:color="auto" w:fill="FFFFFF"/>
        <w:tabs>
          <w:tab w:val="left" w:pos="8261"/>
        </w:tabs>
        <w:spacing w:line="312" w:lineRule="exact"/>
        <w:ind w:firstLine="851"/>
      </w:pPr>
      <w:r w:rsidRPr="002546AA">
        <w:t xml:space="preserve">На основании Закона РФ от 04.07.1991 года №1541-1 «О приватизации жилищного фонда в Российской Федерации» прошу (передать мне в собственность) или (передать мне и членам моей семьи в общую долевую собственность по 1/ ___ доле каждому) занимаемую мной (нами) квартиру (комнату) №_____ в доме №_____ по ул. ____________ </w:t>
      </w:r>
      <w:proofErr w:type="gramStart"/>
      <w:r w:rsidRPr="002546AA">
        <w:t>в</w:t>
      </w:r>
      <w:proofErr w:type="gramEnd"/>
      <w:r w:rsidRPr="002546AA">
        <w:t xml:space="preserve"> с. _________ </w:t>
      </w:r>
      <w:proofErr w:type="spellStart"/>
      <w:r w:rsidRPr="002546AA">
        <w:t>Бутурлиновского</w:t>
      </w:r>
      <w:proofErr w:type="spellEnd"/>
      <w:r w:rsidRPr="002546AA">
        <w:t xml:space="preserve">  </w:t>
      </w:r>
      <w:proofErr w:type="gramStart"/>
      <w:r w:rsidRPr="002546AA">
        <w:t>района</w:t>
      </w:r>
      <w:proofErr w:type="gramEnd"/>
      <w:r w:rsidRPr="002546AA">
        <w:t xml:space="preserve"> Воронежской области.</w:t>
      </w:r>
    </w:p>
    <w:p w:rsidR="00C614B6" w:rsidRPr="002546AA" w:rsidRDefault="00C614B6" w:rsidP="00C614B6">
      <w:pPr>
        <w:shd w:val="clear" w:color="auto" w:fill="FFFFFF"/>
        <w:tabs>
          <w:tab w:val="left" w:pos="8261"/>
        </w:tabs>
        <w:spacing w:line="312" w:lineRule="exact"/>
      </w:pPr>
    </w:p>
    <w:p w:rsidR="00C614B6" w:rsidRPr="002546AA" w:rsidRDefault="00C614B6" w:rsidP="00C614B6">
      <w:pPr>
        <w:shd w:val="clear" w:color="auto" w:fill="FFFFFF"/>
        <w:tabs>
          <w:tab w:val="left" w:pos="8261"/>
        </w:tabs>
        <w:spacing w:line="312" w:lineRule="exact"/>
      </w:pPr>
      <w:r w:rsidRPr="002546AA">
        <w:t>К заявлению прилагаю копии следующих документов: (указать прилагаемые копии документов в соответствии с перечнем документов необходимых для приватизации).</w:t>
      </w:r>
    </w:p>
    <w:p w:rsidR="00C614B6" w:rsidRPr="002546AA" w:rsidRDefault="00C614B6" w:rsidP="00C614B6">
      <w:pPr>
        <w:shd w:val="clear" w:color="auto" w:fill="FFFFFF"/>
        <w:tabs>
          <w:tab w:val="left" w:pos="8261"/>
        </w:tabs>
        <w:spacing w:line="312" w:lineRule="exact"/>
      </w:pPr>
    </w:p>
    <w:p w:rsidR="00C614B6" w:rsidRPr="002546AA" w:rsidRDefault="00C614B6" w:rsidP="00C614B6">
      <w:pPr>
        <w:numPr>
          <w:ilvl w:val="1"/>
          <w:numId w:val="1"/>
        </w:numPr>
        <w:shd w:val="clear" w:color="auto" w:fill="FFFFFF"/>
        <w:tabs>
          <w:tab w:val="left" w:pos="8261"/>
        </w:tabs>
        <w:spacing w:line="312" w:lineRule="exact"/>
        <w:jc w:val="both"/>
      </w:pPr>
      <w:r w:rsidRPr="002546AA">
        <w:t>договор социального найма;</w:t>
      </w:r>
    </w:p>
    <w:p w:rsidR="00C614B6" w:rsidRPr="002546AA" w:rsidRDefault="00C614B6" w:rsidP="00C614B6">
      <w:pPr>
        <w:numPr>
          <w:ilvl w:val="1"/>
          <w:numId w:val="1"/>
        </w:numPr>
        <w:shd w:val="clear" w:color="auto" w:fill="FFFFFF"/>
        <w:tabs>
          <w:tab w:val="left" w:pos="8261"/>
        </w:tabs>
        <w:spacing w:line="312" w:lineRule="exact"/>
        <w:jc w:val="both"/>
      </w:pPr>
      <w:r w:rsidRPr="002546AA">
        <w:t xml:space="preserve">справка о количестве </w:t>
      </w:r>
      <w:proofErr w:type="gramStart"/>
      <w:r w:rsidRPr="002546AA">
        <w:t>зарегистрированных</w:t>
      </w:r>
      <w:proofErr w:type="gramEnd"/>
      <w:r w:rsidRPr="002546AA">
        <w:t xml:space="preserve"> в жилом помещении;</w:t>
      </w:r>
    </w:p>
    <w:p w:rsidR="00C614B6" w:rsidRPr="002546AA" w:rsidRDefault="00C614B6" w:rsidP="00C614B6">
      <w:pPr>
        <w:numPr>
          <w:ilvl w:val="1"/>
          <w:numId w:val="1"/>
        </w:numPr>
        <w:shd w:val="clear" w:color="auto" w:fill="FFFFFF"/>
        <w:tabs>
          <w:tab w:val="left" w:pos="8261"/>
        </w:tabs>
        <w:spacing w:line="312" w:lineRule="exact"/>
        <w:jc w:val="both"/>
      </w:pPr>
      <w:r w:rsidRPr="002546AA">
        <w:t>технический паспорт;</w:t>
      </w:r>
    </w:p>
    <w:p w:rsidR="00C614B6" w:rsidRPr="002546AA" w:rsidRDefault="00C614B6" w:rsidP="00C614B6">
      <w:pPr>
        <w:numPr>
          <w:ilvl w:val="1"/>
          <w:numId w:val="1"/>
        </w:numPr>
        <w:shd w:val="clear" w:color="auto" w:fill="FFFFFF"/>
        <w:tabs>
          <w:tab w:val="left" w:pos="8261"/>
        </w:tabs>
        <w:spacing w:line="312" w:lineRule="exact"/>
        <w:jc w:val="both"/>
      </w:pPr>
      <w:r w:rsidRPr="002546AA">
        <w:t>справка БТИ;</w:t>
      </w:r>
    </w:p>
    <w:p w:rsidR="00C614B6" w:rsidRPr="002546AA" w:rsidRDefault="00C614B6" w:rsidP="00C614B6">
      <w:pPr>
        <w:numPr>
          <w:ilvl w:val="1"/>
          <w:numId w:val="1"/>
        </w:numPr>
        <w:shd w:val="clear" w:color="auto" w:fill="FFFFFF"/>
        <w:tabs>
          <w:tab w:val="left" w:pos="8261"/>
        </w:tabs>
        <w:spacing w:line="312" w:lineRule="exact"/>
        <w:jc w:val="both"/>
      </w:pPr>
      <w:r w:rsidRPr="002546AA">
        <w:t xml:space="preserve">выписка </w:t>
      </w:r>
      <w:proofErr w:type="spellStart"/>
      <w:r w:rsidRPr="002546AA">
        <w:t>Росреестр</w:t>
      </w:r>
      <w:proofErr w:type="spellEnd"/>
      <w:r w:rsidRPr="002546AA">
        <w:t>;</w:t>
      </w:r>
    </w:p>
    <w:p w:rsidR="00C614B6" w:rsidRPr="002546AA" w:rsidRDefault="00C614B6" w:rsidP="00C614B6">
      <w:pPr>
        <w:numPr>
          <w:ilvl w:val="1"/>
          <w:numId w:val="1"/>
        </w:numPr>
        <w:shd w:val="clear" w:color="auto" w:fill="FFFFFF"/>
        <w:tabs>
          <w:tab w:val="left" w:pos="8261"/>
        </w:tabs>
        <w:spacing w:line="312" w:lineRule="exact"/>
        <w:jc w:val="both"/>
      </w:pPr>
      <w:r w:rsidRPr="002546AA">
        <w:t>паспорт (указать чей);</w:t>
      </w:r>
    </w:p>
    <w:p w:rsidR="00C614B6" w:rsidRPr="002546AA" w:rsidRDefault="00C614B6" w:rsidP="00C614B6">
      <w:pPr>
        <w:numPr>
          <w:ilvl w:val="1"/>
          <w:numId w:val="1"/>
        </w:numPr>
        <w:shd w:val="clear" w:color="auto" w:fill="FFFFFF"/>
        <w:tabs>
          <w:tab w:val="left" w:pos="8261"/>
        </w:tabs>
        <w:spacing w:line="312" w:lineRule="exact"/>
        <w:jc w:val="both"/>
      </w:pPr>
      <w:r w:rsidRPr="002546AA">
        <w:t>свидетельство о рождении (указать чье).</w:t>
      </w:r>
    </w:p>
    <w:p w:rsidR="00C614B6" w:rsidRPr="002546AA" w:rsidRDefault="00C614B6" w:rsidP="00C614B6">
      <w:pPr>
        <w:shd w:val="clear" w:color="auto" w:fill="FFFFFF"/>
        <w:tabs>
          <w:tab w:val="left" w:pos="8261"/>
        </w:tabs>
        <w:spacing w:line="312" w:lineRule="exact"/>
        <w:ind w:left="1440"/>
      </w:pPr>
    </w:p>
    <w:p w:rsidR="00C614B6" w:rsidRPr="002546AA" w:rsidRDefault="00C614B6" w:rsidP="00C614B6">
      <w:pPr>
        <w:shd w:val="clear" w:color="auto" w:fill="FFFFFF"/>
        <w:tabs>
          <w:tab w:val="left" w:pos="8261"/>
        </w:tabs>
        <w:spacing w:line="312" w:lineRule="exact"/>
      </w:pPr>
      <w:r w:rsidRPr="002546AA">
        <w:t xml:space="preserve">«___»________ 2012 г.                                   </w:t>
      </w:r>
    </w:p>
    <w:p w:rsidR="00C614B6" w:rsidRPr="002546AA" w:rsidRDefault="00C614B6" w:rsidP="00C614B6">
      <w:pPr>
        <w:shd w:val="clear" w:color="auto" w:fill="FFFFFF"/>
        <w:tabs>
          <w:tab w:val="left" w:pos="8261"/>
        </w:tabs>
        <w:spacing w:line="312" w:lineRule="exact"/>
      </w:pPr>
      <w:r w:rsidRPr="002546AA">
        <w:t xml:space="preserve">   Ф.И.О. и подписи нанимателя и </w:t>
      </w:r>
    </w:p>
    <w:p w:rsidR="00C614B6" w:rsidRPr="002546AA" w:rsidRDefault="00C614B6" w:rsidP="00C614B6">
      <w:pPr>
        <w:shd w:val="clear" w:color="auto" w:fill="FFFFFF"/>
        <w:tabs>
          <w:tab w:val="left" w:pos="8261"/>
        </w:tabs>
        <w:spacing w:line="312" w:lineRule="exact"/>
      </w:pPr>
      <w:r w:rsidRPr="002546AA">
        <w:t xml:space="preserve">                                                                             совершеннолетних членов семьи                    </w:t>
      </w:r>
    </w:p>
    <w:p w:rsidR="00C614B6" w:rsidRPr="002546AA" w:rsidRDefault="00C614B6" w:rsidP="00C614B6">
      <w:pPr>
        <w:shd w:val="clear" w:color="auto" w:fill="FFFFFF"/>
        <w:tabs>
          <w:tab w:val="left" w:pos="8261"/>
        </w:tabs>
        <w:spacing w:line="312" w:lineRule="exact"/>
      </w:pPr>
      <w:r w:rsidRPr="002546AA">
        <w:t xml:space="preserve">                                                                             (будущих собственников)</w:t>
      </w:r>
    </w:p>
    <w:p w:rsidR="00C614B6" w:rsidRPr="002546AA" w:rsidRDefault="00C614B6" w:rsidP="00C614B6">
      <w:pPr>
        <w:shd w:val="clear" w:color="auto" w:fill="FFFFFF"/>
        <w:tabs>
          <w:tab w:val="left" w:pos="8261"/>
        </w:tabs>
        <w:spacing w:line="312" w:lineRule="exact"/>
        <w:ind w:left="5387"/>
      </w:pPr>
      <w:r w:rsidRPr="002546AA">
        <w:t>_____________________________________________________________________________________________________________________________________________________________________</w:t>
      </w:r>
    </w:p>
    <w:p w:rsidR="00C614B6" w:rsidRPr="002546AA" w:rsidRDefault="00C614B6" w:rsidP="00C614B6">
      <w:pPr>
        <w:shd w:val="clear" w:color="auto" w:fill="FFFFFF"/>
        <w:tabs>
          <w:tab w:val="left" w:pos="8261"/>
        </w:tabs>
        <w:spacing w:line="312" w:lineRule="exact"/>
      </w:pPr>
    </w:p>
    <w:p w:rsidR="00C614B6" w:rsidRPr="002546AA" w:rsidRDefault="00C614B6" w:rsidP="00C614B6">
      <w:pPr>
        <w:shd w:val="clear" w:color="auto" w:fill="FFFFFF"/>
        <w:tabs>
          <w:tab w:val="left" w:pos="8261"/>
        </w:tabs>
        <w:spacing w:line="312" w:lineRule="exact"/>
      </w:pPr>
    </w:p>
    <w:p w:rsidR="00C614B6" w:rsidRPr="002546AA" w:rsidRDefault="00C614B6" w:rsidP="00C614B6">
      <w:pPr>
        <w:shd w:val="clear" w:color="auto" w:fill="FFFFFF"/>
        <w:tabs>
          <w:tab w:val="left" w:pos="8261"/>
        </w:tabs>
        <w:spacing w:line="312" w:lineRule="exact"/>
      </w:pPr>
    </w:p>
    <w:p w:rsidR="00C614B6" w:rsidRPr="002546AA" w:rsidRDefault="00C614B6" w:rsidP="00C614B6">
      <w:pPr>
        <w:shd w:val="clear" w:color="auto" w:fill="FFFFFF"/>
        <w:tabs>
          <w:tab w:val="left" w:pos="8261"/>
        </w:tabs>
        <w:spacing w:line="312" w:lineRule="exact"/>
      </w:pPr>
    </w:p>
    <w:p w:rsidR="00C614B6" w:rsidRPr="002546AA" w:rsidRDefault="00C614B6" w:rsidP="00C614B6">
      <w:pPr>
        <w:jc w:val="center"/>
      </w:pPr>
    </w:p>
    <w:p w:rsidR="00522378" w:rsidRPr="002546AA" w:rsidRDefault="00522378"/>
    <w:sectPr w:rsidR="00522378" w:rsidRPr="002546AA" w:rsidSect="008B67CE">
      <w:pgSz w:w="11906" w:h="16838"/>
      <w:pgMar w:top="1134" w:right="851" w:bottom="1134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4700"/>
    <w:multiLevelType w:val="multilevel"/>
    <w:tmpl w:val="52AC0F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">
    <w:nsid w:val="43431892"/>
    <w:multiLevelType w:val="multilevel"/>
    <w:tmpl w:val="7DC098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4B6"/>
    <w:rsid w:val="002546AA"/>
    <w:rsid w:val="00522378"/>
    <w:rsid w:val="00BE0D3B"/>
    <w:rsid w:val="00C6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14B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614B6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сновной текст2"/>
    <w:basedOn w:val="a"/>
    <w:rsid w:val="00C614B6"/>
    <w:pPr>
      <w:widowControl w:val="0"/>
      <w:shd w:val="clear" w:color="auto" w:fill="FFFFFF"/>
      <w:spacing w:after="120" w:line="0" w:lineRule="atLeast"/>
      <w:ind w:hanging="1840"/>
      <w:jc w:val="both"/>
    </w:pPr>
    <w:rPr>
      <w:sz w:val="27"/>
      <w:szCs w:val="27"/>
    </w:rPr>
  </w:style>
  <w:style w:type="paragraph" w:styleId="a5">
    <w:name w:val="No Spacing"/>
    <w:uiPriority w:val="1"/>
    <w:qFormat/>
    <w:rsid w:val="00C614B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20">
    <w:name w:val="2Название"/>
    <w:basedOn w:val="a"/>
    <w:link w:val="21"/>
    <w:qFormat/>
    <w:rsid w:val="00C614B6"/>
    <w:pPr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1">
    <w:name w:val="2Название Знак"/>
    <w:link w:val="20"/>
    <w:rsid w:val="00C614B6"/>
    <w:rPr>
      <w:rFonts w:ascii="Arial" w:eastAsia="Times New Roman" w:hAnsi="Arial" w:cs="Times New Roman"/>
      <w:b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33FD-BF93-4E53-B06F-CB76E251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2225</Words>
  <Characters>12685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2018-05-11T08:38:00Z</dcterms:created>
  <dcterms:modified xsi:type="dcterms:W3CDTF">2018-05-11T12:46:00Z</dcterms:modified>
</cp:coreProperties>
</file>