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BC" w:rsidRPr="006126DF" w:rsidRDefault="00B34A6E" w:rsidP="00B34A6E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 w:firstLine="851"/>
        <w:jc w:val="center"/>
        <w:outlineLvl w:val="0"/>
        <w:rPr>
          <w:rFonts w:ascii="Arial" w:eastAsia="Times New Roman" w:hAnsi="Arial" w:cs="Arial"/>
          <w:b/>
          <w:color w:val="000000"/>
          <w:spacing w:val="-4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pacing w:val="-4"/>
          <w:kern w:val="1"/>
          <w:sz w:val="24"/>
          <w:szCs w:val="24"/>
          <w:lang w:eastAsia="ar-SA"/>
        </w:rPr>
        <w:t>АДМИНИСТРАЦИЯ ДАЛЬНЕПОЛУБЯНСКОГО</w:t>
      </w:r>
      <w:r w:rsidR="00E91CBC" w:rsidRPr="006126DF">
        <w:rPr>
          <w:rFonts w:ascii="Arial" w:eastAsia="Times New Roman" w:hAnsi="Arial" w:cs="Arial"/>
          <w:b/>
          <w:color w:val="000000"/>
          <w:spacing w:val="-4"/>
          <w:kern w:val="1"/>
          <w:sz w:val="24"/>
          <w:szCs w:val="24"/>
          <w:lang w:eastAsia="ar-SA"/>
        </w:rPr>
        <w:t xml:space="preserve"> СЕЛЬСКОГО  ПОСЕЛЕНИЯ</w:t>
      </w:r>
    </w:p>
    <w:tbl>
      <w:tblPr>
        <w:tblW w:w="984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6"/>
      </w:tblGrid>
      <w:tr w:rsidR="00E91CBC" w:rsidRPr="006126DF" w:rsidTr="00B34A6E">
        <w:trPr>
          <w:trHeight w:val="797"/>
        </w:trPr>
        <w:tc>
          <w:tcPr>
            <w:tcW w:w="9846" w:type="dxa"/>
            <w:tcBorders>
              <w:top w:val="nil"/>
              <w:left w:val="nil"/>
              <w:right w:val="nil"/>
            </w:tcBorders>
          </w:tcPr>
          <w:p w:rsidR="00E91CBC" w:rsidRPr="006126DF" w:rsidRDefault="00E91CBC" w:rsidP="00B34A6E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 w:firstLine="851"/>
              <w:jc w:val="center"/>
              <w:outlineLvl w:val="1"/>
              <w:rPr>
                <w:rFonts w:ascii="Arial" w:eastAsia="Arial Unicode MS" w:hAnsi="Arial" w:cs="Arial"/>
                <w:b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  <w:r w:rsidRPr="006126DF">
              <w:rPr>
                <w:rFonts w:ascii="Arial" w:eastAsia="Arial Unicode MS" w:hAnsi="Arial" w:cs="Arial"/>
                <w:b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ОСТРОГОЖСКОГО МУНИЦИПАЛЬНОГО РАЙОНА</w:t>
            </w:r>
          </w:p>
          <w:p w:rsidR="00E91CBC" w:rsidRPr="006126DF" w:rsidRDefault="00E91CBC" w:rsidP="00B34A6E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 w:firstLine="851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  <w:r w:rsidRPr="006126DF">
              <w:rPr>
                <w:rFonts w:ascii="Arial" w:eastAsia="Arial Unicode MS" w:hAnsi="Arial" w:cs="Arial"/>
                <w:b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ВОРОНЕЖСКОЙ ОБЛАСТИ</w:t>
            </w:r>
          </w:p>
        </w:tc>
      </w:tr>
    </w:tbl>
    <w:p w:rsidR="00E91CBC" w:rsidRPr="006126DF" w:rsidRDefault="00E91CBC" w:rsidP="00E05F3B">
      <w:pPr>
        <w:shd w:val="clear" w:color="auto" w:fill="FFFFFF"/>
        <w:autoSpaceDE w:val="0"/>
        <w:spacing w:after="0" w:line="240" w:lineRule="auto"/>
        <w:ind w:right="-6" w:firstLine="851"/>
        <w:jc w:val="center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ar-SA"/>
        </w:rPr>
      </w:pPr>
    </w:p>
    <w:p w:rsidR="00E91CBC" w:rsidRPr="006126DF" w:rsidRDefault="00E91CBC" w:rsidP="00E05F3B">
      <w:pPr>
        <w:shd w:val="clear" w:color="auto" w:fill="FFFFFF"/>
        <w:autoSpaceDE w:val="0"/>
        <w:spacing w:after="0" w:line="240" w:lineRule="auto"/>
        <w:ind w:right="-6" w:firstLine="851"/>
        <w:jc w:val="center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ar-SA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ar-SA"/>
        </w:rPr>
        <w:t>П О С Т А Н О В Л Е Н И Е</w:t>
      </w:r>
    </w:p>
    <w:p w:rsidR="00E91CBC" w:rsidRPr="006126DF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3B" w:rsidRPr="00B34A6E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34A6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</w:t>
      </w:r>
      <w:r w:rsidR="0007463A">
        <w:rPr>
          <w:rFonts w:ascii="Arial" w:eastAsia="Times New Roman" w:hAnsi="Arial" w:cs="Arial"/>
          <w:sz w:val="24"/>
          <w:szCs w:val="24"/>
          <w:u w:val="single"/>
          <w:lang w:eastAsia="ru-RU"/>
        </w:rPr>
        <w:t>«16</w:t>
      </w:r>
      <w:r w:rsidR="004E3DCE" w:rsidRPr="00B34A6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 w:rsidR="00C42C68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="004E3DCE" w:rsidRPr="00B34A6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B34A6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</w:t>
      </w:r>
      <w:r w:rsidR="00E05F3B" w:rsidRPr="00B34A6E">
        <w:rPr>
          <w:rFonts w:ascii="Arial" w:eastAsia="Times New Roman" w:hAnsi="Arial" w:cs="Arial"/>
          <w:sz w:val="24"/>
          <w:szCs w:val="24"/>
          <w:u w:val="single"/>
          <w:lang w:eastAsia="ru-RU"/>
        </w:rPr>
        <w:t>6</w:t>
      </w:r>
      <w:r w:rsidRPr="00B34A6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 № </w:t>
      </w:r>
      <w:r w:rsidR="00C42C68"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="00382B2A">
        <w:rPr>
          <w:rFonts w:ascii="Arial" w:eastAsia="Times New Roman" w:hAnsi="Arial" w:cs="Arial"/>
          <w:sz w:val="24"/>
          <w:szCs w:val="24"/>
          <w:u w:val="single"/>
          <w:lang w:eastAsia="ru-RU"/>
        </w:rPr>
        <w:t>0</w:t>
      </w:r>
    </w:p>
    <w:p w:rsidR="00E91CBC" w:rsidRPr="00B34A6E" w:rsidRDefault="00B34A6E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</w:t>
      </w:r>
      <w:proofErr w:type="spellStart"/>
      <w:r w:rsidR="004E3DCE" w:rsidRPr="00B34A6E">
        <w:rPr>
          <w:rFonts w:ascii="Arial" w:eastAsia="Times New Roman" w:hAnsi="Arial" w:cs="Arial"/>
          <w:sz w:val="20"/>
          <w:szCs w:val="20"/>
          <w:lang w:eastAsia="ru-RU"/>
        </w:rPr>
        <w:t>с.</w:t>
      </w:r>
      <w:r w:rsidRPr="00B34A6E">
        <w:rPr>
          <w:rFonts w:ascii="Arial" w:eastAsia="Times New Roman" w:hAnsi="Arial" w:cs="Arial"/>
          <w:sz w:val="20"/>
          <w:szCs w:val="20"/>
          <w:lang w:eastAsia="ru-RU"/>
        </w:rPr>
        <w:t>Дальняя</w:t>
      </w:r>
      <w:proofErr w:type="spellEnd"/>
      <w:r w:rsidR="004E3DCE" w:rsidRPr="00B34A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4E3DCE" w:rsidRPr="00B34A6E">
        <w:rPr>
          <w:rFonts w:ascii="Arial" w:eastAsia="Times New Roman" w:hAnsi="Arial" w:cs="Arial"/>
          <w:sz w:val="20"/>
          <w:szCs w:val="20"/>
          <w:lang w:eastAsia="ru-RU"/>
        </w:rPr>
        <w:t>Пол</w:t>
      </w:r>
      <w:r w:rsidRPr="00B34A6E">
        <w:rPr>
          <w:rFonts w:ascii="Arial" w:eastAsia="Times New Roman" w:hAnsi="Arial" w:cs="Arial"/>
          <w:sz w:val="20"/>
          <w:szCs w:val="20"/>
          <w:lang w:eastAsia="ru-RU"/>
        </w:rPr>
        <w:t>убянка</w:t>
      </w:r>
      <w:proofErr w:type="spellEnd"/>
    </w:p>
    <w:p w:rsidR="000D7251" w:rsidRPr="006126DF" w:rsidRDefault="000D7251" w:rsidP="00E05F3B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1CBC" w:rsidRPr="006126DF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>Об  утверждении  административного</w:t>
      </w:r>
    </w:p>
    <w:p w:rsidR="00E91CBC" w:rsidRPr="006126DF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регламента  администрации  </w:t>
      </w:r>
      <w:proofErr w:type="spellStart"/>
      <w:r w:rsidR="00B34A6E">
        <w:rPr>
          <w:rFonts w:ascii="Arial" w:eastAsia="Times New Roman" w:hAnsi="Arial" w:cs="Arial"/>
          <w:b/>
          <w:sz w:val="24"/>
          <w:szCs w:val="24"/>
          <w:lang w:eastAsia="ru-RU"/>
        </w:rPr>
        <w:t>Дальнеполубянского</w:t>
      </w:r>
      <w:proofErr w:type="spellEnd"/>
    </w:p>
    <w:p w:rsidR="00E91CBC" w:rsidRPr="006126DF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 поселения  Острогожского</w:t>
      </w:r>
    </w:p>
    <w:p w:rsidR="00E91CBC" w:rsidRPr="006126DF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района  Воронежской</w:t>
      </w:r>
    </w:p>
    <w:p w:rsidR="00E91CBC" w:rsidRPr="006126DF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>области по предоставлению муниципальной</w:t>
      </w:r>
    </w:p>
    <w:p w:rsidR="00E91CBC" w:rsidRPr="006126DF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услуги «Прием заявлений, документов, </w:t>
      </w:r>
    </w:p>
    <w:p w:rsidR="00E91CBC" w:rsidRPr="006126DF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>а также постановка</w:t>
      </w:r>
      <w:r w:rsidR="00D377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учет в</w:t>
      </w:r>
    </w:p>
    <w:p w:rsidR="00E91CBC" w:rsidRPr="006126DF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качестве нуждающихся   в  жилых  помещениях» </w:t>
      </w:r>
    </w:p>
    <w:p w:rsidR="00D377AE" w:rsidRPr="00D377AE" w:rsidRDefault="00D377AE" w:rsidP="00D377A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377AE" w:rsidRPr="00D377AE" w:rsidRDefault="00D377AE" w:rsidP="00D377A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377A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377AE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Pr="00D377AE">
        <w:rPr>
          <w:rFonts w:ascii="Arial" w:hAnsi="Arial" w:cs="Arial"/>
          <w:sz w:val="24"/>
          <w:szCs w:val="24"/>
        </w:rPr>
        <w:t xml:space="preserve"> сельского поселения от 01.06.2015 года №13 «О порядке разработки и утверждения административных регламентов предоставления муниципальных услуг», постановлением администрации </w:t>
      </w:r>
      <w:proofErr w:type="spellStart"/>
      <w:r w:rsidRPr="00D377AE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Pr="00D377AE">
        <w:rPr>
          <w:rFonts w:ascii="Arial" w:hAnsi="Arial" w:cs="Arial"/>
          <w:sz w:val="24"/>
          <w:szCs w:val="24"/>
        </w:rPr>
        <w:t xml:space="preserve"> сельского поселения от 15.07.2016 года № 56 «</w:t>
      </w:r>
      <w:r w:rsidRPr="00D377AE">
        <w:rPr>
          <w:rFonts w:ascii="Arial" w:hAnsi="Arial" w:cs="Arial"/>
          <w:kern w:val="28"/>
          <w:sz w:val="24"/>
          <w:szCs w:val="24"/>
        </w:rPr>
        <w:t>Об утверждении перечня муниципальных услуг,</w:t>
      </w:r>
      <w:r w:rsidRPr="00D377AE">
        <w:rPr>
          <w:rFonts w:ascii="Arial" w:hAnsi="Arial" w:cs="Arial"/>
          <w:sz w:val="24"/>
          <w:szCs w:val="24"/>
        </w:rPr>
        <w:t xml:space="preserve"> </w:t>
      </w:r>
      <w:r w:rsidRPr="00D377AE">
        <w:rPr>
          <w:rFonts w:ascii="Arial" w:hAnsi="Arial" w:cs="Arial"/>
          <w:kern w:val="28"/>
          <w:sz w:val="24"/>
          <w:szCs w:val="24"/>
        </w:rPr>
        <w:t xml:space="preserve">предоставляемых администрацией </w:t>
      </w:r>
      <w:proofErr w:type="spellStart"/>
      <w:r w:rsidRPr="00D377AE">
        <w:rPr>
          <w:rFonts w:ascii="Arial" w:hAnsi="Arial" w:cs="Arial"/>
          <w:kern w:val="28"/>
          <w:sz w:val="24"/>
          <w:szCs w:val="24"/>
        </w:rPr>
        <w:t>Дальнеполубянского</w:t>
      </w:r>
      <w:proofErr w:type="spellEnd"/>
      <w:r w:rsidRPr="00D377AE">
        <w:rPr>
          <w:rFonts w:ascii="Arial" w:hAnsi="Arial" w:cs="Arial"/>
          <w:sz w:val="24"/>
          <w:szCs w:val="24"/>
        </w:rPr>
        <w:t xml:space="preserve"> </w:t>
      </w:r>
      <w:r w:rsidRPr="00D377AE">
        <w:rPr>
          <w:rFonts w:ascii="Arial" w:hAnsi="Arial" w:cs="Arial"/>
          <w:kern w:val="28"/>
          <w:sz w:val="24"/>
          <w:szCs w:val="24"/>
        </w:rPr>
        <w:t xml:space="preserve">сельского поселения Острогожского муниципального </w:t>
      </w:r>
      <w:r w:rsidRPr="00D377AE">
        <w:rPr>
          <w:rFonts w:ascii="Arial" w:hAnsi="Arial" w:cs="Arial"/>
          <w:sz w:val="24"/>
          <w:szCs w:val="24"/>
        </w:rPr>
        <w:t xml:space="preserve"> </w:t>
      </w:r>
      <w:r w:rsidRPr="00D377AE">
        <w:rPr>
          <w:rFonts w:ascii="Arial" w:hAnsi="Arial" w:cs="Arial"/>
          <w:kern w:val="28"/>
          <w:sz w:val="24"/>
          <w:szCs w:val="24"/>
        </w:rPr>
        <w:t>района Воронежской области»,</w:t>
      </w:r>
      <w:r w:rsidRPr="00D377AE">
        <w:rPr>
          <w:rFonts w:ascii="Arial" w:hAnsi="Arial" w:cs="Arial"/>
          <w:sz w:val="24"/>
          <w:szCs w:val="24"/>
        </w:rPr>
        <w:t xml:space="preserve">  администрация </w:t>
      </w:r>
      <w:proofErr w:type="spellStart"/>
      <w:r w:rsidRPr="00D377AE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Pr="00D377A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05F3B" w:rsidRPr="006126DF" w:rsidRDefault="00E05F3B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6126DF" w:rsidRDefault="005849F9" w:rsidP="005849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</w:t>
      </w:r>
      <w:r w:rsidR="00E05F3B"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E91CBC" w:rsidRPr="006126D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05F3B" w:rsidRPr="006126DF" w:rsidRDefault="00E05F3B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1CBC" w:rsidRPr="006126DF" w:rsidRDefault="00E91CBC" w:rsidP="00E05F3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6D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администрации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6126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 согласно приложению.</w:t>
      </w:r>
    </w:p>
    <w:p w:rsidR="00E05F3B" w:rsidRPr="00C42C68" w:rsidRDefault="00E05F3B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C68" w:rsidRPr="00C42C68" w:rsidRDefault="00C42C68" w:rsidP="00C42C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2C68">
        <w:rPr>
          <w:rFonts w:ascii="Arial" w:hAnsi="Arial" w:cs="Arial"/>
          <w:sz w:val="24"/>
          <w:szCs w:val="24"/>
        </w:rPr>
        <w:t xml:space="preserve">2. Обнародовать настоящее постановление на территории </w:t>
      </w:r>
      <w:proofErr w:type="spellStart"/>
      <w:r w:rsidRPr="00C42C68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Pr="00C42C68">
        <w:rPr>
          <w:rFonts w:ascii="Arial" w:hAnsi="Arial" w:cs="Arial"/>
          <w:sz w:val="24"/>
          <w:szCs w:val="24"/>
        </w:rPr>
        <w:t xml:space="preserve"> сельского поселения и разместить  на официальном сайте администрации </w:t>
      </w:r>
      <w:proofErr w:type="spellStart"/>
      <w:r w:rsidRPr="00C42C68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Pr="00C42C68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C42C68" w:rsidRPr="00C42C68" w:rsidRDefault="00C42C68" w:rsidP="00C42C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2C68">
        <w:rPr>
          <w:rFonts w:ascii="Arial" w:hAnsi="Arial" w:cs="Arial"/>
          <w:sz w:val="24"/>
          <w:szCs w:val="24"/>
        </w:rPr>
        <w:t>3. Настоящее постановление вступает в силу со дня обнародования.</w:t>
      </w:r>
    </w:p>
    <w:p w:rsidR="00C42C68" w:rsidRPr="00C42C68" w:rsidRDefault="00C42C68" w:rsidP="00C42C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42C68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1CBC" w:rsidRPr="00E05F3B" w:rsidRDefault="00E91CBC" w:rsidP="00C42C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</w:t>
      </w:r>
      <w:r w:rsidR="004E3D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C42C68"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  <w:proofErr w:type="spellEnd"/>
    </w:p>
    <w:p w:rsidR="00E05F3B" w:rsidRPr="0069298D" w:rsidRDefault="00E05F3B" w:rsidP="00E05F3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29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</w:t>
      </w:r>
    </w:p>
    <w:p w:rsidR="00E05F3B" w:rsidRPr="0069298D" w:rsidRDefault="00E05F3B" w:rsidP="00E05F3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298D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</w:p>
    <w:p w:rsidR="00E05F3B" w:rsidRPr="0069298D" w:rsidRDefault="00B34A6E" w:rsidP="00E05F3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="00E05F3B" w:rsidRPr="006929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05F3B" w:rsidRPr="0069298D" w:rsidRDefault="004E3DCE" w:rsidP="00C42C6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C42C68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42C68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.2016 г. № </w:t>
      </w:r>
      <w:r w:rsidR="00C42C6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82B2A">
        <w:rPr>
          <w:rFonts w:ascii="Arial" w:eastAsia="Times New Roman" w:hAnsi="Arial" w:cs="Arial"/>
          <w:sz w:val="24"/>
          <w:szCs w:val="24"/>
          <w:lang w:eastAsia="ru-RU"/>
        </w:rPr>
        <w:t>0</w:t>
      </w:r>
      <w:bookmarkStart w:id="0" w:name="_GoBack"/>
      <w:bookmarkEnd w:id="0"/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 </w:t>
      </w:r>
      <w:proofErr w:type="spellStart"/>
      <w:r w:rsidR="00B34A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«Прием заявлений, документов, а также постановка на учет граждан в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качестве нуждающихся   в  жилых  помещениях»</w:t>
      </w:r>
    </w:p>
    <w:p w:rsidR="00E91CBC" w:rsidRPr="00E05F3B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E91CBC" w:rsidRPr="00E05F3B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       1.1.Административный регламент администрации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1.2. Право на получение муниципальной услуги имеют постоянно проживающие на территории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малоимущие граждане Российской Федерации (далее - заявитель), а также их законные представители, действующие в силу закона или на основании доверенности: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проживающие в помещениях, не отвечающих установленным для жилых помещений требованиям;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Малоимущими признаются граждане при одновременном наличии следующих оснований: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месте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</w:t>
      </w:r>
      <w:hyperlink r:id="rId8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п.2.2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91CBC" w:rsidRPr="00E05F3B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«Прием заявлений,  документов, а также постановка на учет граждан в качестве нуждающихся   в  жилых  помещениях»</w:t>
      </w: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Орган, предоставляющий муниципальную услугу: администрация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Место нахождения администрации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  <w:r w:rsidR="000D7251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Воронежская </w:t>
      </w:r>
      <w:r w:rsidR="00542E33">
        <w:rPr>
          <w:rFonts w:ascii="Arial" w:eastAsia="Times New Roman" w:hAnsi="Arial" w:cs="Arial"/>
          <w:sz w:val="24"/>
          <w:szCs w:val="24"/>
          <w:lang w:eastAsia="ru-RU"/>
        </w:rPr>
        <w:t xml:space="preserve">область, Острогожский </w:t>
      </w:r>
      <w:proofErr w:type="spellStart"/>
      <w:r w:rsidR="00542E33">
        <w:rPr>
          <w:rFonts w:ascii="Arial" w:eastAsia="Times New Roman" w:hAnsi="Arial" w:cs="Arial"/>
          <w:sz w:val="24"/>
          <w:szCs w:val="24"/>
          <w:lang w:eastAsia="ru-RU"/>
        </w:rPr>
        <w:t>район,с.Дальняя</w:t>
      </w:r>
      <w:proofErr w:type="spellEnd"/>
      <w:r w:rsidR="00542E33">
        <w:rPr>
          <w:rFonts w:ascii="Arial" w:eastAsia="Times New Roman" w:hAnsi="Arial" w:cs="Arial"/>
          <w:sz w:val="24"/>
          <w:szCs w:val="24"/>
          <w:lang w:eastAsia="ru-RU"/>
        </w:rPr>
        <w:t xml:space="preserve"> Полубянка</w:t>
      </w:r>
      <w:r w:rsidR="004E3DCE">
        <w:rPr>
          <w:rFonts w:ascii="Arial" w:eastAsia="Times New Roman" w:hAnsi="Arial" w:cs="Arial"/>
          <w:sz w:val="24"/>
          <w:szCs w:val="24"/>
          <w:lang w:eastAsia="ru-RU"/>
        </w:rPr>
        <w:t>,ул.</w:t>
      </w:r>
      <w:r w:rsidR="00542E33">
        <w:rPr>
          <w:rFonts w:ascii="Arial" w:eastAsia="Times New Roman" w:hAnsi="Arial" w:cs="Arial"/>
          <w:sz w:val="24"/>
          <w:szCs w:val="24"/>
          <w:lang w:eastAsia="ru-RU"/>
        </w:rPr>
        <w:t>Молодежная,</w:t>
      </w:r>
      <w:r w:rsidR="004E3DCE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542E33">
        <w:rPr>
          <w:rFonts w:ascii="Arial" w:eastAsia="Times New Roman" w:hAnsi="Arial" w:cs="Arial"/>
          <w:sz w:val="24"/>
          <w:szCs w:val="24"/>
          <w:lang w:eastAsia="ru-RU"/>
        </w:rPr>
        <w:t>14 б</w:t>
      </w:r>
    </w:p>
    <w:p w:rsidR="00E91CBC" w:rsidRPr="00E05F3B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="00B34A6E">
        <w:rPr>
          <w:rFonts w:ascii="Arial" w:eastAsia="Times New Roman" w:hAnsi="Arial" w:cs="Arial"/>
          <w:kern w:val="28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сельского поселения:</w:t>
      </w:r>
    </w:p>
    <w:p w:rsidR="00E91CBC" w:rsidRPr="00E05F3B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понедельник - пятница: с 08.00 до 17.00;</w:t>
      </w:r>
    </w:p>
    <w:p w:rsidR="00E91CBC" w:rsidRPr="00E05F3B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перерыв: с 12.00 до 14.00.</w:t>
      </w:r>
    </w:p>
    <w:p w:rsidR="00E91CBC" w:rsidRPr="00542E33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="00B34A6E">
        <w:rPr>
          <w:rFonts w:ascii="Arial" w:eastAsia="Times New Roman" w:hAnsi="Arial" w:cs="Arial"/>
          <w:kern w:val="28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сельского поселения в сети Интернет: </w:t>
      </w:r>
      <w:r w:rsidR="00542E33">
        <w:rPr>
          <w:rFonts w:ascii="Arial" w:eastAsia="Times New Roman" w:hAnsi="Arial" w:cs="Arial"/>
          <w:kern w:val="28"/>
          <w:sz w:val="24"/>
          <w:szCs w:val="24"/>
          <w:lang w:eastAsia="ru-RU"/>
        </w:rPr>
        <w:t>(</w:t>
      </w:r>
      <w:r w:rsidR="00542E33" w:rsidRPr="00542E33">
        <w:rPr>
          <w:rFonts w:ascii="Arial" w:hAnsi="Arial" w:cs="Arial"/>
          <w:sz w:val="24"/>
          <w:szCs w:val="24"/>
          <w:lang w:val="en-US"/>
        </w:rPr>
        <w:t>www</w:t>
      </w:r>
      <w:r w:rsidR="00542E33" w:rsidRPr="00542E33">
        <w:rPr>
          <w:rFonts w:ascii="Arial" w:hAnsi="Arial" w:cs="Arial"/>
          <w:sz w:val="24"/>
          <w:szCs w:val="24"/>
        </w:rPr>
        <w:t>.</w:t>
      </w:r>
      <w:proofErr w:type="spellStart"/>
      <w:r w:rsidR="00542E33" w:rsidRPr="00542E33">
        <w:rPr>
          <w:rFonts w:ascii="Arial" w:hAnsi="Arial" w:cs="Arial"/>
          <w:sz w:val="24"/>
          <w:szCs w:val="24"/>
          <w:lang w:val="en-US"/>
        </w:rPr>
        <w:t>htt</w:t>
      </w:r>
      <w:proofErr w:type="spellEnd"/>
      <w:r w:rsidR="00542E33" w:rsidRPr="00542E33">
        <w:rPr>
          <w:rFonts w:ascii="Arial" w:hAnsi="Arial" w:cs="Arial"/>
          <w:sz w:val="24"/>
          <w:szCs w:val="24"/>
        </w:rPr>
        <w:t>://</w:t>
      </w:r>
      <w:proofErr w:type="spellStart"/>
      <w:r w:rsidR="00542E33" w:rsidRPr="00542E33">
        <w:rPr>
          <w:rFonts w:ascii="Arial" w:hAnsi="Arial" w:cs="Arial"/>
          <w:sz w:val="24"/>
          <w:szCs w:val="24"/>
          <w:lang w:val="en-US"/>
        </w:rPr>
        <w:t>dalnepolubyan</w:t>
      </w:r>
      <w:proofErr w:type="spellEnd"/>
      <w:r w:rsidR="00542E33" w:rsidRPr="00542E33">
        <w:rPr>
          <w:rFonts w:ascii="Arial" w:hAnsi="Arial" w:cs="Arial"/>
          <w:sz w:val="24"/>
          <w:szCs w:val="24"/>
        </w:rPr>
        <w:t>.</w:t>
      </w:r>
      <w:proofErr w:type="spellStart"/>
      <w:r w:rsidR="00542E33" w:rsidRPr="00542E3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42E33">
        <w:rPr>
          <w:rFonts w:ascii="Arial" w:hAnsi="Arial" w:cs="Arial"/>
        </w:rPr>
        <w:t>)</w:t>
      </w:r>
    </w:p>
    <w:p w:rsidR="00E91CBC" w:rsidRPr="00E05F3B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="00B34A6E">
        <w:rPr>
          <w:rFonts w:ascii="Arial" w:eastAsia="Times New Roman" w:hAnsi="Arial" w:cs="Arial"/>
          <w:kern w:val="28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сельского поселения:</w:t>
      </w:r>
      <w:r w:rsidR="00542E33" w:rsidRPr="00542E33">
        <w:rPr>
          <w:rFonts w:ascii="Arial" w:hAnsi="Arial" w:cs="Arial"/>
        </w:rPr>
        <w:t xml:space="preserve"> </w:t>
      </w:r>
      <w:proofErr w:type="spellStart"/>
      <w:r w:rsidR="00542E33" w:rsidRPr="00542E33">
        <w:rPr>
          <w:rFonts w:ascii="Arial" w:hAnsi="Arial" w:cs="Arial"/>
          <w:sz w:val="24"/>
          <w:szCs w:val="24"/>
          <w:lang w:val="en-US"/>
        </w:rPr>
        <w:t>dalnepolub</w:t>
      </w:r>
      <w:proofErr w:type="spellEnd"/>
      <w:r w:rsidR="00542E33" w:rsidRPr="00542E33">
        <w:rPr>
          <w:rFonts w:ascii="Arial" w:hAnsi="Arial" w:cs="Arial"/>
          <w:sz w:val="24"/>
          <w:szCs w:val="24"/>
        </w:rPr>
        <w:t>.</w:t>
      </w:r>
      <w:proofErr w:type="spellStart"/>
      <w:r w:rsidR="00542E33" w:rsidRPr="00542E33">
        <w:rPr>
          <w:rFonts w:ascii="Arial" w:hAnsi="Arial" w:cs="Arial"/>
          <w:sz w:val="24"/>
          <w:szCs w:val="24"/>
          <w:lang w:val="en-US"/>
        </w:rPr>
        <w:t>ostro</w:t>
      </w:r>
      <w:proofErr w:type="spellEnd"/>
      <w:r w:rsidR="00542E33" w:rsidRPr="00542E33">
        <w:rPr>
          <w:rFonts w:ascii="Arial" w:hAnsi="Arial" w:cs="Arial"/>
          <w:sz w:val="24"/>
          <w:szCs w:val="24"/>
        </w:rPr>
        <w:t>@</w:t>
      </w:r>
      <w:proofErr w:type="spellStart"/>
      <w:r w:rsidR="00542E33" w:rsidRPr="00542E33">
        <w:rPr>
          <w:rFonts w:ascii="Arial" w:hAnsi="Arial" w:cs="Arial"/>
          <w:sz w:val="24"/>
          <w:szCs w:val="24"/>
          <w:lang w:val="en-US"/>
        </w:rPr>
        <w:t>govvrn</w:t>
      </w:r>
      <w:proofErr w:type="spellEnd"/>
      <w:r w:rsidR="00542E33" w:rsidRPr="00542E33">
        <w:rPr>
          <w:rFonts w:ascii="Arial" w:hAnsi="Arial" w:cs="Arial"/>
          <w:sz w:val="24"/>
          <w:szCs w:val="24"/>
        </w:rPr>
        <w:t>.</w:t>
      </w:r>
      <w:proofErr w:type="spellStart"/>
      <w:r w:rsidR="00542E33" w:rsidRPr="00542E3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.</w:t>
      </w:r>
    </w:p>
    <w:p w:rsidR="00FA0C50" w:rsidRPr="00E05F3B" w:rsidRDefault="00542E33" w:rsidP="00542E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  </w:t>
      </w:r>
      <w:r w:rsidR="00E91CBC"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Телефоны для справок: </w:t>
      </w:r>
      <w:r w:rsidR="00FA0C50" w:rsidRPr="00E05F3B">
        <w:rPr>
          <w:rFonts w:ascii="Arial" w:eastAsia="Times New Roman" w:hAnsi="Arial" w:cs="Arial"/>
          <w:sz w:val="24"/>
          <w:szCs w:val="24"/>
          <w:lang w:eastAsia="ru-RU"/>
        </w:rPr>
        <w:t>8(47375) 5-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4E3DCE" w:rsidRPr="004E3DCE">
        <w:rPr>
          <w:rFonts w:ascii="Arial" w:eastAsia="Times New Roman" w:hAnsi="Arial" w:cs="Arial"/>
          <w:sz w:val="24"/>
          <w:szCs w:val="24"/>
          <w:lang w:eastAsia="ru-RU"/>
        </w:rPr>
        <w:t>-4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3D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A0C50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0C50" w:rsidRPr="00E05F3B" w:rsidRDefault="004E3DCE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(факс): 5-</w:t>
      </w:r>
      <w:r w:rsidR="00542E33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4E3DCE">
        <w:rPr>
          <w:rFonts w:ascii="Arial" w:eastAsia="Times New Roman" w:hAnsi="Arial" w:cs="Arial"/>
          <w:sz w:val="24"/>
          <w:szCs w:val="24"/>
          <w:lang w:eastAsia="ru-RU"/>
        </w:rPr>
        <w:t>-4</w:t>
      </w:r>
      <w:r w:rsidR="00542E3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A0C50" w:rsidRPr="00E05F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Информация заявителям по вопросам предоставления муниципальной услуги, в том числе о ходе предоставления муниципальной услуги, предоставляется одним из следующих способов: на личном приеме, по телефону, в письменном виде, через официальный сайт, посредством электронной почты.</w:t>
      </w:r>
    </w:p>
    <w:p w:rsidR="00E91CBC" w:rsidRPr="00E05F3B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услуги, в целях получения сведений, необходимых для принятия решения о принятии на учет, информации для проверки документов, предоставляемых заявителями, а также предоставления иных необходимых сведений осуществляют взаимодействие с:</w:t>
      </w:r>
    </w:p>
    <w:p w:rsidR="00E91CBC" w:rsidRPr="00E05F3B" w:rsidRDefault="00E91CBC" w:rsidP="00E05F3B">
      <w:pPr>
        <w:numPr>
          <w:ilvl w:val="0"/>
          <w:numId w:val="3"/>
        </w:numPr>
        <w:tabs>
          <w:tab w:val="center" w:pos="-5387"/>
          <w:tab w:val="left" w:pos="1080"/>
          <w:tab w:val="left" w:pos="1843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Воронежской области.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мотивированный отказ.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Срок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91CBC" w:rsidRPr="00E05F3B" w:rsidRDefault="00E91CBC" w:rsidP="00E05F3B">
      <w:pPr>
        <w:shd w:val="clear" w:color="auto" w:fill="FFFFFF"/>
        <w:spacing w:after="0" w:line="240" w:lineRule="auto"/>
        <w:ind w:right="38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</w:t>
      </w:r>
      <w:hyperlink r:id="rId9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0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12.01.1995 № 5-ФЗ «О ветеранах»;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1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2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3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07.07.2006 № 66-ОЗ «О предоставлении безвозмездной субсидии на приобретение жилого помещения ветеранам, инвалидам, семьям, имеющим детей-инвалидов, нуждающимся в улучшении жилищных условий»;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09.10.2007 № 93-ОЗ «О предоставлении жилых помещений жилищного фонда Воронежской области по договорам социального найма»;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иными нормативными правовыми актами.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предоставляет следующие документы: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2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приведенной в приложении № 1 к настоящему административному регламенту;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приложения к заявлению по форме, приведенной в </w:t>
      </w:r>
      <w:hyperlink r:id="rId23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приложениях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2, </w:t>
      </w:r>
      <w:hyperlink r:id="rId24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документы, перечисленные в </w:t>
      </w:r>
      <w:hyperlink r:id="rId25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приложении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>2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Для заявителя, отнесенного к числу ветеранов и инвалидов Великой Отечественной войны, членам семей погибших (умерших) ветеранов и инвалидов Великой Отечественной войны, представление документов, предусмотренных </w:t>
      </w:r>
      <w:hyperlink r:id="rId26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пунктами 13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7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45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№ 2 к настоящему административному регламенту и приложения к заявлению по форме, приведенной в </w:t>
      </w:r>
      <w:hyperlink r:id="rId28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приложении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>3 к настоящему административному регламенту, не требуется.</w:t>
      </w:r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предусмотренных </w:t>
      </w:r>
      <w:hyperlink r:id="rId29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или представление документов не в полном объеме;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представленные документы не соответствуют перечню, определенному </w:t>
      </w:r>
      <w:hyperlink r:id="rId30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иными нормативными правовыми актами.</w:t>
      </w:r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</w:p>
    <w:p w:rsidR="00E91CBC" w:rsidRPr="00E05F3B" w:rsidRDefault="00E91CBC" w:rsidP="00E05F3B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num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помещение размещается табличка с наименованием помещения (зал ожидания, приема/выдачи документов и т.д.).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официального сайта, электронной почты администрации;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режим работы администрации;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91CBC" w:rsidRPr="00E05F3B" w:rsidRDefault="00E91CBC" w:rsidP="00E05F3B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E91CBC" w:rsidRPr="00E05F3B" w:rsidRDefault="00E91CBC" w:rsidP="00E05F3B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бланки заявлений, документов, необходимых для предоставления муниципальной услуги;</w:t>
      </w:r>
    </w:p>
    <w:p w:rsidR="00E91CBC" w:rsidRPr="00E05F3B" w:rsidRDefault="00E91CBC" w:rsidP="00E05F3B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91CBC" w:rsidRPr="00E05F3B" w:rsidRDefault="00E91CBC" w:rsidP="00E05F3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E91CBC" w:rsidRPr="00E05F3B" w:rsidRDefault="00E91CBC" w:rsidP="00E05F3B">
      <w:pPr>
        <w:shd w:val="clear" w:color="auto" w:fill="FFFFFF"/>
        <w:spacing w:after="0" w:line="240" w:lineRule="auto"/>
        <w:ind w:right="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Информация о порядке предоставления муниципальной услуги предоставляется заявителям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E05F3B" w:rsidRDefault="00E91CBC" w:rsidP="00E05F3B">
      <w:pPr>
        <w:shd w:val="clear" w:color="auto" w:fill="FFFFFF"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администрации;</w:t>
      </w:r>
    </w:p>
    <w:p w:rsidR="00E91CBC" w:rsidRPr="00E05F3B" w:rsidRDefault="00E91CBC" w:rsidP="00E05F3B">
      <w:pPr>
        <w:shd w:val="clear" w:color="auto" w:fill="FFFFFF"/>
        <w:spacing w:after="0" w:line="240" w:lineRule="auto"/>
        <w:ind w:left="-284" w:right="1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 электронного информирования;</w:t>
      </w:r>
    </w:p>
    <w:p w:rsidR="00E91CBC" w:rsidRPr="00E05F3B" w:rsidRDefault="00E91CBC" w:rsidP="00E05F3B">
      <w:pPr>
        <w:shd w:val="clear" w:color="auto" w:fill="FFFFFF"/>
        <w:spacing w:after="0" w:line="240" w:lineRule="auto"/>
        <w:ind w:left="-284" w:right="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с использованием средств телефонной связи; </w:t>
      </w:r>
    </w:p>
    <w:p w:rsidR="00E91CBC" w:rsidRPr="00E05F3B" w:rsidRDefault="00E91CBC" w:rsidP="00E05F3B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на  официальном   сайте   администрации   в  сети  Интернет;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публикации в средствах массовой информации.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Заявители, представившие документы, в обязательном порядке информируются специалистом о сроке завершения оформления документов и воз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softHyphen/>
        <w:t>можности их получения.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31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2.4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муниципальных услуг в электронной форме осуществляется: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предоставление  в   установленном   порядке  информации  заявителям и  обеспечение доступа заявителей  к сведениям о муниципальной услуге;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услуг (</w:t>
      </w:r>
      <w:hyperlink r:id="rId32" w:history="1">
        <w:r w:rsidRPr="007470A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www.gosuslugi.ru</w:t>
        </w:r>
      </w:hyperlink>
      <w:r w:rsidRPr="007470AC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муниципальных услуг Воронежской области (</w:t>
      </w:r>
      <w:hyperlink r:id="rId33" w:history="1">
        <w:r w:rsidRPr="007470A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www.govvrn.ru</w:t>
        </w:r>
      </w:hyperlink>
      <w:r w:rsidRPr="007470A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услуги».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индивидуального информирования;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публичного информирования.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Информирование проводится в форме: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устного информирования;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письменного информирования.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2.14.3. Заявитель имеет право на получение сведений о стадии прохождения его обращения.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требования к заверению документов и сведений;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предоставляющего     муниципальную    услугу,      предложить    гражданину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представиться и изложить суть вопроса.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отправлением, а также электронной почтой.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E91CBC" w:rsidRPr="00E05F3B" w:rsidRDefault="00E91CBC" w:rsidP="00E05F3B">
      <w:pPr>
        <w:tabs>
          <w:tab w:val="left" w:pos="1843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     2.14.7.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E05F3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E05F3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E05F3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gosuslugi</w:t>
      </w:r>
      <w:proofErr w:type="spellEnd"/>
      <w:r w:rsidRPr="00E05F3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E05F3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E05F3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8349A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right="38" w:firstLine="296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E91CBC" w:rsidRPr="00E05F3B" w:rsidRDefault="00E91CBC" w:rsidP="00E05F3B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right="38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E91CBC" w:rsidRPr="00E05F3B" w:rsidRDefault="00E91CBC" w:rsidP="00E05F3B">
      <w:pPr>
        <w:shd w:val="clear" w:color="auto" w:fill="FFFFFF"/>
        <w:tabs>
          <w:tab w:val="left" w:pos="900"/>
          <w:tab w:val="left" w:pos="1134"/>
          <w:tab w:val="left" w:pos="1440"/>
          <w:tab w:val="left" w:pos="1620"/>
        </w:tabs>
        <w:spacing w:after="0" w:line="240" w:lineRule="auto"/>
        <w:ind w:right="38" w:firstLine="851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в электронной форме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hyperlink r:id="rId34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Блок-схема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приведена в приложении № 4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прием заявления, проверка представленного пакета документов, выдача расписки в получении документов;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рассмотрение и экспертиза представленных документов (проверка на нуждаемость в жилых помещениях, признание заявителя малоимущим);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постановке либо об отказе в постановке заявителя на учет в качестве нуждающегося в жилом помещении;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заявителю постановления администрации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и уведомления о постановке на учет либо об отказе в постановке на учет в качестве нуждающегося в жилом помещении;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оформление учетного дела.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Последовательность и сроки выполнения административных процедур, а также требования к порядку их выполнения.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3.3.1. Прием заявления, проверка представленного пакета документов, выдача расписки в получении документов.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данной административной процедуры является обращение заявителя в письменной форме на имя главы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собственноручно заполняет заявление о принятии его на учет в качестве нуждающегося в жилых помещениях, предоставляемых по договорам социального найма, и представляет необходимые для постановки на учет документы, определенные </w:t>
      </w:r>
      <w:hyperlink r:id="rId35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лично либо через представителя (законного или по доверенности).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заявителя, адрес места жительства написаны полностью;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документы не исполнены карандашом;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Специалист вносит в журнал приема документов запись о приеме документов, отражая следующие сведения: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порядковый номер записи;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Ф.И.О. заявителя;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адрес проживания;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телефон;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льготную категорию;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дату.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выдается </w:t>
      </w:r>
      <w:hyperlink r:id="rId36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расписка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 получении документов по установленной форме (приложение № 5 к настоящему административному регламенту), второй экземпляр расписки прилагается к представленным заявителем документам.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3.3.2. Рассмотрение и экспертиза представленных документов (проверка на нуждаемость в жилом помещении, признание заявителя малоимущим).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Данная административная процедура предполагает проведение экспертизы представленных документов на соответствие требованиям нуждаемости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факта нуждаемости заявителя в жилом помещении далее осуществляются мероприятия по признанию заявителя малоимущим.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проводится анализ </w:t>
      </w:r>
      <w:hyperlink r:id="rId37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сведений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доходе и имуществе семьи заявителя (приложение № 3 к настоящему административному регламенту) и производится расчет порогового значения размера среднемесячного совокупного дохода, приходящегося на каждого члена семьи в соответствии с </w:t>
      </w:r>
      <w:hyperlink r:id="rId38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приложением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>6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Граждане признаются малоимущими при одновременном наличии следующих оснований: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Для заявителя, отнесенного к числу ветеранов и инвалидов Великой Отечественной войны, членов семей погибших (умерших) ветеранов и инвалидов Великой Отечественной войны, признание статуса «малоимущие» не требуется.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3.3.3. Принятие решения о постановке либо в отказе в постановке заявителя на учет в качестве нуждающегося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факта соответствия либо несоответствия требованиям постановки граждан на учет в качестве нуждающихся в жилых помещениях, предоставляемых по договорам социального найма, принимается решение о постановке либо отказе в постановке заявителя на учет в качестве нуждающегося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рассмотрение документов, готовит проект постановления администрации и письменное уведомление о постановке заявителя на учет либо об отказе в постановке заявителя на учет в качестве нуждающегося в жилом помещении.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9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7 к настоящему административному регламенту.</w:t>
      </w:r>
    </w:p>
    <w:p w:rsidR="00E91CBC" w:rsidRPr="00E05F3B" w:rsidRDefault="000C5BF4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0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 об отказе в постановке на учет в качестве нуждающихся в жилых помещениях оформляется по форме, приведенной в приложении № 8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3.3.4. Выдача заявителю постановления администрации и уведомления о постановке на учет либо об отказе в постановке на учет в качестве нуждающегося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выдает заявителю или направляет по адресу, указанному в заявлении,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3.3.5. Оформление учетного дела.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постановке заявителя на учет в качестве нуждающегося в жилом помещении, ответственный специалист осуществляет оформление учетного дела.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Результатом данной административной процедуры является формирование учетного дела, хранение его в архиве и использование его в работе.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8" w:firstLine="851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5. 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 служащих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главе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</w:t>
      </w:r>
      <w:r w:rsidR="0020405B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област</w:t>
      </w:r>
      <w:r w:rsidR="002040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tabs>
          <w:tab w:val="left" w:pos="1260"/>
          <w:tab w:val="left" w:pos="16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 Оснований для отказа в рассмотрении либо приостановления рассмотрения жалобы не имеется.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5.2. Заявитель может обратиться с жалобой, в том числе в следующих случаях: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  нарушение срока предоставления муниципальной услуги;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отказ органа или должностного лица, предоставляющего муниципальную услугу,  в исправлении допущенных опечаток и ошибок в выданных в результате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 документах, либо нарушение установленного срока таких исправлений.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5.4.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должна содержать:  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5.5. 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</w:p>
    <w:p w:rsidR="00E91CBC" w:rsidRPr="00E05F3B" w:rsidRDefault="00E91CBC" w:rsidP="00E05F3B">
      <w:pPr>
        <w:tabs>
          <w:tab w:val="left" w:pos="144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в иных формах;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отказывает в удовлетворении жалобы.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5.7.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5.8. </w:t>
      </w:r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Заявители имеют право: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 обжалование решений, принятых в ходе предоставления муниципальной услуги, действий (бездействия) должностных лиц администрации  </w:t>
      </w:r>
      <w:proofErr w:type="spellStart"/>
      <w:r w:rsidR="00B34A6E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 района в судебном порядке;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Pr="00E05F3B" w:rsidRDefault="00FA0C50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Default="00FA0C50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49A" w:rsidRDefault="00E8349A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49A" w:rsidRDefault="00E8349A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49A" w:rsidRDefault="00E8349A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49A" w:rsidRDefault="00E8349A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49A" w:rsidRDefault="00E8349A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49A" w:rsidRDefault="00E8349A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70AC" w:rsidRDefault="007470AC" w:rsidP="007470A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4D7A55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E91CBC" w:rsidRPr="004D7A55" w:rsidRDefault="00E91CBC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Форма заявления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E91CBC" w:rsidRPr="004D7A55" w:rsidRDefault="00B34A6E" w:rsidP="00E8349A">
      <w:pPr>
        <w:autoSpaceDE w:val="0"/>
        <w:autoSpaceDN w:val="0"/>
        <w:adjustRightInd w:val="0"/>
        <w:spacing w:after="0" w:line="240" w:lineRule="auto"/>
        <w:ind w:left="5529" w:firstLine="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="00E91CBC"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834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E91CBC"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E91CBC" w:rsidRPr="004D7A55" w:rsidRDefault="00E91CBC" w:rsidP="007470AC">
      <w:pPr>
        <w:autoSpaceDE w:val="0"/>
        <w:autoSpaceDN w:val="0"/>
        <w:adjustRightInd w:val="0"/>
        <w:spacing w:after="0" w:line="240" w:lineRule="auto"/>
        <w:ind w:left="553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20405B"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(Ф.И.О.)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о постановке на учет в качестве нуждающихся в жилых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помещениях, предоставляемых по договору социального найма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от 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(фамилия, имя, отчество,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дата и место рождения,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реквизиты документа, удостоверяющего личность (серия, номер, кем и когда выдан),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адрес регистрации по месту жительства, номер телефона)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929" w:rsidRPr="004D7A55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принять меня и членов моей семьи на учет в качестве нуждающихся в жилых помещениях, предоставляемых по договору социального найма.     </w:t>
      </w:r>
    </w:p>
    <w:p w:rsidR="00E91CBC" w:rsidRPr="004D7A55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Сведения о составе семьи: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998"/>
        <w:gridCol w:w="1701"/>
        <w:gridCol w:w="284"/>
        <w:gridCol w:w="1350"/>
        <w:gridCol w:w="493"/>
        <w:gridCol w:w="675"/>
        <w:gridCol w:w="1750"/>
      </w:tblGrid>
      <w:tr w:rsidR="00E91CBC" w:rsidRPr="004D7A55" w:rsidTr="004D7A55">
        <w:trPr>
          <w:cantSplit/>
          <w:trHeight w:val="600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36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выдан   </w:t>
            </w:r>
          </w:p>
        </w:tc>
        <w:tc>
          <w:tcPr>
            <w:tcW w:w="4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600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36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выдан   </w:t>
            </w:r>
          </w:p>
        </w:tc>
        <w:tc>
          <w:tcPr>
            <w:tcW w:w="4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600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выдан   </w:t>
            </w:r>
          </w:p>
        </w:tc>
        <w:tc>
          <w:tcPr>
            <w:tcW w:w="4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600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36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выдан   </w:t>
            </w:r>
          </w:p>
        </w:tc>
        <w:tc>
          <w:tcPr>
            <w:tcW w:w="4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600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36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выдан   </w:t>
            </w:r>
          </w:p>
        </w:tc>
        <w:tc>
          <w:tcPr>
            <w:tcW w:w="4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600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36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4D7A55">
        <w:trPr>
          <w:cantSplit/>
          <w:trHeight w:val="240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выдан   </w:t>
            </w:r>
          </w:p>
        </w:tc>
        <w:tc>
          <w:tcPr>
            <w:tcW w:w="4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126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прилагаются документы по </w:t>
      </w:r>
      <w:hyperlink r:id="rId41" w:history="1">
        <w:r w:rsidRPr="004D7A5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приложению № </w:t>
        </w:r>
      </w:hyperlink>
      <w:r w:rsidRPr="004D7A55">
        <w:rPr>
          <w:rFonts w:ascii="Arial" w:eastAsia="Times New Roman" w:hAnsi="Arial" w:cs="Arial"/>
          <w:sz w:val="24"/>
          <w:szCs w:val="24"/>
          <w:lang w:eastAsia="ru-RU"/>
        </w:rPr>
        <w:t>2 в количестве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126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 экземпляров.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10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(прописью)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1 _________ 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2 _________ 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3 _________ 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4 _________ 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5 _________ 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6 _________ 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Документы представлены на приеме          "___" ________________ 200_ г.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Входящий номер регистрации заявления 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(должность,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            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Ф.И.О. должностного лица,                                                (подпись)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принявшего заявление)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Выдана расписка в получении документов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Расписку получил            "___" ________________ 200_ г.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_____________________________</w:t>
      </w:r>
    </w:p>
    <w:p w:rsidR="0020405B" w:rsidRPr="004D7A55" w:rsidRDefault="00E91CBC" w:rsidP="007470AC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7470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(подпись заявителя)</w:t>
      </w:r>
    </w:p>
    <w:p w:rsidR="0020405B" w:rsidRPr="004D7A55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№2 </w:t>
      </w:r>
    </w:p>
    <w:p w:rsidR="00E91CBC" w:rsidRPr="004D7A55" w:rsidRDefault="00E91CBC" w:rsidP="007470AC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Приложение к заявлению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необходимых для признания граждан малоимущими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и нуждающимися в жилых помещениях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2700"/>
        <w:gridCol w:w="992"/>
        <w:gridCol w:w="1126"/>
      </w:tblGrid>
      <w:tr w:rsidR="00E91CBC" w:rsidRPr="004D7A55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Отметка о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представлении</w:t>
            </w:r>
          </w:p>
        </w:tc>
      </w:tr>
      <w:tr w:rsidR="00E91CBC" w:rsidRPr="004D7A55" w:rsidTr="00C31B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55061D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AE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91CBC" w:rsidRPr="004D7A55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удостоверяющие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личность гражданина и членов его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факт   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left="-43"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перемену фамилии, имени, отчества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гражданина и членов его семьи, в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случае, если перемена фамилии,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имени, отчества произошла в  течение пяти лет, предшествующих дате подачи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являющийся основанием  для вселения в жилое помещение, которое является местом жительства граждан (договор социального найма и поднайма,  копия ордера или решения уполномоченного органа, копия правоустанавливающего документа  на жилое помещений - в случае,  если жилое помещение принадлежит гражданину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31B4D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технического паспорта организации (органа) по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государственному техническому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экспликацией с указанием общей 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жилой площади занимаемого жилого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из организации (органа)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государственному техническому учету и технической  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инвентаризации объектов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капитального строительства о наличии или об отсутствии жилых помещений в собственности у гражданина и членов его семьи, представляемых каждым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из органа, 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осуществляющего государственную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регистрацию прав на недвижимое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имущество и сделок с ним, о правах гражданина и членов его семьи на объекты недвижимого имущества (жилых домов, квартир, дач, садовых домиков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   ___________________</w:t>
            </w:r>
            <w:r w:rsidR="00822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822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неучастии (участии) в 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факт отнесения гражданина к категории в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етерана или инвалида Великой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Отечественной войны, члена семьи погибшего (умершего) ветерана или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инвалида Великой Отечественной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признание жилого помещения, в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котором проживают гражданин и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члены его семьи, непригодным для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проживания по основаниям и в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порядке, которые установлены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Правительством РФ (для граждан,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проживающих в жилых помещениях,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отвечающих установленным для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котором совместное проживание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ним в одной квартире невозможно, по перечню,  утвержденному Правительством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присвоении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идентификационного номера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налогоплательщика либо уведомление Федеральной налоговой службы о присвоении идентификационного номера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Копии налоговых деклараций о доходах за расчетный период,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заверенные налоговыми органами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(если гражданин в соответствии с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о налогах и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с места службы о размере денежного довольствия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 и приравненных к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единовременного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 при увольнении с военной службы, из органов внутренних  дел, из учреждений и органов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уголовно-исполнительной системы,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таможенных органов Российской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Федерации, органов Федеральной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безопасности, органов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государственной противопожарной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службы, органов по контролю за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оборотом наркотиков, а также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других органов правоохранительной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пенсии,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территориальными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Пенсионного фонда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Федерации,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негосударственными пенсионными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фондами, органами социальной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защиты населения, пенсионными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Министерства обороны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Федерации,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Министерства внутренних дел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 Федерации, Федеральной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исполнения наказаний,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Федеральной службы Российской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Федерации по контролю за оборотом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наркотиков, Федеральной службы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безопасности Российской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Федерации, прокуратуры Российской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    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ежемесячного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пожизненного содержания судей,  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стипендии или  компенсационной выплаты в период нахождения в академическом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отпуске по медицинским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показаниям, выданная 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соответствующим образовательным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пособия по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безработице и других выплат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безработным, выданная органами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пособий на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детей, назначенных органами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социальной защиты населения,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денежных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средств, выплачиваемых опекуну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(попечителю) на содержание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подопечных детей, выданная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социальной защиты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населения или иными органами,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ежемесячного пособия супругам военнослужащих, проходящих военную службу по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контракту, в период проживания в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местностях, где они не могут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трудоустроиться по специальности,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также в период, когда супруги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 вынуждены не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работать по состоянию здоровья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детей, выданная по месту службы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ежемесячной  компенсационной выплаты   неработающим женам лиц рядового и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начальствующего состава органов  внутренних дел, учреждений и   органов уголовно-исполнительной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системы в отдаленных гарнизонах и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местностях, где отсутствует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возможность их трудоустройства,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выданная органами внутренних дел,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органами, учреждениями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ежемесячных  страховых выплат по обязательному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социальному страхованию от несчастных случаев на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 и профессиональных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заболеваний, выданная отделениями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Фонда социального страхования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Гражданско-правовой договор и  справка работодателя (лица,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оплатившего работу или услугу) об</w:t>
            </w:r>
            <w:r w:rsidR="00762929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 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суммах авторского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Справки из налоговых органов о декларируемых доходах лиц,  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анимающихся предпринимательской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 либо справки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Пенсионного фонда Российской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о доходах лиц,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занимающихся предпринимательской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деятельностью, в отношении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которых применяется упрощенная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система налогообложения или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A72566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E91CBC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доходах по акциям и иным ценным бумагам, других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доходах от участия в управлении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собственностью организации,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организацией,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A725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Справки из налоговых органов о  доходах, полученных от сдачи в аренду или иного использования  имущества и договор  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купли-продажи, аренды (найма)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недвижимого имущества,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транспортных средств, средств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с места работы лица,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обязанного к уплате алиментов, о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размере взыскиваемых алиментов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либо соглашение об уплате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алиментов или решение суда об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вклада из банка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другой кредитной организации,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сумме наследуемых и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Материальная помощь, оказываемая 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Алименты, получаемые членами 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доходах от реализации плодов и продукции личного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наличие 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паенакоплений</w:t>
            </w:r>
            <w:proofErr w:type="spellEnd"/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их стоимость в  жилищно-строительном,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гаражно-строительном,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дачно-строительном и другом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бюро технической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инвентаризации о стоимости дома,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квартиры, дачи, гаража, иного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кадастровой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(нормативной) цене земельного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5061D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ценных бумагах в их</w:t>
            </w:r>
            <w:r w:rsidR="00581732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C31B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Всего документов _________________________________________________ экз.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(прописью)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Передано "____" __________ 20__ г. _____ Подпись заявителя 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Принято "_____" _________ 20__ г. ______ Подпись должностного лица,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принявшего документы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7470A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Приложение к заявлению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СВЕДЕНИЯ О ДОХОДЕ И ИМУЩЕСТВЕ СЕМЬИ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Сообщаю, что за последний календарный год (с ____________ по _____________) моя семья имела следующий доход: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992"/>
        <w:gridCol w:w="1134"/>
        <w:gridCol w:w="1276"/>
      </w:tblGrid>
      <w:tr w:rsidR="00E91CBC" w:rsidRPr="004D7A55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полученного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получен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дохода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Название,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номер 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дата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документа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основании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которого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указан доход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581732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Выплаты, предусмотренные системой оплаты труда                                 </w:t>
            </w:r>
          </w:p>
        </w:tc>
      </w:tr>
      <w:tr w:rsidR="00E91CBC" w:rsidRPr="004D7A55" w:rsidTr="00E91CBC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полученные в связи с трудовой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 (все виды заработной платы,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денежного вознаграждения, содержания) 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дополнительные вознаграждения по всем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видам работы.                 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Указываются начисленные суммы после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вычета налогов и сборов в соответствии с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Российской Федерации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Компенсация, выплачиваемая    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государственным органом или общественным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объединением за время исполнения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государственных или общественных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обязанностей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Выходное пособие, выплачиваемое при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увольнении, компенсация при выходе в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отставку, заработная плата, сохраняемая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период трудоустройства при увольнении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связи с ликвидацией организации,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сокращением численности или штата работников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Денежное довольствие военнослужащих,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сотрудников ОВД РФ, учреждений и органов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уголовно-исполнительной системы Мин.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юстиции РФ, таможенных органов РФ и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службы,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также дополнительные выплаты, носящие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постоянный характер, и продовольственное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(денежная компенсация взамен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продовольственного пайка), установленные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РФ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                                                            </w:t>
            </w:r>
          </w:p>
        </w:tc>
      </w:tr>
      <w:tr w:rsidR="00E91CBC" w:rsidRPr="004D7A55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Пенсии, компенсационные выплаты (кроме  компенсационных выплат неработающим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трудоспособным лицам, осуществляющим уход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нетрудоспособными гражданами) и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дополнительное ежемесячное материальное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пенсионеров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на ребенка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на период отпуска по  уходу за ребенком до достижения им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возраста 1,5 лет и ежемесячные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компенсационные выплаты гражданам,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состоящим в трудовых отношениях на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условиях трудового договора и находящимся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отпуске по уходу за ребенком до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достижения им 3-летнего возраста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Стипендии, выплачиваемые обучающимся в  учреждениях начального, среднего и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высшего проф. образования, аспирантам 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докторантам, обучающимся с отрывом от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производства в аспирантуре и докторантуре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 образовательных учреждениях высшего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проф. образования и  научно-исследовательских учреждениях, слушателям духовных учебных заведений, а также компенсационные выплаты указанным  категориям граждан в период их нахождения в академическом отпуске по медицинским  показаниям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Пособие по безработице, мат. помощь и иные</w:t>
            </w:r>
            <w:r w:rsidR="008E457E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выплаты безработным гражданам, а также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стипендия и мат. помощь, выплачиваемая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гражданам в период проф. подготовки,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переподготовки и повышения квалификации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направлению органов службы занятости,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выплаты безработным гражданам,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принимающим участие в общественных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работах, и безработным гражданам, особо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нуждающимся в социальной защите, в период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их участия во временных работах, а также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выплаты несовершеннолетним гражданам в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возрасте от 14 до 18 лет в период их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участия во временных работах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Пособие по временной нетрудоспособности,  пособие по беременности и родам, а также  единовременное пособие женщинам, вставшим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учет в медицинских учреждениях в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ранние сроки беременности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пожизненное содержание судей, вышедших в отставку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супругам   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военнослужащих, проходящих военную службу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контракту, в период их проживания с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супругами в местностях, где они вынуждены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работать или не могут трудоустроиться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связи с отсутствием возможности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трудоустройства по специальности и были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признаны в установленном порядке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безработными, а также в период, когда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супруги военнослужащих вынуждены не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работать по состоянию здоровья детей,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связанному с условиями проживания по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месту воинской службы супруга, если по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заключению учреждения здравоохранения их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дети до достижения возраста 18 лет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нуждаются в постороннем уходе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Ежемесячная компенсационная выплата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неработающим женам лиц рядового и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начальствующего состава ОВД РФ и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учреждений уголовно-исполнительной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системы Мин. юстиции РФ в отдаленных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гарнизонах и местностях, где отсутствует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возможность их трудоустройства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страховые выплаты по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обязательному социальному страхованию от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несчастных случаев на производстве и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профессиональных заболеваний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Надбавки и доплаты ко всем видам выплат,  указанных в настоящем пункте, и иные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социальные выплаты, установленные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государственной власти РФ,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субъектов РФ, органами местного 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самоуправления, организациями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выплаты                                                                 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Алименты, получаемые членами семьи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 сдачи в аренду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(наем) недвижимого имущества (земельных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участков, домов, квартир, дач, гаражей),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транспортных и иных мех. средств, средств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переработки и хранения продуктов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плодов и продукции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личного подсобного хозяйства (многолетних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насаждений, огородной продукции,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продукционных и демонстрационных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животных, птицы, пушных зверей, пчел,  рыбы)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Единовременное пособие при увольнении с военной службы, из ОВД РФ, учреждений 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органов уголовно-исполнительной системы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Мин. юстиции РФ, таможенных органов РФ,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работ по договорам, заключаемым в</w:t>
            </w:r>
            <w:r w:rsidR="008E457E"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соответствии с гражданским законодательством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Материальная помощь, оказываемая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работодателями своим работникам, в том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числе бывшим, уволившимся в связи с выходом на пенсию по инвалидности или по возрасту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Авторские вознаграждения, получаемые в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соответствии с законодательством об авторском праве и смежных правах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занятий предпринимательской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деятельностью, включая доходы, полученные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результате деятельности крестьянского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(фермерского) хозяйства, в том числе хозяйства без образования юридического лица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по акциям и другие доходы от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участия в управлении собственностью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организации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 по банковским вкладам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эквиваленты полученных членами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льгот и социальных гарантий,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установленных органами государственной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власти РФ, субъектами РФ, органами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местного самоуправления, организациями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                                                       </w:t>
            </w: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а также обладает следующим имуществом: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Жилые дома, квартиры, дачи, гаражи, иные строения, помещения и сооружения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15"/>
        <w:gridCol w:w="2905"/>
      </w:tblGrid>
      <w:tr w:rsidR="00E91CBC" w:rsidRPr="004D7A55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 местонахождение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2. Земельные участки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4D7A55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Местонахождение,   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3. Транспортные средства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4D7A55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4. Иное имущество (</w:t>
      </w:r>
      <w:proofErr w:type="spellStart"/>
      <w:r w:rsidRPr="004D7A55">
        <w:rPr>
          <w:rFonts w:ascii="Arial" w:eastAsia="Times New Roman" w:hAnsi="Arial" w:cs="Arial"/>
          <w:sz w:val="24"/>
          <w:szCs w:val="24"/>
          <w:lang w:eastAsia="ru-RU"/>
        </w:rPr>
        <w:t>паенакопления</w:t>
      </w:r>
      <w:proofErr w:type="spellEnd"/>
      <w:r w:rsidRPr="004D7A55">
        <w:rPr>
          <w:rFonts w:ascii="Arial" w:eastAsia="Times New Roman" w:hAnsi="Arial" w:cs="Arial"/>
          <w:sz w:val="24"/>
          <w:szCs w:val="24"/>
          <w:lang w:eastAsia="ru-RU"/>
        </w:rPr>
        <w:t>, доли, акции)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4D7A55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Других доходов и имущества семья не имеет.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Правильность сообщаемых сведений подтверждаю.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(расшифровка подписи)     (дата)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(расшифровка подписи)     (дата)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(расшифровка подписи)     (дата)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57E" w:rsidRPr="004D7A55" w:rsidRDefault="008E457E" w:rsidP="00D112F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57E" w:rsidRPr="004D7A55" w:rsidRDefault="008E457E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E91CBC" w:rsidRPr="004D7A55" w:rsidRDefault="00E91CBC" w:rsidP="007470A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 Прием заявления, проверка представленного пакета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документов, выдача расписки в получении документов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└──────────────────────────────┬─────────────────────────────────┘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V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Рассмотрение и экспертиза представленных документов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│     (проверка на нуждаемость в жилых помещениях, признание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              заявителя малоимущим)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└────────┬──────────────────────────────────────────┬────────────┘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│            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V                                          </w:t>
      </w:r>
      <w:proofErr w:type="spellStart"/>
      <w:r w:rsidRPr="004D7A55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spellEnd"/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/ \                                        / \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/     \                                    /     \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/         \                                /   не    \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/соответствует\                            /соответствует\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\             /                            \             /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\         /                                \         /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\     /                                    \     /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\ /                                        \ /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│            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V                                          V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                    ┌───────────────────────────┐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│Принятие решения о                                               │Принятие решения об отказе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│постановке заявителя на                                       │в постановке заявителя на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│учет в качестве                                                      │учет в качестве             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│нуждающегося в жилом                                         │нуждающегося в жилом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│помещении                                                            │помещении                    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└─────────────┬──────────┘                    └──────────┬────────────────┘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V                                          </w:t>
      </w:r>
      <w:proofErr w:type="spellStart"/>
      <w:r w:rsidRPr="004D7A55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spellEnd"/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                    ┌───────────────────────────┐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│Выдача заявителю                                                 │Выдача заявителю        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│постановления администрации                               постановления            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   и  уведомления    о                                             │ и уведомления об              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│постановке на учет                                                 │отказе в постановке на учет                         │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└─────────────┬──────────┘                    └───────────────────────────┘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V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│Оформление учетного     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│дела                    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└────────────────────────┘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E91CBC" w:rsidRPr="004D7A55" w:rsidRDefault="00E91CBC" w:rsidP="007470AC">
      <w:pPr>
        <w:autoSpaceDE w:val="0"/>
        <w:autoSpaceDN w:val="0"/>
        <w:adjustRightInd w:val="0"/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предоставленных для рассмотрения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вопроса о принятии граждан на учет в качестве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помещениях, предоставляемых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Настоящим удостоверяется, что  заявитель 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(фамилия, имя, отчество)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предоставил, а специалист  ____________________________ администрации _______________________ городского  поселения  Острогожского  муниципального  района  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получил   "_____ "______________________ __________    документы   в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(число)        (месяц прописью)            (год)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количестве _________________________________     экземпляров    по    прилагаемому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(прописью)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к     заявлению    перечню     документов,    необходимых     для     признания     граждан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малоимущими  и нуждающимися в жилых помещениях (</w:t>
      </w:r>
      <w:hyperlink r:id="rId42" w:history="1">
        <w:r w:rsidRPr="004D7A5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4D7A55">
        <w:rPr>
          <w:rFonts w:ascii="Arial" w:eastAsia="Times New Roman" w:hAnsi="Arial" w:cs="Arial"/>
          <w:sz w:val="24"/>
          <w:szCs w:val="24"/>
          <w:lang w:eastAsia="ru-RU"/>
        </w:rPr>
        <w:t>2 к настоящему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регламенту).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принявшего документы                                                                 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Default="0055061D" w:rsidP="007470A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70AC" w:rsidRPr="004D7A55" w:rsidRDefault="007470AC" w:rsidP="007470A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E91CBC" w:rsidRPr="004D7A55" w:rsidRDefault="00E91CBC" w:rsidP="007470AC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Листок расчета порогового значения стоимости имущества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и среднедушевого дохода в 20___ году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семьи ______________________________________________,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состоящей из __________ человек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1. Пороговое значение стоимости имущества (ПС):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ПС = СЖ = НП x РЦ x К, тыс. руб.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2. Пороговое значение размера среднедушевого дохода (ПД):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ПД = ПМ + СЖ / (ПН x К) - И / (ПН x К), руб.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701"/>
        <w:gridCol w:w="1418"/>
      </w:tblGrid>
      <w:tr w:rsidR="00E91CBC" w:rsidRPr="004D7A55" w:rsidTr="00E91CBC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Наименование показателя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Установленная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величина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Величина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порогового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значения     </w:t>
            </w:r>
          </w:p>
        </w:tc>
      </w:tr>
      <w:tr w:rsidR="00E91CBC" w:rsidRPr="004D7A55" w:rsidTr="00E91CBC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НП - норма предоставления  площади жилого помещения по  договору социального найма на одного человека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кв. 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       </w:t>
            </w:r>
          </w:p>
        </w:tc>
      </w:tr>
      <w:tr w:rsidR="00E91CBC" w:rsidRPr="004D7A55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РЦ - средняя рыночная стоимость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 кв. м общей площади жилья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4D7A55" w:rsidTr="00E91CB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- количество членов семьи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4D7A55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ПМ - величина прожиточного     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минимума на душу населения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4D7A55" w:rsidTr="00E91CBC">
        <w:trPr>
          <w:cantSplit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СЖ - расчетный показатель рыночной стоимости приобретения  жилого помещения по норме предоставления жилого помещения  по договору социального найма = ПС - пороговое значение стоимости имущества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4D7A55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ПН - установленный период накоплений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мес.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4D7A55" w:rsidTr="00E91CBC">
        <w:trPr>
          <w:cantSplit/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- размер стоимости имущества,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принадлежащего семье гражданина-заявителя, подлежащего налогообложению и  учитываемого при отнесении граждан к категории малоимущих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       </w:t>
            </w:r>
          </w:p>
        </w:tc>
      </w:tr>
      <w:tr w:rsidR="00E91CBC" w:rsidRPr="004D7A55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ПД - пороговое значение размера  </w:t>
            </w: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среднедушевого дохода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5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E91CBC" w:rsidRPr="004D7A55" w:rsidTr="00E91C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размер дохода семьи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4D7A55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Размер дохода = (доход всех членов) 1/12 _______________ : ____ (на число членов) =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= 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ВЫВОД: реальный доход на каждого члена семьи ____________________________ (меньше, больше) порогового значения стоимости имущества и среднедушевого дохода данной семьи.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Следовательно: они ____________________________ (являются малоимущими, не являются малоимущими).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Справочно: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* показатели, утверждаемые нормативными актами.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E91CBC" w:rsidRPr="004D7A55" w:rsidRDefault="00E91CBC" w:rsidP="007470AC">
      <w:pPr>
        <w:autoSpaceDE w:val="0"/>
        <w:autoSpaceDN w:val="0"/>
        <w:adjustRightInd w:val="0"/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(Бланк    администрации)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Куда 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о принятии на учет)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о постановке граждан на учет в качестве нуждающихся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в жилых помещениях, предоставляемых по договору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социального найма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Администрация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рассмотрев  представленные  документы  о  постановке граждан   на  учет в  качестве нуждающихся  в  жилых  помещениях,  предоставляемых по договору  социального найма, решила в соответствии с постановлением от ___________ № 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55061D"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(наименование акта)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принять 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(фамилия, имя, отчество)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на  учет  в качестве нуждающегося в жилом помещении, предоставляемом  по договору социального найма, составом семьи ____________ человек: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Постановление прилагается.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на ______ листах.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"____" ____________ 20___ г.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М.П.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Default="0055061D" w:rsidP="007470A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70AC" w:rsidRPr="004D7A55" w:rsidRDefault="007470AC" w:rsidP="007470A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4D7A55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4E" w:rsidRDefault="0039404E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№8</w:t>
      </w:r>
    </w:p>
    <w:p w:rsidR="00E91CBC" w:rsidRPr="004D7A55" w:rsidRDefault="00E91CBC" w:rsidP="007470AC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(Бланк администрации)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Куда 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о принятии на учет)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граждан на учет в качестве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помещениях, предоставляемых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Администрация </w:t>
      </w:r>
      <w:proofErr w:type="spellStart"/>
      <w:r w:rsidR="00B34A6E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рассмотрев представленные документы о постановке граждан на учет в качестве нуждающихся  в  жилых  помещениях,  предоставляемых по договору социального найма, решила   в   соответствии   с   постановлением   от   __________  №_______________</w:t>
      </w:r>
    </w:p>
    <w:p w:rsidR="00E91CBC" w:rsidRPr="004D7A55" w:rsidRDefault="00E91CBC" w:rsidP="00C31B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C31B4D"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(наименование акта)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отказать _____________________________________________________________________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(фамилия, имя, отчество)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в  принятии на учет в качестве нуждающегося  в жилом  помещении, предоставляемом по договору социального найма.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Причина отказа 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C31B4D" w:rsidRPr="004D7A55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Постановление прилагается.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на ______ листах.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"_____" ______________ 20___ г.</w:t>
      </w:r>
    </w:p>
    <w:p w:rsidR="00E91CBC" w:rsidRPr="004D7A55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D7A55">
        <w:rPr>
          <w:rFonts w:ascii="Arial" w:eastAsia="Times New Roman" w:hAnsi="Arial" w:cs="Arial"/>
          <w:sz w:val="24"/>
          <w:szCs w:val="24"/>
          <w:lang w:eastAsia="ru-RU"/>
        </w:rPr>
        <w:t xml:space="preserve">    М.П.</w:t>
      </w:r>
    </w:p>
    <w:p w:rsidR="00214152" w:rsidRPr="00C31B4D" w:rsidRDefault="00214152" w:rsidP="00E05F3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214152" w:rsidRPr="00C31B4D" w:rsidSect="00E05F3B">
      <w:headerReference w:type="even" r:id="rId43"/>
      <w:headerReference w:type="default" r:id="rId44"/>
      <w:footerReference w:type="even" r:id="rId45"/>
      <w:footerReference w:type="default" r:id="rId4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F4" w:rsidRDefault="000C5BF4">
      <w:pPr>
        <w:spacing w:after="0" w:line="240" w:lineRule="auto"/>
      </w:pPr>
      <w:r>
        <w:separator/>
      </w:r>
    </w:p>
  </w:endnote>
  <w:endnote w:type="continuationSeparator" w:id="0">
    <w:p w:rsidR="000C5BF4" w:rsidRDefault="000C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3A" w:rsidRDefault="0007463A" w:rsidP="00E91CB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63A" w:rsidRDefault="0007463A" w:rsidP="00E91CBC">
    <w:pPr>
      <w:pStyle w:val="aa"/>
      <w:ind w:right="360"/>
    </w:pPr>
  </w:p>
  <w:p w:rsidR="0007463A" w:rsidRDefault="000746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3A" w:rsidRDefault="0007463A" w:rsidP="00E91CBC">
    <w:pPr>
      <w:pStyle w:val="aa"/>
      <w:framePr w:wrap="around" w:vAnchor="text" w:hAnchor="margin" w:xAlign="right" w:y="1"/>
      <w:rPr>
        <w:rStyle w:val="a7"/>
      </w:rPr>
    </w:pPr>
  </w:p>
  <w:p w:rsidR="0007463A" w:rsidRDefault="0007463A" w:rsidP="00E91C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F4" w:rsidRDefault="000C5BF4">
      <w:pPr>
        <w:spacing w:after="0" w:line="240" w:lineRule="auto"/>
      </w:pPr>
      <w:r>
        <w:separator/>
      </w:r>
    </w:p>
  </w:footnote>
  <w:footnote w:type="continuationSeparator" w:id="0">
    <w:p w:rsidR="000C5BF4" w:rsidRDefault="000C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3A" w:rsidRDefault="0007463A" w:rsidP="00E91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63A" w:rsidRDefault="0007463A">
    <w:pPr>
      <w:pStyle w:val="a5"/>
    </w:pPr>
  </w:p>
  <w:p w:rsidR="0007463A" w:rsidRDefault="000746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3A" w:rsidRDefault="0007463A">
    <w:pPr>
      <w:pStyle w:val="a5"/>
    </w:pPr>
  </w:p>
  <w:p w:rsidR="0007463A" w:rsidRDefault="00074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83B"/>
    <w:multiLevelType w:val="multilevel"/>
    <w:tmpl w:val="58728A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</w:rPr>
    </w:lvl>
  </w:abstractNum>
  <w:abstractNum w:abstractNumId="1" w15:restartNumberingAfterBreak="0">
    <w:nsid w:val="10751B84"/>
    <w:multiLevelType w:val="multilevel"/>
    <w:tmpl w:val="A64C2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307A3E"/>
    <w:multiLevelType w:val="hybridMultilevel"/>
    <w:tmpl w:val="B1F2FE8C"/>
    <w:lvl w:ilvl="0" w:tplc="55DA1540">
      <w:start w:val="1"/>
      <w:numFmt w:val="decimal"/>
      <w:lvlText w:val="%1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F72B0B"/>
    <w:multiLevelType w:val="multilevel"/>
    <w:tmpl w:val="E92AA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 w15:restartNumberingAfterBreak="0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A1155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6"/>
    <w:rsid w:val="00006CFA"/>
    <w:rsid w:val="0007463A"/>
    <w:rsid w:val="000C5BF4"/>
    <w:rsid w:val="000D7251"/>
    <w:rsid w:val="001F4434"/>
    <w:rsid w:val="0020405B"/>
    <w:rsid w:val="00214152"/>
    <w:rsid w:val="0022332A"/>
    <w:rsid w:val="00292F9F"/>
    <w:rsid w:val="00382B2A"/>
    <w:rsid w:val="00386D81"/>
    <w:rsid w:val="0039404E"/>
    <w:rsid w:val="0046648A"/>
    <w:rsid w:val="004D7A55"/>
    <w:rsid w:val="004E3DCE"/>
    <w:rsid w:val="00512020"/>
    <w:rsid w:val="00512816"/>
    <w:rsid w:val="00542E33"/>
    <w:rsid w:val="00547806"/>
    <w:rsid w:val="0055061D"/>
    <w:rsid w:val="00581732"/>
    <w:rsid w:val="005849F9"/>
    <w:rsid w:val="006126DF"/>
    <w:rsid w:val="007470AC"/>
    <w:rsid w:val="00762929"/>
    <w:rsid w:val="007832A7"/>
    <w:rsid w:val="00822253"/>
    <w:rsid w:val="008E457E"/>
    <w:rsid w:val="00A72566"/>
    <w:rsid w:val="00AE6E44"/>
    <w:rsid w:val="00B33487"/>
    <w:rsid w:val="00B34A6E"/>
    <w:rsid w:val="00C03D39"/>
    <w:rsid w:val="00C31B4D"/>
    <w:rsid w:val="00C42C68"/>
    <w:rsid w:val="00C460BC"/>
    <w:rsid w:val="00D112FF"/>
    <w:rsid w:val="00D377AE"/>
    <w:rsid w:val="00D62376"/>
    <w:rsid w:val="00DC0EBE"/>
    <w:rsid w:val="00E05F3B"/>
    <w:rsid w:val="00E8349A"/>
    <w:rsid w:val="00E91CBC"/>
    <w:rsid w:val="00F4086E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EF0A"/>
  <w15:docId w15:val="{596A1629-3939-486B-9806-FB8D5AE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</w:rPr>
  </w:style>
  <w:style w:type="paragraph" w:styleId="4">
    <w:name w:val="heading 4"/>
    <w:basedOn w:val="a"/>
    <w:next w:val="a"/>
    <w:link w:val="40"/>
    <w:qFormat/>
    <w:rsid w:val="00E91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1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91CBC"/>
  </w:style>
  <w:style w:type="paragraph" w:customStyle="1" w:styleId="ConsPlusNormal">
    <w:name w:val="ConsPlusNormal"/>
    <w:link w:val="ConsPlusNormal0"/>
    <w:rsid w:val="00E91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E91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91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E9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1CBC"/>
  </w:style>
  <w:style w:type="character" w:styleId="a8">
    <w:name w:val="Hyperlink"/>
    <w:rsid w:val="00E91CBC"/>
    <w:rPr>
      <w:color w:val="0000FF"/>
      <w:u w:val="single"/>
    </w:rPr>
  </w:style>
  <w:style w:type="paragraph" w:styleId="a9">
    <w:name w:val="No Spacing"/>
    <w:qFormat/>
    <w:rsid w:val="00E91CBC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91CB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8311;fld=134;dst=100023" TargetMode="External"/><Relationship Id="rId13" Type="http://schemas.openxmlformats.org/officeDocument/2006/relationships/hyperlink" Target="consultantplus://offline/main?base=LAW;n=103023;fld=134" TargetMode="External"/><Relationship Id="rId18" Type="http://schemas.openxmlformats.org/officeDocument/2006/relationships/hyperlink" Target="consultantplus://offline/main?base=RLAW181;n=28188;fld=134" TargetMode="External"/><Relationship Id="rId26" Type="http://schemas.openxmlformats.org/officeDocument/2006/relationships/hyperlink" Target="consultantplus://offline/main?base=RLAW181;n=38311;fld=134;dst=100309" TargetMode="External"/><Relationship Id="rId39" Type="http://schemas.openxmlformats.org/officeDocument/2006/relationships/hyperlink" Target="consultantplus://offline/main?base=RLAW181;n=38311;fld=134;dst=10044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1;n=37484;fld=134;dst=101168" TargetMode="External"/><Relationship Id="rId34" Type="http://schemas.openxmlformats.org/officeDocument/2006/relationships/hyperlink" Target="consultantplus://offline/main?base=RLAW181;n=38311;fld=134;dst=100401" TargetMode="External"/><Relationship Id="rId42" Type="http://schemas.openxmlformats.org/officeDocument/2006/relationships/hyperlink" Target="consultantplus://offline/main?base=RLAW181;n=38311;fld=134;dst=10029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main?base=RLAW181;n=28228;fld=134;dst=100007" TargetMode="External"/><Relationship Id="rId25" Type="http://schemas.openxmlformats.org/officeDocument/2006/relationships/hyperlink" Target="consultantplus://offline/main?base=RLAW181;n=38311;fld=134;dst=100294" TargetMode="External"/><Relationship Id="rId33" Type="http://schemas.openxmlformats.org/officeDocument/2006/relationships/hyperlink" Target="http://www.govvrn.ru" TargetMode="External"/><Relationship Id="rId38" Type="http://schemas.openxmlformats.org/officeDocument/2006/relationships/hyperlink" Target="consultantplus://offline/main?base=RLAW181;n=38311;fld=134;dst=100419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60915;fld=134" TargetMode="External"/><Relationship Id="rId20" Type="http://schemas.openxmlformats.org/officeDocument/2006/relationships/hyperlink" Target="consultantplus://offline/main?base=RLAW181;n=34173;fld=134;dst=100101" TargetMode="External"/><Relationship Id="rId29" Type="http://schemas.openxmlformats.org/officeDocument/2006/relationships/hyperlink" Target="consultantplus://offline/main?base=RLAW181;n=38311;fld=134;dst=100064" TargetMode="External"/><Relationship Id="rId41" Type="http://schemas.openxmlformats.org/officeDocument/2006/relationships/hyperlink" Target="consultantplus://offline/main?base=RLAW181;n=38311;fld=134;dst=1002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040;fld=134" TargetMode="External"/><Relationship Id="rId24" Type="http://schemas.openxmlformats.org/officeDocument/2006/relationships/hyperlink" Target="consultantplus://offline/main?base=RLAW181;n=38311;fld=134;dst=100349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main?base=RLAW181;n=38311;fld=134;dst=100349" TargetMode="External"/><Relationship Id="rId40" Type="http://schemas.openxmlformats.org/officeDocument/2006/relationships/hyperlink" Target="consultantplus://offline/main?base=RLAW181;n=38311;fld=134;dst=100459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0316;fld=134" TargetMode="External"/><Relationship Id="rId23" Type="http://schemas.openxmlformats.org/officeDocument/2006/relationships/hyperlink" Target="consultantplus://offline/main?base=RLAW181;n=38311;fld=134;dst=100294" TargetMode="External"/><Relationship Id="rId28" Type="http://schemas.openxmlformats.org/officeDocument/2006/relationships/hyperlink" Target="consultantplus://offline/main?base=RLAW181;n=38311;fld=134;dst=100349" TargetMode="External"/><Relationship Id="rId36" Type="http://schemas.openxmlformats.org/officeDocument/2006/relationships/hyperlink" Target="consultantplus://offline/main?base=RLAW181;n=38311;fld=134;dst=100410" TargetMode="External"/><Relationship Id="rId10" Type="http://schemas.openxmlformats.org/officeDocument/2006/relationships/hyperlink" Target="consultantplus://offline/main?base=LAW;n=107866;fld=134" TargetMode="External"/><Relationship Id="rId19" Type="http://schemas.openxmlformats.org/officeDocument/2006/relationships/hyperlink" Target="consultantplus://offline/main?base=RLAW181;n=34174;fld=134" TargetMode="External"/><Relationship Id="rId31" Type="http://schemas.openxmlformats.org/officeDocument/2006/relationships/hyperlink" Target="consultantplus://offline/main?base=RLAW181;n=38311;fld=134;dst=100044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18" TargetMode="External"/><Relationship Id="rId14" Type="http://schemas.openxmlformats.org/officeDocument/2006/relationships/hyperlink" Target="consultantplus://offline/main?base=LAW;n=50824;fld=134" TargetMode="External"/><Relationship Id="rId22" Type="http://schemas.openxmlformats.org/officeDocument/2006/relationships/hyperlink" Target="consultantplus://offline/main?base=RLAW181;n=38311;fld=134;dst=100241" TargetMode="External"/><Relationship Id="rId27" Type="http://schemas.openxmlformats.org/officeDocument/2006/relationships/hyperlink" Target="consultantplus://offline/main?base=RLAW181;n=38311;fld=134;dst=100342" TargetMode="External"/><Relationship Id="rId30" Type="http://schemas.openxmlformats.org/officeDocument/2006/relationships/hyperlink" Target="consultantplus://offline/main?base=RLAW181;n=38311;fld=134;dst=100064" TargetMode="External"/><Relationship Id="rId35" Type="http://schemas.openxmlformats.org/officeDocument/2006/relationships/hyperlink" Target="consultantplus://offline/main?base=RLAW181;n=38311;fld=134;dst=100064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9FC0-84B4-406D-A7DA-2454D7B2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11140</Words>
  <Characters>63500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11</cp:revision>
  <cp:lastPrinted>2017-01-09T06:04:00Z</cp:lastPrinted>
  <dcterms:created xsi:type="dcterms:W3CDTF">2016-11-30T10:57:00Z</dcterms:created>
  <dcterms:modified xsi:type="dcterms:W3CDTF">2017-01-09T06:08:00Z</dcterms:modified>
</cp:coreProperties>
</file>