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DD" w:rsidRPr="00434369" w:rsidRDefault="00A13D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</w:p>
    <w:p w:rsidR="00A13DDD" w:rsidRDefault="00A13DDD" w:rsidP="00B20FBC">
      <w:pPr>
        <w:pStyle w:val="a"/>
        <w:spacing w:before="60"/>
        <w:rPr>
          <w:rFonts w:ascii="Times New Roman" w:hAnsi="Times New Roman"/>
          <w:szCs w:val="28"/>
        </w:rPr>
      </w:pPr>
    </w:p>
    <w:p w:rsidR="00A13DDD" w:rsidRDefault="00A13DDD" w:rsidP="00B20FBC">
      <w:pPr>
        <w:pStyle w:val="Title"/>
        <w:jc w:val="left"/>
        <w:rPr>
          <w:sz w:val="32"/>
        </w:rPr>
      </w:pPr>
    </w:p>
    <w:p w:rsidR="00A13DDD" w:rsidRDefault="00A13DDD" w:rsidP="00E8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3DDD" w:rsidRDefault="00A13DDD" w:rsidP="00B2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МАЛОПРИВАЛОВСКОГОСЕЛЬСКОГО ПОСЕЛЕНИЯ ВЕРХНЕХАВСКОГО  МУНИЦИПАЛЬНОГО РАЙОНА</w:t>
      </w:r>
    </w:p>
    <w:p w:rsidR="00A13DDD" w:rsidRDefault="00A13DDD" w:rsidP="00B20FBC">
      <w:pPr>
        <w:pBdr>
          <w:bottom w:val="single" w:sz="6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3DDD" w:rsidRDefault="00A13DDD" w:rsidP="00B20FBC">
      <w:pPr>
        <w:jc w:val="center"/>
        <w:rPr>
          <w:sz w:val="18"/>
          <w:szCs w:val="18"/>
        </w:rPr>
      </w:pPr>
    </w:p>
    <w:p w:rsidR="00A13DDD" w:rsidRDefault="00A13DDD" w:rsidP="00B20FBC">
      <w:pPr>
        <w:pStyle w:val="Title"/>
        <w:rPr>
          <w:sz w:val="22"/>
        </w:rPr>
      </w:pPr>
    </w:p>
    <w:p w:rsidR="00A13DDD" w:rsidRDefault="00A13DDD" w:rsidP="00B20FBC">
      <w:pPr>
        <w:pStyle w:val="Title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13DDD" w:rsidRDefault="00A13DDD" w:rsidP="00B20FBC">
      <w:pPr>
        <w:pStyle w:val="Title"/>
        <w:jc w:val="left"/>
        <w:rPr>
          <w:b w:val="0"/>
        </w:rPr>
      </w:pPr>
    </w:p>
    <w:p w:rsidR="00A13DDD" w:rsidRPr="005F0999" w:rsidRDefault="00A13DDD" w:rsidP="00B20FBC">
      <w:pPr>
        <w:pStyle w:val="Title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от 12.05.2020</w:t>
      </w:r>
      <w:r w:rsidRPr="005F0999">
        <w:rPr>
          <w:b w:val="0"/>
          <w:sz w:val="28"/>
          <w:szCs w:val="28"/>
          <w:u w:val="single"/>
        </w:rPr>
        <w:t xml:space="preserve"> г. </w:t>
      </w:r>
      <w:r w:rsidRPr="005F0999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Pr="00860303">
        <w:rPr>
          <w:b w:val="0"/>
          <w:color w:val="000000"/>
          <w:sz w:val="28"/>
          <w:szCs w:val="28"/>
          <w:u w:val="single"/>
        </w:rPr>
        <w:t xml:space="preserve">№ </w:t>
      </w:r>
      <w:r>
        <w:rPr>
          <w:b w:val="0"/>
          <w:color w:val="000000"/>
          <w:sz w:val="28"/>
          <w:szCs w:val="28"/>
          <w:u w:val="single"/>
        </w:rPr>
        <w:t>14</w:t>
      </w:r>
    </w:p>
    <w:p w:rsidR="00A13DDD" w:rsidRDefault="00A13DDD" w:rsidP="00B20FBC">
      <w:pPr>
        <w:pStyle w:val="Title"/>
        <w:rPr>
          <w:b w:val="0"/>
          <w:sz w:val="28"/>
          <w:szCs w:val="28"/>
        </w:rPr>
      </w:pPr>
    </w:p>
    <w:p w:rsidR="00A13DDD" w:rsidRPr="00C658BB" w:rsidRDefault="00A13DDD" w:rsidP="00B20FBC">
      <w:pPr>
        <w:pStyle w:val="Title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5190"/>
      </w:tblGrid>
      <w:tr w:rsidR="00A13DDD" w:rsidTr="00CB3302">
        <w:trPr>
          <w:trHeight w:val="98"/>
        </w:trPr>
        <w:tc>
          <w:tcPr>
            <w:tcW w:w="5190" w:type="dxa"/>
          </w:tcPr>
          <w:p w:rsidR="00A13DDD" w:rsidRPr="006514E9" w:rsidRDefault="00A13DDD" w:rsidP="00CB3302">
            <w:pPr>
              <w:jc w:val="both"/>
              <w:rPr>
                <w:sz w:val="28"/>
                <w:szCs w:val="28"/>
              </w:rPr>
            </w:pPr>
            <w:r w:rsidRPr="006514E9">
              <w:rPr>
                <w:sz w:val="28"/>
                <w:szCs w:val="28"/>
              </w:rPr>
              <w:t xml:space="preserve">О порядке составления и ведения кассового плана исполнения бюджета </w:t>
            </w:r>
            <w:r>
              <w:rPr>
                <w:sz w:val="28"/>
                <w:szCs w:val="28"/>
              </w:rPr>
              <w:t xml:space="preserve">Малоприваловского сельского поселения </w:t>
            </w:r>
            <w:r w:rsidRPr="006514E9">
              <w:rPr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A13DDD" w:rsidRDefault="00A13DDD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DD" w:rsidRPr="006F45AD" w:rsidRDefault="00A13DDD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В соответствии со ст. 217.1 и ст. 226.1 Бюджетного кодекса Российской Федерации постановляю:</w:t>
      </w: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Pr="002E2B25"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2. Принять к исполнению Порядок составления и ведения кассового плана исполнения бюджета </w:t>
      </w:r>
      <w:r w:rsidRPr="002E2B25"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2E2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5AD">
        <w:rPr>
          <w:rFonts w:ascii="Times New Roman" w:hAnsi="Times New Roman" w:cs="Times New Roman"/>
          <w:bCs/>
          <w:sz w:val="28"/>
          <w:szCs w:val="28"/>
        </w:rPr>
        <w:t>сельского поселения в текущем финансовом году</w:t>
      </w: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 и распространяет свое действие на правоотношения, возникшие с 1 января 2020 года.</w:t>
      </w:r>
    </w:p>
    <w:p w:rsidR="00A13DDD" w:rsidRPr="006F45A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5. Контроль з</w:t>
      </w:r>
      <w:r>
        <w:rPr>
          <w:rFonts w:ascii="Times New Roman" w:hAnsi="Times New Roman" w:cs="Times New Roman"/>
          <w:bCs/>
          <w:sz w:val="28"/>
          <w:szCs w:val="28"/>
        </w:rPr>
        <w:t>а исполнением настоящего постановления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A13DDD" w:rsidRPr="0060707F" w:rsidRDefault="00A13DDD" w:rsidP="0060707F">
      <w:pPr>
        <w:pStyle w:val="ConsPlusNormal"/>
        <w:rPr>
          <w:bCs/>
          <w:sz w:val="28"/>
          <w:szCs w:val="28"/>
        </w:rPr>
      </w:pPr>
    </w:p>
    <w:p w:rsidR="00A13DDD" w:rsidRPr="0060707F" w:rsidRDefault="00A13DDD" w:rsidP="0060707F">
      <w:pPr>
        <w:pStyle w:val="ConsPlusNormal"/>
        <w:jc w:val="center"/>
        <w:rPr>
          <w:bCs/>
          <w:sz w:val="28"/>
          <w:szCs w:val="28"/>
        </w:rPr>
      </w:pPr>
    </w:p>
    <w:p w:rsidR="00A13DDD" w:rsidRPr="006F45AD" w:rsidRDefault="00A13DDD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DDD" w:rsidRPr="006F45AD" w:rsidRDefault="00A13DDD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3DDD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2E2B25">
        <w:rPr>
          <w:rFonts w:ascii="Times New Roman" w:hAnsi="Times New Roman" w:cs="Times New Roman"/>
          <w:sz w:val="28"/>
          <w:szCs w:val="28"/>
        </w:rPr>
        <w:t>Малоприваловского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DDD" w:rsidRPr="002E2B25" w:rsidRDefault="00A13DDD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Л.Г.Гостева</w:t>
      </w:r>
    </w:p>
    <w:p w:rsidR="00A13DDD" w:rsidRPr="0060707F" w:rsidRDefault="00A13DDD" w:rsidP="00955E6E">
      <w:pPr>
        <w:pStyle w:val="ConsPlusNormal"/>
        <w:jc w:val="center"/>
        <w:rPr>
          <w:bCs/>
          <w:sz w:val="28"/>
          <w:szCs w:val="28"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Default="00A13DDD" w:rsidP="00955E6E">
      <w:pPr>
        <w:pStyle w:val="ConsPlusNormal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A13DDD" w:rsidRDefault="00A13DDD" w:rsidP="00955E6E">
      <w:pPr>
        <w:pStyle w:val="ConsPlusNormal"/>
        <w:jc w:val="center"/>
        <w:rPr>
          <w:b/>
        </w:rPr>
      </w:pPr>
    </w:p>
    <w:p w:rsidR="00A13DDD" w:rsidRPr="00955E6E" w:rsidRDefault="00A13DDD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0A0"/>
      </w:tblPr>
      <w:tblGrid>
        <w:gridCol w:w="5799"/>
        <w:gridCol w:w="4232"/>
      </w:tblGrid>
      <w:tr w:rsidR="00A13DDD" w:rsidRPr="0090655E" w:rsidTr="00287B46">
        <w:tc>
          <w:tcPr>
            <w:tcW w:w="5778" w:type="dxa"/>
          </w:tcPr>
          <w:p w:rsidR="00A13DDD" w:rsidRPr="0090655E" w:rsidRDefault="00A13DDD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A13DDD" w:rsidRPr="0090655E" w:rsidRDefault="00A13DDD" w:rsidP="004B4295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Утвержден</w:t>
            </w:r>
          </w:p>
          <w:p w:rsidR="00A13DDD" w:rsidRPr="0090655E" w:rsidRDefault="00A13DDD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постанлвлением администрации </w:t>
            </w:r>
            <w:r>
              <w:rPr>
                <w:sz w:val="28"/>
                <w:szCs w:val="28"/>
              </w:rPr>
              <w:t>Малоприваловского</w:t>
            </w:r>
            <w:r>
              <w:rPr>
                <w:sz w:val="28"/>
                <w:szCs w:val="34"/>
              </w:rPr>
              <w:t xml:space="preserve"> сельского поселения</w:t>
            </w:r>
            <w:r w:rsidRPr="0090655E">
              <w:rPr>
                <w:sz w:val="28"/>
                <w:szCs w:val="34"/>
              </w:rPr>
              <w:t xml:space="preserve"> </w:t>
            </w:r>
          </w:p>
          <w:p w:rsidR="00A13DDD" w:rsidRPr="0090655E" w:rsidRDefault="00A13DDD" w:rsidP="006F45AD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</w:t>
            </w:r>
            <w:r w:rsidRPr="0090655E">
              <w:rPr>
                <w:sz w:val="28"/>
                <w:szCs w:val="34"/>
              </w:rPr>
              <w:t>т</w:t>
            </w:r>
            <w:r>
              <w:rPr>
                <w:sz w:val="28"/>
                <w:szCs w:val="34"/>
              </w:rPr>
              <w:t xml:space="preserve"> 12.05.2020</w:t>
            </w:r>
            <w:r w:rsidRPr="0090655E">
              <w:rPr>
                <w:sz w:val="28"/>
                <w:szCs w:val="34"/>
              </w:rPr>
              <w:t xml:space="preserve"> года №</w:t>
            </w:r>
            <w:r>
              <w:rPr>
                <w:sz w:val="28"/>
                <w:szCs w:val="34"/>
              </w:rPr>
              <w:t xml:space="preserve">14 </w:t>
            </w:r>
            <w:r w:rsidRPr="0090655E">
              <w:rPr>
                <w:sz w:val="28"/>
                <w:szCs w:val="34"/>
              </w:rPr>
              <w:t xml:space="preserve"> </w:t>
            </w:r>
          </w:p>
        </w:tc>
      </w:tr>
    </w:tbl>
    <w:p w:rsidR="00A13DDD" w:rsidRDefault="00A13DDD" w:rsidP="004B4295">
      <w:pPr>
        <w:jc w:val="right"/>
        <w:rPr>
          <w:sz w:val="28"/>
          <w:szCs w:val="34"/>
        </w:rPr>
      </w:pPr>
    </w:p>
    <w:p w:rsidR="00A13DDD" w:rsidRDefault="00A13DDD" w:rsidP="004B4295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</w:t>
      </w:r>
    </w:p>
    <w:p w:rsidR="00A13DDD" w:rsidRPr="0060707F" w:rsidRDefault="00A13DDD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A13DDD" w:rsidRPr="0060707F" w:rsidRDefault="00A13DDD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A13DDD" w:rsidRPr="0060707F" w:rsidRDefault="00A13DDD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 xml:space="preserve">бюджета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</w:t>
      </w:r>
    </w:p>
    <w:p w:rsidR="00A13DDD" w:rsidRPr="0060707F" w:rsidRDefault="00A13DDD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исполнения  бюджета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исполнения  бюджета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текущий финансовый год ;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- кассовый план исполнения бюджета на текущий месяц </w:t>
      </w:r>
      <w:r>
        <w:rPr>
          <w:sz w:val="28"/>
          <w:szCs w:val="34"/>
        </w:rPr>
        <w:t>;</w:t>
      </w:r>
    </w:p>
    <w:p w:rsidR="00A13DDD" w:rsidRPr="0060707F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и уточненный прогноз поступления доходов в бюджет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:rsidR="00A13DDD" w:rsidRDefault="00A13DDD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>
        <w:rPr>
          <w:sz w:val="28"/>
          <w:szCs w:val="28"/>
        </w:rPr>
        <w:t>Малоприваловского</w:t>
      </w:r>
      <w:r w:rsidRPr="0060707F">
        <w:rPr>
          <w:sz w:val="28"/>
          <w:szCs w:val="34"/>
        </w:rPr>
        <w:t xml:space="preserve"> сельского поселения формируются</w:t>
      </w:r>
    </w:p>
    <w:p w:rsidR="00A13DDD" w:rsidRPr="00710C21" w:rsidRDefault="00A13DDD" w:rsidP="004B4295">
      <w:pPr>
        <w:ind w:firstLine="567"/>
        <w:jc w:val="both"/>
        <w:rPr>
          <w:sz w:val="28"/>
          <w:szCs w:val="34"/>
        </w:rPr>
      </w:pPr>
    </w:p>
    <w:p w:rsidR="00A13DDD" w:rsidRDefault="00A13DDD" w:rsidP="004B4295">
      <w:pPr>
        <w:jc w:val="both"/>
      </w:pPr>
    </w:p>
    <w:p w:rsidR="00A13DDD" w:rsidRDefault="00A13DDD" w:rsidP="004B4295">
      <w:pPr>
        <w:jc w:val="both"/>
      </w:pPr>
    </w:p>
    <w:p w:rsidR="00A13DDD" w:rsidRDefault="00A13DDD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A13DDD" w:rsidRDefault="00A13DDD" w:rsidP="004B4295">
      <w:pPr>
        <w:jc w:val="center"/>
        <w:rPr>
          <w:b/>
          <w:bCs/>
          <w:sz w:val="28"/>
          <w:szCs w:val="34"/>
        </w:rPr>
      </w:pP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2.1. Кассовый план исполнения на текущий финансовый год составляется отделом по финансам и бюджетной политике по форме согласно приложению №1 к настоящему Порядку.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показателей, предусмотренных (учтенных при формировании) в Решении о бюджете района на очередной финансовый год и на плановый период;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прогноза кассовых поступлений по доходам бюджета района на текущий финансовый год;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прогноза кассовых выплат по расходам бюджета района на текущий финансовый год;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прогноза кассовых поступлений и кассовых выплат по источникам финансирования дефицита бюджета района на текущий финансовый год.</w:t>
      </w:r>
    </w:p>
    <w:p w:rsidR="00A13DDD" w:rsidRDefault="00A13DDD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2.3. Кассовый план исполнения бюджета на текущий месяц составляется ЦБСП по форме согласно приложению №2 к настоящему Порядку.</w:t>
      </w:r>
    </w:p>
    <w:p w:rsidR="00A13DDD" w:rsidRDefault="00A13DDD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Pr="00833054">
        <w:rPr>
          <w:sz w:val="28"/>
          <w:szCs w:val="34"/>
          <w:lang w:val="en-US"/>
        </w:rPr>
        <w:t>IV</w:t>
      </w:r>
      <w:r>
        <w:rPr>
          <w:sz w:val="28"/>
          <w:szCs w:val="34"/>
        </w:rPr>
        <w:t xml:space="preserve"> настоящего порядка:</w:t>
      </w:r>
    </w:p>
    <w:p w:rsidR="00A13DDD" w:rsidRDefault="00A13DDD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A13DDD" w:rsidRDefault="00A13DDD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A13DDD" w:rsidRDefault="00A13DDD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13DDD" w:rsidRDefault="00A13DDD" w:rsidP="004B4295">
      <w:pPr>
        <w:ind w:firstLine="567"/>
        <w:jc w:val="both"/>
        <w:rPr>
          <w:sz w:val="28"/>
          <w:szCs w:val="34"/>
        </w:rPr>
      </w:pPr>
    </w:p>
    <w:p w:rsidR="00A13DDD" w:rsidRDefault="00A13DDD" w:rsidP="004B4295">
      <w:pPr>
        <w:ind w:firstLine="567"/>
        <w:jc w:val="both"/>
        <w:rPr>
          <w:sz w:val="28"/>
          <w:szCs w:val="34"/>
        </w:rPr>
      </w:pPr>
    </w:p>
    <w:p w:rsidR="00A13DDD" w:rsidRPr="00A3222E" w:rsidRDefault="00A13DDD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A13DDD" w:rsidRDefault="00A13DDD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5" w:anchor="block_1100" w:history="1">
        <w:r w:rsidRPr="007831BB">
          <w:rPr>
            <w:rStyle w:val="Hyperlink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6" w:anchor="block_2000" w:history="1">
        <w:r w:rsidRPr="007831BB">
          <w:rPr>
            <w:rStyle w:val="Hyperlink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A13DDD" w:rsidRDefault="00A13DDD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A13DDD" w:rsidRPr="007831BB" w:rsidRDefault="00A13DDD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4039BD">
        <w:rPr>
          <w:sz w:val="28"/>
          <w:szCs w:val="28"/>
        </w:rPr>
        <w:t>;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A13DD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DD" w:rsidRPr="006B4008" w:rsidRDefault="00A13DDD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A13DDD" w:rsidRPr="006B4008" w:rsidRDefault="00A13DDD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>4.1. В целях составления кассового плана участники процесса прогнозирования формируют следующие Сведения: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кассового плана исполнения бюджета</w:t>
      </w:r>
      <w:r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DD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DDD" w:rsidRPr="004039BD" w:rsidRDefault="00A13DDD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DD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DDD" w:rsidRPr="004039BD" w:rsidRDefault="00A13DDD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 на текущий месяц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групп видов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Федерации.</w:t>
      </w:r>
    </w:p>
    <w:p w:rsidR="00A13DDD" w:rsidRPr="004039BD" w:rsidRDefault="00A13DDD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ЦБСП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 xml:space="preserve">    4.3</w:t>
      </w:r>
      <w:r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ЦБСП 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 xml:space="preserve">кодов классификации </w:t>
      </w:r>
      <w:r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ЦБСП 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  <w:r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</w:t>
      </w:r>
      <w:r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>
        <w:rPr>
          <w:rFonts w:ascii="Times New Roman" w:hAnsi="Times New Roman" w:cs="Times New Roman"/>
          <w:sz w:val="28"/>
          <w:szCs w:val="28"/>
        </w:rPr>
        <w:t>ЦБСП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>
        <w:rPr>
          <w:rFonts w:ascii="Times New Roman" w:hAnsi="Times New Roman" w:cs="Times New Roman"/>
          <w:sz w:val="28"/>
          <w:szCs w:val="28"/>
        </w:rPr>
        <w:t>ноз кассовых поступлений по доходам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формируется главными распорядителями средств 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Pr="00575C27">
        <w:rPr>
          <w:rFonts w:ascii="Times New Roman" w:hAnsi="Times New Roman" w:cs="Times New Roman"/>
          <w:sz w:val="28"/>
          <w:szCs w:val="28"/>
        </w:rPr>
        <w:t>раздела 3.2.</w:t>
      </w:r>
      <w: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t xml:space="preserve">4.5. Прогноз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Pr="008F7458">
          <w:rPr>
            <w:rFonts w:ascii="Times New Roman" w:hAnsi="Times New Roman" w:cs="Times New Roman"/>
            <w:sz w:val="28"/>
            <w:szCs w:val="28"/>
          </w:rPr>
          <w:t>(приложение 6)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с помесячной детализацией и представляется </w:t>
      </w:r>
      <w:r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района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A13DD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DDD" w:rsidRPr="00FC5FE6" w:rsidRDefault="00A13DDD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A13DDD" w:rsidRPr="00FC5FE6" w:rsidRDefault="00A13DDD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A13DDD" w:rsidRPr="004039BD" w:rsidRDefault="00A13DDD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установленному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 Советом народных депутатов.</w:t>
      </w:r>
    </w:p>
    <w:p w:rsidR="00A13DDD" w:rsidRPr="00833054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</w:p>
    <w:p w:rsidR="00A13DDD" w:rsidRPr="004039BD" w:rsidRDefault="00A13DDD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A13DDD" w:rsidRDefault="00A13DDD" w:rsidP="004B4295">
      <w:pPr>
        <w:pStyle w:val="a"/>
        <w:spacing w:before="60" w:line="360" w:lineRule="auto"/>
        <w:rPr>
          <w:rFonts w:ascii="Times New Roman" w:hAnsi="Times New Roman"/>
          <w:b/>
          <w:szCs w:val="28"/>
        </w:rPr>
        <w:sectPr w:rsidR="00A13DDD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A13DDD" w:rsidRPr="001B678C" w:rsidRDefault="00A13DDD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t>Приложение 1</w:t>
      </w:r>
    </w:p>
    <w:p w:rsidR="00A13DDD" w:rsidRPr="00D4252C" w:rsidRDefault="00A13DDD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D4252C" w:rsidRDefault="00A13DDD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Default="00A13DDD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в  текущем  финансовом   году,   утвержденному   </w:t>
      </w:r>
      <w:r>
        <w:rPr>
          <w:sz w:val="18"/>
          <w:szCs w:val="18"/>
        </w:rPr>
        <w:t xml:space="preserve">постановлением администрации </w:t>
      </w:r>
    </w:p>
    <w:p w:rsidR="00A13DDD" w:rsidRPr="00D4252C" w:rsidRDefault="00A13DDD" w:rsidP="0077702A">
      <w:pPr>
        <w:jc w:val="right"/>
        <w:rPr>
          <w:sz w:val="18"/>
          <w:szCs w:val="18"/>
        </w:rPr>
      </w:pPr>
      <w:r>
        <w:rPr>
          <w:sz w:val="18"/>
          <w:szCs w:val="18"/>
        </w:rPr>
        <w:t>Малоприваловского сельского поселения</w:t>
      </w:r>
    </w:p>
    <w:p w:rsidR="00A13DDD" w:rsidRPr="00EE0E5A" w:rsidRDefault="00A13DDD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12.05.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20 года  №14 </w:t>
      </w:r>
    </w:p>
    <w:p w:rsidR="00A13DDD" w:rsidRDefault="00A13DDD" w:rsidP="0077702A">
      <w:pPr>
        <w:jc w:val="right"/>
      </w:pPr>
    </w:p>
    <w:p w:rsidR="00A13DDD" w:rsidRPr="00690333" w:rsidRDefault="00A13DDD" w:rsidP="00E97B04">
      <w:pPr>
        <w:pStyle w:val="ConsPlusNonformat"/>
        <w:jc w:val="center"/>
      </w:pPr>
      <w:r w:rsidRPr="00690333">
        <w:t>КАССОВЫЙ ПЛАН</w:t>
      </w:r>
    </w:p>
    <w:p w:rsidR="00A13DDD" w:rsidRDefault="00A13DDD" w:rsidP="0077702A">
      <w:pPr>
        <w:pStyle w:val="ConsPlusNonformat"/>
        <w:jc w:val="center"/>
      </w:pPr>
      <w:r w:rsidRPr="00690333">
        <w:t xml:space="preserve">ИСПОЛНЕНИЯ БЮДЖЕТА </w:t>
      </w:r>
      <w:r>
        <w:t>МАЛОПРИВАЛОВСКОГО СЕЛЬСКОГО ПОСЕЛЕНИЯ</w:t>
      </w:r>
      <w:r w:rsidRPr="00690333">
        <w:t xml:space="preserve"> НА ТЕКУЩИЙ ФИНАНСОВЫЙ ГОД</w:t>
      </w:r>
    </w:p>
    <w:p w:rsidR="00A13DDD" w:rsidRDefault="00A13DDD" w:rsidP="007D179A">
      <w:pPr>
        <w:pStyle w:val="ConsPlusNonformat"/>
        <w:jc w:val="both"/>
      </w:pPr>
      <w:r>
        <w:t xml:space="preserve">                                                              </w:t>
      </w:r>
    </w:p>
    <w:tbl>
      <w:tblPr>
        <w:tblW w:w="15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A13DDD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A13DDD" w:rsidRPr="00EB01B8" w:rsidRDefault="00A13DDD" w:rsidP="005A404F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>а I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B01B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NoSpacing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A13DDD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A13DDD" w:rsidRPr="002A3F25" w:rsidRDefault="00A13DDD" w:rsidP="00E2736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3DDD" w:rsidRPr="002A3F25" w:rsidRDefault="00A13DDD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A13DDD" w:rsidRDefault="00A13DDD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A13DDD" w:rsidRPr="00EB01B8" w:rsidRDefault="00A13DDD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1B678C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DDD" w:rsidRPr="00EB01B8" w:rsidRDefault="00A13DDD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FD6B57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  <w:insideH w:val="none" w:sz="0" w:space="0" w:color="auto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A13DDD" w:rsidRPr="00A113AB" w:rsidRDefault="00A13DDD" w:rsidP="00690333">
            <w:pPr>
              <w:pStyle w:val="ConsPlusNormal"/>
              <w:ind w:right="99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A13DDD" w:rsidRPr="00EB01B8" w:rsidRDefault="00A13DDD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DDD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A13DDD" w:rsidRPr="00A113AB" w:rsidRDefault="00A13DDD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A13DDD" w:rsidRPr="00EB01B8" w:rsidRDefault="00A13DDD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13DDD" w:rsidRPr="00EB01B8" w:rsidRDefault="00A13DDD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3DDD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DDD" w:rsidRPr="006E5E5E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A13DDD" w:rsidRPr="006E5E5E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A13DDD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DDD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A13DDD" w:rsidRPr="006E5E5E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A13DDD" w:rsidRPr="006E5E5E" w:rsidRDefault="00A13DDD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DDD" w:rsidRPr="00B16B4B" w:rsidRDefault="00A13DDD" w:rsidP="0077702A">
      <w:pPr>
        <w:jc w:val="right"/>
        <w:rPr>
          <w:szCs w:val="29"/>
        </w:rPr>
      </w:pPr>
    </w:p>
    <w:p w:rsidR="00A13DDD" w:rsidRDefault="00A13DDD" w:rsidP="004B4295">
      <w:pPr>
        <w:jc w:val="right"/>
        <w:sectPr w:rsidR="00A13DDD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A13DDD" w:rsidRPr="00D4252C" w:rsidRDefault="00A13DDD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13DDD" w:rsidRPr="00D4252C" w:rsidRDefault="00A13DDD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D4252C" w:rsidRDefault="00A13DDD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Pr="00D4252C" w:rsidRDefault="00A13DDD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в  текущем  финансовом   году,   утвержденному   </w:t>
      </w:r>
      <w:r>
        <w:rPr>
          <w:sz w:val="18"/>
          <w:szCs w:val="18"/>
        </w:rPr>
        <w:t>постановлением</w:t>
      </w:r>
    </w:p>
    <w:p w:rsidR="00A13DDD" w:rsidRPr="00D4252C" w:rsidRDefault="00A13DDD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Малоприваловского сельского поселения</w:t>
      </w:r>
    </w:p>
    <w:p w:rsidR="00A13DDD" w:rsidRPr="007741A1" w:rsidRDefault="00A13DDD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12.05.</w:t>
      </w:r>
      <w:r w:rsidRPr="00D4252C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20 года  №14 </w:t>
      </w:r>
      <w:r w:rsidRPr="00D4252C">
        <w:rPr>
          <w:sz w:val="18"/>
          <w:szCs w:val="18"/>
        </w:rPr>
        <w:t xml:space="preserve">                                                      </w:t>
      </w:r>
    </w:p>
    <w:p w:rsidR="00A13DDD" w:rsidRPr="00EA009A" w:rsidRDefault="00A13DDD" w:rsidP="00034995">
      <w:pPr>
        <w:jc w:val="center"/>
        <w:rPr>
          <w:szCs w:val="29"/>
        </w:rPr>
      </w:pPr>
    </w:p>
    <w:p w:rsidR="00A13DDD" w:rsidRDefault="00A13DDD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КАССОВЫЙ ПЛАН ИСПОЛНЕНИЯ  БЮДЖЕТА  МАЛОПРИВАЛОВСКОГО СЕЛЬСКОГО ПОСЕЛЕНИЯ ВЕРХНЕХАВСКОГО</w:t>
      </w:r>
      <w:r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A13DDD" w:rsidRPr="00EE0E5A" w:rsidRDefault="00A13DDD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ВОРОНЕЖСКОЙ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  <w:r w:rsidRPr="00EE0E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3DDD" w:rsidRPr="00EE0E5A" w:rsidRDefault="00A13DDD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EE0E5A" w:rsidRDefault="00A13DDD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286D04" w:rsidRDefault="00A13DDD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286D04" w:rsidRDefault="00A13DDD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286D04" w:rsidRDefault="00A13DDD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13DDD" w:rsidRPr="007741A1" w:rsidRDefault="00A13DDD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13DDD" w:rsidRDefault="00A13DDD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741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DDD" w:rsidRPr="00AA06C1" w:rsidRDefault="00A13DDD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A13DDD" w:rsidRPr="00D4252C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A13DDD" w:rsidRPr="00D4252C" w:rsidRDefault="00A13DDD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D4252C" w:rsidRDefault="00A13DDD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Default="00A13DDD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в  текущем  финансовом   году,   утвержденному   </w:t>
      </w:r>
      <w:r>
        <w:rPr>
          <w:sz w:val="18"/>
          <w:szCs w:val="18"/>
        </w:rPr>
        <w:t>постановлением администрации</w:t>
      </w:r>
    </w:p>
    <w:p w:rsidR="00A13DDD" w:rsidRPr="00D4252C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Малоприваловского сельского поселения</w:t>
      </w:r>
      <w:r w:rsidRPr="00D4252C">
        <w:rPr>
          <w:sz w:val="18"/>
          <w:szCs w:val="18"/>
        </w:rPr>
        <w:t xml:space="preserve"> Администрации</w:t>
      </w:r>
    </w:p>
    <w:p w:rsidR="00A13DDD" w:rsidRPr="00D4252C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Pr="00D4252C">
        <w:rPr>
          <w:sz w:val="18"/>
          <w:szCs w:val="18"/>
        </w:rPr>
        <w:t xml:space="preserve"> муниципального района Воронежской области</w:t>
      </w:r>
    </w:p>
    <w:p w:rsidR="00A13DDD" w:rsidRDefault="00A13DDD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12.05.</w:t>
      </w:r>
      <w:r w:rsidRPr="00D4252C">
        <w:rPr>
          <w:sz w:val="18"/>
          <w:szCs w:val="18"/>
        </w:rPr>
        <w:t xml:space="preserve"> 20</w:t>
      </w:r>
      <w:r>
        <w:rPr>
          <w:sz w:val="18"/>
          <w:szCs w:val="18"/>
        </w:rPr>
        <w:t>20 года  №14</w:t>
      </w:r>
    </w:p>
    <w:p w:rsidR="00A13DDD" w:rsidRPr="007741A1" w:rsidRDefault="00A13DDD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4252C">
        <w:rPr>
          <w:sz w:val="18"/>
          <w:szCs w:val="18"/>
        </w:rPr>
        <w:t xml:space="preserve">                                                       </w:t>
      </w:r>
    </w:p>
    <w:p w:rsidR="00A13DDD" w:rsidRPr="00EE0E5A" w:rsidRDefault="00A13DDD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EE0E5A">
        <w:rPr>
          <w:rFonts w:ascii="Times New Roman" w:hAnsi="Times New Roman" w:cs="Times New Roman"/>
          <w:sz w:val="18"/>
          <w:szCs w:val="18"/>
        </w:rPr>
        <w:t>ОКАЗАТЕЛИ, ПРЕДУСМОТРЕННЫЕ (УЧТЕННЫЕ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>ПРИ ФОРМИРОВАНИИ) РЕШЕНИЕМ О БЮДЖЕТЕ</w:t>
      </w:r>
    </w:p>
    <w:p w:rsidR="00A13DDD" w:rsidRPr="00EE0E5A" w:rsidRDefault="00A13DDD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МАЛОПРИВАЛОВСКОГО СЕЛЬСКОГО ПОСЕЛЕНИЯ ВЕРХНЕХАВСКОГО</w:t>
      </w:r>
      <w:r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A13DDD" w:rsidRPr="00EE0E5A" w:rsidRDefault="00A13DDD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A13DDD" w:rsidRDefault="00A13DDD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EE0E5A">
        <w:rPr>
          <w:rFonts w:ascii="Times New Roman" w:hAnsi="Times New Roman" w:cs="Times New Roman"/>
          <w:sz w:val="18"/>
          <w:szCs w:val="18"/>
        </w:rPr>
        <w:t>.1.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EE0E5A" w:rsidRDefault="00A13DDD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Pr="00EE0E5A">
        <w:rPr>
          <w:rFonts w:ascii="Times New Roman" w:hAnsi="Times New Roman" w:cs="Times New Roman"/>
          <w:sz w:val="18"/>
          <w:szCs w:val="18"/>
        </w:rPr>
        <w:t>.2.</w:t>
      </w:r>
      <w:r>
        <w:rPr>
          <w:rFonts w:ascii="Times New Roman" w:hAnsi="Times New Roman" w:cs="Times New Roman"/>
          <w:sz w:val="18"/>
          <w:szCs w:val="18"/>
        </w:rPr>
        <w:t xml:space="preserve">ПРОГНОЗ </w:t>
      </w:r>
      <w:r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286D04" w:rsidRDefault="00A13DDD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A13DDD" w:rsidRPr="00286D04" w:rsidRDefault="00A13DDD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286D04">
        <w:rPr>
          <w:rFonts w:ascii="Times New Roman" w:hAnsi="Times New Roman" w:cs="Times New Roman"/>
          <w:sz w:val="18"/>
          <w:szCs w:val="18"/>
        </w:rPr>
        <w:t>.3.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286D04" w:rsidRDefault="00A13DDD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A13DDD" w:rsidRPr="007741A1" w:rsidRDefault="00A13DDD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(подпись)       (расшифровка подписи)</w:t>
      </w:r>
    </w:p>
    <w:p w:rsidR="00A13DDD" w:rsidRDefault="00A13DDD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A13DDD" w:rsidRPr="007741A1" w:rsidRDefault="00A13DDD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(фамилия, инициалы)       (телефон)</w:t>
      </w:r>
    </w:p>
    <w:p w:rsidR="00A13DDD" w:rsidRPr="00EE0E5A" w:rsidRDefault="00A13DDD" w:rsidP="004B4295">
      <w:pPr>
        <w:jc w:val="center"/>
        <w:rPr>
          <w:sz w:val="18"/>
          <w:szCs w:val="18"/>
        </w:rPr>
        <w:sectPr w:rsidR="00A13DDD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A13DDD" w:rsidRPr="00EE0E5A" w:rsidRDefault="00A13DDD" w:rsidP="004B4295">
      <w:pPr>
        <w:jc w:val="center"/>
        <w:rPr>
          <w:sz w:val="18"/>
          <w:szCs w:val="18"/>
        </w:rPr>
      </w:pP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в  текущем  финансовом   году ,   утвержденному   </w:t>
      </w:r>
      <w:r>
        <w:rPr>
          <w:sz w:val="18"/>
          <w:szCs w:val="18"/>
        </w:rPr>
        <w:t>постановление администрации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12.05. </w:t>
      </w:r>
      <w:r w:rsidRPr="00EE0E5A">
        <w:rPr>
          <w:sz w:val="18"/>
          <w:szCs w:val="18"/>
        </w:rPr>
        <w:t>20</w:t>
      </w:r>
      <w:r>
        <w:rPr>
          <w:sz w:val="18"/>
          <w:szCs w:val="18"/>
        </w:rPr>
        <w:t>20</w:t>
      </w:r>
      <w:r w:rsidRPr="00EE0E5A">
        <w:rPr>
          <w:sz w:val="18"/>
          <w:szCs w:val="18"/>
        </w:rPr>
        <w:t xml:space="preserve"> года  №</w:t>
      </w:r>
      <w:r>
        <w:rPr>
          <w:sz w:val="18"/>
          <w:szCs w:val="18"/>
        </w:rPr>
        <w:t>14</w:t>
      </w:r>
      <w:r w:rsidRPr="00EE0E5A">
        <w:rPr>
          <w:sz w:val="18"/>
          <w:szCs w:val="18"/>
        </w:rPr>
        <w:t xml:space="preserve"> 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>
        <w:rPr>
          <w:rFonts w:ascii="Times New Roman" w:hAnsi="Times New Roman" w:cs="Times New Roman"/>
          <w:sz w:val="18"/>
          <w:szCs w:val="18"/>
        </w:rPr>
        <w:t>МАЛОПРИВАЛОВСКОГО СЕЛЬСКОГО ПОСЕЛЕНИЯ</w:t>
      </w:r>
      <w:r w:rsidRPr="00EE0E5A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A13DDD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A13DDD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13DDD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DD" w:rsidRPr="00EE0E5A" w:rsidRDefault="00A13DDD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3DDD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  <w:t>Руководитель     ___________    _____________________</w:t>
      </w:r>
    </w:p>
    <w:p w:rsidR="00A13DDD" w:rsidRPr="00EE0E5A" w:rsidRDefault="00A13DDD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A13DDD" w:rsidRPr="00EE0E5A" w:rsidRDefault="00A13DDD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A13DDD" w:rsidRPr="00EE0E5A" w:rsidRDefault="00A13DDD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E0E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5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в  текущем  финансовом   году ,   утвержденному   </w:t>
      </w:r>
      <w:r>
        <w:rPr>
          <w:sz w:val="18"/>
          <w:szCs w:val="18"/>
        </w:rPr>
        <w:t>постановлением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12.05. 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>20 года  № 14</w:t>
      </w:r>
    </w:p>
    <w:p w:rsidR="00A13DDD" w:rsidRPr="00EE0E5A" w:rsidRDefault="00A13DDD" w:rsidP="000349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</w:t>
      </w: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A13DDD" w:rsidRPr="00EE0E5A" w:rsidRDefault="00A13DDD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3DDD" w:rsidRPr="00EE0E5A" w:rsidRDefault="00A13DDD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A13DDD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A13DDD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13DDD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B01B8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1B678C" w:rsidRDefault="00A13DDD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DD" w:rsidRPr="00EE0E5A" w:rsidRDefault="00A13DDD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A13DDD" w:rsidRPr="00DF3818" w:rsidRDefault="00A13DDD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A13DDD" w:rsidRPr="00EE0E5A" w:rsidRDefault="00A13DDD" w:rsidP="00DF3818">
      <w:pPr>
        <w:rPr>
          <w:sz w:val="18"/>
          <w:szCs w:val="18"/>
        </w:rPr>
      </w:pP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>
        <w:rPr>
          <w:sz w:val="18"/>
          <w:szCs w:val="18"/>
        </w:rPr>
        <w:t>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в  текущем  финансовом   году ,   утвержденному   </w:t>
      </w:r>
      <w:r>
        <w:rPr>
          <w:sz w:val="18"/>
          <w:szCs w:val="18"/>
        </w:rPr>
        <w:t>постановлением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Администрации</w:t>
      </w:r>
      <w:r>
        <w:rPr>
          <w:sz w:val="18"/>
          <w:szCs w:val="18"/>
        </w:rPr>
        <w:t xml:space="preserve"> Малоприваловского сельского поселения</w:t>
      </w:r>
    </w:p>
    <w:p w:rsidR="00A13DDD" w:rsidRPr="00EE0E5A" w:rsidRDefault="00A13DDD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A13DDD" w:rsidRDefault="00A13DDD" w:rsidP="001B67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bookmarkStart w:id="17" w:name="_GoBack"/>
      <w:bookmarkEnd w:id="17"/>
      <w:r>
        <w:rPr>
          <w:sz w:val="18"/>
          <w:szCs w:val="18"/>
        </w:rPr>
        <w:t>12.05.</w:t>
      </w:r>
      <w:r w:rsidRPr="00EE0E5A">
        <w:rPr>
          <w:sz w:val="18"/>
          <w:szCs w:val="18"/>
        </w:rPr>
        <w:t xml:space="preserve"> 20</w:t>
      </w:r>
      <w:r>
        <w:rPr>
          <w:sz w:val="18"/>
          <w:szCs w:val="18"/>
        </w:rPr>
        <w:t>20</w:t>
      </w:r>
      <w:r w:rsidRPr="00EE0E5A">
        <w:rPr>
          <w:sz w:val="18"/>
          <w:szCs w:val="18"/>
        </w:rPr>
        <w:t xml:space="preserve"> года  №</w:t>
      </w:r>
      <w:r>
        <w:rPr>
          <w:sz w:val="18"/>
          <w:szCs w:val="18"/>
        </w:rPr>
        <w:t>14</w:t>
      </w:r>
      <w:r w:rsidRPr="00EE0E5A">
        <w:rPr>
          <w:sz w:val="18"/>
          <w:szCs w:val="18"/>
        </w:rPr>
        <w:t xml:space="preserve"> </w:t>
      </w:r>
    </w:p>
    <w:p w:rsidR="00A13DDD" w:rsidRPr="00EE0E5A" w:rsidRDefault="00A13DDD" w:rsidP="001B678C">
      <w:pPr>
        <w:jc w:val="right"/>
        <w:rPr>
          <w:sz w:val="18"/>
          <w:szCs w:val="18"/>
        </w:rPr>
      </w:pPr>
    </w:p>
    <w:p w:rsidR="00A13DDD" w:rsidRPr="00AA06C1" w:rsidRDefault="00A13DDD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3474DD">
        <w:rPr>
          <w:rFonts w:ascii="Times New Roman" w:hAnsi="Times New Roman" w:cs="Times New Roman"/>
          <w:sz w:val="14"/>
          <w:szCs w:val="14"/>
        </w:rPr>
        <w:t xml:space="preserve"> </w:t>
      </w:r>
      <w:r w:rsidRPr="00AA06C1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НА ТЕКУЩИЙ   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A13DDD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A13DDD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13DDD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DDD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Default="00A13DD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DD" w:rsidRPr="00EE0E5A" w:rsidRDefault="00A13DDD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DDD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A13DDD" w:rsidRPr="00EE0E5A" w:rsidRDefault="00A13DDD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A13DDD" w:rsidRPr="00EE0E5A" w:rsidRDefault="00A13DDD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A13DDD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610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A1B90"/>
    <w:rsid w:val="000B641E"/>
    <w:rsid w:val="000D661A"/>
    <w:rsid w:val="000D7AA0"/>
    <w:rsid w:val="00105A02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D56E8"/>
    <w:rsid w:val="001E22D4"/>
    <w:rsid w:val="001F7705"/>
    <w:rsid w:val="00201783"/>
    <w:rsid w:val="00220185"/>
    <w:rsid w:val="00222BA3"/>
    <w:rsid w:val="00231187"/>
    <w:rsid w:val="00252BE9"/>
    <w:rsid w:val="00266D80"/>
    <w:rsid w:val="00273356"/>
    <w:rsid w:val="00276E48"/>
    <w:rsid w:val="002832B4"/>
    <w:rsid w:val="00286D04"/>
    <w:rsid w:val="00287B46"/>
    <w:rsid w:val="00297F87"/>
    <w:rsid w:val="002A0A27"/>
    <w:rsid w:val="002A3F25"/>
    <w:rsid w:val="002A43AC"/>
    <w:rsid w:val="002C4F94"/>
    <w:rsid w:val="002C7276"/>
    <w:rsid w:val="002E2B25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D2FDC"/>
    <w:rsid w:val="003D3339"/>
    <w:rsid w:val="003F4110"/>
    <w:rsid w:val="003F4904"/>
    <w:rsid w:val="004022C9"/>
    <w:rsid w:val="00402F61"/>
    <w:rsid w:val="004039BD"/>
    <w:rsid w:val="004302CA"/>
    <w:rsid w:val="00434369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B4008"/>
    <w:rsid w:val="006E5E5E"/>
    <w:rsid w:val="006F45AD"/>
    <w:rsid w:val="007107A7"/>
    <w:rsid w:val="00710C21"/>
    <w:rsid w:val="00737D82"/>
    <w:rsid w:val="00742843"/>
    <w:rsid w:val="007430C9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33054"/>
    <w:rsid w:val="00860303"/>
    <w:rsid w:val="00864273"/>
    <w:rsid w:val="00867D47"/>
    <w:rsid w:val="0088749A"/>
    <w:rsid w:val="008932BD"/>
    <w:rsid w:val="00894FA2"/>
    <w:rsid w:val="008C74ED"/>
    <w:rsid w:val="008D0648"/>
    <w:rsid w:val="008F0631"/>
    <w:rsid w:val="008F7458"/>
    <w:rsid w:val="0090655E"/>
    <w:rsid w:val="00911D41"/>
    <w:rsid w:val="009213BD"/>
    <w:rsid w:val="00951615"/>
    <w:rsid w:val="00955E6E"/>
    <w:rsid w:val="00963C84"/>
    <w:rsid w:val="00974B81"/>
    <w:rsid w:val="009837D2"/>
    <w:rsid w:val="009A6902"/>
    <w:rsid w:val="009B28E3"/>
    <w:rsid w:val="009B4135"/>
    <w:rsid w:val="009B5CFD"/>
    <w:rsid w:val="009C70B6"/>
    <w:rsid w:val="00A107ED"/>
    <w:rsid w:val="00A113AB"/>
    <w:rsid w:val="00A13DDD"/>
    <w:rsid w:val="00A3079A"/>
    <w:rsid w:val="00A30F45"/>
    <w:rsid w:val="00A3222E"/>
    <w:rsid w:val="00A41E02"/>
    <w:rsid w:val="00A8545C"/>
    <w:rsid w:val="00A96A88"/>
    <w:rsid w:val="00AA06C1"/>
    <w:rsid w:val="00B03757"/>
    <w:rsid w:val="00B16B4B"/>
    <w:rsid w:val="00B20FBC"/>
    <w:rsid w:val="00B43610"/>
    <w:rsid w:val="00BA0FE4"/>
    <w:rsid w:val="00BA26F6"/>
    <w:rsid w:val="00BA3540"/>
    <w:rsid w:val="00BA76FE"/>
    <w:rsid w:val="00BD2E70"/>
    <w:rsid w:val="00BD4D67"/>
    <w:rsid w:val="00C21F05"/>
    <w:rsid w:val="00C36928"/>
    <w:rsid w:val="00C658BB"/>
    <w:rsid w:val="00C66E89"/>
    <w:rsid w:val="00C80452"/>
    <w:rsid w:val="00CA0A6E"/>
    <w:rsid w:val="00CB3302"/>
    <w:rsid w:val="00CC7EB8"/>
    <w:rsid w:val="00CE06F0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A009A"/>
    <w:rsid w:val="00EA608F"/>
    <w:rsid w:val="00EB01B8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C5FE6"/>
    <w:rsid w:val="00FD6B57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0F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Heading3">
    <w:name w:val="heading 3"/>
    <w:basedOn w:val="Normal"/>
    <w:link w:val="Heading3Char"/>
    <w:uiPriority w:val="99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429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29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295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4295"/>
    <w:rPr>
      <w:rFonts w:ascii="Arial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29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42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42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429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361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4361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436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Обычный.Название подразделения"/>
    <w:uiPriority w:val="99"/>
    <w:rsid w:val="00B20FBC"/>
    <w:rPr>
      <w:rFonts w:ascii="SchoolBook" w:eastAsia="Times New Roman" w:hAnsi="SchoolBook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B20F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20FBC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20FBC"/>
    <w:pPr>
      <w:ind w:left="720"/>
      <w:contextualSpacing/>
    </w:pPr>
  </w:style>
  <w:style w:type="table" w:styleId="TableGrid">
    <w:name w:val="Table Grid"/>
    <w:basedOn w:val="TableNormal"/>
    <w:uiPriority w:val="99"/>
    <w:rsid w:val="00B20F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4B4295"/>
  </w:style>
  <w:style w:type="character" w:customStyle="1" w:styleId="WW-Absatz-Standardschriftart">
    <w:name w:val="WW-Absatz-Standardschriftart"/>
    <w:uiPriority w:val="99"/>
    <w:rsid w:val="004B4295"/>
  </w:style>
  <w:style w:type="character" w:customStyle="1" w:styleId="WW-Absatz-Standardschriftart1">
    <w:name w:val="WW-Absatz-Standardschriftart1"/>
    <w:uiPriority w:val="99"/>
    <w:rsid w:val="004B4295"/>
  </w:style>
  <w:style w:type="character" w:customStyle="1" w:styleId="1">
    <w:name w:val="Основной шрифт абзаца1"/>
    <w:uiPriority w:val="99"/>
    <w:rsid w:val="004B4295"/>
  </w:style>
  <w:style w:type="paragraph" w:customStyle="1" w:styleId="10">
    <w:name w:val="Заголовок1"/>
    <w:basedOn w:val="Normal"/>
    <w:next w:val="BodyText"/>
    <w:uiPriority w:val="99"/>
    <w:rsid w:val="004B4295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4295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B4295"/>
    <w:rPr>
      <w:rFonts w:cs="Tahoma"/>
    </w:rPr>
  </w:style>
  <w:style w:type="paragraph" w:customStyle="1" w:styleId="11">
    <w:name w:val="Название1"/>
    <w:basedOn w:val="Normal"/>
    <w:uiPriority w:val="99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Normal"/>
    <w:uiPriority w:val="99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429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4295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4B4295"/>
    <w:rPr>
      <w:rFonts w:cs="Times New Roman"/>
      <w:color w:val="0000FF"/>
      <w:u w:val="single"/>
    </w:rPr>
  </w:style>
  <w:style w:type="paragraph" w:customStyle="1" w:styleId="adres">
    <w:name w:val="adres"/>
    <w:basedOn w:val="Normal"/>
    <w:autoRedefine/>
    <w:uiPriority w:val="99"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Normal"/>
    <w:autoRedefine/>
    <w:uiPriority w:val="99"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Normal"/>
    <w:autoRedefine/>
    <w:uiPriority w:val="99"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">
    <w:name w:val="заголовок 3"/>
    <w:basedOn w:val="Normal"/>
    <w:autoRedefine/>
    <w:uiPriority w:val="99"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">
    <w:name w:val="заголовок2"/>
    <w:basedOn w:val="Normal"/>
    <w:next w:val="Normal"/>
    <w:autoRedefine/>
    <w:uiPriority w:val="99"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3">
    <w:name w:val="заголовок1"/>
    <w:basedOn w:val="Normal"/>
    <w:next w:val="Normal"/>
    <w:autoRedefine/>
    <w:uiPriority w:val="99"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uiPriority w:val="99"/>
    <w:rsid w:val="004B42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Нумерованный список !!,Надин стиль,Основной текст 1"/>
    <w:basedOn w:val="Normal"/>
    <w:link w:val="BodyTextIndentChar"/>
    <w:uiPriority w:val="99"/>
    <w:rsid w:val="004B4295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"/>
    <w:basedOn w:val="DefaultParagraphFont"/>
    <w:link w:val="BodyTextIndent"/>
    <w:uiPriority w:val="99"/>
    <w:locked/>
    <w:rsid w:val="004B4295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B4295"/>
    <w:pPr>
      <w:ind w:firstLine="74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2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4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2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B4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2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B4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2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uiPriority w:val="99"/>
    <w:rsid w:val="004B4295"/>
    <w:pPr>
      <w:widowControl w:val="0"/>
      <w:suppressLineNumbers/>
      <w:suppressAutoHyphens/>
    </w:pPr>
    <w:rPr>
      <w:rFonts w:ascii="Arial" w:eastAsia="Calibri" w:hAnsi="Arial"/>
      <w:kern w:val="1"/>
      <w:sz w:val="20"/>
    </w:rPr>
  </w:style>
  <w:style w:type="paragraph" w:styleId="NoSpacing">
    <w:name w:val="No Spacing"/>
    <w:uiPriority w:val="99"/>
    <w:qFormat/>
    <w:rsid w:val="004B429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1">
    <w:name w:val="s_1"/>
    <w:basedOn w:val="Normal"/>
    <w:uiPriority w:val="99"/>
    <w:rsid w:val="00783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41830/" TargetMode="External"/><Relationship Id="rId5" Type="http://schemas.openxmlformats.org/officeDocument/2006/relationships/hyperlink" Target="http://base.garant.ru/705418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1904</TotalTime>
  <Pages>13</Pages>
  <Words>3112</Words>
  <Characters>17743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zayv</dc:creator>
  <cp:keywords/>
  <dc:description/>
  <cp:lastModifiedBy>Гостева</cp:lastModifiedBy>
  <cp:revision>140</cp:revision>
  <cp:lastPrinted>2017-10-24T08:51:00Z</cp:lastPrinted>
  <dcterms:created xsi:type="dcterms:W3CDTF">2016-08-17T12:46:00Z</dcterms:created>
  <dcterms:modified xsi:type="dcterms:W3CDTF">2020-05-13T11:56:00Z</dcterms:modified>
</cp:coreProperties>
</file>