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D9" w:rsidRPr="000F3E56" w:rsidRDefault="002152D9" w:rsidP="002152D9">
      <w:pPr>
        <w:tabs>
          <w:tab w:val="left" w:pos="851"/>
        </w:tabs>
        <w:jc w:val="center"/>
        <w:rPr>
          <w:b/>
          <w:sz w:val="18"/>
          <w:szCs w:val="18"/>
        </w:rPr>
      </w:pPr>
    </w:p>
    <w:p w:rsidR="002152D9" w:rsidRPr="00806221" w:rsidRDefault="002152D9" w:rsidP="002152D9">
      <w:pPr>
        <w:jc w:val="center"/>
        <w:rPr>
          <w:b/>
        </w:rPr>
      </w:pPr>
      <w:r w:rsidRPr="00806221">
        <w:rPr>
          <w:b/>
        </w:rPr>
        <w:t>СОВЕТ НАРОДНЫХ ДЕПУТАТОВ</w:t>
      </w:r>
    </w:p>
    <w:p w:rsidR="00AA1687" w:rsidRPr="00806221" w:rsidRDefault="00AA1687" w:rsidP="002152D9">
      <w:pPr>
        <w:jc w:val="center"/>
        <w:rPr>
          <w:b/>
        </w:rPr>
      </w:pPr>
      <w:r w:rsidRPr="00806221">
        <w:rPr>
          <w:b/>
        </w:rPr>
        <w:t>КРАСНЕНСКОГО СЕЛЬСКОГО ПОСЕЛЕНИЯ</w:t>
      </w:r>
    </w:p>
    <w:p w:rsidR="002152D9" w:rsidRPr="00806221" w:rsidRDefault="002152D9" w:rsidP="002152D9">
      <w:pPr>
        <w:jc w:val="center"/>
        <w:rPr>
          <w:b/>
        </w:rPr>
      </w:pPr>
      <w:r w:rsidRPr="00806221">
        <w:rPr>
          <w:b/>
        </w:rPr>
        <w:t>ПАНИНСКОГО МУНИЦИПАЛЬНОГО РАЙОНА</w:t>
      </w:r>
    </w:p>
    <w:p w:rsidR="002152D9" w:rsidRPr="00806221" w:rsidRDefault="002152D9" w:rsidP="002152D9">
      <w:pPr>
        <w:jc w:val="center"/>
        <w:rPr>
          <w:b/>
        </w:rPr>
      </w:pPr>
      <w:r w:rsidRPr="00806221">
        <w:rPr>
          <w:b/>
        </w:rPr>
        <w:t>ВОРОНЕЖСКОЙ ОБЛАСТИ</w:t>
      </w:r>
    </w:p>
    <w:p w:rsidR="002152D9" w:rsidRPr="00806221" w:rsidRDefault="002152D9" w:rsidP="002152D9">
      <w:pPr>
        <w:ind w:firstLine="709"/>
        <w:jc w:val="center"/>
      </w:pPr>
    </w:p>
    <w:p w:rsidR="002152D9" w:rsidRPr="00806221" w:rsidRDefault="002152D9" w:rsidP="002152D9">
      <w:pPr>
        <w:jc w:val="center"/>
        <w:rPr>
          <w:b/>
        </w:rPr>
      </w:pPr>
      <w:proofErr w:type="gramStart"/>
      <w:r w:rsidRPr="00806221">
        <w:rPr>
          <w:b/>
        </w:rPr>
        <w:t>Р</w:t>
      </w:r>
      <w:proofErr w:type="gramEnd"/>
      <w:r w:rsidRPr="00806221">
        <w:rPr>
          <w:b/>
        </w:rPr>
        <w:t xml:space="preserve"> Е Ш Е Н И Е</w:t>
      </w:r>
    </w:p>
    <w:p w:rsidR="002152D9" w:rsidRPr="00806221" w:rsidRDefault="002152D9" w:rsidP="002152D9">
      <w:pPr>
        <w:spacing w:line="360" w:lineRule="auto"/>
        <w:ind w:firstLine="709"/>
      </w:pPr>
    </w:p>
    <w:p w:rsidR="002152D9" w:rsidRPr="00806221" w:rsidRDefault="002152D9" w:rsidP="002152D9">
      <w:r w:rsidRPr="00806221">
        <w:t xml:space="preserve">от  </w:t>
      </w:r>
      <w:r w:rsidR="00AA1687" w:rsidRPr="00806221">
        <w:t>11</w:t>
      </w:r>
      <w:r w:rsidRPr="00806221">
        <w:t>.</w:t>
      </w:r>
      <w:r w:rsidR="00AA1687" w:rsidRPr="00806221">
        <w:t>04</w:t>
      </w:r>
      <w:r w:rsidRPr="00806221">
        <w:t>.201</w:t>
      </w:r>
      <w:r w:rsidR="00AA1687" w:rsidRPr="00806221">
        <w:t xml:space="preserve">9г. </w:t>
      </w:r>
      <w:r w:rsidR="001D677D">
        <w:t xml:space="preserve">                                                                                                                  </w:t>
      </w:r>
      <w:r w:rsidR="00AA1687" w:rsidRPr="00806221">
        <w:t xml:space="preserve">№ </w:t>
      </w:r>
      <w:r w:rsidR="00F758AB">
        <w:t>156</w:t>
      </w:r>
      <w:bookmarkStart w:id="0" w:name="_GoBack"/>
      <w:bookmarkEnd w:id="0"/>
    </w:p>
    <w:p w:rsidR="002152D9" w:rsidRPr="00806221" w:rsidRDefault="00AA1687" w:rsidP="002152D9">
      <w:r w:rsidRPr="00806221">
        <w:t xml:space="preserve">п. </w:t>
      </w:r>
      <w:proofErr w:type="spellStart"/>
      <w:r w:rsidRPr="00806221">
        <w:t>Перелешино</w:t>
      </w:r>
      <w:proofErr w:type="spellEnd"/>
    </w:p>
    <w:p w:rsidR="002152D9" w:rsidRPr="00806221" w:rsidRDefault="002152D9" w:rsidP="002152D9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8"/>
      </w:tblGrid>
      <w:tr w:rsidR="002152D9" w:rsidRPr="00806221" w:rsidTr="00682920">
        <w:trPr>
          <w:trHeight w:val="1963"/>
        </w:trPr>
        <w:tc>
          <w:tcPr>
            <w:tcW w:w="4298" w:type="dxa"/>
          </w:tcPr>
          <w:p w:rsidR="00AA1687" w:rsidRPr="00806221" w:rsidRDefault="002152D9" w:rsidP="00AA1687">
            <w:pPr>
              <w:pStyle w:val="a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06221">
              <w:rPr>
                <w:rFonts w:ascii="Times New Roman" w:hAnsi="Times New Roman"/>
                <w:b/>
                <w:sz w:val="22"/>
                <w:szCs w:val="22"/>
              </w:rPr>
              <w:t>О внесении изменений в решение Совета народных депутатов</w:t>
            </w:r>
            <w:r w:rsidR="001D67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A1687" w:rsidRPr="00806221">
              <w:rPr>
                <w:rFonts w:ascii="Times New Roman" w:hAnsi="Times New Roman"/>
                <w:b/>
                <w:sz w:val="22"/>
                <w:szCs w:val="22"/>
              </w:rPr>
              <w:t>Красненского</w:t>
            </w:r>
            <w:proofErr w:type="spellEnd"/>
            <w:r w:rsidR="00AA1687" w:rsidRPr="00806221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поселения</w:t>
            </w:r>
            <w:r w:rsidR="001D67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06221">
              <w:rPr>
                <w:rFonts w:ascii="Times New Roman" w:hAnsi="Times New Roman"/>
                <w:b/>
                <w:sz w:val="22"/>
                <w:szCs w:val="22"/>
              </w:rPr>
              <w:t>Панинского</w:t>
            </w:r>
            <w:proofErr w:type="spellEnd"/>
            <w:r w:rsidRPr="00806221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</w:t>
            </w:r>
            <w:r w:rsidR="00AA1687" w:rsidRPr="00806221">
              <w:rPr>
                <w:rFonts w:ascii="Times New Roman" w:hAnsi="Times New Roman"/>
                <w:b/>
                <w:sz w:val="22"/>
                <w:szCs w:val="22"/>
              </w:rPr>
              <w:t>района Воронежской области от 02.07</w:t>
            </w:r>
            <w:r w:rsidRPr="00806221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AA1687" w:rsidRPr="00806221">
              <w:rPr>
                <w:rFonts w:ascii="Times New Roman" w:hAnsi="Times New Roman"/>
                <w:b/>
                <w:sz w:val="22"/>
                <w:szCs w:val="22"/>
              </w:rPr>
              <w:t>2013</w:t>
            </w:r>
            <w:r w:rsidRPr="00806221">
              <w:rPr>
                <w:rFonts w:ascii="Times New Roman" w:hAnsi="Times New Roman"/>
                <w:b/>
                <w:sz w:val="22"/>
                <w:szCs w:val="22"/>
              </w:rPr>
              <w:t xml:space="preserve"> №</w:t>
            </w:r>
            <w:r w:rsidR="00AA1687" w:rsidRPr="00806221">
              <w:rPr>
                <w:rFonts w:ascii="Times New Roman" w:hAnsi="Times New Roman"/>
                <w:b/>
                <w:sz w:val="22"/>
                <w:szCs w:val="22"/>
              </w:rPr>
              <w:t xml:space="preserve"> 103«Об утверждении Положения о</w:t>
            </w:r>
            <w:r w:rsidR="001D677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AA1687" w:rsidRPr="00806221">
              <w:rPr>
                <w:rFonts w:ascii="Times New Roman" w:hAnsi="Times New Roman"/>
                <w:b/>
                <w:sz w:val="22"/>
                <w:szCs w:val="22"/>
              </w:rPr>
              <w:t xml:space="preserve">бюджетном процессе </w:t>
            </w:r>
            <w:proofErr w:type="spellStart"/>
            <w:r w:rsidR="00AA1687" w:rsidRPr="00806221">
              <w:rPr>
                <w:rFonts w:ascii="Times New Roman" w:hAnsi="Times New Roman"/>
                <w:b/>
                <w:sz w:val="22"/>
                <w:szCs w:val="22"/>
              </w:rPr>
              <w:t>Красненского</w:t>
            </w:r>
            <w:proofErr w:type="spellEnd"/>
          </w:p>
          <w:p w:rsidR="00AA1687" w:rsidRPr="00806221" w:rsidRDefault="00AA1687" w:rsidP="00AA1687">
            <w:pPr>
              <w:pStyle w:val="a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06221">
              <w:rPr>
                <w:rFonts w:ascii="Times New Roman" w:hAnsi="Times New Roman"/>
                <w:b/>
                <w:sz w:val="22"/>
                <w:szCs w:val="22"/>
              </w:rPr>
              <w:t xml:space="preserve">сельского поселения </w:t>
            </w:r>
            <w:proofErr w:type="spellStart"/>
            <w:r w:rsidRPr="00806221">
              <w:rPr>
                <w:rFonts w:ascii="Times New Roman" w:hAnsi="Times New Roman"/>
                <w:b/>
                <w:sz w:val="22"/>
                <w:szCs w:val="22"/>
              </w:rPr>
              <w:t>Панинского</w:t>
            </w:r>
            <w:proofErr w:type="spellEnd"/>
          </w:p>
          <w:p w:rsidR="00AA1687" w:rsidRPr="00806221" w:rsidRDefault="00AA1687" w:rsidP="00AA1687">
            <w:pPr>
              <w:pStyle w:val="1"/>
              <w:outlineLvl w:val="0"/>
              <w:rPr>
                <w:sz w:val="22"/>
                <w:szCs w:val="22"/>
              </w:rPr>
            </w:pPr>
            <w:r w:rsidRPr="00806221">
              <w:rPr>
                <w:sz w:val="22"/>
                <w:szCs w:val="22"/>
              </w:rPr>
              <w:t>муниципального района Воронежской области»</w:t>
            </w:r>
          </w:p>
          <w:p w:rsidR="002152D9" w:rsidRPr="00806221" w:rsidRDefault="002152D9" w:rsidP="00682920">
            <w:pPr>
              <w:tabs>
                <w:tab w:val="left" w:pos="840"/>
              </w:tabs>
              <w:rPr>
                <w:b/>
              </w:rPr>
            </w:pPr>
          </w:p>
        </w:tc>
      </w:tr>
    </w:tbl>
    <w:p w:rsidR="002152D9" w:rsidRPr="00806221" w:rsidRDefault="002152D9" w:rsidP="002152D9">
      <w:pPr>
        <w:spacing w:line="360" w:lineRule="auto"/>
      </w:pPr>
    </w:p>
    <w:p w:rsidR="00AA1687" w:rsidRPr="00806221" w:rsidRDefault="002152D9" w:rsidP="00806221">
      <w:pPr>
        <w:spacing w:line="276" w:lineRule="auto"/>
        <w:ind w:firstLine="709"/>
        <w:jc w:val="both"/>
      </w:pPr>
      <w:proofErr w:type="gramStart"/>
      <w:r w:rsidRPr="00806221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81-ФЗ «О бюджетном процессе в Воронежской области», Уставом</w:t>
      </w:r>
      <w:r w:rsidR="001D677D">
        <w:t xml:space="preserve"> </w:t>
      </w:r>
      <w:proofErr w:type="spellStart"/>
      <w:r w:rsidR="00AA1687" w:rsidRPr="00806221">
        <w:t>Красненского</w:t>
      </w:r>
      <w:proofErr w:type="spellEnd"/>
      <w:r w:rsidR="00AA1687" w:rsidRPr="00806221">
        <w:t xml:space="preserve"> сельского поселения</w:t>
      </w:r>
      <w:r w:rsidR="001D677D">
        <w:t xml:space="preserve"> </w:t>
      </w:r>
      <w:proofErr w:type="spellStart"/>
      <w:r w:rsidRPr="00806221">
        <w:t>Панинского</w:t>
      </w:r>
      <w:proofErr w:type="spellEnd"/>
      <w:r w:rsidRPr="00806221">
        <w:t xml:space="preserve"> муниципального района Воронежской области, Совет народных депутатов</w:t>
      </w:r>
      <w:r w:rsidR="001D677D">
        <w:t xml:space="preserve"> </w:t>
      </w:r>
      <w:proofErr w:type="spellStart"/>
      <w:r w:rsidR="00AA1687" w:rsidRPr="00806221">
        <w:t>Красненского</w:t>
      </w:r>
      <w:proofErr w:type="spellEnd"/>
      <w:r w:rsidR="00AA1687" w:rsidRPr="00806221">
        <w:t xml:space="preserve"> сельского поселения </w:t>
      </w:r>
      <w:proofErr w:type="spellStart"/>
      <w:r w:rsidRPr="00806221">
        <w:t>Панинского</w:t>
      </w:r>
      <w:proofErr w:type="spellEnd"/>
      <w:r w:rsidRPr="00806221">
        <w:t xml:space="preserve"> муниципального района Воронежской области </w:t>
      </w:r>
      <w:proofErr w:type="gramEnd"/>
    </w:p>
    <w:p w:rsidR="002152D9" w:rsidRPr="00806221" w:rsidRDefault="00AA1687" w:rsidP="00806221">
      <w:pPr>
        <w:spacing w:line="276" w:lineRule="auto"/>
        <w:ind w:firstLine="709"/>
        <w:jc w:val="both"/>
      </w:pPr>
      <w:r w:rsidRPr="00806221">
        <w:rPr>
          <w:b/>
        </w:rPr>
        <w:t>РЕШИЛ</w:t>
      </w:r>
      <w:r w:rsidR="002152D9" w:rsidRPr="00806221">
        <w:rPr>
          <w:b/>
        </w:rPr>
        <w:t>:</w:t>
      </w:r>
    </w:p>
    <w:p w:rsidR="002152D9" w:rsidRPr="00806221" w:rsidRDefault="002152D9" w:rsidP="00806221">
      <w:pPr>
        <w:tabs>
          <w:tab w:val="left" w:pos="851"/>
        </w:tabs>
        <w:spacing w:line="276" w:lineRule="auto"/>
        <w:ind w:firstLine="708"/>
        <w:jc w:val="both"/>
      </w:pPr>
      <w:r w:rsidRPr="00806221">
        <w:t xml:space="preserve"> 1. Внести в решение Совета народных депутатов</w:t>
      </w:r>
      <w:r w:rsidR="00355D89">
        <w:t xml:space="preserve"> </w:t>
      </w:r>
      <w:proofErr w:type="spellStart"/>
      <w:r w:rsidR="00AA1687" w:rsidRPr="00806221">
        <w:t>Красненского</w:t>
      </w:r>
      <w:proofErr w:type="spellEnd"/>
      <w:r w:rsidR="00AA1687" w:rsidRPr="00806221">
        <w:t xml:space="preserve"> сельского поселения</w:t>
      </w:r>
      <w:r w:rsidR="00355D89">
        <w:t xml:space="preserve"> </w:t>
      </w:r>
      <w:proofErr w:type="spellStart"/>
      <w:r w:rsidRPr="00806221">
        <w:t>Панинского</w:t>
      </w:r>
      <w:proofErr w:type="spellEnd"/>
      <w:r w:rsidRPr="00806221">
        <w:t xml:space="preserve"> муниципального района Во</w:t>
      </w:r>
      <w:r w:rsidR="00AA1687" w:rsidRPr="00806221">
        <w:t>ронежской области от 02.07.2013 № 103</w:t>
      </w:r>
      <w:r w:rsidRPr="00806221">
        <w:t xml:space="preserve"> «Об утверждении </w:t>
      </w:r>
      <w:r w:rsidR="00AA1687" w:rsidRPr="00806221">
        <w:t xml:space="preserve">Положения о бюджетном процессе </w:t>
      </w:r>
      <w:proofErr w:type="spellStart"/>
      <w:r w:rsidR="00AA1687" w:rsidRPr="00806221">
        <w:t>Красненского</w:t>
      </w:r>
      <w:proofErr w:type="spellEnd"/>
      <w:r w:rsidR="00AA1687" w:rsidRPr="00806221">
        <w:t xml:space="preserve"> сельского поселения </w:t>
      </w:r>
      <w:proofErr w:type="spellStart"/>
      <w:r w:rsidR="00AA1687" w:rsidRPr="00806221">
        <w:t>Панинского</w:t>
      </w:r>
      <w:proofErr w:type="spellEnd"/>
      <w:r w:rsidR="00AA1687" w:rsidRPr="00806221">
        <w:t xml:space="preserve">  муниципального  района </w:t>
      </w:r>
      <w:r w:rsidRPr="00806221">
        <w:t xml:space="preserve"> Воронежской облас</w:t>
      </w:r>
      <w:r w:rsidR="00AA1687" w:rsidRPr="00806221">
        <w:t xml:space="preserve">ти» </w:t>
      </w:r>
      <w:r w:rsidRPr="00806221">
        <w:t xml:space="preserve"> следующее изменение:                                              </w:t>
      </w:r>
    </w:p>
    <w:p w:rsidR="002152D9" w:rsidRPr="00806221" w:rsidRDefault="00AA1687" w:rsidP="00806221">
      <w:pPr>
        <w:spacing w:line="276" w:lineRule="auto"/>
        <w:ind w:firstLine="709"/>
        <w:jc w:val="both"/>
      </w:pPr>
      <w:r w:rsidRPr="00806221">
        <w:t>- пункт 3 статьи 49</w:t>
      </w:r>
      <w:r w:rsidR="002152D9" w:rsidRPr="00806221">
        <w:t xml:space="preserve"> «Свод</w:t>
      </w:r>
      <w:r w:rsidRPr="00806221">
        <w:t xml:space="preserve">ная бюджетная роспись </w:t>
      </w:r>
      <w:r w:rsidR="002152D9" w:rsidRPr="00806221">
        <w:t>бюджета</w:t>
      </w:r>
      <w:r w:rsidR="00355D89">
        <w:t xml:space="preserve"> </w:t>
      </w:r>
      <w:proofErr w:type="spellStart"/>
      <w:r w:rsidRPr="00806221">
        <w:t>Красненского</w:t>
      </w:r>
      <w:proofErr w:type="spellEnd"/>
      <w:r w:rsidRPr="00806221">
        <w:t xml:space="preserve"> сельского поселения</w:t>
      </w:r>
      <w:r w:rsidR="002152D9" w:rsidRPr="00806221">
        <w:t xml:space="preserve">» </w:t>
      </w:r>
      <w:r w:rsidRPr="00806221">
        <w:t xml:space="preserve">Положения о бюджетном процессе </w:t>
      </w:r>
      <w:proofErr w:type="spellStart"/>
      <w:r w:rsidRPr="00806221">
        <w:t>Красненского</w:t>
      </w:r>
      <w:proofErr w:type="spellEnd"/>
      <w:r w:rsidRPr="00806221">
        <w:t xml:space="preserve"> сельского поселения </w:t>
      </w:r>
      <w:proofErr w:type="spellStart"/>
      <w:r w:rsidRPr="00806221">
        <w:t>Панинского</w:t>
      </w:r>
      <w:proofErr w:type="spellEnd"/>
      <w:r w:rsidRPr="00806221">
        <w:t xml:space="preserve">  муниципального района </w:t>
      </w:r>
      <w:r w:rsidR="002152D9" w:rsidRPr="00806221">
        <w:t xml:space="preserve"> изложить в следующей редакции:</w:t>
      </w:r>
    </w:p>
    <w:p w:rsidR="00AA1687" w:rsidRPr="00806221" w:rsidRDefault="00AA1687" w:rsidP="0080622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6221">
        <w:t xml:space="preserve">«3. В случае принятия решения совета народных депутатов о внесении изменений в решение о  бюджете </w:t>
      </w:r>
      <w:proofErr w:type="spellStart"/>
      <w:r w:rsidRPr="00806221">
        <w:t>Красненского</w:t>
      </w:r>
      <w:proofErr w:type="spellEnd"/>
      <w:r w:rsidRPr="00806221">
        <w:t xml:space="preserve"> сельского поселения руководитель финансового отдела утверждает соответствующие изменения в сводную бюджетную роспись  бюджета</w:t>
      </w:r>
      <w:r w:rsidR="00355D89">
        <w:t xml:space="preserve"> </w:t>
      </w:r>
      <w:proofErr w:type="spellStart"/>
      <w:r w:rsidRPr="00806221">
        <w:t>Красненского</w:t>
      </w:r>
      <w:proofErr w:type="spellEnd"/>
      <w:r w:rsidRPr="00806221">
        <w:t xml:space="preserve"> сельского поселения.</w:t>
      </w:r>
    </w:p>
    <w:p w:rsidR="00AA1687" w:rsidRPr="00806221" w:rsidRDefault="00AA1687" w:rsidP="0080622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806221">
        <w:t xml:space="preserve">В сводную бюджетную роспись  бюджета </w:t>
      </w:r>
      <w:proofErr w:type="spellStart"/>
      <w:r w:rsidRPr="00806221">
        <w:t>Красненского</w:t>
      </w:r>
      <w:proofErr w:type="spellEnd"/>
      <w:r w:rsidRPr="00806221">
        <w:t xml:space="preserve"> сельского поселения могут быть внесены изменения </w:t>
      </w:r>
      <w:proofErr w:type="gramStart"/>
      <w:r w:rsidRPr="00806221">
        <w:t>в соответствии с решениями руководителя финансового отдела без внесения изменений в решение Совета народных депутатов о бюджете</w:t>
      </w:r>
      <w:proofErr w:type="gramEnd"/>
      <w:r w:rsidR="00355D89">
        <w:t xml:space="preserve"> </w:t>
      </w:r>
      <w:proofErr w:type="spellStart"/>
      <w:r w:rsidRPr="00806221">
        <w:t>Красненского</w:t>
      </w:r>
      <w:proofErr w:type="spellEnd"/>
      <w:r w:rsidRPr="00806221">
        <w:t xml:space="preserve"> сельского поселения </w:t>
      </w:r>
    </w:p>
    <w:p w:rsidR="002152D9" w:rsidRPr="00806221" w:rsidRDefault="002152D9" w:rsidP="00806221">
      <w:pPr>
        <w:spacing w:line="276" w:lineRule="auto"/>
        <w:ind w:firstLine="709"/>
        <w:jc w:val="both"/>
      </w:pPr>
      <w:r w:rsidRPr="00806221">
        <w:t>в случаях:</w:t>
      </w:r>
    </w:p>
    <w:p w:rsidR="002152D9" w:rsidRPr="00806221" w:rsidRDefault="002152D9" w:rsidP="00806221">
      <w:pPr>
        <w:spacing w:line="276" w:lineRule="auto"/>
        <w:ind w:firstLine="709"/>
        <w:jc w:val="both"/>
      </w:pPr>
      <w:r w:rsidRPr="00806221">
        <w:t xml:space="preserve"> - </w:t>
      </w:r>
      <w:proofErr w:type="gramStart"/>
      <w:r w:rsidRPr="00806221">
        <w:t>установленных</w:t>
      </w:r>
      <w:proofErr w:type="gramEnd"/>
      <w:r w:rsidRPr="00806221">
        <w:t xml:space="preserve"> статьей 217 Бюджетного кодекса Российской Федерации;</w:t>
      </w:r>
    </w:p>
    <w:p w:rsidR="002152D9" w:rsidRPr="00806221" w:rsidRDefault="002152D9" w:rsidP="00806221">
      <w:pPr>
        <w:tabs>
          <w:tab w:val="left" w:pos="851"/>
          <w:tab w:val="center" w:pos="1276"/>
          <w:tab w:val="num" w:pos="3905"/>
        </w:tabs>
        <w:spacing w:line="276" w:lineRule="auto"/>
        <w:ind w:firstLine="567"/>
        <w:jc w:val="both"/>
      </w:pPr>
      <w:r w:rsidRPr="00806221">
        <w:lastRenderedPageBreak/>
        <w:t xml:space="preserve">   - при передаче органам местного самоуправления в порядке межбюджетных отношений части государственных полномочий, органов государственной власти Российской Федерации;</w:t>
      </w:r>
    </w:p>
    <w:p w:rsidR="002152D9" w:rsidRPr="00806221" w:rsidRDefault="002152D9" w:rsidP="00806221">
      <w:pPr>
        <w:tabs>
          <w:tab w:val="left" w:pos="851"/>
          <w:tab w:val="center" w:pos="1276"/>
          <w:tab w:val="num" w:pos="3905"/>
        </w:tabs>
        <w:spacing w:line="276" w:lineRule="auto"/>
        <w:ind w:firstLine="567"/>
        <w:jc w:val="both"/>
      </w:pPr>
      <w:r w:rsidRPr="00806221">
        <w:t xml:space="preserve">   -  при передаче части полномочий местного значения, органов местного самоуправления поселений Панинского муниципального района  в порядке межбюджетных отношений органам местного самоуправления Панинского муниципального района; </w:t>
      </w:r>
    </w:p>
    <w:p w:rsidR="002152D9" w:rsidRPr="00806221" w:rsidRDefault="002152D9" w:rsidP="00806221">
      <w:pPr>
        <w:tabs>
          <w:tab w:val="left" w:pos="851"/>
          <w:tab w:val="center" w:pos="1276"/>
          <w:tab w:val="num" w:pos="3905"/>
        </w:tabs>
        <w:spacing w:line="276" w:lineRule="auto"/>
        <w:ind w:firstLine="567"/>
        <w:jc w:val="both"/>
      </w:pPr>
      <w:r w:rsidRPr="00806221">
        <w:t xml:space="preserve">   -  при передаче части полномочий местного значения муниципального района, органов местного самоуправления Панинского муниципального района  в порядке межбюджетных отношений органам местного самоуправления поселений Панинского муниципального района; </w:t>
      </w:r>
    </w:p>
    <w:p w:rsidR="002152D9" w:rsidRPr="00806221" w:rsidRDefault="002152D9" w:rsidP="00806221">
      <w:pPr>
        <w:tabs>
          <w:tab w:val="left" w:pos="851"/>
          <w:tab w:val="center" w:pos="1276"/>
          <w:tab w:val="num" w:pos="3905"/>
        </w:tabs>
        <w:spacing w:line="276" w:lineRule="auto"/>
        <w:ind w:firstLine="567"/>
        <w:jc w:val="both"/>
      </w:pPr>
      <w:r w:rsidRPr="00806221">
        <w:t xml:space="preserve">   - в случае выделения безвозмездных средств, имеющих целевое назначение, предоставляемых из  областного бюджета районному бюджету   для распределения и передачи в местные бюджеты поселений на </w:t>
      </w:r>
      <w:proofErr w:type="spellStart"/>
      <w:r w:rsidRPr="00806221">
        <w:t>софинансирование</w:t>
      </w:r>
      <w:proofErr w:type="spellEnd"/>
      <w:r w:rsidRPr="00806221">
        <w:t xml:space="preserve"> расходных обязательств по вопросам местного значения, для компенсации дополнительных расходов, возникших в результате решений, принятых органами власти другого уровня и других основаниях;</w:t>
      </w:r>
    </w:p>
    <w:p w:rsidR="002152D9" w:rsidRPr="00806221" w:rsidRDefault="002152D9" w:rsidP="00806221">
      <w:pPr>
        <w:tabs>
          <w:tab w:val="num" w:pos="0"/>
          <w:tab w:val="left" w:pos="851"/>
        </w:tabs>
        <w:spacing w:line="276" w:lineRule="auto"/>
        <w:jc w:val="both"/>
      </w:pPr>
      <w:r w:rsidRPr="00806221">
        <w:t xml:space="preserve">           - перераспределение бюджетных ассигнований в целях </w:t>
      </w:r>
      <w:proofErr w:type="spellStart"/>
      <w:r w:rsidRPr="00806221">
        <w:t>софинансирования</w:t>
      </w:r>
      <w:proofErr w:type="spellEnd"/>
      <w:r w:rsidRPr="00806221">
        <w:t xml:space="preserve"> расходов бюджета на реализацию отдельных мероприятий (направлений расходов), капитальных вложений в объекты муниципальной собственности, для исполнения которых предоставляется субсидия из федерального и областного бюджета, в пределах предусмотренного настоящим решением общего объема бюджетных ассигнований главному распорядителю бюджетных средств;</w:t>
      </w:r>
    </w:p>
    <w:p w:rsidR="002152D9" w:rsidRPr="00806221" w:rsidRDefault="002152D9" w:rsidP="00806221">
      <w:pPr>
        <w:tabs>
          <w:tab w:val="left" w:pos="851"/>
          <w:tab w:val="center" w:pos="1276"/>
          <w:tab w:val="num" w:pos="3905"/>
        </w:tabs>
        <w:spacing w:line="276" w:lineRule="auto"/>
        <w:ind w:firstLine="567"/>
        <w:jc w:val="both"/>
      </w:pPr>
      <w:r w:rsidRPr="00806221">
        <w:t xml:space="preserve">   -  в случае образования в ходе исполнения бюджета 2019 года экономии по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2152D9" w:rsidRPr="00806221" w:rsidRDefault="002152D9" w:rsidP="00806221">
      <w:pPr>
        <w:tabs>
          <w:tab w:val="left" w:pos="851"/>
          <w:tab w:val="center" w:pos="1276"/>
        </w:tabs>
        <w:spacing w:line="276" w:lineRule="auto"/>
        <w:ind w:firstLine="567"/>
        <w:jc w:val="both"/>
      </w:pPr>
      <w:r w:rsidRPr="00806221">
        <w:t xml:space="preserve">   - бюджетные назначения по средствам прочих безвозмездных поступлений с учетом их фактического поступления;</w:t>
      </w:r>
    </w:p>
    <w:p w:rsidR="002152D9" w:rsidRPr="00806221" w:rsidRDefault="002152D9" w:rsidP="00806221">
      <w:pPr>
        <w:tabs>
          <w:tab w:val="left" w:pos="851"/>
          <w:tab w:val="center" w:pos="1276"/>
        </w:tabs>
        <w:spacing w:line="276" w:lineRule="auto"/>
        <w:ind w:firstLine="567"/>
        <w:jc w:val="both"/>
      </w:pPr>
      <w:r w:rsidRPr="00806221">
        <w:t xml:space="preserve">   -  в случае выделения нормативно–правовым актом Воронежской области  бюджетного кредита, имеющего целевое назначение, предоставляемого из  областного бюджета районному бюджету   для решения вопросов местного значения в рамках государственных и муниципальных программ;</w:t>
      </w:r>
    </w:p>
    <w:p w:rsidR="002152D9" w:rsidRPr="00806221" w:rsidRDefault="002152D9" w:rsidP="00806221">
      <w:pPr>
        <w:tabs>
          <w:tab w:val="left" w:pos="851"/>
          <w:tab w:val="center" w:pos="1276"/>
        </w:tabs>
        <w:spacing w:line="276" w:lineRule="auto"/>
        <w:ind w:firstLine="567"/>
        <w:jc w:val="both"/>
      </w:pPr>
      <w:r w:rsidRPr="00806221">
        <w:t xml:space="preserve">   -  иных случаях, установленных бюджетным законодательством и нормативно – правовыми актами Российской Федерации и Воронежской области». </w:t>
      </w:r>
    </w:p>
    <w:p w:rsidR="002152D9" w:rsidRPr="00806221" w:rsidRDefault="002152D9" w:rsidP="00806221">
      <w:pPr>
        <w:tabs>
          <w:tab w:val="left" w:pos="851"/>
        </w:tabs>
        <w:spacing w:line="276" w:lineRule="auto"/>
        <w:ind w:firstLine="709"/>
        <w:jc w:val="both"/>
      </w:pPr>
      <w:r w:rsidRPr="00806221">
        <w:t>2. Настоящее решение вступает в силу с момента его официального опубликования.</w:t>
      </w:r>
    </w:p>
    <w:p w:rsidR="002152D9" w:rsidRPr="00806221" w:rsidRDefault="00355D89" w:rsidP="00806221">
      <w:pPr>
        <w:pStyle w:val="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="002152D9" w:rsidRPr="00806221">
        <w:rPr>
          <w:b w:val="0"/>
          <w:szCs w:val="24"/>
        </w:rPr>
        <w:t>3.</w:t>
      </w:r>
      <w:r w:rsidR="00806221" w:rsidRPr="00806221">
        <w:rPr>
          <w:b w:val="0"/>
          <w:szCs w:val="24"/>
        </w:rPr>
        <w:t xml:space="preserve">Опубликовать настоящее решение в официальном печатном издании </w:t>
      </w:r>
      <w:proofErr w:type="spellStart"/>
      <w:r w:rsidR="00806221" w:rsidRPr="00806221">
        <w:rPr>
          <w:b w:val="0"/>
          <w:szCs w:val="24"/>
        </w:rPr>
        <w:t>Красненского</w:t>
      </w:r>
      <w:proofErr w:type="spellEnd"/>
      <w:r w:rsidR="00806221" w:rsidRPr="00806221">
        <w:rPr>
          <w:b w:val="0"/>
          <w:szCs w:val="24"/>
        </w:rPr>
        <w:t xml:space="preserve"> сельского поселения «Муниципальный вестник </w:t>
      </w:r>
      <w:proofErr w:type="spellStart"/>
      <w:r w:rsidR="00806221" w:rsidRPr="00806221">
        <w:rPr>
          <w:b w:val="0"/>
          <w:szCs w:val="24"/>
        </w:rPr>
        <w:t>Красненского</w:t>
      </w:r>
      <w:proofErr w:type="spellEnd"/>
      <w:r w:rsidR="00806221" w:rsidRPr="00806221">
        <w:rPr>
          <w:b w:val="0"/>
          <w:szCs w:val="24"/>
        </w:rPr>
        <w:t xml:space="preserve"> сельского поселения», </w:t>
      </w:r>
      <w:r w:rsidR="002152D9" w:rsidRPr="00806221">
        <w:rPr>
          <w:b w:val="0"/>
          <w:szCs w:val="24"/>
        </w:rPr>
        <w:t>а также разместить на официальном сайте</w:t>
      </w:r>
      <w:r>
        <w:rPr>
          <w:b w:val="0"/>
          <w:szCs w:val="24"/>
        </w:rPr>
        <w:t xml:space="preserve"> </w:t>
      </w:r>
      <w:proofErr w:type="spellStart"/>
      <w:r w:rsidR="00806221" w:rsidRPr="00806221">
        <w:rPr>
          <w:b w:val="0"/>
          <w:szCs w:val="24"/>
        </w:rPr>
        <w:t>Красненского</w:t>
      </w:r>
      <w:proofErr w:type="spellEnd"/>
      <w:r w:rsidR="00806221" w:rsidRPr="00806221">
        <w:rPr>
          <w:b w:val="0"/>
          <w:szCs w:val="24"/>
        </w:rPr>
        <w:t xml:space="preserve"> сельского поселения</w:t>
      </w:r>
      <w:r>
        <w:rPr>
          <w:b w:val="0"/>
          <w:szCs w:val="24"/>
        </w:rPr>
        <w:t xml:space="preserve"> </w:t>
      </w:r>
      <w:proofErr w:type="spellStart"/>
      <w:r w:rsidR="002152D9" w:rsidRPr="00806221">
        <w:rPr>
          <w:b w:val="0"/>
          <w:szCs w:val="24"/>
        </w:rPr>
        <w:t>Панинского</w:t>
      </w:r>
      <w:proofErr w:type="spellEnd"/>
      <w:r w:rsidR="002152D9" w:rsidRPr="00806221">
        <w:rPr>
          <w:b w:val="0"/>
          <w:szCs w:val="24"/>
        </w:rPr>
        <w:t xml:space="preserve"> муниципального района Воронежской области в информационно-телекоммуникационной сети «Интернет».</w:t>
      </w:r>
    </w:p>
    <w:tbl>
      <w:tblPr>
        <w:tblW w:w="7084" w:type="pct"/>
        <w:tblLook w:val="04A0"/>
      </w:tblPr>
      <w:tblGrid>
        <w:gridCol w:w="8917"/>
        <w:gridCol w:w="4643"/>
      </w:tblGrid>
      <w:tr w:rsidR="002152D9" w:rsidRPr="00806221" w:rsidTr="00682920">
        <w:trPr>
          <w:trHeight w:val="1092"/>
        </w:trPr>
        <w:tc>
          <w:tcPr>
            <w:tcW w:w="3288" w:type="pct"/>
            <w:hideMark/>
          </w:tcPr>
          <w:p w:rsidR="002152D9" w:rsidRPr="00806221" w:rsidRDefault="002152D9" w:rsidP="00806221">
            <w:pPr>
              <w:spacing w:line="360" w:lineRule="auto"/>
            </w:pPr>
          </w:p>
          <w:p w:rsidR="00806221" w:rsidRPr="00806221" w:rsidRDefault="00806221" w:rsidP="00806221">
            <w:pPr>
              <w:spacing w:line="360" w:lineRule="auto"/>
            </w:pPr>
          </w:p>
          <w:p w:rsidR="00806221" w:rsidRPr="00806221" w:rsidRDefault="00806221" w:rsidP="00806221">
            <w:pPr>
              <w:spacing w:line="360" w:lineRule="auto"/>
            </w:pPr>
            <w:r w:rsidRPr="00806221">
              <w:t xml:space="preserve">Глава </w:t>
            </w:r>
            <w:proofErr w:type="spellStart"/>
            <w:r w:rsidRPr="00806221">
              <w:t>Красненского</w:t>
            </w:r>
            <w:proofErr w:type="spellEnd"/>
            <w:r w:rsidRPr="00806221">
              <w:t xml:space="preserve"> сельского п</w:t>
            </w:r>
            <w:r>
              <w:t xml:space="preserve">оселения          </w:t>
            </w:r>
            <w:r w:rsidR="00355D89">
              <w:t xml:space="preserve">                                     </w:t>
            </w:r>
            <w:r>
              <w:t xml:space="preserve">  </w:t>
            </w:r>
            <w:proofErr w:type="spellStart"/>
            <w:r w:rsidRPr="00806221">
              <w:t>Т.А.Челнакова</w:t>
            </w:r>
            <w:proofErr w:type="spellEnd"/>
          </w:p>
        </w:tc>
        <w:tc>
          <w:tcPr>
            <w:tcW w:w="1712" w:type="pct"/>
            <w:hideMark/>
          </w:tcPr>
          <w:p w:rsidR="002152D9" w:rsidRPr="00806221" w:rsidRDefault="002152D9" w:rsidP="00806221">
            <w:pPr>
              <w:spacing w:line="360" w:lineRule="auto"/>
            </w:pPr>
          </w:p>
        </w:tc>
      </w:tr>
    </w:tbl>
    <w:p w:rsidR="000405AF" w:rsidRDefault="00355D8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52D9"/>
    <w:rsid w:val="00036C6A"/>
    <w:rsid w:val="000E396B"/>
    <w:rsid w:val="001632D3"/>
    <w:rsid w:val="001D677D"/>
    <w:rsid w:val="002119A5"/>
    <w:rsid w:val="002152D9"/>
    <w:rsid w:val="002834B5"/>
    <w:rsid w:val="002C29E8"/>
    <w:rsid w:val="00355D89"/>
    <w:rsid w:val="003E0088"/>
    <w:rsid w:val="003F5C85"/>
    <w:rsid w:val="004523A8"/>
    <w:rsid w:val="00522C76"/>
    <w:rsid w:val="007661C2"/>
    <w:rsid w:val="007D6492"/>
    <w:rsid w:val="00806221"/>
    <w:rsid w:val="00A23608"/>
    <w:rsid w:val="00AA1687"/>
    <w:rsid w:val="00AB2D76"/>
    <w:rsid w:val="00F509CA"/>
    <w:rsid w:val="00F758AB"/>
    <w:rsid w:val="00F9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D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1687"/>
    <w:pPr>
      <w:keepNext/>
      <w:suppressAutoHyphens w:val="0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D9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2D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A16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AA1687"/>
    <w:pPr>
      <w:spacing w:before="0" w:after="0"/>
      <w:ind w:firstLine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Windows User</cp:lastModifiedBy>
  <cp:revision>12</cp:revision>
  <cp:lastPrinted>2019-04-11T10:00:00Z</cp:lastPrinted>
  <dcterms:created xsi:type="dcterms:W3CDTF">2019-04-05T11:29:00Z</dcterms:created>
  <dcterms:modified xsi:type="dcterms:W3CDTF">2019-04-11T10:01:00Z</dcterms:modified>
</cp:coreProperties>
</file>