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6" w:rsidRDefault="009C6686" w:rsidP="00050BF1">
      <w:pPr>
        <w:rPr>
          <w:rFonts w:ascii="Times New Roman" w:hAnsi="Times New Roman" w:cs="Times New Roman"/>
          <w:sz w:val="24"/>
          <w:szCs w:val="24"/>
        </w:rPr>
      </w:pP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0BF1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САВРУХА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Похвистневский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050BF1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6686" w:rsidRPr="00050BF1" w:rsidRDefault="009C6686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25.12.2017   № 105</w:t>
      </w:r>
    </w:p>
    <w:p w:rsidR="009C6686" w:rsidRDefault="009C6686" w:rsidP="00050BF1">
      <w:pPr>
        <w:rPr>
          <w:rFonts w:ascii="Times New Roman" w:hAnsi="Times New Roman" w:cs="Times New Roman"/>
          <w:sz w:val="24"/>
          <w:szCs w:val="24"/>
        </w:rPr>
      </w:pPr>
      <w:r w:rsidRPr="00050BF1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Pr="00050BF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0BF1">
        <w:rPr>
          <w:rFonts w:ascii="Times New Roman" w:hAnsi="Times New Roman" w:cs="Times New Roman"/>
          <w:lang w:eastAsia="zh-CN"/>
        </w:rPr>
        <w:t>с. Савруха</w:t>
      </w:r>
    </w:p>
    <w:p w:rsidR="009C6686" w:rsidRDefault="009C6686" w:rsidP="00050BF1">
      <w:pPr>
        <w:rPr>
          <w:rFonts w:ascii="Times New Roman" w:hAnsi="Times New Roman" w:cs="Times New Roman"/>
          <w:sz w:val="24"/>
          <w:szCs w:val="24"/>
        </w:rPr>
      </w:pPr>
    </w:p>
    <w:p w:rsidR="009C6686" w:rsidRDefault="009C6686" w:rsidP="00050BF1">
      <w:pPr>
        <w:rPr>
          <w:rFonts w:ascii="Times New Roman" w:hAnsi="Times New Roman" w:cs="Times New Roman"/>
          <w:sz w:val="24"/>
          <w:szCs w:val="24"/>
        </w:rPr>
      </w:pP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2018  году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за счёт средств местного бюджета гражданам,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 личное подсобное хозяйство на территории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Савруха муниципального района 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Похвистневский Самарской области, 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производством 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продукции в части расходов</w:t>
      </w:r>
    </w:p>
    <w:p w:rsidR="009C6686" w:rsidRDefault="009C6686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крупного рогатого скота</w:t>
      </w:r>
    </w:p>
    <w:p w:rsidR="009C6686" w:rsidRDefault="009C6686" w:rsidP="00FC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Савруха муниципального района Похвистневский Самарской области, Постановления Администрации сельского поселения Савруха муниципального района Похвистневский Самарской области от 25.12.2017  № 104  «Об установлении расходного обязательства сельского поселения Савруха  муниципального района Похвистневский Самарской области по оказанию поддержки в сфере сельского хозяйства»,  Администрация сельского поселения Савруха муниципального района Похвистневский Самарской области</w:t>
      </w:r>
    </w:p>
    <w:p w:rsidR="009C6686" w:rsidRDefault="009C6686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C6686" w:rsidRDefault="009C6686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в 2018 году субсидий за счёт средств местного бюджета гражданам, ведущим личное подсобное хозяйство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Савруха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9C6686" w:rsidRDefault="009C6686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Саврушский вестник.</w:t>
      </w:r>
    </w:p>
    <w:p w:rsidR="009C6686" w:rsidRDefault="009C6686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2018 года.</w:t>
      </w:r>
    </w:p>
    <w:p w:rsidR="009C6686" w:rsidRDefault="009C6686" w:rsidP="0005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Н.А.Панфилов</w:t>
      </w:r>
    </w:p>
    <w:p w:rsidR="009C6686" w:rsidRDefault="009C6686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3069"/>
        <w:gridCol w:w="583"/>
        <w:gridCol w:w="5954"/>
      </w:tblGrid>
      <w:tr w:rsidR="009C6686" w:rsidTr="00050BF1">
        <w:tc>
          <w:tcPr>
            <w:tcW w:w="3069" w:type="dxa"/>
          </w:tcPr>
          <w:p w:rsidR="009C6686" w:rsidRDefault="009C6686">
            <w:pPr>
              <w:jc w:val="center"/>
            </w:pPr>
          </w:p>
        </w:tc>
        <w:tc>
          <w:tcPr>
            <w:tcW w:w="583" w:type="dxa"/>
          </w:tcPr>
          <w:p w:rsidR="009C6686" w:rsidRDefault="009C6686">
            <w:pPr>
              <w:jc w:val="center"/>
            </w:pPr>
          </w:p>
        </w:tc>
        <w:tc>
          <w:tcPr>
            <w:tcW w:w="5954" w:type="dxa"/>
          </w:tcPr>
          <w:p w:rsidR="009C6686" w:rsidRDefault="009C6686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C6686" w:rsidRDefault="009C6686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9C6686" w:rsidRDefault="009C6686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Савруха муниципального района Похвистневский Самарской области</w:t>
            </w:r>
          </w:p>
          <w:p w:rsidR="009C6686" w:rsidRDefault="009C6686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25.12.2017 г. № 105</w:t>
            </w:r>
          </w:p>
          <w:p w:rsidR="009C6686" w:rsidRDefault="009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86" w:rsidRDefault="009C6686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6686" w:rsidRDefault="009C6686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 в 2018 году субсидий за счёт средств  местного бюджета гражданам, ведущим личное подсобное хозяйство на территории сельского  поселения Савруха  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9C6686" w:rsidRDefault="009C6686" w:rsidP="00050BF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в 2018 году субсидий за счёт средств бюджета сельского поселения Савруха муниципального района Похвистневский Самарской области гражданам, ведущим личное подсобное хозяйство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Савруха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в соответствии со сводной бюджетной росписью бюджета сельского поселения Савруха муниципального района Похвистневский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Савруха  муниципального района Похвистневский Самарской области (далее – Администрация сельского поселения).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5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D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молочных коров.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не предоставляются производителям, личное подсобное хозяйство которых не учтено в похозяйственной книге.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6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пунктов</w:t>
        </w:r>
        <w:r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при соблюдении следующих условий: </w:t>
      </w:r>
    </w:p>
    <w:p w:rsidR="009C6686" w:rsidRDefault="009C6686" w:rsidP="00050B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0B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F1">
        <w:rPr>
          <w:rFonts w:ascii="Times New Roman" w:hAnsi="Times New Roman" w:cs="Times New Roman"/>
          <w:sz w:val="28"/>
          <w:szCs w:val="28"/>
        </w:rPr>
        <w:t>снижение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</w:t>
      </w:r>
      <w:r>
        <w:rPr>
          <w:sz w:val="28"/>
          <w:szCs w:val="28"/>
        </w:rPr>
        <w:t>);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7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похозяйственной книге на дату не позднее чем за 30 дней до даты подачи заявления о предоставлении субсидии, и ставки расчёта размера субсидии в размере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1 000,00 рублей за одну молочную корову.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на территории сельского поселения Савруха муниципального района Похвистневский Самарской области), следующие документы: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сельского поселения в целях предоставления субсидий осуществляет: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8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9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пунктов </w:t>
        </w:r>
      </w:hyperlink>
      <w:hyperlink r:id="rId10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D5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Администрации сельского поселения;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 </w:t>
      </w:r>
      <w:hyperlink r:id="rId11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2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4" w:history="1">
        <w:r w:rsidRPr="000D5FC3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9C6686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9C6686" w:rsidRPr="001E12AC" w:rsidRDefault="009C6686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2AC">
        <w:rPr>
          <w:rFonts w:ascii="Times New Roman" w:hAnsi="Times New Roman" w:cs="Times New Roman"/>
          <w:sz w:val="28"/>
          <w:szCs w:val="28"/>
        </w:rPr>
        <w:t>12.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AC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AC">
        <w:rPr>
          <w:rFonts w:ascii="Times New Roman" w:hAnsi="Times New Roman" w:cs="Times New Roman"/>
          <w:sz w:val="28"/>
          <w:szCs w:val="28"/>
        </w:rPr>
        <w:t xml:space="preserve"> утвержденных планов проверок</w:t>
      </w:r>
    </w:p>
    <w:p w:rsidR="009C6686" w:rsidRDefault="009C6686" w:rsidP="00050BF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C6686" w:rsidRDefault="009C6686"/>
    <w:p w:rsidR="009C6686" w:rsidRPr="00050BF1" w:rsidRDefault="009C6686" w:rsidP="00050BF1"/>
    <w:p w:rsidR="009C6686" w:rsidRPr="00050BF1" w:rsidRDefault="009C6686" w:rsidP="00050BF1"/>
    <w:p w:rsidR="009C6686" w:rsidRPr="00050BF1" w:rsidRDefault="009C6686" w:rsidP="00050BF1"/>
    <w:sectPr w:rsidR="009C6686" w:rsidRPr="00050BF1" w:rsidSect="0092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5F"/>
    <w:rsid w:val="00050BF1"/>
    <w:rsid w:val="000D5FC3"/>
    <w:rsid w:val="00114A9A"/>
    <w:rsid w:val="001E12AC"/>
    <w:rsid w:val="002A0258"/>
    <w:rsid w:val="003270A8"/>
    <w:rsid w:val="004349E0"/>
    <w:rsid w:val="004F17E7"/>
    <w:rsid w:val="005A07E0"/>
    <w:rsid w:val="007E065F"/>
    <w:rsid w:val="00894678"/>
    <w:rsid w:val="009255C2"/>
    <w:rsid w:val="009C6686"/>
    <w:rsid w:val="00A00265"/>
    <w:rsid w:val="00B66F04"/>
    <w:rsid w:val="00C81EB3"/>
    <w:rsid w:val="00D968FD"/>
    <w:rsid w:val="00FC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0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50B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hyperlink" Target="consultantplus://offline/ref=2CF59D2FF124C6F1D461D7AC44A164E23C559ABA6F29CF8BFFF42E9855FA790D3DCFBBE20490C8HDI" TargetMode="Externa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1518</Words>
  <Characters>8654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</cp:revision>
  <cp:lastPrinted>2017-12-25T04:39:00Z</cp:lastPrinted>
  <dcterms:created xsi:type="dcterms:W3CDTF">2015-02-16T06:20:00Z</dcterms:created>
  <dcterms:modified xsi:type="dcterms:W3CDTF">2017-12-25T04:41:00Z</dcterms:modified>
</cp:coreProperties>
</file>