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F4" w:rsidRPr="001E3E6A" w:rsidRDefault="00D33BF4" w:rsidP="00D33BF4">
      <w:pPr>
        <w:jc w:val="center"/>
        <w:rPr>
          <w:rFonts w:eastAsia="Times New Roman"/>
          <w:b/>
          <w:sz w:val="24"/>
          <w:szCs w:val="24"/>
          <w:lang w:eastAsia="ru-RU"/>
        </w:rPr>
      </w:pPr>
      <w:r w:rsidRPr="001E3E6A">
        <w:rPr>
          <w:rFonts w:eastAsia="Times New Roman"/>
          <w:b/>
          <w:sz w:val="24"/>
          <w:szCs w:val="24"/>
          <w:lang w:eastAsia="ru-RU"/>
        </w:rPr>
        <w:t>СОВЕТ НАРОДНЫХ ДЕПУТАТОВ</w:t>
      </w:r>
    </w:p>
    <w:p w:rsidR="00D33BF4" w:rsidRPr="001E3E6A" w:rsidRDefault="00D33BF4" w:rsidP="00D33BF4">
      <w:pPr>
        <w:jc w:val="center"/>
        <w:rPr>
          <w:rFonts w:eastAsia="Times New Roman"/>
          <w:b/>
          <w:sz w:val="24"/>
          <w:szCs w:val="24"/>
          <w:lang w:eastAsia="ru-RU"/>
        </w:rPr>
      </w:pPr>
      <w:r>
        <w:rPr>
          <w:rFonts w:eastAsia="Times New Roman"/>
          <w:b/>
          <w:sz w:val="24"/>
          <w:szCs w:val="24"/>
          <w:lang w:eastAsia="ru-RU"/>
        </w:rPr>
        <w:t xml:space="preserve">ЛЕВОРОССОШАНСКОГО  </w:t>
      </w:r>
      <w:r w:rsidRPr="001E3E6A">
        <w:rPr>
          <w:rFonts w:eastAsia="Times New Roman"/>
          <w:b/>
          <w:sz w:val="24"/>
          <w:szCs w:val="24"/>
          <w:lang w:eastAsia="ru-RU"/>
        </w:rPr>
        <w:t xml:space="preserve"> СЕЛЬСКОГО ПОСЕЛЕНИЯ</w:t>
      </w:r>
    </w:p>
    <w:p w:rsidR="00D33BF4" w:rsidRPr="001E3E6A" w:rsidRDefault="00D33BF4" w:rsidP="00D33BF4">
      <w:pPr>
        <w:jc w:val="center"/>
        <w:rPr>
          <w:rFonts w:eastAsia="Times New Roman"/>
          <w:b/>
          <w:sz w:val="24"/>
          <w:szCs w:val="24"/>
          <w:lang w:eastAsia="ru-RU"/>
        </w:rPr>
      </w:pPr>
      <w:r>
        <w:rPr>
          <w:rFonts w:eastAsia="Times New Roman"/>
          <w:b/>
          <w:sz w:val="24"/>
          <w:szCs w:val="24"/>
          <w:lang w:eastAsia="ru-RU"/>
        </w:rPr>
        <w:t>КАШИРСКОГО</w:t>
      </w:r>
      <w:r w:rsidRPr="001E3E6A">
        <w:rPr>
          <w:rFonts w:eastAsia="Times New Roman"/>
          <w:b/>
          <w:sz w:val="24"/>
          <w:szCs w:val="24"/>
          <w:lang w:eastAsia="ru-RU"/>
        </w:rPr>
        <w:t xml:space="preserve"> МУНИЦИПАЛЬНОГО РАЙОНА</w:t>
      </w:r>
    </w:p>
    <w:p w:rsidR="00D33BF4" w:rsidRPr="001E3E6A" w:rsidRDefault="00D33BF4" w:rsidP="00D33BF4">
      <w:pPr>
        <w:jc w:val="center"/>
        <w:rPr>
          <w:rFonts w:eastAsia="Times New Roman"/>
          <w:b/>
          <w:sz w:val="24"/>
          <w:szCs w:val="24"/>
          <w:lang w:eastAsia="ru-RU"/>
        </w:rPr>
      </w:pPr>
      <w:r w:rsidRPr="001E3E6A">
        <w:rPr>
          <w:rFonts w:eastAsia="Times New Roman"/>
          <w:b/>
          <w:sz w:val="24"/>
          <w:szCs w:val="24"/>
          <w:lang w:eastAsia="ru-RU"/>
        </w:rPr>
        <w:t>ВОРОНЕЖСКОЙ ОБЛАСТИ</w:t>
      </w:r>
    </w:p>
    <w:p w:rsidR="00D33BF4" w:rsidRPr="001E3E6A" w:rsidRDefault="00D33BF4" w:rsidP="00D33BF4">
      <w:pPr>
        <w:jc w:val="center"/>
        <w:rPr>
          <w:rFonts w:eastAsia="Times New Roman"/>
          <w:b/>
          <w:sz w:val="24"/>
          <w:szCs w:val="24"/>
          <w:lang w:eastAsia="ru-RU"/>
        </w:rPr>
      </w:pPr>
    </w:p>
    <w:p w:rsidR="00D33BF4" w:rsidRDefault="00D33BF4" w:rsidP="00D33BF4">
      <w:pPr>
        <w:jc w:val="center"/>
        <w:rPr>
          <w:rFonts w:eastAsia="Times New Roman"/>
          <w:b/>
          <w:sz w:val="24"/>
          <w:szCs w:val="24"/>
          <w:lang w:eastAsia="ru-RU"/>
        </w:rPr>
      </w:pPr>
      <w:r w:rsidRPr="001E3E6A">
        <w:rPr>
          <w:rFonts w:eastAsia="Times New Roman"/>
          <w:b/>
          <w:sz w:val="24"/>
          <w:szCs w:val="24"/>
          <w:lang w:eastAsia="ru-RU"/>
        </w:rPr>
        <w:t>РЕШЕНИЕ</w:t>
      </w:r>
    </w:p>
    <w:p w:rsidR="003D4B85" w:rsidRDefault="003D4B85" w:rsidP="00D33BF4">
      <w:pPr>
        <w:jc w:val="center"/>
        <w:rPr>
          <w:rFonts w:eastAsia="Times New Roman"/>
          <w:b/>
          <w:sz w:val="24"/>
          <w:szCs w:val="24"/>
          <w:lang w:eastAsia="ru-RU"/>
        </w:rPr>
      </w:pPr>
    </w:p>
    <w:p w:rsidR="00D33BF4" w:rsidRPr="004037BA" w:rsidRDefault="00D33BF4" w:rsidP="00D33BF4">
      <w:pPr>
        <w:rPr>
          <w:rFonts w:eastAsia="Times New Roman"/>
          <w:sz w:val="24"/>
          <w:szCs w:val="24"/>
          <w:lang w:eastAsia="ru-RU"/>
        </w:rPr>
      </w:pPr>
      <w:r w:rsidRPr="004037BA">
        <w:rPr>
          <w:rFonts w:eastAsia="Times New Roman"/>
          <w:sz w:val="24"/>
          <w:szCs w:val="24"/>
          <w:lang w:eastAsia="ru-RU"/>
        </w:rPr>
        <w:t xml:space="preserve">  </w:t>
      </w:r>
      <w:r w:rsidR="003A3D6C">
        <w:rPr>
          <w:rFonts w:eastAsia="Times New Roman"/>
          <w:sz w:val="24"/>
          <w:szCs w:val="24"/>
          <w:lang w:eastAsia="ru-RU"/>
        </w:rPr>
        <w:t>13</w:t>
      </w:r>
      <w:r>
        <w:rPr>
          <w:rFonts w:eastAsia="Times New Roman"/>
          <w:sz w:val="24"/>
          <w:szCs w:val="24"/>
          <w:lang w:eastAsia="ru-RU"/>
        </w:rPr>
        <w:t xml:space="preserve"> </w:t>
      </w:r>
      <w:r w:rsidR="003A3D6C">
        <w:rPr>
          <w:rFonts w:eastAsia="Times New Roman"/>
          <w:sz w:val="24"/>
          <w:szCs w:val="24"/>
          <w:lang w:eastAsia="ru-RU"/>
        </w:rPr>
        <w:t>февраля</w:t>
      </w:r>
      <w:r>
        <w:rPr>
          <w:rFonts w:eastAsia="Times New Roman"/>
          <w:sz w:val="24"/>
          <w:szCs w:val="24"/>
          <w:lang w:eastAsia="ru-RU"/>
        </w:rPr>
        <w:t xml:space="preserve">  20</w:t>
      </w:r>
      <w:r w:rsidR="003A3D6C">
        <w:rPr>
          <w:rFonts w:eastAsia="Times New Roman"/>
          <w:sz w:val="24"/>
          <w:szCs w:val="24"/>
          <w:lang w:eastAsia="ru-RU"/>
        </w:rPr>
        <w:t>20</w:t>
      </w:r>
      <w:r w:rsidRPr="004037BA">
        <w:rPr>
          <w:rFonts w:eastAsia="Times New Roman"/>
          <w:sz w:val="24"/>
          <w:szCs w:val="24"/>
          <w:lang w:eastAsia="ru-RU"/>
        </w:rPr>
        <w:t xml:space="preserve"> года   № </w:t>
      </w:r>
      <w:r>
        <w:rPr>
          <w:rFonts w:eastAsia="Times New Roman"/>
          <w:sz w:val="24"/>
          <w:szCs w:val="24"/>
          <w:lang w:eastAsia="ru-RU"/>
        </w:rPr>
        <w:t xml:space="preserve"> </w:t>
      </w:r>
      <w:r w:rsidR="003A3D6C">
        <w:rPr>
          <w:rFonts w:eastAsia="Times New Roman"/>
          <w:sz w:val="24"/>
          <w:szCs w:val="24"/>
          <w:lang w:eastAsia="ru-RU"/>
        </w:rPr>
        <w:t>210</w:t>
      </w:r>
    </w:p>
    <w:p w:rsidR="00D33BF4" w:rsidRPr="004037BA" w:rsidRDefault="00D33BF4" w:rsidP="00D33BF4">
      <w:pPr>
        <w:rPr>
          <w:rFonts w:eastAsia="Times New Roman"/>
          <w:sz w:val="24"/>
          <w:szCs w:val="24"/>
          <w:lang w:eastAsia="ru-RU"/>
        </w:rPr>
      </w:pPr>
      <w:r w:rsidRPr="004037BA">
        <w:rPr>
          <w:rFonts w:eastAsia="Times New Roman"/>
          <w:sz w:val="24"/>
          <w:szCs w:val="24"/>
          <w:lang w:eastAsia="ru-RU"/>
        </w:rPr>
        <w:t xml:space="preserve"> </w:t>
      </w:r>
      <w:proofErr w:type="gramStart"/>
      <w:r w:rsidRPr="004037BA">
        <w:rPr>
          <w:rFonts w:eastAsia="Times New Roman"/>
          <w:sz w:val="24"/>
          <w:szCs w:val="24"/>
          <w:lang w:eastAsia="ru-RU"/>
        </w:rPr>
        <w:t xml:space="preserve">с.  Левая Россошь </w:t>
      </w:r>
      <w:proofErr w:type="gramEnd"/>
    </w:p>
    <w:p w:rsidR="00D33BF4" w:rsidRPr="001E3E6A" w:rsidRDefault="00D33BF4" w:rsidP="00D33BF4">
      <w:pPr>
        <w:rPr>
          <w:rFonts w:eastAsia="Times New Roman"/>
          <w:b/>
          <w:sz w:val="24"/>
          <w:szCs w:val="24"/>
          <w:lang w:eastAsia="ru-RU"/>
        </w:rPr>
      </w:pPr>
    </w:p>
    <w:p w:rsidR="00D33BF4" w:rsidRPr="00EC6B23" w:rsidRDefault="00D33BF4" w:rsidP="00D33BF4">
      <w:pPr>
        <w:rPr>
          <w:rFonts w:eastAsia="Times New Roman"/>
          <w:b/>
          <w:sz w:val="24"/>
          <w:szCs w:val="24"/>
          <w:lang w:eastAsia="ru-RU"/>
        </w:rPr>
      </w:pPr>
      <w:r w:rsidRPr="00EC6B23">
        <w:rPr>
          <w:rFonts w:eastAsia="Times New Roman"/>
          <w:b/>
          <w:sz w:val="24"/>
          <w:szCs w:val="24"/>
          <w:lang w:eastAsia="ru-RU"/>
        </w:rPr>
        <w:t xml:space="preserve">Об оплате труда муниципальных служащих </w:t>
      </w:r>
    </w:p>
    <w:p w:rsidR="00D33BF4" w:rsidRPr="00EC6B23" w:rsidRDefault="00D33BF4" w:rsidP="00D33BF4">
      <w:pPr>
        <w:rPr>
          <w:rFonts w:eastAsia="Times New Roman"/>
          <w:b/>
          <w:sz w:val="24"/>
          <w:szCs w:val="24"/>
          <w:lang w:eastAsia="ru-RU"/>
        </w:rPr>
      </w:pPr>
      <w:r w:rsidRPr="00EC6B23">
        <w:rPr>
          <w:rFonts w:eastAsia="Times New Roman"/>
          <w:b/>
          <w:sz w:val="24"/>
          <w:szCs w:val="24"/>
          <w:lang w:eastAsia="ru-RU"/>
        </w:rPr>
        <w:t xml:space="preserve">органов местного самоуправления Левороссошанского </w:t>
      </w:r>
    </w:p>
    <w:p w:rsidR="00D33BF4" w:rsidRPr="00EC6B23" w:rsidRDefault="00D33BF4" w:rsidP="00D33BF4">
      <w:pPr>
        <w:rPr>
          <w:rFonts w:eastAsia="Times New Roman"/>
          <w:b/>
          <w:sz w:val="24"/>
          <w:szCs w:val="24"/>
          <w:lang w:eastAsia="ru-RU"/>
        </w:rPr>
      </w:pPr>
      <w:r w:rsidRPr="00EC6B23">
        <w:rPr>
          <w:rFonts w:eastAsia="Times New Roman"/>
          <w:b/>
          <w:sz w:val="24"/>
          <w:szCs w:val="24"/>
          <w:lang w:eastAsia="ru-RU"/>
        </w:rPr>
        <w:t xml:space="preserve">сельского поселения Каширского  </w:t>
      </w:r>
    </w:p>
    <w:p w:rsidR="00D33BF4" w:rsidRPr="004037BA" w:rsidRDefault="00D33BF4" w:rsidP="00D33BF4">
      <w:pPr>
        <w:rPr>
          <w:rFonts w:eastAsia="Times New Roman"/>
          <w:sz w:val="24"/>
          <w:szCs w:val="24"/>
          <w:lang w:eastAsia="ru-RU"/>
        </w:rPr>
      </w:pPr>
      <w:r w:rsidRPr="00EC6B23">
        <w:rPr>
          <w:rFonts w:eastAsia="Times New Roman"/>
          <w:b/>
          <w:sz w:val="24"/>
          <w:szCs w:val="24"/>
          <w:lang w:eastAsia="ru-RU"/>
        </w:rPr>
        <w:t>муниципального района Воронежской области</w:t>
      </w:r>
    </w:p>
    <w:p w:rsidR="00D33BF4" w:rsidRPr="001E3E6A" w:rsidRDefault="00D33BF4" w:rsidP="00D33BF4">
      <w:pPr>
        <w:ind w:firstLine="567"/>
        <w:rPr>
          <w:rFonts w:eastAsia="Times New Roman"/>
          <w:b/>
          <w:i/>
          <w:sz w:val="24"/>
          <w:szCs w:val="24"/>
          <w:lang w:eastAsia="ru-RU"/>
        </w:rPr>
      </w:pPr>
    </w:p>
    <w:p w:rsidR="00D33BF4" w:rsidRPr="001E3E6A" w:rsidRDefault="00D33BF4" w:rsidP="00D33BF4">
      <w:pPr>
        <w:ind w:firstLine="567"/>
        <w:rPr>
          <w:rFonts w:eastAsia="Times New Roman"/>
          <w:sz w:val="24"/>
          <w:szCs w:val="24"/>
          <w:lang w:eastAsia="ru-RU"/>
        </w:rPr>
      </w:pPr>
      <w:r w:rsidRPr="001E3E6A">
        <w:rPr>
          <w:rFonts w:eastAsia="Times New Roman"/>
          <w:sz w:val="24"/>
          <w:szCs w:val="24"/>
          <w:lang w:eastAsia="ru-RU"/>
        </w:rPr>
        <w:t>В соответствии с Федеральн</w:t>
      </w:r>
      <w:r>
        <w:rPr>
          <w:rFonts w:eastAsia="Times New Roman"/>
          <w:sz w:val="24"/>
          <w:szCs w:val="24"/>
          <w:lang w:eastAsia="ru-RU"/>
        </w:rPr>
        <w:t>ым</w:t>
      </w:r>
      <w:r w:rsidRPr="001E3E6A">
        <w:rPr>
          <w:rFonts w:eastAsia="Times New Roman"/>
          <w:sz w:val="24"/>
          <w:szCs w:val="24"/>
          <w:lang w:eastAsia="ru-RU"/>
        </w:rPr>
        <w:t xml:space="preserve"> закон</w:t>
      </w:r>
      <w:r>
        <w:rPr>
          <w:rFonts w:eastAsia="Times New Roman"/>
          <w:sz w:val="24"/>
          <w:szCs w:val="24"/>
          <w:lang w:eastAsia="ru-RU"/>
        </w:rPr>
        <w:t>ом</w:t>
      </w:r>
      <w:r w:rsidRPr="001E3E6A">
        <w:rPr>
          <w:rFonts w:eastAsia="Times New Roman"/>
          <w:sz w:val="24"/>
          <w:szCs w:val="24"/>
          <w:lang w:eastAsia="ru-RU"/>
        </w:rPr>
        <w:t xml:space="preserve"> от 06.10.2003г. № 131-ФЗ «Об общих принципах организации местного самоуправления в Российской Федерации», Федеральн</w:t>
      </w:r>
      <w:r>
        <w:rPr>
          <w:rFonts w:eastAsia="Times New Roman"/>
          <w:sz w:val="24"/>
          <w:szCs w:val="24"/>
          <w:lang w:eastAsia="ru-RU"/>
        </w:rPr>
        <w:t>ым</w:t>
      </w:r>
      <w:r w:rsidRPr="001E3E6A">
        <w:rPr>
          <w:rFonts w:eastAsia="Times New Roman"/>
          <w:sz w:val="24"/>
          <w:szCs w:val="24"/>
          <w:lang w:eastAsia="ru-RU"/>
        </w:rPr>
        <w:t xml:space="preserve"> закон</w:t>
      </w:r>
      <w:r>
        <w:rPr>
          <w:rFonts w:eastAsia="Times New Roman"/>
          <w:sz w:val="24"/>
          <w:szCs w:val="24"/>
          <w:lang w:eastAsia="ru-RU"/>
        </w:rPr>
        <w:t>ом</w:t>
      </w:r>
      <w:r w:rsidRPr="001E3E6A">
        <w:rPr>
          <w:rFonts w:eastAsia="Times New Roman"/>
          <w:sz w:val="24"/>
          <w:szCs w:val="24"/>
          <w:lang w:eastAsia="ru-RU"/>
        </w:rPr>
        <w:t xml:space="preserve"> от 02.03.2007 г. №25-ФЗ «О муниципальной службе в Российской Федерации», закон</w:t>
      </w:r>
      <w:r>
        <w:rPr>
          <w:rFonts w:eastAsia="Times New Roman"/>
          <w:sz w:val="24"/>
          <w:szCs w:val="24"/>
          <w:lang w:eastAsia="ru-RU"/>
        </w:rPr>
        <w:t>ом</w:t>
      </w:r>
      <w:r w:rsidRPr="001E3E6A">
        <w:rPr>
          <w:rFonts w:eastAsia="Times New Roman"/>
          <w:sz w:val="24"/>
          <w:szCs w:val="24"/>
          <w:lang w:eastAsia="ru-RU"/>
        </w:rPr>
        <w:t xml:space="preserve"> Воронежской области от 28.12.2007г. №175-ОЗ «О муниципальной службе в Воронежской области», Устав</w:t>
      </w:r>
      <w:r>
        <w:rPr>
          <w:rFonts w:eastAsia="Times New Roman"/>
          <w:sz w:val="24"/>
          <w:szCs w:val="24"/>
          <w:lang w:eastAsia="ru-RU"/>
        </w:rPr>
        <w:t xml:space="preserve">ом Левороссошанского </w:t>
      </w:r>
      <w:r w:rsidRPr="001E3E6A">
        <w:rPr>
          <w:rFonts w:eastAsia="Times New Roman"/>
          <w:sz w:val="24"/>
          <w:szCs w:val="24"/>
          <w:lang w:eastAsia="ru-RU"/>
        </w:rPr>
        <w:t xml:space="preserve"> сельского поселения</w:t>
      </w:r>
      <w:r>
        <w:rPr>
          <w:rFonts w:eastAsia="Times New Roman"/>
          <w:sz w:val="24"/>
          <w:szCs w:val="24"/>
          <w:lang w:eastAsia="ru-RU"/>
        </w:rPr>
        <w:t xml:space="preserve"> С</w:t>
      </w:r>
      <w:r w:rsidRPr="001E3E6A">
        <w:rPr>
          <w:rFonts w:eastAsia="Times New Roman"/>
          <w:sz w:val="24"/>
          <w:szCs w:val="24"/>
          <w:lang w:eastAsia="ru-RU"/>
        </w:rPr>
        <w:t xml:space="preserve">овет народных депутатов </w:t>
      </w:r>
      <w:r>
        <w:rPr>
          <w:rFonts w:eastAsia="Times New Roman"/>
          <w:sz w:val="24"/>
          <w:szCs w:val="24"/>
          <w:lang w:eastAsia="ru-RU"/>
        </w:rPr>
        <w:t xml:space="preserve"> Левороссошанского </w:t>
      </w:r>
      <w:r w:rsidRPr="001E3E6A">
        <w:rPr>
          <w:rFonts w:eastAsia="Times New Roman"/>
          <w:sz w:val="24"/>
          <w:szCs w:val="24"/>
          <w:lang w:eastAsia="ru-RU"/>
        </w:rPr>
        <w:t xml:space="preserve"> сельского поселения</w:t>
      </w:r>
      <w:r>
        <w:rPr>
          <w:rFonts w:eastAsia="Times New Roman"/>
          <w:sz w:val="24"/>
          <w:szCs w:val="24"/>
          <w:lang w:eastAsia="ru-RU"/>
        </w:rPr>
        <w:t xml:space="preserve"> </w:t>
      </w:r>
      <w:r w:rsidRPr="00DC5630">
        <w:rPr>
          <w:rFonts w:eastAsia="Times New Roman"/>
          <w:b/>
          <w:i/>
          <w:sz w:val="24"/>
          <w:szCs w:val="24"/>
          <w:lang w:eastAsia="ru-RU"/>
        </w:rPr>
        <w:t>решил:</w:t>
      </w:r>
    </w:p>
    <w:p w:rsidR="00D33BF4" w:rsidRPr="001E3E6A" w:rsidRDefault="00D33BF4" w:rsidP="00D33BF4">
      <w:pPr>
        <w:adjustRightInd w:val="0"/>
        <w:ind w:firstLine="567"/>
        <w:rPr>
          <w:rFonts w:eastAsia="Times New Roman"/>
          <w:sz w:val="24"/>
          <w:szCs w:val="24"/>
          <w:lang w:eastAsia="ru-RU"/>
        </w:rPr>
      </w:pPr>
      <w:r w:rsidRPr="001E3E6A">
        <w:rPr>
          <w:rFonts w:eastAsia="Times New Roman"/>
          <w:sz w:val="24"/>
          <w:szCs w:val="24"/>
          <w:lang w:eastAsia="ru-RU"/>
        </w:rPr>
        <w:t xml:space="preserve">1. Утвердить Положение об оплате труда муниципальных служащих </w:t>
      </w:r>
      <w:r>
        <w:rPr>
          <w:rFonts w:eastAsia="Times New Roman"/>
          <w:sz w:val="24"/>
          <w:szCs w:val="24"/>
          <w:lang w:eastAsia="ru-RU"/>
        </w:rPr>
        <w:t xml:space="preserve">органов местного самоуправления Левороссошанского </w:t>
      </w:r>
      <w:r w:rsidRPr="001E3E6A">
        <w:rPr>
          <w:rFonts w:eastAsia="Times New Roman"/>
          <w:sz w:val="24"/>
          <w:szCs w:val="24"/>
          <w:lang w:eastAsia="ru-RU"/>
        </w:rPr>
        <w:t xml:space="preserve"> сельского поселения </w:t>
      </w:r>
      <w:r>
        <w:rPr>
          <w:rFonts w:eastAsia="Times New Roman"/>
          <w:sz w:val="24"/>
          <w:szCs w:val="24"/>
          <w:lang w:eastAsia="ru-RU"/>
        </w:rPr>
        <w:t>Каширского</w:t>
      </w:r>
      <w:r w:rsidRPr="001E3E6A">
        <w:rPr>
          <w:rFonts w:eastAsia="Times New Roman"/>
          <w:sz w:val="24"/>
          <w:szCs w:val="24"/>
          <w:lang w:eastAsia="ru-RU"/>
        </w:rPr>
        <w:t xml:space="preserve"> муниципального района Воронежской области, согласно </w:t>
      </w:r>
      <w:r w:rsidRPr="00D671D8">
        <w:rPr>
          <w:rFonts w:eastAsia="Times New Roman"/>
          <w:b/>
          <w:sz w:val="24"/>
          <w:szCs w:val="24"/>
          <w:lang w:eastAsia="ru-RU"/>
        </w:rPr>
        <w:t>приложению №1</w:t>
      </w:r>
      <w:r w:rsidRPr="001E3E6A">
        <w:rPr>
          <w:rFonts w:eastAsia="Times New Roman"/>
          <w:sz w:val="24"/>
          <w:szCs w:val="24"/>
          <w:lang w:eastAsia="ru-RU"/>
        </w:rPr>
        <w:t>.</w:t>
      </w:r>
    </w:p>
    <w:p w:rsidR="00D33BF4" w:rsidRPr="00D671D8" w:rsidRDefault="00D33BF4" w:rsidP="00D33BF4">
      <w:pPr>
        <w:adjustRightInd w:val="0"/>
        <w:ind w:firstLine="567"/>
        <w:rPr>
          <w:rFonts w:eastAsia="Times New Roman"/>
          <w:b/>
          <w:sz w:val="24"/>
          <w:szCs w:val="24"/>
          <w:lang w:eastAsia="ru-RU"/>
        </w:rPr>
      </w:pPr>
      <w:r w:rsidRPr="001E3E6A">
        <w:rPr>
          <w:rFonts w:eastAsia="Times New Roman"/>
          <w:sz w:val="24"/>
          <w:szCs w:val="24"/>
          <w:lang w:eastAsia="ru-RU"/>
        </w:rPr>
        <w:t xml:space="preserve">2. Утвердить Положение об условиях и порядке выплаты премии муниципальным служащим </w:t>
      </w:r>
      <w:r>
        <w:rPr>
          <w:rFonts w:eastAsia="Times New Roman"/>
          <w:sz w:val="24"/>
          <w:szCs w:val="24"/>
          <w:lang w:eastAsia="ru-RU"/>
        </w:rPr>
        <w:t xml:space="preserve">органов местного самоуправления Левороссошанского </w:t>
      </w:r>
      <w:r w:rsidRPr="001E3E6A">
        <w:rPr>
          <w:rFonts w:eastAsia="Times New Roman"/>
          <w:sz w:val="24"/>
          <w:szCs w:val="24"/>
          <w:lang w:eastAsia="ru-RU"/>
        </w:rPr>
        <w:t xml:space="preserve"> сельского поселения </w:t>
      </w:r>
      <w:r>
        <w:rPr>
          <w:rFonts w:eastAsia="Times New Roman"/>
          <w:sz w:val="24"/>
          <w:szCs w:val="24"/>
          <w:lang w:eastAsia="ru-RU"/>
        </w:rPr>
        <w:t xml:space="preserve">Каширского </w:t>
      </w:r>
      <w:r w:rsidRPr="001E3E6A">
        <w:rPr>
          <w:rFonts w:eastAsia="Times New Roman"/>
          <w:sz w:val="24"/>
          <w:szCs w:val="24"/>
          <w:lang w:eastAsia="ru-RU"/>
        </w:rPr>
        <w:t xml:space="preserve">муниципального района Воронежской области по результатам работы, согласно </w:t>
      </w:r>
      <w:r w:rsidRPr="00D671D8">
        <w:rPr>
          <w:rFonts w:eastAsia="Times New Roman"/>
          <w:b/>
          <w:sz w:val="24"/>
          <w:szCs w:val="24"/>
          <w:lang w:eastAsia="ru-RU"/>
        </w:rPr>
        <w:t>приложению № 2.</w:t>
      </w:r>
    </w:p>
    <w:p w:rsidR="00D33BF4" w:rsidRPr="001E3E6A" w:rsidRDefault="00D33BF4" w:rsidP="00D33BF4">
      <w:pPr>
        <w:adjustRightInd w:val="0"/>
        <w:ind w:firstLine="567"/>
        <w:rPr>
          <w:rFonts w:eastAsia="Times New Roman"/>
          <w:sz w:val="24"/>
          <w:szCs w:val="24"/>
          <w:lang w:eastAsia="ru-RU"/>
        </w:rPr>
      </w:pPr>
      <w:r w:rsidRPr="001E3E6A">
        <w:rPr>
          <w:rFonts w:eastAsia="Times New Roman"/>
          <w:sz w:val="24"/>
          <w:szCs w:val="24"/>
          <w:lang w:eastAsia="ru-RU"/>
        </w:rPr>
        <w:t xml:space="preserve">3. Утвердить размеры должностных окладов по должностям муниципальной службы </w:t>
      </w:r>
      <w:r>
        <w:rPr>
          <w:rFonts w:eastAsia="Times New Roman"/>
          <w:sz w:val="24"/>
          <w:szCs w:val="24"/>
          <w:lang w:eastAsia="ru-RU"/>
        </w:rPr>
        <w:t xml:space="preserve">органов местного самоуправления Левороссошанского </w:t>
      </w:r>
      <w:r w:rsidRPr="001E3E6A">
        <w:rPr>
          <w:rFonts w:eastAsia="Times New Roman"/>
          <w:sz w:val="24"/>
          <w:szCs w:val="24"/>
          <w:lang w:eastAsia="ru-RU"/>
        </w:rPr>
        <w:t xml:space="preserve"> сельского поселения </w:t>
      </w:r>
      <w:r>
        <w:rPr>
          <w:rFonts w:eastAsia="Times New Roman"/>
          <w:sz w:val="24"/>
          <w:szCs w:val="24"/>
          <w:lang w:eastAsia="ru-RU"/>
        </w:rPr>
        <w:t xml:space="preserve">Каширского </w:t>
      </w:r>
      <w:r w:rsidRPr="001E3E6A">
        <w:rPr>
          <w:rFonts w:eastAsia="Times New Roman"/>
          <w:sz w:val="24"/>
          <w:szCs w:val="24"/>
          <w:lang w:eastAsia="ru-RU"/>
        </w:rPr>
        <w:t xml:space="preserve">муниципального района Воронежской области, согласно </w:t>
      </w:r>
      <w:r w:rsidRPr="00D671D8">
        <w:rPr>
          <w:rFonts w:eastAsia="Times New Roman"/>
          <w:b/>
          <w:sz w:val="24"/>
          <w:szCs w:val="24"/>
          <w:lang w:eastAsia="ru-RU"/>
        </w:rPr>
        <w:t>приложению № 3.</w:t>
      </w:r>
    </w:p>
    <w:p w:rsidR="00D33BF4" w:rsidRPr="001E3E6A" w:rsidRDefault="00D33BF4" w:rsidP="00D33BF4">
      <w:pPr>
        <w:adjustRightInd w:val="0"/>
        <w:ind w:firstLine="567"/>
        <w:rPr>
          <w:rFonts w:eastAsia="Times New Roman"/>
          <w:sz w:val="24"/>
          <w:szCs w:val="24"/>
          <w:lang w:eastAsia="ru-RU"/>
        </w:rPr>
      </w:pPr>
      <w:r w:rsidRPr="001E3E6A">
        <w:rPr>
          <w:rFonts w:eastAsia="Times New Roman"/>
          <w:sz w:val="24"/>
          <w:szCs w:val="24"/>
          <w:lang w:eastAsia="ru-RU"/>
        </w:rPr>
        <w:t xml:space="preserve">4. Утвердить размеры ежемесячного денежного поощрения по должностям муниципальной службы </w:t>
      </w:r>
      <w:r>
        <w:rPr>
          <w:rFonts w:eastAsia="Times New Roman"/>
          <w:sz w:val="24"/>
          <w:szCs w:val="24"/>
          <w:lang w:eastAsia="ru-RU"/>
        </w:rPr>
        <w:t xml:space="preserve">органов местного самоуправления Левороссошанского </w:t>
      </w:r>
      <w:r w:rsidRPr="001E3E6A">
        <w:rPr>
          <w:rFonts w:eastAsia="Times New Roman"/>
          <w:sz w:val="24"/>
          <w:szCs w:val="24"/>
          <w:lang w:eastAsia="ru-RU"/>
        </w:rPr>
        <w:t xml:space="preserve"> сельского поселения </w:t>
      </w:r>
      <w:r>
        <w:rPr>
          <w:rFonts w:eastAsia="Times New Roman"/>
          <w:sz w:val="24"/>
          <w:szCs w:val="24"/>
          <w:lang w:eastAsia="ru-RU"/>
        </w:rPr>
        <w:t xml:space="preserve">Каширского </w:t>
      </w:r>
      <w:r w:rsidRPr="001E3E6A">
        <w:rPr>
          <w:rFonts w:eastAsia="Times New Roman"/>
          <w:sz w:val="24"/>
          <w:szCs w:val="24"/>
          <w:lang w:eastAsia="ru-RU"/>
        </w:rPr>
        <w:t xml:space="preserve"> муниципального района Воронежской области, согласно </w:t>
      </w:r>
      <w:r w:rsidRPr="00D671D8">
        <w:rPr>
          <w:rFonts w:eastAsia="Times New Roman"/>
          <w:b/>
          <w:sz w:val="24"/>
          <w:szCs w:val="24"/>
          <w:lang w:eastAsia="ru-RU"/>
        </w:rPr>
        <w:t>приложению № 4.</w:t>
      </w:r>
    </w:p>
    <w:p w:rsidR="00D33BF4" w:rsidRPr="001E3E6A" w:rsidRDefault="00D33BF4" w:rsidP="00D33BF4">
      <w:pPr>
        <w:adjustRightInd w:val="0"/>
        <w:ind w:firstLine="567"/>
        <w:rPr>
          <w:rFonts w:eastAsia="Times New Roman"/>
          <w:sz w:val="24"/>
          <w:szCs w:val="24"/>
          <w:lang w:eastAsia="ru-RU"/>
        </w:rPr>
      </w:pPr>
      <w:r w:rsidRPr="001E3E6A">
        <w:rPr>
          <w:rFonts w:eastAsia="Times New Roman"/>
          <w:sz w:val="24"/>
          <w:szCs w:val="24"/>
          <w:lang w:eastAsia="ru-RU"/>
        </w:rPr>
        <w:t>5. Признать утратившими силу:</w:t>
      </w:r>
    </w:p>
    <w:p w:rsidR="00D33BF4" w:rsidRPr="004037BA" w:rsidRDefault="00D33BF4" w:rsidP="00D33BF4">
      <w:pPr>
        <w:rPr>
          <w:rFonts w:eastAsia="Times New Roman"/>
          <w:sz w:val="24"/>
          <w:szCs w:val="24"/>
          <w:lang w:eastAsia="ru-RU"/>
        </w:rPr>
      </w:pPr>
      <w:r w:rsidRPr="00074E17">
        <w:rPr>
          <w:rFonts w:eastAsia="Times New Roman"/>
          <w:sz w:val="24"/>
          <w:szCs w:val="24"/>
          <w:lang w:eastAsia="ru-RU"/>
        </w:rPr>
        <w:t xml:space="preserve">- решение Совета народных депутатов Левороссошанского  сельского поселения от </w:t>
      </w:r>
      <w:r w:rsidR="003A3D6C">
        <w:rPr>
          <w:rFonts w:eastAsia="Times New Roman"/>
          <w:sz w:val="24"/>
          <w:szCs w:val="24"/>
          <w:lang w:eastAsia="ru-RU"/>
        </w:rPr>
        <w:t>31.10.2018</w:t>
      </w:r>
      <w:r>
        <w:rPr>
          <w:rFonts w:eastAsia="Times New Roman"/>
          <w:sz w:val="24"/>
          <w:szCs w:val="24"/>
          <w:lang w:eastAsia="ru-RU"/>
        </w:rPr>
        <w:t xml:space="preserve"> </w:t>
      </w:r>
      <w:r w:rsidRPr="00074E17">
        <w:rPr>
          <w:rFonts w:eastAsia="Times New Roman"/>
          <w:sz w:val="24"/>
          <w:szCs w:val="24"/>
          <w:lang w:eastAsia="ru-RU"/>
        </w:rPr>
        <w:t xml:space="preserve">года № </w:t>
      </w:r>
      <w:r w:rsidR="003A3D6C">
        <w:rPr>
          <w:rFonts w:eastAsia="Times New Roman"/>
          <w:sz w:val="24"/>
          <w:szCs w:val="24"/>
          <w:lang w:eastAsia="ru-RU"/>
        </w:rPr>
        <w:t>150</w:t>
      </w:r>
      <w:proofErr w:type="gramStart"/>
      <w:r w:rsidRPr="00074E17">
        <w:rPr>
          <w:rFonts w:eastAsia="Times New Roman"/>
          <w:sz w:val="24"/>
          <w:szCs w:val="24"/>
          <w:lang w:eastAsia="ru-RU"/>
        </w:rPr>
        <w:t xml:space="preserve">  О</w:t>
      </w:r>
      <w:proofErr w:type="gramEnd"/>
      <w:r w:rsidRPr="00074E17">
        <w:rPr>
          <w:rFonts w:eastAsia="Times New Roman"/>
          <w:sz w:val="24"/>
          <w:szCs w:val="24"/>
          <w:lang w:eastAsia="ru-RU"/>
        </w:rPr>
        <w:t xml:space="preserve"> положении «</w:t>
      </w:r>
      <w:r w:rsidRPr="004037BA">
        <w:rPr>
          <w:rFonts w:eastAsia="Times New Roman"/>
          <w:sz w:val="24"/>
          <w:szCs w:val="24"/>
          <w:lang w:eastAsia="ru-RU"/>
        </w:rPr>
        <w:t xml:space="preserve">Об оплате труда муниципальных служащих </w:t>
      </w:r>
    </w:p>
    <w:p w:rsidR="00D33BF4" w:rsidRPr="004037BA" w:rsidRDefault="00D33BF4" w:rsidP="00D33BF4">
      <w:pPr>
        <w:rPr>
          <w:rFonts w:eastAsia="Times New Roman"/>
          <w:sz w:val="24"/>
          <w:szCs w:val="24"/>
          <w:lang w:eastAsia="ru-RU"/>
        </w:rPr>
      </w:pPr>
      <w:r w:rsidRPr="004037BA">
        <w:rPr>
          <w:rFonts w:eastAsia="Times New Roman"/>
          <w:sz w:val="24"/>
          <w:szCs w:val="24"/>
          <w:lang w:eastAsia="ru-RU"/>
        </w:rPr>
        <w:t xml:space="preserve">органов местного самоуправления Левороссошанского сельского поселения Каширского  </w:t>
      </w:r>
    </w:p>
    <w:p w:rsidR="00D33BF4" w:rsidRDefault="00D33BF4" w:rsidP="00D33BF4">
      <w:pPr>
        <w:rPr>
          <w:rFonts w:eastAsia="Times New Roman"/>
          <w:sz w:val="24"/>
          <w:szCs w:val="24"/>
          <w:lang w:eastAsia="ru-RU"/>
        </w:rPr>
      </w:pPr>
      <w:r w:rsidRPr="004037BA">
        <w:rPr>
          <w:rFonts w:eastAsia="Times New Roman"/>
          <w:sz w:val="24"/>
          <w:szCs w:val="24"/>
          <w:lang w:eastAsia="ru-RU"/>
        </w:rPr>
        <w:t>муниципального района Воронежской области</w:t>
      </w:r>
      <w:r w:rsidRPr="00074E17">
        <w:rPr>
          <w:rFonts w:eastAsia="Times New Roman"/>
          <w:sz w:val="24"/>
          <w:szCs w:val="24"/>
          <w:lang w:eastAsia="ru-RU"/>
        </w:rPr>
        <w:t>»;</w:t>
      </w:r>
    </w:p>
    <w:p w:rsidR="00D33BF4" w:rsidRDefault="00D33BF4" w:rsidP="00D33BF4">
      <w:pPr>
        <w:ind w:firstLine="708"/>
        <w:rPr>
          <w:sz w:val="24"/>
          <w:szCs w:val="24"/>
        </w:rPr>
      </w:pPr>
      <w:r>
        <w:rPr>
          <w:rFonts w:eastAsia="Times New Roman"/>
          <w:sz w:val="24"/>
          <w:szCs w:val="24"/>
          <w:lang w:eastAsia="ru-RU"/>
        </w:rPr>
        <w:t xml:space="preserve">6. </w:t>
      </w:r>
      <w:r w:rsidRPr="00465DA0">
        <w:rPr>
          <w:sz w:val="24"/>
          <w:szCs w:val="24"/>
        </w:rPr>
        <w:t xml:space="preserve">Настоящее решение </w:t>
      </w:r>
      <w:r w:rsidR="00D07030">
        <w:rPr>
          <w:sz w:val="24"/>
          <w:szCs w:val="24"/>
        </w:rPr>
        <w:t>распространяется на правоотношения, возникшие с 01 января 2020г.</w:t>
      </w:r>
    </w:p>
    <w:p w:rsidR="00D33BF4" w:rsidRDefault="003A3D6C" w:rsidP="00D33BF4">
      <w:pPr>
        <w:ind w:firstLine="708"/>
        <w:rPr>
          <w:sz w:val="24"/>
          <w:szCs w:val="24"/>
        </w:rPr>
      </w:pPr>
      <w:r>
        <w:rPr>
          <w:sz w:val="24"/>
          <w:szCs w:val="24"/>
        </w:rPr>
        <w:t>7.</w:t>
      </w:r>
      <w:r w:rsidRPr="003A3D6C">
        <w:rPr>
          <w:sz w:val="24"/>
          <w:szCs w:val="24"/>
        </w:rPr>
        <w:t>Опубликовать настоящее решение в официальном вестнике нормативно правовых актов Левороссошанского сельского поселения и разместить на официальном сайте администрации Левороссошанского сельского поселения Каширского муниципального района Воронежской области в сети Интернет http://levrossosh.ru/</w:t>
      </w:r>
    </w:p>
    <w:p w:rsidR="00D33BF4" w:rsidRDefault="00D33BF4" w:rsidP="00D33BF4">
      <w:pPr>
        <w:ind w:firstLine="708"/>
        <w:rPr>
          <w:rFonts w:eastAsia="Times New Roman"/>
          <w:sz w:val="24"/>
          <w:szCs w:val="24"/>
          <w:lang w:eastAsia="ru-RU"/>
        </w:rPr>
      </w:pPr>
    </w:p>
    <w:p w:rsidR="00D33BF4" w:rsidRDefault="00D33BF4" w:rsidP="00D33BF4">
      <w:pPr>
        <w:rPr>
          <w:rFonts w:eastAsia="Times New Roman"/>
          <w:sz w:val="24"/>
          <w:szCs w:val="24"/>
          <w:lang w:eastAsia="ru-RU"/>
        </w:rPr>
      </w:pPr>
    </w:p>
    <w:p w:rsidR="00D33BF4" w:rsidRPr="00074E17" w:rsidRDefault="00D33BF4" w:rsidP="00D33BF4">
      <w:pPr>
        <w:rPr>
          <w:rFonts w:eastAsia="Times New Roman"/>
          <w:sz w:val="24"/>
          <w:szCs w:val="24"/>
          <w:lang w:eastAsia="ru-RU"/>
        </w:rPr>
      </w:pPr>
    </w:p>
    <w:p w:rsidR="00D33BF4" w:rsidRDefault="00D33BF4" w:rsidP="00D33BF4">
      <w:pPr>
        <w:adjustRightInd w:val="0"/>
        <w:rPr>
          <w:rFonts w:eastAsia="Times New Roman"/>
          <w:sz w:val="24"/>
          <w:szCs w:val="24"/>
          <w:lang w:eastAsia="ru-RU"/>
        </w:rPr>
      </w:pPr>
      <w:r>
        <w:rPr>
          <w:rFonts w:eastAsia="Times New Roman"/>
          <w:sz w:val="24"/>
          <w:szCs w:val="24"/>
          <w:lang w:eastAsia="ru-RU"/>
        </w:rPr>
        <w:t xml:space="preserve">            Глава Левороссошанского</w:t>
      </w:r>
    </w:p>
    <w:p w:rsidR="00D33BF4" w:rsidRDefault="00D33BF4" w:rsidP="00D33BF4">
      <w:pPr>
        <w:adjustRightInd w:val="0"/>
        <w:rPr>
          <w:rFonts w:eastAsia="Times New Roman"/>
          <w:sz w:val="24"/>
          <w:szCs w:val="24"/>
          <w:lang w:eastAsia="ru-RU"/>
        </w:rPr>
      </w:pPr>
      <w:r>
        <w:rPr>
          <w:rFonts w:eastAsia="Times New Roman"/>
          <w:sz w:val="24"/>
          <w:szCs w:val="24"/>
          <w:lang w:eastAsia="ru-RU"/>
        </w:rPr>
        <w:t xml:space="preserve">            </w:t>
      </w:r>
      <w:r w:rsidRPr="001E3E6A">
        <w:rPr>
          <w:rFonts w:eastAsia="Times New Roman"/>
          <w:sz w:val="24"/>
          <w:szCs w:val="24"/>
          <w:lang w:eastAsia="ru-RU"/>
        </w:rPr>
        <w:t xml:space="preserve">сельского поселения                                        </w:t>
      </w:r>
      <w:r>
        <w:rPr>
          <w:rFonts w:eastAsia="Times New Roman"/>
          <w:sz w:val="24"/>
          <w:szCs w:val="24"/>
          <w:lang w:eastAsia="ru-RU"/>
        </w:rPr>
        <w:t xml:space="preserve">             </w:t>
      </w:r>
      <w:r w:rsidRPr="001E3E6A">
        <w:rPr>
          <w:rFonts w:eastAsia="Times New Roman"/>
          <w:sz w:val="24"/>
          <w:szCs w:val="24"/>
          <w:lang w:eastAsia="ru-RU"/>
        </w:rPr>
        <w:t xml:space="preserve">  </w:t>
      </w:r>
      <w:r>
        <w:rPr>
          <w:rFonts w:eastAsia="Times New Roman"/>
          <w:sz w:val="24"/>
          <w:szCs w:val="24"/>
          <w:lang w:eastAsia="ru-RU"/>
        </w:rPr>
        <w:t xml:space="preserve">           </w:t>
      </w:r>
      <w:r w:rsidR="003A3D6C">
        <w:rPr>
          <w:rFonts w:eastAsia="Times New Roman"/>
          <w:sz w:val="24"/>
          <w:szCs w:val="24"/>
          <w:lang w:eastAsia="ru-RU"/>
        </w:rPr>
        <w:t xml:space="preserve">А.В. </w:t>
      </w:r>
      <w:proofErr w:type="spellStart"/>
      <w:r w:rsidR="003A3D6C">
        <w:rPr>
          <w:rFonts w:eastAsia="Times New Roman"/>
          <w:sz w:val="24"/>
          <w:szCs w:val="24"/>
          <w:lang w:eastAsia="ru-RU"/>
        </w:rPr>
        <w:t>Лячин</w:t>
      </w:r>
      <w:proofErr w:type="spellEnd"/>
    </w:p>
    <w:p w:rsidR="00D33BF4" w:rsidRDefault="00D33BF4" w:rsidP="00D33BF4">
      <w:pPr>
        <w:adjustRightInd w:val="0"/>
        <w:rPr>
          <w:rFonts w:eastAsia="Times New Roman"/>
          <w:sz w:val="24"/>
          <w:szCs w:val="24"/>
          <w:lang w:eastAsia="ru-RU"/>
        </w:rPr>
      </w:pPr>
    </w:p>
    <w:p w:rsidR="00D33BF4" w:rsidRPr="003D4B85" w:rsidRDefault="00FF25D0" w:rsidP="00D07030">
      <w:pPr>
        <w:autoSpaceDE w:val="0"/>
        <w:autoSpaceDN w:val="0"/>
        <w:adjustRightInd w:val="0"/>
        <w:jc w:val="right"/>
        <w:outlineLvl w:val="1"/>
        <w:rPr>
          <w:sz w:val="24"/>
          <w:szCs w:val="24"/>
        </w:rPr>
      </w:pPr>
      <w:r>
        <w:rPr>
          <w:sz w:val="24"/>
          <w:szCs w:val="24"/>
        </w:rPr>
        <w:lastRenderedPageBreak/>
        <w:t>Приложение № 1</w:t>
      </w:r>
    </w:p>
    <w:p w:rsidR="003D4B85" w:rsidRDefault="00FF25D0" w:rsidP="003D4B85">
      <w:pPr>
        <w:autoSpaceDE w:val="0"/>
        <w:autoSpaceDN w:val="0"/>
        <w:adjustRightInd w:val="0"/>
        <w:ind w:left="5103"/>
        <w:jc w:val="right"/>
        <w:outlineLvl w:val="1"/>
        <w:rPr>
          <w:sz w:val="24"/>
          <w:szCs w:val="24"/>
        </w:rPr>
      </w:pPr>
      <w:r>
        <w:rPr>
          <w:sz w:val="24"/>
          <w:szCs w:val="24"/>
        </w:rPr>
        <w:t>Решению</w:t>
      </w:r>
      <w:r w:rsidR="003D4B85">
        <w:rPr>
          <w:sz w:val="24"/>
          <w:szCs w:val="24"/>
        </w:rPr>
        <w:t xml:space="preserve"> Совета народных депутатов Левороссошанского сельского поселения </w:t>
      </w:r>
    </w:p>
    <w:p w:rsidR="003D4B85" w:rsidRPr="00D33BF4" w:rsidRDefault="003D4B85" w:rsidP="003D4B85">
      <w:pPr>
        <w:autoSpaceDE w:val="0"/>
        <w:autoSpaceDN w:val="0"/>
        <w:adjustRightInd w:val="0"/>
        <w:ind w:left="5103"/>
        <w:jc w:val="right"/>
        <w:outlineLvl w:val="1"/>
        <w:rPr>
          <w:sz w:val="24"/>
          <w:szCs w:val="24"/>
        </w:rPr>
      </w:pPr>
      <w:r>
        <w:rPr>
          <w:sz w:val="24"/>
          <w:szCs w:val="24"/>
        </w:rPr>
        <w:t>от 13.02.2020 г. № 210</w:t>
      </w:r>
    </w:p>
    <w:p w:rsidR="00D33BF4" w:rsidRPr="00D33BF4" w:rsidRDefault="00D33BF4" w:rsidP="00D33BF4">
      <w:pPr>
        <w:autoSpaceDE w:val="0"/>
        <w:autoSpaceDN w:val="0"/>
        <w:adjustRightInd w:val="0"/>
        <w:jc w:val="center"/>
        <w:outlineLvl w:val="1"/>
        <w:rPr>
          <w:sz w:val="24"/>
          <w:szCs w:val="24"/>
        </w:rPr>
      </w:pPr>
    </w:p>
    <w:p w:rsidR="00D33BF4" w:rsidRPr="00D33BF4" w:rsidRDefault="00D33BF4" w:rsidP="00D33BF4">
      <w:pPr>
        <w:autoSpaceDE w:val="0"/>
        <w:autoSpaceDN w:val="0"/>
        <w:adjustRightInd w:val="0"/>
        <w:jc w:val="center"/>
        <w:outlineLvl w:val="1"/>
        <w:rPr>
          <w:b/>
          <w:sz w:val="24"/>
          <w:szCs w:val="24"/>
        </w:rPr>
      </w:pPr>
    </w:p>
    <w:p w:rsidR="00D33BF4" w:rsidRPr="00D33BF4" w:rsidRDefault="00D33BF4" w:rsidP="00D33BF4">
      <w:pPr>
        <w:autoSpaceDE w:val="0"/>
        <w:autoSpaceDN w:val="0"/>
        <w:adjustRightInd w:val="0"/>
        <w:jc w:val="center"/>
        <w:outlineLvl w:val="1"/>
        <w:rPr>
          <w:b/>
          <w:sz w:val="24"/>
          <w:szCs w:val="24"/>
        </w:rPr>
      </w:pPr>
      <w:r w:rsidRPr="00D33BF4">
        <w:rPr>
          <w:b/>
          <w:sz w:val="24"/>
          <w:szCs w:val="24"/>
        </w:rPr>
        <w:t xml:space="preserve">ПОЛОЖЕНИЕ </w:t>
      </w:r>
    </w:p>
    <w:p w:rsidR="00D33BF4" w:rsidRPr="00D33BF4" w:rsidRDefault="00D33BF4" w:rsidP="00D33BF4">
      <w:pPr>
        <w:autoSpaceDE w:val="0"/>
        <w:autoSpaceDN w:val="0"/>
        <w:adjustRightInd w:val="0"/>
        <w:jc w:val="center"/>
        <w:outlineLvl w:val="1"/>
        <w:rPr>
          <w:b/>
          <w:sz w:val="24"/>
          <w:szCs w:val="24"/>
        </w:rPr>
      </w:pPr>
      <w:r w:rsidRPr="00D33BF4">
        <w:rPr>
          <w:b/>
          <w:sz w:val="24"/>
          <w:szCs w:val="24"/>
        </w:rPr>
        <w:t>об оплате труда муниципальных служащих органов местного самоуправления Левороссошанского  сельского поселения Каширского муниципального района  Воронежской области</w:t>
      </w:r>
    </w:p>
    <w:p w:rsidR="00D33BF4" w:rsidRPr="00D33BF4" w:rsidRDefault="00D33BF4" w:rsidP="00D33BF4">
      <w:pPr>
        <w:autoSpaceDE w:val="0"/>
        <w:autoSpaceDN w:val="0"/>
        <w:adjustRightInd w:val="0"/>
        <w:jc w:val="center"/>
        <w:outlineLvl w:val="1"/>
        <w:rPr>
          <w:sz w:val="24"/>
          <w:szCs w:val="24"/>
        </w:rPr>
      </w:pPr>
    </w:p>
    <w:p w:rsidR="00D33BF4" w:rsidRPr="00D33BF4" w:rsidRDefault="00D33BF4" w:rsidP="00D33BF4">
      <w:pPr>
        <w:autoSpaceDE w:val="0"/>
        <w:autoSpaceDN w:val="0"/>
        <w:adjustRightInd w:val="0"/>
        <w:jc w:val="center"/>
        <w:outlineLvl w:val="1"/>
        <w:rPr>
          <w:b/>
          <w:sz w:val="24"/>
          <w:szCs w:val="24"/>
        </w:rPr>
      </w:pPr>
      <w:r w:rsidRPr="00D33BF4">
        <w:rPr>
          <w:b/>
          <w:sz w:val="24"/>
          <w:szCs w:val="24"/>
        </w:rPr>
        <w:t>1. Общие положения</w:t>
      </w:r>
    </w:p>
    <w:p w:rsidR="00D33BF4" w:rsidRPr="00D33BF4" w:rsidRDefault="00D33BF4" w:rsidP="00D33BF4">
      <w:pPr>
        <w:autoSpaceDE w:val="0"/>
        <w:autoSpaceDN w:val="0"/>
        <w:adjustRightInd w:val="0"/>
        <w:jc w:val="center"/>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1.1. Настоящее Положение об оплате труда муниципальных служащих органов местного самоуправления Левороссошанского  сельского поселения Каширского муниципального района  Воронежской области  (далее - Положение) определяет размеры и условия оплаты труда муниципальных служащих органов местного самоуправления Левороссошанского  сельского поселения (далее - муниципальные служащие).</w:t>
      </w:r>
    </w:p>
    <w:p w:rsidR="00D33BF4" w:rsidRPr="00D33BF4" w:rsidRDefault="00D33BF4" w:rsidP="00D33BF4">
      <w:pPr>
        <w:autoSpaceDE w:val="0"/>
        <w:autoSpaceDN w:val="0"/>
        <w:adjustRightInd w:val="0"/>
        <w:ind w:firstLine="540"/>
        <w:rPr>
          <w:sz w:val="24"/>
          <w:szCs w:val="24"/>
        </w:rPr>
      </w:pPr>
      <w:r w:rsidRPr="00D33BF4">
        <w:rPr>
          <w:sz w:val="24"/>
          <w:szCs w:val="24"/>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33BF4" w:rsidRPr="00D33BF4" w:rsidRDefault="00D33BF4" w:rsidP="00D33BF4">
      <w:pPr>
        <w:autoSpaceDE w:val="0"/>
        <w:autoSpaceDN w:val="0"/>
        <w:adjustRightInd w:val="0"/>
        <w:ind w:firstLine="540"/>
        <w:rPr>
          <w:sz w:val="24"/>
          <w:szCs w:val="24"/>
        </w:rPr>
      </w:pPr>
      <w:r w:rsidRPr="00D33BF4">
        <w:rPr>
          <w:sz w:val="24"/>
          <w:szCs w:val="24"/>
        </w:rPr>
        <w:t>1.3. В Положении используются следующие основные понятия:</w:t>
      </w:r>
    </w:p>
    <w:p w:rsidR="00D33BF4" w:rsidRPr="00D33BF4" w:rsidRDefault="00D33BF4" w:rsidP="00D33BF4">
      <w:pPr>
        <w:autoSpaceDE w:val="0"/>
        <w:autoSpaceDN w:val="0"/>
        <w:adjustRightInd w:val="0"/>
        <w:ind w:firstLine="540"/>
        <w:rPr>
          <w:sz w:val="24"/>
          <w:szCs w:val="24"/>
        </w:rPr>
      </w:pPr>
      <w:r w:rsidRPr="00D33BF4">
        <w:rPr>
          <w:sz w:val="24"/>
          <w:szCs w:val="24"/>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D33BF4" w:rsidRPr="00D33BF4" w:rsidRDefault="00D33BF4" w:rsidP="00D33BF4">
      <w:pPr>
        <w:autoSpaceDE w:val="0"/>
        <w:autoSpaceDN w:val="0"/>
        <w:adjustRightInd w:val="0"/>
        <w:ind w:firstLine="540"/>
        <w:rPr>
          <w:sz w:val="24"/>
          <w:szCs w:val="24"/>
        </w:rPr>
      </w:pPr>
      <w:r w:rsidRPr="00D33BF4">
        <w:rPr>
          <w:sz w:val="24"/>
          <w:szCs w:val="24"/>
        </w:rPr>
        <w:t>- оклад денежного содержания -  сумма должностного оклада и надбавки за классный чин;</w:t>
      </w:r>
    </w:p>
    <w:p w:rsidR="00D33BF4" w:rsidRPr="00D33BF4" w:rsidRDefault="00D33BF4" w:rsidP="00D33BF4">
      <w:pPr>
        <w:autoSpaceDE w:val="0"/>
        <w:autoSpaceDN w:val="0"/>
        <w:adjustRightInd w:val="0"/>
        <w:ind w:firstLine="540"/>
        <w:rPr>
          <w:sz w:val="24"/>
          <w:szCs w:val="24"/>
        </w:rPr>
      </w:pPr>
      <w:r w:rsidRPr="00D33BF4">
        <w:rPr>
          <w:sz w:val="24"/>
          <w:szCs w:val="24"/>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jc w:val="center"/>
        <w:outlineLvl w:val="1"/>
        <w:rPr>
          <w:b/>
          <w:sz w:val="24"/>
          <w:szCs w:val="24"/>
        </w:rPr>
      </w:pPr>
      <w:r w:rsidRPr="00D33BF4">
        <w:rPr>
          <w:b/>
          <w:sz w:val="24"/>
          <w:szCs w:val="24"/>
        </w:rPr>
        <w:t>2. Оплата труда муниципального служащего</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D33BF4" w:rsidRPr="00D33BF4" w:rsidRDefault="00D33BF4" w:rsidP="00D33BF4">
      <w:pPr>
        <w:autoSpaceDE w:val="0"/>
        <w:autoSpaceDN w:val="0"/>
        <w:adjustRightInd w:val="0"/>
        <w:ind w:firstLine="540"/>
        <w:rPr>
          <w:sz w:val="24"/>
          <w:szCs w:val="24"/>
        </w:rPr>
      </w:pPr>
      <w:r w:rsidRPr="00D33BF4">
        <w:rPr>
          <w:sz w:val="24"/>
          <w:szCs w:val="24"/>
        </w:rPr>
        <w:t>2.2. К ежемесячным выплатам относятся:</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за выслугу лет на муниципальной службе;</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за классный чин;</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за особые условия муниципальной службы (сложность, напряженность, специальный режим работы);</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муниципальным служащим, допущенным к государственной тайне на постоянной основе, устанавливаемая в размерах и в порядке, определяемых законодательством;</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ежемесячное денежное поощрение;</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за Почетное звание Российской Федерации;</w:t>
      </w:r>
    </w:p>
    <w:p w:rsidR="00D33BF4" w:rsidRPr="00D33BF4" w:rsidRDefault="00D33BF4" w:rsidP="00D33BF4">
      <w:pPr>
        <w:autoSpaceDE w:val="0"/>
        <w:autoSpaceDN w:val="0"/>
        <w:adjustRightInd w:val="0"/>
        <w:ind w:firstLine="540"/>
        <w:rPr>
          <w:sz w:val="24"/>
          <w:szCs w:val="24"/>
        </w:rPr>
      </w:pPr>
      <w:r w:rsidRPr="00D33BF4">
        <w:rPr>
          <w:sz w:val="24"/>
          <w:szCs w:val="24"/>
        </w:rPr>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D33BF4" w:rsidRPr="00D33BF4" w:rsidRDefault="00D33BF4" w:rsidP="00D33BF4">
      <w:pPr>
        <w:autoSpaceDE w:val="0"/>
        <w:autoSpaceDN w:val="0"/>
        <w:adjustRightInd w:val="0"/>
        <w:ind w:firstLine="540"/>
        <w:rPr>
          <w:sz w:val="24"/>
          <w:szCs w:val="24"/>
        </w:rPr>
      </w:pPr>
      <w:r w:rsidRPr="00D33BF4">
        <w:rPr>
          <w:sz w:val="24"/>
          <w:szCs w:val="24"/>
        </w:rPr>
        <w:lastRenderedPageBreak/>
        <w:t>- ежемесячная надбавка к должностному окладу за ученую степень;</w:t>
      </w:r>
    </w:p>
    <w:p w:rsidR="00D33BF4" w:rsidRPr="00D33BF4" w:rsidRDefault="00D33BF4" w:rsidP="00D33BF4">
      <w:pPr>
        <w:autoSpaceDE w:val="0"/>
        <w:autoSpaceDN w:val="0"/>
        <w:adjustRightInd w:val="0"/>
        <w:ind w:firstLine="540"/>
        <w:rPr>
          <w:sz w:val="24"/>
          <w:szCs w:val="24"/>
        </w:rPr>
      </w:pPr>
      <w:r w:rsidRPr="00D33BF4">
        <w:rPr>
          <w:sz w:val="24"/>
          <w:szCs w:val="24"/>
        </w:rPr>
        <w:t>- иные надбавки.</w:t>
      </w:r>
    </w:p>
    <w:p w:rsidR="00D33BF4" w:rsidRPr="00D33BF4" w:rsidRDefault="00D33BF4" w:rsidP="00D33BF4">
      <w:pPr>
        <w:autoSpaceDE w:val="0"/>
        <w:autoSpaceDN w:val="0"/>
        <w:adjustRightInd w:val="0"/>
        <w:ind w:firstLine="540"/>
        <w:rPr>
          <w:sz w:val="24"/>
          <w:szCs w:val="24"/>
        </w:rPr>
      </w:pPr>
      <w:r w:rsidRPr="00D33BF4">
        <w:rPr>
          <w:sz w:val="24"/>
          <w:szCs w:val="24"/>
        </w:rPr>
        <w:t>2.3. К иным дополнительным выплатам относятся:</w:t>
      </w:r>
    </w:p>
    <w:p w:rsidR="00D33BF4" w:rsidRPr="00D33BF4" w:rsidRDefault="00D33BF4" w:rsidP="00D33BF4">
      <w:pPr>
        <w:autoSpaceDE w:val="0"/>
        <w:autoSpaceDN w:val="0"/>
        <w:adjustRightInd w:val="0"/>
        <w:ind w:firstLine="540"/>
        <w:rPr>
          <w:sz w:val="24"/>
          <w:szCs w:val="24"/>
        </w:rPr>
      </w:pPr>
      <w:r w:rsidRPr="00D33BF4">
        <w:rPr>
          <w:sz w:val="24"/>
          <w:szCs w:val="24"/>
        </w:rPr>
        <w:t>- премии за выполнение особо важных и сложных заданий;</w:t>
      </w:r>
    </w:p>
    <w:p w:rsidR="00D33BF4" w:rsidRPr="00D33BF4" w:rsidRDefault="00D33BF4" w:rsidP="00D33BF4">
      <w:pPr>
        <w:autoSpaceDE w:val="0"/>
        <w:autoSpaceDN w:val="0"/>
        <w:adjustRightInd w:val="0"/>
        <w:ind w:firstLine="540"/>
        <w:rPr>
          <w:sz w:val="24"/>
          <w:szCs w:val="24"/>
        </w:rPr>
      </w:pPr>
      <w:r w:rsidRPr="00D33BF4">
        <w:rPr>
          <w:sz w:val="24"/>
          <w:szCs w:val="24"/>
        </w:rPr>
        <w:t>- единовременная выплата при предоставлении ежегодного оплачиваемого отпуска;</w:t>
      </w:r>
    </w:p>
    <w:p w:rsidR="00D33BF4" w:rsidRPr="00D33BF4" w:rsidRDefault="00D33BF4" w:rsidP="00D33BF4">
      <w:pPr>
        <w:autoSpaceDE w:val="0"/>
        <w:autoSpaceDN w:val="0"/>
        <w:adjustRightInd w:val="0"/>
        <w:ind w:firstLine="540"/>
        <w:rPr>
          <w:sz w:val="24"/>
          <w:szCs w:val="24"/>
        </w:rPr>
      </w:pPr>
      <w:r w:rsidRPr="00D33BF4">
        <w:rPr>
          <w:sz w:val="24"/>
          <w:szCs w:val="24"/>
        </w:rPr>
        <w:t>- материальная помощь;</w:t>
      </w:r>
    </w:p>
    <w:p w:rsidR="00D33BF4" w:rsidRPr="00D33BF4" w:rsidRDefault="00D33BF4" w:rsidP="00D33BF4">
      <w:pPr>
        <w:autoSpaceDE w:val="0"/>
        <w:autoSpaceDN w:val="0"/>
        <w:adjustRightInd w:val="0"/>
        <w:ind w:firstLine="540"/>
        <w:rPr>
          <w:sz w:val="24"/>
          <w:szCs w:val="24"/>
        </w:rPr>
      </w:pPr>
      <w:r w:rsidRPr="00D33BF4">
        <w:rPr>
          <w:sz w:val="24"/>
          <w:szCs w:val="24"/>
        </w:rPr>
        <w:t>- денежное поощрение по итогам работы за квартал.</w:t>
      </w:r>
    </w:p>
    <w:p w:rsidR="00D33BF4" w:rsidRPr="00D33BF4" w:rsidRDefault="00D33BF4" w:rsidP="00D33BF4">
      <w:pPr>
        <w:autoSpaceDE w:val="0"/>
        <w:autoSpaceDN w:val="0"/>
        <w:adjustRightInd w:val="0"/>
        <w:ind w:firstLine="540"/>
        <w:rPr>
          <w:sz w:val="24"/>
          <w:szCs w:val="24"/>
        </w:rPr>
      </w:pPr>
      <w:r w:rsidRPr="00D33BF4">
        <w:rPr>
          <w:sz w:val="24"/>
          <w:szCs w:val="24"/>
        </w:rPr>
        <w:t>2.4. Размеры должностных окладов по должностям муниципальной службы органов местного самоуправления Левороссошанского   сельского поселения Каширского муниципального района устанавливаются согласно приложению № 3.</w:t>
      </w:r>
    </w:p>
    <w:p w:rsidR="00D33BF4" w:rsidRDefault="00D33BF4" w:rsidP="00D33BF4">
      <w:pPr>
        <w:autoSpaceDE w:val="0"/>
        <w:autoSpaceDN w:val="0"/>
        <w:adjustRightInd w:val="0"/>
        <w:ind w:firstLine="540"/>
        <w:rPr>
          <w:sz w:val="24"/>
          <w:szCs w:val="24"/>
        </w:rPr>
      </w:pPr>
      <w:r w:rsidRPr="00D33BF4">
        <w:rPr>
          <w:sz w:val="24"/>
          <w:szCs w:val="24"/>
        </w:rPr>
        <w:t>2.5. Увеличение (индексация) окладов денежного содержания по должностям муниципальной службы органов местного самоуправления Левороссошанского  сельского поселения  производится в размерах и в сроки, предусмотренные законодательством Воронежской области и нормативными правовыми актами органов местного самоуправления Левороссошанского  сельского поселения.</w:t>
      </w:r>
    </w:p>
    <w:p w:rsidR="00F472C0" w:rsidRPr="00F472C0" w:rsidRDefault="00F472C0" w:rsidP="00F472C0">
      <w:pPr>
        <w:autoSpaceDE w:val="0"/>
        <w:autoSpaceDN w:val="0"/>
        <w:adjustRightInd w:val="0"/>
        <w:ind w:firstLine="540"/>
        <w:rPr>
          <w:color w:val="000000"/>
          <w:sz w:val="24"/>
          <w:szCs w:val="24"/>
        </w:rPr>
      </w:pPr>
      <w:r w:rsidRPr="00F472C0">
        <w:rPr>
          <w:color w:val="000000"/>
          <w:sz w:val="24"/>
          <w:szCs w:val="24"/>
        </w:rPr>
        <w:t>2.6. В пределах выделенных средств на оплату труда муниципальным служащим с</w:t>
      </w:r>
      <w:r w:rsidRPr="00F472C0">
        <w:rPr>
          <w:color w:val="000000"/>
          <w:sz w:val="24"/>
          <w:szCs w:val="24"/>
          <w:lang w:eastAsia="ru-RU"/>
        </w:rPr>
        <w:t xml:space="preserve"> учетом  эффективности и результативности служебной деятельности муниципальных служащих руководитель органа местного самоуправления</w:t>
      </w:r>
      <w:r>
        <w:rPr>
          <w:color w:val="000000"/>
          <w:sz w:val="24"/>
          <w:szCs w:val="24"/>
          <w:lang w:eastAsia="ru-RU"/>
        </w:rPr>
        <w:t xml:space="preserve"> </w:t>
      </w:r>
      <w:r w:rsidRPr="00D33BF4">
        <w:rPr>
          <w:sz w:val="24"/>
          <w:szCs w:val="24"/>
        </w:rPr>
        <w:t>Левороссошанского  сельского поселения</w:t>
      </w:r>
      <w:r w:rsidRPr="00F472C0">
        <w:rPr>
          <w:color w:val="000000"/>
          <w:sz w:val="24"/>
          <w:szCs w:val="24"/>
          <w:lang w:eastAsia="ru-RU"/>
        </w:rPr>
        <w:t xml:space="preserve"> принимает решение </w:t>
      </w:r>
      <w:r w:rsidRPr="00F472C0">
        <w:rPr>
          <w:color w:val="000000"/>
          <w:sz w:val="24"/>
          <w:szCs w:val="24"/>
        </w:rPr>
        <w:t>о выплате  премии за выполнение особо важных и сложных заданий в размере  не менее  0,5 от должностного оклада.</w:t>
      </w:r>
    </w:p>
    <w:p w:rsidR="00F472C0" w:rsidRPr="00F472C0" w:rsidRDefault="00F472C0" w:rsidP="00F472C0">
      <w:pPr>
        <w:autoSpaceDE w:val="0"/>
        <w:autoSpaceDN w:val="0"/>
        <w:adjustRightInd w:val="0"/>
        <w:ind w:firstLine="540"/>
        <w:rPr>
          <w:color w:val="000000"/>
          <w:sz w:val="24"/>
          <w:szCs w:val="24"/>
        </w:rPr>
      </w:pPr>
      <w:r w:rsidRPr="00F472C0">
        <w:rPr>
          <w:color w:val="000000"/>
          <w:sz w:val="24"/>
          <w:szCs w:val="24"/>
        </w:rPr>
        <w:t xml:space="preserve">2.7. </w:t>
      </w:r>
      <w:r w:rsidRPr="00F472C0">
        <w:rPr>
          <w:color w:val="000000"/>
          <w:sz w:val="24"/>
          <w:szCs w:val="24"/>
          <w:lang w:eastAsia="ru-RU"/>
        </w:rPr>
        <w:t xml:space="preserve"> </w:t>
      </w:r>
      <w:r w:rsidRPr="00F472C0">
        <w:rPr>
          <w:sz w:val="24"/>
          <w:szCs w:val="24"/>
          <w:lang w:eastAsia="ru-RU"/>
        </w:rPr>
        <w:t>В зависимости от эффективности и результативности служебной деятельности муниципальных служащих руководитель органа местного самоуправления</w:t>
      </w:r>
      <w:r w:rsidRPr="00F472C0">
        <w:rPr>
          <w:sz w:val="24"/>
          <w:szCs w:val="24"/>
        </w:rPr>
        <w:t xml:space="preserve"> </w:t>
      </w:r>
      <w:r w:rsidRPr="00D33BF4">
        <w:rPr>
          <w:sz w:val="24"/>
          <w:szCs w:val="24"/>
        </w:rPr>
        <w:t>Левороссошанского  сельского поселения</w:t>
      </w:r>
      <w:r w:rsidRPr="00F472C0">
        <w:rPr>
          <w:sz w:val="24"/>
          <w:szCs w:val="24"/>
          <w:lang w:eastAsia="ru-RU"/>
        </w:rPr>
        <w:t xml:space="preserve">   принимает решение о выплате в пределах </w:t>
      </w:r>
      <w:proofErr w:type="gramStart"/>
      <w:r w:rsidRPr="00F472C0">
        <w:rPr>
          <w:sz w:val="24"/>
          <w:szCs w:val="24"/>
          <w:lang w:eastAsia="ru-RU"/>
        </w:rPr>
        <w:t>фонда оплаты труда органа местного самоуправления денежного поощрения</w:t>
      </w:r>
      <w:proofErr w:type="gramEnd"/>
      <w:r w:rsidRPr="00F472C0">
        <w:rPr>
          <w:sz w:val="24"/>
          <w:szCs w:val="24"/>
          <w:lang w:eastAsia="ru-RU"/>
        </w:rPr>
        <w:t xml:space="preserve"> по итогам работы за квартал в размере до 30 процентов денежного содержания муниципального служащего.</w:t>
      </w:r>
    </w:p>
    <w:p w:rsidR="00F472C0" w:rsidRPr="00D33BF4" w:rsidRDefault="00F472C0"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jc w:val="center"/>
        <w:outlineLvl w:val="1"/>
        <w:rPr>
          <w:sz w:val="24"/>
          <w:szCs w:val="24"/>
        </w:rPr>
      </w:pPr>
    </w:p>
    <w:p w:rsidR="00D33BF4" w:rsidRPr="00D33BF4" w:rsidRDefault="00D33BF4" w:rsidP="00D33BF4">
      <w:pPr>
        <w:autoSpaceDE w:val="0"/>
        <w:autoSpaceDN w:val="0"/>
        <w:adjustRightInd w:val="0"/>
        <w:jc w:val="center"/>
        <w:outlineLvl w:val="1"/>
        <w:rPr>
          <w:b/>
          <w:sz w:val="24"/>
          <w:szCs w:val="24"/>
        </w:rPr>
      </w:pPr>
      <w:r w:rsidRPr="00D33BF4">
        <w:rPr>
          <w:b/>
          <w:sz w:val="24"/>
          <w:szCs w:val="24"/>
        </w:rPr>
        <w:t>3. Ежемесячные выплаты</w:t>
      </w:r>
    </w:p>
    <w:p w:rsidR="00D33BF4" w:rsidRPr="00D33BF4" w:rsidRDefault="00D33BF4" w:rsidP="00D33BF4">
      <w:pPr>
        <w:autoSpaceDE w:val="0"/>
        <w:autoSpaceDN w:val="0"/>
        <w:adjustRightInd w:val="0"/>
        <w:jc w:val="center"/>
        <w:rPr>
          <w:sz w:val="24"/>
          <w:szCs w:val="24"/>
        </w:rPr>
      </w:pPr>
    </w:p>
    <w:p w:rsidR="00D33BF4" w:rsidRPr="00D33BF4" w:rsidRDefault="00D33BF4" w:rsidP="00D33BF4">
      <w:pPr>
        <w:autoSpaceDE w:val="0"/>
        <w:autoSpaceDN w:val="0"/>
        <w:adjustRightInd w:val="0"/>
        <w:ind w:firstLine="540"/>
        <w:outlineLvl w:val="2"/>
        <w:rPr>
          <w:sz w:val="24"/>
          <w:szCs w:val="24"/>
        </w:rPr>
      </w:pPr>
      <w:r w:rsidRPr="00D33BF4">
        <w:rPr>
          <w:sz w:val="24"/>
          <w:szCs w:val="24"/>
        </w:rPr>
        <w:t>3.1. Ежемесячная надбавка к должностному окладу за выслугу лет</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widowControl w:val="0"/>
        <w:autoSpaceDE w:val="0"/>
        <w:autoSpaceDN w:val="0"/>
        <w:adjustRightInd w:val="0"/>
        <w:jc w:val="left"/>
        <w:rPr>
          <w:rFonts w:eastAsia="Times New Roman"/>
          <w:sz w:val="24"/>
          <w:szCs w:val="24"/>
          <w:lang w:eastAsia="ru-RU"/>
        </w:rPr>
      </w:pPr>
      <w:r w:rsidRPr="00D33BF4">
        <w:rPr>
          <w:rFonts w:eastAsia="Times New Roman"/>
          <w:sz w:val="24"/>
          <w:szCs w:val="24"/>
          <w:lang w:eastAsia="ru-RU"/>
        </w:rPr>
        <w:t>при стаже муниципальной службы               в процентах</w:t>
      </w:r>
    </w:p>
    <w:p w:rsidR="00D33BF4" w:rsidRPr="00D33BF4" w:rsidRDefault="00D33BF4" w:rsidP="00D33BF4">
      <w:pPr>
        <w:widowControl w:val="0"/>
        <w:autoSpaceDE w:val="0"/>
        <w:autoSpaceDN w:val="0"/>
        <w:adjustRightInd w:val="0"/>
        <w:jc w:val="left"/>
        <w:rPr>
          <w:rFonts w:eastAsia="Times New Roman"/>
          <w:sz w:val="24"/>
          <w:szCs w:val="24"/>
          <w:lang w:eastAsia="ru-RU"/>
        </w:rPr>
      </w:pPr>
      <w:r w:rsidRPr="00D33BF4">
        <w:rPr>
          <w:rFonts w:eastAsia="Times New Roman"/>
          <w:sz w:val="24"/>
          <w:szCs w:val="24"/>
          <w:lang w:eastAsia="ru-RU"/>
        </w:rPr>
        <w:t xml:space="preserve">от 1 года до 5 лет                                                 </w:t>
      </w:r>
      <w:r>
        <w:rPr>
          <w:rFonts w:eastAsia="Times New Roman"/>
          <w:sz w:val="24"/>
          <w:szCs w:val="24"/>
          <w:lang w:eastAsia="ru-RU"/>
        </w:rPr>
        <w:t xml:space="preserve"> </w:t>
      </w:r>
      <w:r w:rsidRPr="00D33BF4">
        <w:rPr>
          <w:rFonts w:eastAsia="Times New Roman"/>
          <w:sz w:val="24"/>
          <w:szCs w:val="24"/>
          <w:lang w:eastAsia="ru-RU"/>
        </w:rPr>
        <w:t>10</w:t>
      </w:r>
    </w:p>
    <w:p w:rsidR="00D33BF4" w:rsidRPr="00D33BF4" w:rsidRDefault="00D33BF4" w:rsidP="00D33BF4">
      <w:pPr>
        <w:widowControl w:val="0"/>
        <w:autoSpaceDE w:val="0"/>
        <w:autoSpaceDN w:val="0"/>
        <w:adjustRightInd w:val="0"/>
        <w:jc w:val="left"/>
        <w:rPr>
          <w:rFonts w:eastAsia="Times New Roman"/>
          <w:sz w:val="24"/>
          <w:szCs w:val="24"/>
          <w:lang w:eastAsia="ru-RU"/>
        </w:rPr>
      </w:pPr>
      <w:r w:rsidRPr="00D33BF4">
        <w:rPr>
          <w:rFonts w:eastAsia="Times New Roman"/>
          <w:sz w:val="24"/>
          <w:szCs w:val="24"/>
          <w:lang w:eastAsia="ru-RU"/>
        </w:rPr>
        <w:t xml:space="preserve">от 5 до 10 лет                                                       </w:t>
      </w:r>
      <w:r>
        <w:rPr>
          <w:rFonts w:eastAsia="Times New Roman"/>
          <w:sz w:val="24"/>
          <w:szCs w:val="24"/>
          <w:lang w:eastAsia="ru-RU"/>
        </w:rPr>
        <w:t xml:space="preserve">  </w:t>
      </w:r>
      <w:r w:rsidRPr="00D33BF4">
        <w:rPr>
          <w:rFonts w:eastAsia="Times New Roman"/>
          <w:sz w:val="24"/>
          <w:szCs w:val="24"/>
          <w:lang w:eastAsia="ru-RU"/>
        </w:rPr>
        <w:t>15</w:t>
      </w:r>
    </w:p>
    <w:p w:rsidR="00D33BF4" w:rsidRPr="00D33BF4" w:rsidRDefault="00D33BF4" w:rsidP="00D33BF4">
      <w:pPr>
        <w:widowControl w:val="0"/>
        <w:autoSpaceDE w:val="0"/>
        <w:autoSpaceDN w:val="0"/>
        <w:adjustRightInd w:val="0"/>
        <w:jc w:val="left"/>
        <w:rPr>
          <w:rFonts w:eastAsia="Times New Roman"/>
          <w:sz w:val="24"/>
          <w:szCs w:val="24"/>
          <w:lang w:eastAsia="ru-RU"/>
        </w:rPr>
      </w:pPr>
      <w:r w:rsidRPr="00D33BF4">
        <w:rPr>
          <w:rFonts w:eastAsia="Times New Roman"/>
          <w:sz w:val="24"/>
          <w:szCs w:val="24"/>
          <w:lang w:eastAsia="ru-RU"/>
        </w:rPr>
        <w:t xml:space="preserve">от 10 до 15 лет                                                    </w:t>
      </w:r>
      <w:r>
        <w:rPr>
          <w:rFonts w:eastAsia="Times New Roman"/>
          <w:sz w:val="24"/>
          <w:szCs w:val="24"/>
          <w:lang w:eastAsia="ru-RU"/>
        </w:rPr>
        <w:t xml:space="preserve">  </w:t>
      </w:r>
      <w:r w:rsidRPr="00D33BF4">
        <w:rPr>
          <w:rFonts w:eastAsia="Times New Roman"/>
          <w:sz w:val="24"/>
          <w:szCs w:val="24"/>
          <w:lang w:eastAsia="ru-RU"/>
        </w:rPr>
        <w:t xml:space="preserve"> 20</w:t>
      </w:r>
    </w:p>
    <w:p w:rsidR="00D33BF4" w:rsidRPr="00D33BF4" w:rsidRDefault="00D33BF4" w:rsidP="00D33BF4">
      <w:pPr>
        <w:widowControl w:val="0"/>
        <w:autoSpaceDE w:val="0"/>
        <w:autoSpaceDN w:val="0"/>
        <w:adjustRightInd w:val="0"/>
        <w:jc w:val="left"/>
        <w:rPr>
          <w:rFonts w:eastAsia="Times New Roman"/>
          <w:sz w:val="24"/>
          <w:szCs w:val="24"/>
          <w:lang w:eastAsia="ru-RU"/>
        </w:rPr>
      </w:pPr>
      <w:r w:rsidRPr="00D33BF4">
        <w:rPr>
          <w:rFonts w:eastAsia="Times New Roman"/>
          <w:sz w:val="24"/>
          <w:szCs w:val="24"/>
          <w:lang w:eastAsia="ru-RU"/>
        </w:rPr>
        <w:t xml:space="preserve">свыше 15 лет                                                    </w:t>
      </w:r>
      <w:r>
        <w:rPr>
          <w:rFonts w:eastAsia="Times New Roman"/>
          <w:sz w:val="24"/>
          <w:szCs w:val="24"/>
          <w:lang w:eastAsia="ru-RU"/>
        </w:rPr>
        <w:t xml:space="preserve">   </w:t>
      </w:r>
      <w:r w:rsidRPr="00D33BF4">
        <w:rPr>
          <w:rFonts w:eastAsia="Times New Roman"/>
          <w:sz w:val="24"/>
          <w:szCs w:val="24"/>
          <w:lang w:eastAsia="ru-RU"/>
        </w:rPr>
        <w:t xml:space="preserve"> </w:t>
      </w:r>
      <w:r>
        <w:rPr>
          <w:rFonts w:eastAsia="Times New Roman"/>
          <w:sz w:val="24"/>
          <w:szCs w:val="24"/>
          <w:lang w:eastAsia="ru-RU"/>
        </w:rPr>
        <w:t xml:space="preserve"> </w:t>
      </w:r>
      <w:r w:rsidRPr="00D33BF4">
        <w:rPr>
          <w:rFonts w:eastAsia="Times New Roman"/>
          <w:sz w:val="24"/>
          <w:szCs w:val="24"/>
          <w:lang w:eastAsia="ru-RU"/>
        </w:rPr>
        <w:t xml:space="preserve"> 30</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 xml:space="preserve">3.1.2. Стаж работы, дающий право на получение ежемесячной надбавки за выслугу лет, определяется локальным правовым актом органов местного самоуправления Левороссошанского  сельского поселения. </w:t>
      </w:r>
    </w:p>
    <w:p w:rsidR="00D33BF4" w:rsidRPr="00D33BF4" w:rsidRDefault="00D33BF4" w:rsidP="00D33BF4">
      <w:pPr>
        <w:autoSpaceDE w:val="0"/>
        <w:autoSpaceDN w:val="0"/>
        <w:adjustRightInd w:val="0"/>
        <w:ind w:firstLine="540"/>
        <w:rPr>
          <w:sz w:val="24"/>
          <w:szCs w:val="24"/>
          <w:lang w:eastAsia="ru-RU"/>
        </w:rPr>
      </w:pPr>
      <w:r w:rsidRPr="00D33BF4">
        <w:rPr>
          <w:sz w:val="24"/>
          <w:szCs w:val="24"/>
          <w:lang w:eastAsia="ru-RU"/>
        </w:rP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 от 27.12.2012 г. № 196-ОЗ «О порядке исчисления стажа муниципальной службы муниципальных служащих в Воронежской области».</w:t>
      </w:r>
    </w:p>
    <w:p w:rsidR="00D33BF4" w:rsidRPr="00D33BF4" w:rsidRDefault="00D33BF4" w:rsidP="00D33BF4">
      <w:pPr>
        <w:autoSpaceDE w:val="0"/>
        <w:autoSpaceDN w:val="0"/>
        <w:adjustRightInd w:val="0"/>
        <w:ind w:firstLine="540"/>
        <w:outlineLvl w:val="1"/>
        <w:rPr>
          <w:sz w:val="24"/>
          <w:szCs w:val="24"/>
          <w:lang w:eastAsia="ru-RU"/>
        </w:rPr>
      </w:pPr>
    </w:p>
    <w:p w:rsidR="00D33BF4" w:rsidRPr="00D33BF4" w:rsidRDefault="00D33BF4" w:rsidP="00D33BF4">
      <w:pPr>
        <w:autoSpaceDE w:val="0"/>
        <w:autoSpaceDN w:val="0"/>
        <w:adjustRightInd w:val="0"/>
        <w:ind w:firstLine="540"/>
        <w:outlineLvl w:val="2"/>
        <w:rPr>
          <w:i/>
          <w:sz w:val="24"/>
          <w:szCs w:val="24"/>
        </w:rPr>
      </w:pPr>
      <w:r w:rsidRPr="00D33BF4">
        <w:rPr>
          <w:sz w:val="24"/>
          <w:szCs w:val="24"/>
        </w:rPr>
        <w:t>3.2. Ежемесячная надбавка к должностному окладу за классный чин.</w:t>
      </w:r>
    </w:p>
    <w:p w:rsidR="00D33BF4" w:rsidRPr="00D33BF4" w:rsidRDefault="00D33BF4" w:rsidP="00D33BF4">
      <w:pPr>
        <w:autoSpaceDE w:val="0"/>
        <w:autoSpaceDN w:val="0"/>
        <w:adjustRightInd w:val="0"/>
        <w:ind w:firstLine="540"/>
        <w:rPr>
          <w:i/>
          <w:sz w:val="24"/>
          <w:szCs w:val="24"/>
        </w:rPr>
      </w:pPr>
    </w:p>
    <w:p w:rsidR="00D33BF4" w:rsidRDefault="00D33BF4" w:rsidP="00D33BF4">
      <w:pPr>
        <w:autoSpaceDE w:val="0"/>
        <w:autoSpaceDN w:val="0"/>
        <w:adjustRightInd w:val="0"/>
        <w:ind w:firstLine="540"/>
        <w:rPr>
          <w:sz w:val="24"/>
          <w:szCs w:val="24"/>
        </w:rPr>
      </w:pPr>
      <w:r w:rsidRPr="00D33BF4">
        <w:rPr>
          <w:sz w:val="24"/>
          <w:szCs w:val="24"/>
        </w:rPr>
        <w:lastRenderedPageBreak/>
        <w:t>3.2.1. Ежемесячная надбавка к должностному окладу за классный чин устанавливается в следующих размерах:</w:t>
      </w:r>
    </w:p>
    <w:p w:rsidR="002947A2" w:rsidRPr="00D33BF4" w:rsidRDefault="002947A2" w:rsidP="00D33BF4">
      <w:pPr>
        <w:autoSpaceDE w:val="0"/>
        <w:autoSpaceDN w:val="0"/>
        <w:adjustRightInd w:val="0"/>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gridCol w:w="1666"/>
      </w:tblGrid>
      <w:tr w:rsidR="001E5DF5" w:rsidRPr="001E5DF5" w:rsidTr="00A672FC">
        <w:tc>
          <w:tcPr>
            <w:tcW w:w="2235" w:type="dxa"/>
            <w:shd w:val="clear" w:color="auto" w:fill="auto"/>
          </w:tcPr>
          <w:p w:rsidR="001E5DF5" w:rsidRPr="001E5DF5" w:rsidRDefault="001E5DF5" w:rsidP="001E5DF5">
            <w:pPr>
              <w:autoSpaceDE w:val="0"/>
              <w:autoSpaceDN w:val="0"/>
              <w:adjustRightInd w:val="0"/>
              <w:rPr>
                <w:b/>
                <w:sz w:val="24"/>
                <w:szCs w:val="24"/>
              </w:rPr>
            </w:pPr>
            <w:r w:rsidRPr="001E5DF5">
              <w:rPr>
                <w:b/>
                <w:sz w:val="24"/>
                <w:szCs w:val="24"/>
              </w:rPr>
              <w:t>Группа должностей</w:t>
            </w: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b/>
                <w:sz w:val="24"/>
                <w:szCs w:val="24"/>
              </w:rPr>
              <w:t>Классный чин</w:t>
            </w:r>
          </w:p>
        </w:tc>
        <w:tc>
          <w:tcPr>
            <w:tcW w:w="1666" w:type="dxa"/>
            <w:shd w:val="clear" w:color="auto" w:fill="auto"/>
          </w:tcPr>
          <w:p w:rsidR="001E5DF5" w:rsidRPr="001E5DF5" w:rsidRDefault="001E5DF5" w:rsidP="001E5DF5">
            <w:pPr>
              <w:autoSpaceDE w:val="0"/>
              <w:autoSpaceDN w:val="0"/>
              <w:adjustRightInd w:val="0"/>
              <w:rPr>
                <w:b/>
                <w:sz w:val="24"/>
                <w:szCs w:val="24"/>
              </w:rPr>
            </w:pPr>
            <w:r w:rsidRPr="001E5DF5">
              <w:rPr>
                <w:b/>
                <w:sz w:val="24"/>
                <w:szCs w:val="24"/>
              </w:rPr>
              <w:t>Размер надбавки (руб.)</w:t>
            </w:r>
          </w:p>
        </w:tc>
      </w:tr>
      <w:tr w:rsidR="001E5DF5" w:rsidRPr="001E5DF5" w:rsidTr="00A672FC">
        <w:tc>
          <w:tcPr>
            <w:tcW w:w="2235" w:type="dxa"/>
            <w:vMerge w:val="restart"/>
            <w:shd w:val="clear" w:color="auto" w:fill="auto"/>
          </w:tcPr>
          <w:p w:rsidR="001E5DF5" w:rsidRPr="001E5DF5" w:rsidRDefault="001E5DF5" w:rsidP="001E5DF5">
            <w:pPr>
              <w:autoSpaceDE w:val="0"/>
              <w:autoSpaceDN w:val="0"/>
              <w:adjustRightInd w:val="0"/>
              <w:rPr>
                <w:sz w:val="24"/>
                <w:szCs w:val="24"/>
              </w:rPr>
            </w:pPr>
            <w:r w:rsidRPr="001E5DF5">
              <w:rPr>
                <w:sz w:val="24"/>
                <w:szCs w:val="24"/>
              </w:rPr>
              <w:t xml:space="preserve">Главная </w:t>
            </w:r>
          </w:p>
          <w:p w:rsidR="001E5DF5" w:rsidRPr="001E5DF5" w:rsidRDefault="001E5DF5" w:rsidP="001E5DF5">
            <w:pPr>
              <w:autoSpaceDE w:val="0"/>
              <w:autoSpaceDN w:val="0"/>
              <w:adjustRightInd w:val="0"/>
              <w:rPr>
                <w:sz w:val="24"/>
                <w:szCs w:val="24"/>
              </w:rPr>
            </w:pPr>
            <w:r w:rsidRPr="001E5DF5">
              <w:rPr>
                <w:sz w:val="24"/>
                <w:szCs w:val="24"/>
              </w:rPr>
              <w:t>группа должностей</w:t>
            </w: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sz w:val="24"/>
                <w:szCs w:val="24"/>
              </w:rPr>
              <w:t>Главный муниципальный советник муниципальной службы 1 класса</w:t>
            </w:r>
          </w:p>
        </w:tc>
        <w:tc>
          <w:tcPr>
            <w:tcW w:w="1666" w:type="dxa"/>
            <w:shd w:val="clear" w:color="auto" w:fill="auto"/>
          </w:tcPr>
          <w:p w:rsidR="001E5DF5" w:rsidRPr="00034B8D" w:rsidRDefault="00034B8D" w:rsidP="001E5DF5">
            <w:pPr>
              <w:autoSpaceDE w:val="0"/>
              <w:autoSpaceDN w:val="0"/>
              <w:adjustRightInd w:val="0"/>
              <w:jc w:val="center"/>
              <w:rPr>
                <w:sz w:val="24"/>
                <w:szCs w:val="24"/>
              </w:rPr>
            </w:pPr>
            <w:r>
              <w:rPr>
                <w:sz w:val="24"/>
                <w:szCs w:val="24"/>
              </w:rPr>
              <w:t>3377</w:t>
            </w:r>
          </w:p>
        </w:tc>
      </w:tr>
      <w:tr w:rsidR="001E5DF5" w:rsidRPr="001E5DF5" w:rsidTr="00A672FC">
        <w:tc>
          <w:tcPr>
            <w:tcW w:w="2235" w:type="dxa"/>
            <w:vMerge/>
            <w:shd w:val="clear" w:color="auto" w:fill="auto"/>
          </w:tcPr>
          <w:p w:rsidR="001E5DF5" w:rsidRPr="001E5DF5" w:rsidRDefault="001E5DF5" w:rsidP="001E5DF5">
            <w:pPr>
              <w:autoSpaceDE w:val="0"/>
              <w:autoSpaceDN w:val="0"/>
              <w:adjustRightInd w:val="0"/>
              <w:rPr>
                <w:b/>
                <w:sz w:val="24"/>
                <w:szCs w:val="24"/>
              </w:rPr>
            </w:pP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sz w:val="24"/>
                <w:szCs w:val="24"/>
              </w:rPr>
              <w:t>Главный муниципальный советник муниципальной службы 2 класса</w:t>
            </w:r>
          </w:p>
        </w:tc>
        <w:tc>
          <w:tcPr>
            <w:tcW w:w="1666" w:type="dxa"/>
            <w:shd w:val="clear" w:color="auto" w:fill="auto"/>
          </w:tcPr>
          <w:p w:rsidR="001E5DF5" w:rsidRPr="00034B8D" w:rsidRDefault="00034B8D" w:rsidP="001E5DF5">
            <w:pPr>
              <w:autoSpaceDE w:val="0"/>
              <w:autoSpaceDN w:val="0"/>
              <w:adjustRightInd w:val="0"/>
              <w:jc w:val="center"/>
              <w:rPr>
                <w:sz w:val="24"/>
                <w:szCs w:val="24"/>
              </w:rPr>
            </w:pPr>
            <w:r>
              <w:rPr>
                <w:sz w:val="24"/>
                <w:szCs w:val="24"/>
              </w:rPr>
              <w:t>3194</w:t>
            </w:r>
          </w:p>
        </w:tc>
      </w:tr>
      <w:tr w:rsidR="001E5DF5" w:rsidRPr="001E5DF5" w:rsidTr="00A672FC">
        <w:tc>
          <w:tcPr>
            <w:tcW w:w="2235" w:type="dxa"/>
            <w:vMerge/>
            <w:shd w:val="clear" w:color="auto" w:fill="auto"/>
          </w:tcPr>
          <w:p w:rsidR="001E5DF5" w:rsidRPr="001E5DF5" w:rsidRDefault="001E5DF5" w:rsidP="001E5DF5">
            <w:pPr>
              <w:autoSpaceDE w:val="0"/>
              <w:autoSpaceDN w:val="0"/>
              <w:adjustRightInd w:val="0"/>
              <w:rPr>
                <w:b/>
                <w:sz w:val="24"/>
                <w:szCs w:val="24"/>
              </w:rPr>
            </w:pP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sz w:val="24"/>
                <w:szCs w:val="24"/>
              </w:rPr>
              <w:t>Главный муниципальный советник муниципальной службы 3 класса</w:t>
            </w:r>
          </w:p>
        </w:tc>
        <w:tc>
          <w:tcPr>
            <w:tcW w:w="1666" w:type="dxa"/>
            <w:shd w:val="clear" w:color="auto" w:fill="auto"/>
          </w:tcPr>
          <w:p w:rsidR="001E5DF5" w:rsidRPr="00034B8D" w:rsidRDefault="00034B8D" w:rsidP="001E5DF5">
            <w:pPr>
              <w:autoSpaceDE w:val="0"/>
              <w:autoSpaceDN w:val="0"/>
              <w:adjustRightInd w:val="0"/>
              <w:jc w:val="center"/>
              <w:rPr>
                <w:sz w:val="24"/>
                <w:szCs w:val="24"/>
              </w:rPr>
            </w:pPr>
            <w:r>
              <w:rPr>
                <w:sz w:val="24"/>
                <w:szCs w:val="24"/>
              </w:rPr>
              <w:t>3011</w:t>
            </w:r>
          </w:p>
        </w:tc>
      </w:tr>
      <w:tr w:rsidR="001E5DF5" w:rsidRPr="001E5DF5" w:rsidTr="00A672FC">
        <w:tc>
          <w:tcPr>
            <w:tcW w:w="2235" w:type="dxa"/>
            <w:vMerge w:val="restart"/>
            <w:shd w:val="clear" w:color="auto" w:fill="auto"/>
          </w:tcPr>
          <w:p w:rsidR="001E5DF5" w:rsidRPr="001E5DF5" w:rsidRDefault="001E5DF5" w:rsidP="001E5DF5">
            <w:pPr>
              <w:autoSpaceDE w:val="0"/>
              <w:autoSpaceDN w:val="0"/>
              <w:adjustRightInd w:val="0"/>
              <w:rPr>
                <w:sz w:val="24"/>
                <w:szCs w:val="24"/>
              </w:rPr>
            </w:pPr>
            <w:r w:rsidRPr="001E5DF5">
              <w:rPr>
                <w:sz w:val="24"/>
                <w:szCs w:val="24"/>
              </w:rPr>
              <w:t xml:space="preserve">Ведущая </w:t>
            </w:r>
          </w:p>
          <w:p w:rsidR="001E5DF5" w:rsidRPr="001E5DF5" w:rsidRDefault="001E5DF5" w:rsidP="001E5DF5">
            <w:pPr>
              <w:autoSpaceDE w:val="0"/>
              <w:autoSpaceDN w:val="0"/>
              <w:adjustRightInd w:val="0"/>
              <w:rPr>
                <w:sz w:val="24"/>
                <w:szCs w:val="24"/>
              </w:rPr>
            </w:pPr>
            <w:r w:rsidRPr="001E5DF5">
              <w:rPr>
                <w:sz w:val="24"/>
                <w:szCs w:val="24"/>
              </w:rPr>
              <w:t>группа должностей</w:t>
            </w: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sz w:val="24"/>
                <w:szCs w:val="24"/>
              </w:rPr>
              <w:t>Советник муниципальной службы 1 класса</w:t>
            </w:r>
          </w:p>
        </w:tc>
        <w:tc>
          <w:tcPr>
            <w:tcW w:w="1666" w:type="dxa"/>
            <w:shd w:val="clear" w:color="auto" w:fill="auto"/>
          </w:tcPr>
          <w:p w:rsidR="001E5DF5" w:rsidRPr="00034B8D" w:rsidRDefault="00034B8D" w:rsidP="001E5DF5">
            <w:pPr>
              <w:autoSpaceDE w:val="0"/>
              <w:autoSpaceDN w:val="0"/>
              <w:adjustRightInd w:val="0"/>
              <w:jc w:val="center"/>
              <w:rPr>
                <w:sz w:val="24"/>
                <w:szCs w:val="24"/>
              </w:rPr>
            </w:pPr>
            <w:r>
              <w:rPr>
                <w:sz w:val="24"/>
                <w:szCs w:val="24"/>
              </w:rPr>
              <w:t>2099</w:t>
            </w:r>
          </w:p>
        </w:tc>
      </w:tr>
      <w:tr w:rsidR="001E5DF5" w:rsidRPr="001E5DF5" w:rsidTr="00A672FC">
        <w:tc>
          <w:tcPr>
            <w:tcW w:w="2235" w:type="dxa"/>
            <w:vMerge/>
            <w:shd w:val="clear" w:color="auto" w:fill="auto"/>
          </w:tcPr>
          <w:p w:rsidR="001E5DF5" w:rsidRPr="001E5DF5" w:rsidRDefault="001E5DF5" w:rsidP="001E5DF5">
            <w:pPr>
              <w:autoSpaceDE w:val="0"/>
              <w:autoSpaceDN w:val="0"/>
              <w:adjustRightInd w:val="0"/>
              <w:rPr>
                <w:b/>
                <w:sz w:val="24"/>
                <w:szCs w:val="24"/>
              </w:rPr>
            </w:pPr>
          </w:p>
        </w:tc>
        <w:tc>
          <w:tcPr>
            <w:tcW w:w="5670" w:type="dxa"/>
            <w:shd w:val="clear" w:color="auto" w:fill="auto"/>
          </w:tcPr>
          <w:p w:rsidR="001E5DF5" w:rsidRPr="001E5DF5" w:rsidRDefault="001E5DF5" w:rsidP="001E5DF5">
            <w:pPr>
              <w:autoSpaceDE w:val="0"/>
              <w:autoSpaceDN w:val="0"/>
              <w:adjustRightInd w:val="0"/>
              <w:rPr>
                <w:b/>
                <w:sz w:val="24"/>
                <w:szCs w:val="24"/>
              </w:rPr>
            </w:pPr>
            <w:r w:rsidRPr="001E5DF5">
              <w:rPr>
                <w:sz w:val="24"/>
                <w:szCs w:val="24"/>
              </w:rPr>
              <w:t>Советник муниципальной службы 2 класса</w:t>
            </w:r>
          </w:p>
        </w:tc>
        <w:tc>
          <w:tcPr>
            <w:tcW w:w="1666" w:type="dxa"/>
            <w:shd w:val="clear" w:color="auto" w:fill="auto"/>
          </w:tcPr>
          <w:p w:rsidR="001E5DF5" w:rsidRPr="00034B8D" w:rsidRDefault="00034B8D" w:rsidP="001E5DF5">
            <w:pPr>
              <w:autoSpaceDE w:val="0"/>
              <w:autoSpaceDN w:val="0"/>
              <w:adjustRightInd w:val="0"/>
              <w:jc w:val="center"/>
              <w:rPr>
                <w:sz w:val="24"/>
                <w:szCs w:val="24"/>
              </w:rPr>
            </w:pPr>
            <w:r>
              <w:rPr>
                <w:sz w:val="24"/>
                <w:szCs w:val="24"/>
              </w:rPr>
              <w:t>1919</w:t>
            </w:r>
          </w:p>
        </w:tc>
      </w:tr>
      <w:tr w:rsidR="001E5DF5" w:rsidRPr="003D4B85" w:rsidTr="00A672FC">
        <w:tc>
          <w:tcPr>
            <w:tcW w:w="2235" w:type="dxa"/>
            <w:vMerge/>
            <w:shd w:val="clear" w:color="auto" w:fill="auto"/>
          </w:tcPr>
          <w:p w:rsidR="001E5DF5" w:rsidRPr="001E5DF5" w:rsidRDefault="001E5DF5" w:rsidP="001E5DF5">
            <w:pPr>
              <w:autoSpaceDE w:val="0"/>
              <w:autoSpaceDN w:val="0"/>
              <w:adjustRightInd w:val="0"/>
              <w:rPr>
                <w:b/>
                <w:sz w:val="24"/>
                <w:szCs w:val="24"/>
              </w:rPr>
            </w:pPr>
          </w:p>
        </w:tc>
        <w:tc>
          <w:tcPr>
            <w:tcW w:w="5670" w:type="dxa"/>
            <w:shd w:val="clear" w:color="auto" w:fill="auto"/>
          </w:tcPr>
          <w:p w:rsidR="001E5DF5" w:rsidRPr="003D4B85" w:rsidRDefault="001E5DF5" w:rsidP="001E5DF5">
            <w:pPr>
              <w:autoSpaceDE w:val="0"/>
              <w:autoSpaceDN w:val="0"/>
              <w:adjustRightInd w:val="0"/>
              <w:rPr>
                <w:b/>
                <w:sz w:val="24"/>
                <w:szCs w:val="24"/>
              </w:rPr>
            </w:pPr>
            <w:r w:rsidRPr="003D4B85">
              <w:rPr>
                <w:sz w:val="24"/>
                <w:szCs w:val="24"/>
              </w:rPr>
              <w:t>Советник муниципальной службы 3 класса</w:t>
            </w:r>
          </w:p>
        </w:tc>
        <w:tc>
          <w:tcPr>
            <w:tcW w:w="1666" w:type="dxa"/>
            <w:shd w:val="clear" w:color="auto" w:fill="auto"/>
          </w:tcPr>
          <w:p w:rsidR="001E5DF5" w:rsidRPr="003D4B85" w:rsidRDefault="00034B8D" w:rsidP="001E5DF5">
            <w:pPr>
              <w:autoSpaceDE w:val="0"/>
              <w:autoSpaceDN w:val="0"/>
              <w:adjustRightInd w:val="0"/>
              <w:jc w:val="center"/>
              <w:rPr>
                <w:sz w:val="24"/>
                <w:szCs w:val="24"/>
              </w:rPr>
            </w:pPr>
            <w:r w:rsidRPr="003D4B85">
              <w:rPr>
                <w:sz w:val="24"/>
                <w:szCs w:val="24"/>
              </w:rPr>
              <w:t>1735</w:t>
            </w:r>
          </w:p>
        </w:tc>
      </w:tr>
      <w:tr w:rsidR="001E5DF5" w:rsidRPr="003D4B85" w:rsidTr="00A672FC">
        <w:tc>
          <w:tcPr>
            <w:tcW w:w="2235" w:type="dxa"/>
            <w:vMerge w:val="restart"/>
            <w:shd w:val="clear" w:color="auto" w:fill="auto"/>
          </w:tcPr>
          <w:p w:rsidR="001E5DF5" w:rsidRPr="003D4B85" w:rsidRDefault="001E5DF5" w:rsidP="001E5DF5">
            <w:pPr>
              <w:autoSpaceDE w:val="0"/>
              <w:autoSpaceDN w:val="0"/>
              <w:adjustRightInd w:val="0"/>
              <w:rPr>
                <w:sz w:val="24"/>
                <w:szCs w:val="24"/>
              </w:rPr>
            </w:pPr>
            <w:r w:rsidRPr="003D4B85">
              <w:rPr>
                <w:sz w:val="24"/>
                <w:szCs w:val="24"/>
              </w:rPr>
              <w:t xml:space="preserve">Старшая </w:t>
            </w:r>
          </w:p>
          <w:p w:rsidR="001E5DF5" w:rsidRPr="003D4B85" w:rsidRDefault="001E5DF5" w:rsidP="001E5DF5">
            <w:pPr>
              <w:autoSpaceDE w:val="0"/>
              <w:autoSpaceDN w:val="0"/>
              <w:adjustRightInd w:val="0"/>
              <w:rPr>
                <w:sz w:val="24"/>
                <w:szCs w:val="24"/>
              </w:rPr>
            </w:pPr>
            <w:r w:rsidRPr="003D4B85">
              <w:rPr>
                <w:sz w:val="24"/>
                <w:szCs w:val="24"/>
              </w:rPr>
              <w:t>группа должностей</w:t>
            </w:r>
          </w:p>
        </w:tc>
        <w:tc>
          <w:tcPr>
            <w:tcW w:w="5670" w:type="dxa"/>
            <w:shd w:val="clear" w:color="auto" w:fill="auto"/>
          </w:tcPr>
          <w:p w:rsidR="001E5DF5" w:rsidRPr="003D4B85" w:rsidRDefault="001E5DF5" w:rsidP="001E5DF5">
            <w:pPr>
              <w:autoSpaceDE w:val="0"/>
              <w:autoSpaceDN w:val="0"/>
              <w:adjustRightInd w:val="0"/>
              <w:rPr>
                <w:sz w:val="24"/>
                <w:szCs w:val="24"/>
              </w:rPr>
            </w:pPr>
            <w:r w:rsidRPr="003D4B85">
              <w:rPr>
                <w:sz w:val="24"/>
                <w:szCs w:val="24"/>
              </w:rPr>
              <w:t>Референт муниципальной службы 1 класса</w:t>
            </w:r>
          </w:p>
        </w:tc>
        <w:tc>
          <w:tcPr>
            <w:tcW w:w="1666" w:type="dxa"/>
            <w:shd w:val="clear" w:color="auto" w:fill="auto"/>
          </w:tcPr>
          <w:p w:rsidR="001E5DF5" w:rsidRPr="003D4B85" w:rsidRDefault="00034B8D" w:rsidP="001E5DF5">
            <w:pPr>
              <w:autoSpaceDE w:val="0"/>
              <w:autoSpaceDN w:val="0"/>
              <w:adjustRightInd w:val="0"/>
              <w:jc w:val="center"/>
              <w:rPr>
                <w:sz w:val="24"/>
                <w:szCs w:val="24"/>
              </w:rPr>
            </w:pPr>
            <w:r w:rsidRPr="003D4B85">
              <w:rPr>
                <w:sz w:val="24"/>
                <w:szCs w:val="24"/>
              </w:rPr>
              <w:t>1644</w:t>
            </w:r>
          </w:p>
        </w:tc>
      </w:tr>
      <w:tr w:rsidR="001E5DF5" w:rsidRPr="003D4B85" w:rsidTr="00A672FC">
        <w:tc>
          <w:tcPr>
            <w:tcW w:w="2235" w:type="dxa"/>
            <w:vMerge/>
            <w:shd w:val="clear" w:color="auto" w:fill="auto"/>
          </w:tcPr>
          <w:p w:rsidR="001E5DF5" w:rsidRPr="003D4B85" w:rsidRDefault="001E5DF5" w:rsidP="001E5DF5">
            <w:pPr>
              <w:autoSpaceDE w:val="0"/>
              <w:autoSpaceDN w:val="0"/>
              <w:adjustRightInd w:val="0"/>
              <w:rPr>
                <w:sz w:val="24"/>
                <w:szCs w:val="24"/>
              </w:rPr>
            </w:pPr>
          </w:p>
        </w:tc>
        <w:tc>
          <w:tcPr>
            <w:tcW w:w="5670" w:type="dxa"/>
            <w:shd w:val="clear" w:color="auto" w:fill="auto"/>
          </w:tcPr>
          <w:p w:rsidR="001E5DF5" w:rsidRPr="003D4B85" w:rsidRDefault="001E5DF5" w:rsidP="001E5DF5">
            <w:pPr>
              <w:autoSpaceDE w:val="0"/>
              <w:autoSpaceDN w:val="0"/>
              <w:adjustRightInd w:val="0"/>
              <w:rPr>
                <w:sz w:val="24"/>
                <w:szCs w:val="24"/>
              </w:rPr>
            </w:pPr>
            <w:r w:rsidRPr="003D4B85">
              <w:rPr>
                <w:sz w:val="24"/>
                <w:szCs w:val="24"/>
              </w:rPr>
              <w:t>Референт муниципальной службы 2 класса</w:t>
            </w:r>
          </w:p>
        </w:tc>
        <w:tc>
          <w:tcPr>
            <w:tcW w:w="1666" w:type="dxa"/>
            <w:shd w:val="clear" w:color="auto" w:fill="auto"/>
          </w:tcPr>
          <w:p w:rsidR="001E5DF5" w:rsidRPr="003D4B85" w:rsidRDefault="00034B8D" w:rsidP="001E5DF5">
            <w:pPr>
              <w:autoSpaceDE w:val="0"/>
              <w:autoSpaceDN w:val="0"/>
              <w:adjustRightInd w:val="0"/>
              <w:jc w:val="center"/>
              <w:rPr>
                <w:sz w:val="24"/>
                <w:szCs w:val="24"/>
              </w:rPr>
            </w:pPr>
            <w:r w:rsidRPr="003D4B85">
              <w:rPr>
                <w:sz w:val="24"/>
                <w:szCs w:val="24"/>
              </w:rPr>
              <w:t>1371</w:t>
            </w:r>
          </w:p>
        </w:tc>
      </w:tr>
      <w:tr w:rsidR="001E5DF5" w:rsidRPr="003D4B85" w:rsidTr="00A672FC">
        <w:tc>
          <w:tcPr>
            <w:tcW w:w="2235" w:type="dxa"/>
            <w:vMerge/>
            <w:shd w:val="clear" w:color="auto" w:fill="auto"/>
          </w:tcPr>
          <w:p w:rsidR="001E5DF5" w:rsidRPr="003D4B85" w:rsidRDefault="001E5DF5" w:rsidP="001E5DF5">
            <w:pPr>
              <w:autoSpaceDE w:val="0"/>
              <w:autoSpaceDN w:val="0"/>
              <w:adjustRightInd w:val="0"/>
              <w:rPr>
                <w:sz w:val="24"/>
                <w:szCs w:val="24"/>
              </w:rPr>
            </w:pPr>
          </w:p>
        </w:tc>
        <w:tc>
          <w:tcPr>
            <w:tcW w:w="5670" w:type="dxa"/>
            <w:shd w:val="clear" w:color="auto" w:fill="auto"/>
          </w:tcPr>
          <w:p w:rsidR="001E5DF5" w:rsidRPr="003D4B85" w:rsidRDefault="001E5DF5" w:rsidP="001E5DF5">
            <w:pPr>
              <w:autoSpaceDE w:val="0"/>
              <w:autoSpaceDN w:val="0"/>
              <w:adjustRightInd w:val="0"/>
              <w:rPr>
                <w:sz w:val="24"/>
                <w:szCs w:val="24"/>
              </w:rPr>
            </w:pPr>
            <w:r w:rsidRPr="003D4B85">
              <w:rPr>
                <w:sz w:val="24"/>
                <w:szCs w:val="24"/>
              </w:rPr>
              <w:t>Референт муниципальной службы 3 класса</w:t>
            </w:r>
          </w:p>
        </w:tc>
        <w:tc>
          <w:tcPr>
            <w:tcW w:w="1666" w:type="dxa"/>
            <w:shd w:val="clear" w:color="auto" w:fill="auto"/>
          </w:tcPr>
          <w:p w:rsidR="001E5DF5" w:rsidRPr="003D4B85" w:rsidRDefault="00034B8D" w:rsidP="001E5DF5">
            <w:pPr>
              <w:autoSpaceDE w:val="0"/>
              <w:autoSpaceDN w:val="0"/>
              <w:adjustRightInd w:val="0"/>
              <w:jc w:val="center"/>
              <w:rPr>
                <w:sz w:val="24"/>
                <w:szCs w:val="24"/>
              </w:rPr>
            </w:pPr>
            <w:r w:rsidRPr="003D4B85">
              <w:rPr>
                <w:sz w:val="24"/>
                <w:szCs w:val="24"/>
              </w:rPr>
              <w:t>1280</w:t>
            </w:r>
          </w:p>
        </w:tc>
      </w:tr>
    </w:tbl>
    <w:p w:rsidR="001E5DF5" w:rsidRPr="003D4B85" w:rsidRDefault="001E5DF5" w:rsidP="00D33BF4">
      <w:pPr>
        <w:autoSpaceDE w:val="0"/>
        <w:autoSpaceDN w:val="0"/>
        <w:adjustRightInd w:val="0"/>
        <w:ind w:firstLine="540"/>
        <w:rPr>
          <w:sz w:val="24"/>
          <w:szCs w:val="24"/>
        </w:rPr>
      </w:pPr>
    </w:p>
    <w:p w:rsidR="00D33BF4" w:rsidRPr="003D4B85" w:rsidRDefault="00D33BF4" w:rsidP="00D33BF4">
      <w:pPr>
        <w:autoSpaceDE w:val="0"/>
        <w:autoSpaceDN w:val="0"/>
        <w:adjustRightInd w:val="0"/>
        <w:ind w:firstLine="540"/>
        <w:rPr>
          <w:i/>
          <w:sz w:val="24"/>
          <w:szCs w:val="24"/>
        </w:rPr>
      </w:pPr>
      <w:r w:rsidRPr="003D4B85">
        <w:rPr>
          <w:sz w:val="24"/>
          <w:szCs w:val="24"/>
        </w:rPr>
        <w:t>3.2.2. В случае если до вступления в силу Положения муниципальному служащему был присвоен классный чин по более высокой группе должностей муниципальной службы, то классный чин сохраняется независимо от того, к какой группе должностей муниципальной службы отнесена замещаемая муниципальным служащим должность</w:t>
      </w:r>
      <w:r w:rsidRPr="003D4B85">
        <w:rPr>
          <w:i/>
          <w:sz w:val="24"/>
          <w:szCs w:val="24"/>
        </w:rPr>
        <w:t>.</w:t>
      </w:r>
    </w:p>
    <w:p w:rsidR="00D33BF4" w:rsidRPr="003D4B85" w:rsidRDefault="00D33BF4" w:rsidP="00D33BF4">
      <w:pPr>
        <w:autoSpaceDE w:val="0"/>
        <w:autoSpaceDN w:val="0"/>
        <w:adjustRightInd w:val="0"/>
        <w:ind w:firstLine="540"/>
        <w:rPr>
          <w:sz w:val="24"/>
          <w:szCs w:val="24"/>
        </w:rPr>
      </w:pPr>
    </w:p>
    <w:p w:rsidR="00D33BF4" w:rsidRPr="003D4B85" w:rsidRDefault="00D33BF4" w:rsidP="00D33BF4">
      <w:pPr>
        <w:autoSpaceDE w:val="0"/>
        <w:autoSpaceDN w:val="0"/>
        <w:adjustRightInd w:val="0"/>
        <w:ind w:firstLine="540"/>
        <w:outlineLvl w:val="2"/>
        <w:rPr>
          <w:sz w:val="24"/>
          <w:szCs w:val="24"/>
        </w:rPr>
      </w:pPr>
      <w:r w:rsidRPr="003D4B85">
        <w:rPr>
          <w:sz w:val="24"/>
          <w:szCs w:val="24"/>
        </w:rPr>
        <w:t>3.3. Ежемесячная надбавка к должностному окладу за особые условия муниципальной службы</w:t>
      </w:r>
    </w:p>
    <w:p w:rsidR="00D33BF4" w:rsidRPr="003D4B85" w:rsidRDefault="00D33BF4" w:rsidP="00D33BF4">
      <w:pPr>
        <w:autoSpaceDE w:val="0"/>
        <w:autoSpaceDN w:val="0"/>
        <w:adjustRightInd w:val="0"/>
        <w:ind w:firstLine="540"/>
        <w:rPr>
          <w:sz w:val="24"/>
          <w:szCs w:val="24"/>
        </w:rPr>
      </w:pPr>
    </w:p>
    <w:p w:rsidR="00D33BF4" w:rsidRPr="003D4B85" w:rsidRDefault="00D33BF4" w:rsidP="00D33BF4">
      <w:pPr>
        <w:autoSpaceDE w:val="0"/>
        <w:autoSpaceDN w:val="0"/>
        <w:adjustRightInd w:val="0"/>
        <w:ind w:firstLine="540"/>
        <w:rPr>
          <w:sz w:val="24"/>
          <w:szCs w:val="24"/>
        </w:rPr>
      </w:pPr>
      <w:r w:rsidRPr="003D4B85">
        <w:rPr>
          <w:sz w:val="24"/>
          <w:szCs w:val="24"/>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w:t>
      </w:r>
      <w:r w:rsidR="001E18E4" w:rsidRPr="003D4B85">
        <w:rPr>
          <w:sz w:val="24"/>
          <w:szCs w:val="24"/>
        </w:rPr>
        <w:t xml:space="preserve"> в размере:</w:t>
      </w:r>
    </w:p>
    <w:p w:rsidR="00D33BF4" w:rsidRPr="003D4B85" w:rsidRDefault="00D33BF4" w:rsidP="00D33BF4">
      <w:pPr>
        <w:autoSpaceDE w:val="0"/>
        <w:autoSpaceDN w:val="0"/>
        <w:adjustRightInd w:val="0"/>
        <w:ind w:firstLine="540"/>
        <w:rPr>
          <w:sz w:val="24"/>
          <w:szCs w:val="24"/>
        </w:rPr>
      </w:pPr>
      <w:r w:rsidRPr="003D4B85">
        <w:rPr>
          <w:sz w:val="24"/>
          <w:szCs w:val="24"/>
        </w:rPr>
        <w:t>- главным должностям муниципальной службы - от 120 до 150 процентов должностного оклада;</w:t>
      </w:r>
    </w:p>
    <w:p w:rsidR="00D33BF4" w:rsidRPr="003D4B85" w:rsidRDefault="00D33BF4" w:rsidP="00D33BF4">
      <w:pPr>
        <w:autoSpaceDE w:val="0"/>
        <w:autoSpaceDN w:val="0"/>
        <w:adjustRightInd w:val="0"/>
        <w:ind w:firstLine="540"/>
        <w:rPr>
          <w:sz w:val="24"/>
          <w:szCs w:val="24"/>
        </w:rPr>
      </w:pPr>
      <w:r w:rsidRPr="003D4B85">
        <w:rPr>
          <w:sz w:val="24"/>
          <w:szCs w:val="24"/>
        </w:rPr>
        <w:t>- ведущим должностям муниципальной службы - от 90 до 120 процентов должностного оклада;</w:t>
      </w:r>
    </w:p>
    <w:p w:rsidR="00D33BF4" w:rsidRPr="003D4B85" w:rsidRDefault="00D33BF4" w:rsidP="00D33BF4">
      <w:pPr>
        <w:autoSpaceDE w:val="0"/>
        <w:autoSpaceDN w:val="0"/>
        <w:adjustRightInd w:val="0"/>
        <w:ind w:firstLine="540"/>
        <w:rPr>
          <w:sz w:val="24"/>
          <w:szCs w:val="24"/>
        </w:rPr>
      </w:pPr>
      <w:r w:rsidRPr="003D4B85">
        <w:rPr>
          <w:sz w:val="24"/>
          <w:szCs w:val="24"/>
        </w:rPr>
        <w:t>- старшим должностям муниципальной службы - от 60 до 90 процентов должностного оклада;</w:t>
      </w:r>
    </w:p>
    <w:p w:rsidR="00F95ACF" w:rsidRPr="003D4B85" w:rsidRDefault="00F95ACF" w:rsidP="00D33BF4">
      <w:pPr>
        <w:autoSpaceDE w:val="0"/>
        <w:autoSpaceDN w:val="0"/>
        <w:adjustRightInd w:val="0"/>
        <w:ind w:firstLine="540"/>
        <w:rPr>
          <w:sz w:val="24"/>
          <w:szCs w:val="24"/>
        </w:rPr>
      </w:pPr>
    </w:p>
    <w:p w:rsidR="00D33BF4" w:rsidRPr="003D4B85" w:rsidRDefault="00D33BF4" w:rsidP="00D33BF4">
      <w:pPr>
        <w:autoSpaceDE w:val="0"/>
        <w:autoSpaceDN w:val="0"/>
        <w:adjustRightInd w:val="0"/>
        <w:ind w:firstLine="540"/>
        <w:rPr>
          <w:sz w:val="24"/>
          <w:szCs w:val="24"/>
        </w:rPr>
      </w:pPr>
      <w:r w:rsidRPr="003D4B85">
        <w:rPr>
          <w:sz w:val="24"/>
          <w:szCs w:val="24"/>
        </w:rPr>
        <w:t>3.3.2.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органов местного самоуправления Левороссошанского  сельского поселения с обязательным учетом профессиональной подготовки, опыта работы по специальности и замещаемой муниципальной должности.</w:t>
      </w:r>
    </w:p>
    <w:p w:rsidR="00D33BF4" w:rsidRPr="003D4B85" w:rsidRDefault="00D33BF4" w:rsidP="00D33BF4">
      <w:pPr>
        <w:autoSpaceDE w:val="0"/>
        <w:autoSpaceDN w:val="0"/>
        <w:adjustRightInd w:val="0"/>
        <w:ind w:firstLine="540"/>
        <w:rPr>
          <w:sz w:val="24"/>
          <w:szCs w:val="24"/>
        </w:rPr>
      </w:pPr>
      <w:r w:rsidRPr="003D4B85">
        <w:rPr>
          <w:sz w:val="24"/>
          <w:szCs w:val="24"/>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D33BF4" w:rsidRPr="00D33BF4" w:rsidRDefault="00D33BF4" w:rsidP="00D33BF4">
      <w:pPr>
        <w:autoSpaceDE w:val="0"/>
        <w:autoSpaceDN w:val="0"/>
        <w:adjustRightInd w:val="0"/>
        <w:ind w:firstLine="540"/>
        <w:rPr>
          <w:sz w:val="24"/>
          <w:szCs w:val="24"/>
        </w:rPr>
      </w:pPr>
      <w:r w:rsidRPr="003D4B85">
        <w:rPr>
          <w:sz w:val="24"/>
          <w:szCs w:val="24"/>
        </w:rPr>
        <w:t xml:space="preserve">Муниципальный служащий предупреждается </w:t>
      </w:r>
      <w:proofErr w:type="gramStart"/>
      <w:r w:rsidRPr="003D4B85">
        <w:rPr>
          <w:sz w:val="24"/>
          <w:szCs w:val="24"/>
        </w:rPr>
        <w:t>в соответствии с действующим законодательством об уменьшении размера установленной ежемесячной надбавки к должностному окладу за особые условия</w:t>
      </w:r>
      <w:proofErr w:type="gramEnd"/>
      <w:r w:rsidRPr="003D4B85">
        <w:rPr>
          <w:sz w:val="24"/>
          <w:szCs w:val="24"/>
        </w:rPr>
        <w:t xml:space="preserve"> муниципальной сл</w:t>
      </w:r>
      <w:r w:rsidRPr="00D33BF4">
        <w:rPr>
          <w:sz w:val="24"/>
          <w:szCs w:val="24"/>
        </w:rPr>
        <w:t>ужбы.</w:t>
      </w:r>
    </w:p>
    <w:p w:rsidR="00D33BF4" w:rsidRPr="00D33BF4" w:rsidRDefault="00D33BF4" w:rsidP="00D33BF4">
      <w:pPr>
        <w:autoSpaceDE w:val="0"/>
        <w:autoSpaceDN w:val="0"/>
        <w:adjustRightInd w:val="0"/>
        <w:ind w:firstLine="540"/>
        <w:rPr>
          <w:sz w:val="24"/>
          <w:szCs w:val="24"/>
        </w:rPr>
      </w:pPr>
      <w:r w:rsidRPr="00D33BF4">
        <w:rPr>
          <w:sz w:val="24"/>
          <w:szCs w:val="24"/>
        </w:rPr>
        <w:lastRenderedPageBreak/>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D33BF4" w:rsidRPr="00D33BF4" w:rsidRDefault="00D33BF4" w:rsidP="00D33BF4">
      <w:pPr>
        <w:autoSpaceDE w:val="0"/>
        <w:autoSpaceDN w:val="0"/>
        <w:adjustRightInd w:val="0"/>
        <w:ind w:firstLine="540"/>
        <w:rPr>
          <w:sz w:val="24"/>
          <w:szCs w:val="24"/>
        </w:rPr>
      </w:pPr>
      <w:r w:rsidRPr="00D33BF4">
        <w:rPr>
          <w:sz w:val="24"/>
          <w:szCs w:val="24"/>
        </w:rPr>
        <w:t xml:space="preserve">- обладание опытом </w:t>
      </w:r>
      <w:proofErr w:type="gramStart"/>
      <w:r w:rsidRPr="00D33BF4">
        <w:rPr>
          <w:sz w:val="24"/>
          <w:szCs w:val="24"/>
        </w:rPr>
        <w:t>управленческой</w:t>
      </w:r>
      <w:proofErr w:type="gramEnd"/>
      <w:r w:rsidRPr="00D33BF4">
        <w:rPr>
          <w:sz w:val="24"/>
          <w:szCs w:val="24"/>
        </w:rPr>
        <w:t xml:space="preserve"> деятельности и навыками к принятию управленческих решений;</w:t>
      </w:r>
    </w:p>
    <w:p w:rsidR="00D33BF4" w:rsidRPr="00D33BF4" w:rsidRDefault="00D33BF4" w:rsidP="00D33BF4">
      <w:pPr>
        <w:autoSpaceDE w:val="0"/>
        <w:autoSpaceDN w:val="0"/>
        <w:adjustRightInd w:val="0"/>
        <w:ind w:firstLine="540"/>
        <w:rPr>
          <w:sz w:val="24"/>
          <w:szCs w:val="24"/>
        </w:rPr>
      </w:pPr>
      <w:r w:rsidRPr="00D33BF4">
        <w:rPr>
          <w:sz w:val="24"/>
          <w:szCs w:val="24"/>
        </w:rPr>
        <w:t>- выполнение работы, непосредственно связанной с подготовкой проектов нормативных правовых актов органов местного самоуправления Левороссошанского  сельского поселения;</w:t>
      </w:r>
    </w:p>
    <w:p w:rsidR="00D33BF4" w:rsidRPr="00D33BF4" w:rsidRDefault="00D33BF4" w:rsidP="00D33BF4">
      <w:pPr>
        <w:autoSpaceDE w:val="0"/>
        <w:autoSpaceDN w:val="0"/>
        <w:adjustRightInd w:val="0"/>
        <w:ind w:firstLine="540"/>
        <w:rPr>
          <w:sz w:val="24"/>
          <w:szCs w:val="24"/>
        </w:rPr>
      </w:pPr>
      <w:r w:rsidRPr="00D33BF4">
        <w:rPr>
          <w:sz w:val="24"/>
          <w:szCs w:val="24"/>
        </w:rPr>
        <w:t>- участие в работе комиссий совещательного и консультативного характера, созданных нормативными правовыми актами органов местного самоуправления Левороссошанского  сельского поселения;</w:t>
      </w:r>
    </w:p>
    <w:p w:rsidR="00D33BF4" w:rsidRPr="00D33BF4" w:rsidRDefault="00D33BF4" w:rsidP="00D33BF4">
      <w:pPr>
        <w:autoSpaceDE w:val="0"/>
        <w:autoSpaceDN w:val="0"/>
        <w:adjustRightInd w:val="0"/>
        <w:ind w:firstLine="540"/>
        <w:rPr>
          <w:sz w:val="24"/>
          <w:szCs w:val="24"/>
        </w:rPr>
      </w:pPr>
      <w:r w:rsidRPr="00D33BF4">
        <w:rPr>
          <w:sz w:val="24"/>
          <w:szCs w:val="24"/>
        </w:rPr>
        <w:t>- установление особого режима работы.</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outlineLvl w:val="2"/>
        <w:rPr>
          <w:sz w:val="24"/>
          <w:szCs w:val="24"/>
        </w:rPr>
      </w:pPr>
      <w:r w:rsidRPr="00D33BF4">
        <w:rPr>
          <w:sz w:val="24"/>
          <w:szCs w:val="24"/>
        </w:rPr>
        <w:t>3.4. Ежемесячная надбавка к должностному окладу муниципальным служащим, допущенным к государственной тайне</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в процентах от должностного оклада в размерах и в порядке, определяемых федеральным законодательством.</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3.5. Ежемесячная надбавка к должностному окладу за Почетное звание Российской Федерации</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Ежемесячная надбавка к должностному окладу за Почетное звание Российской Федерации устанавливается в размере 15 процентов должностного оклада.</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3.6.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color w:val="000000"/>
          <w:sz w:val="24"/>
          <w:szCs w:val="24"/>
        </w:rPr>
      </w:pPr>
      <w:proofErr w:type="gramStart"/>
      <w:r w:rsidRPr="00D33BF4">
        <w:rPr>
          <w:color w:val="000000"/>
          <w:sz w:val="24"/>
          <w:szCs w:val="24"/>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(или) их проектов, подготовка и редактирование проектов правовых актов, а также их визирование в качестве юриста или исполнителя в размере </w:t>
      </w:r>
      <w:r w:rsidR="001E18E4">
        <w:rPr>
          <w:color w:val="000000"/>
          <w:sz w:val="24"/>
          <w:szCs w:val="24"/>
        </w:rPr>
        <w:t>до 20</w:t>
      </w:r>
      <w:r w:rsidRPr="00D33BF4">
        <w:rPr>
          <w:color w:val="000000"/>
          <w:sz w:val="24"/>
          <w:szCs w:val="24"/>
        </w:rPr>
        <w:t xml:space="preserve"> процентов должностного оклада вне зависимости от замещаемой должности муниципальной службы.</w:t>
      </w:r>
      <w:proofErr w:type="gramEnd"/>
    </w:p>
    <w:p w:rsidR="00D33BF4" w:rsidRPr="00D33BF4" w:rsidRDefault="00D33BF4" w:rsidP="00D33BF4">
      <w:pPr>
        <w:autoSpaceDE w:val="0"/>
        <w:autoSpaceDN w:val="0"/>
        <w:adjustRightInd w:val="0"/>
        <w:ind w:firstLine="540"/>
        <w:rPr>
          <w:color w:val="000000"/>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3.7. Ежемесячная надбавка к должностному окладу за ученую степень</w:t>
      </w:r>
    </w:p>
    <w:p w:rsidR="00D33BF4" w:rsidRPr="00D33BF4" w:rsidRDefault="00D33BF4" w:rsidP="00D33BF4">
      <w:pPr>
        <w:autoSpaceDE w:val="0"/>
        <w:autoSpaceDN w:val="0"/>
        <w:adjustRightInd w:val="0"/>
        <w:ind w:firstLine="540"/>
        <w:rPr>
          <w:sz w:val="24"/>
          <w:szCs w:val="24"/>
        </w:rPr>
      </w:pPr>
      <w:r w:rsidRPr="00D33BF4">
        <w:rPr>
          <w:sz w:val="24"/>
          <w:szCs w:val="24"/>
        </w:rPr>
        <w:t>Ежемесячная надбавка к должностному окладу за ученую степень кандидата наук устанавливается в размере 10 процентов должностного оклада, доктора наук – в размере 15 процентов должностного оклада.</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jc w:val="center"/>
        <w:outlineLvl w:val="1"/>
        <w:rPr>
          <w:sz w:val="24"/>
          <w:szCs w:val="24"/>
        </w:rPr>
      </w:pPr>
      <w:r w:rsidRPr="00D33BF4">
        <w:rPr>
          <w:sz w:val="24"/>
          <w:szCs w:val="24"/>
        </w:rPr>
        <w:t>4. Денежное поощрение</w:t>
      </w:r>
    </w:p>
    <w:p w:rsidR="00D33BF4" w:rsidRPr="00D33BF4" w:rsidRDefault="00D33BF4" w:rsidP="00D33BF4">
      <w:pPr>
        <w:autoSpaceDE w:val="0"/>
        <w:autoSpaceDN w:val="0"/>
        <w:adjustRightInd w:val="0"/>
        <w:jc w:val="center"/>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4.1. Ежемесячное денежное поощрение устанавливается муниципальным служащим в зависимости от замещаемой должности муниципальной службы.</w:t>
      </w:r>
    </w:p>
    <w:p w:rsidR="00D33BF4" w:rsidRPr="00D33BF4" w:rsidRDefault="00D33BF4" w:rsidP="00D33BF4">
      <w:pPr>
        <w:autoSpaceDE w:val="0"/>
        <w:autoSpaceDN w:val="0"/>
        <w:adjustRightInd w:val="0"/>
        <w:ind w:firstLine="540"/>
        <w:rPr>
          <w:sz w:val="24"/>
          <w:szCs w:val="24"/>
        </w:rPr>
      </w:pPr>
      <w:r w:rsidRPr="00D33BF4">
        <w:rPr>
          <w:sz w:val="24"/>
          <w:szCs w:val="24"/>
        </w:rPr>
        <w:t>Конкретные размеры ежемесячного денежного поощрения устанавливаются дифференцированно по должностям муниципальной службы согласно приложению N 4.</w:t>
      </w:r>
    </w:p>
    <w:p w:rsidR="001E18E4" w:rsidRDefault="00D33BF4" w:rsidP="00D33BF4">
      <w:pPr>
        <w:autoSpaceDE w:val="0"/>
        <w:autoSpaceDN w:val="0"/>
        <w:adjustRightInd w:val="0"/>
        <w:ind w:firstLine="540"/>
        <w:rPr>
          <w:color w:val="000000"/>
          <w:sz w:val="24"/>
          <w:szCs w:val="24"/>
        </w:rPr>
      </w:pPr>
      <w:r w:rsidRPr="00D33BF4">
        <w:rPr>
          <w:sz w:val="24"/>
          <w:szCs w:val="24"/>
        </w:rPr>
        <w:t xml:space="preserve">4.2. Ежемесячное денежное поощрение </w:t>
      </w:r>
      <w:r w:rsidRPr="00D33BF4">
        <w:rPr>
          <w:color w:val="000000"/>
          <w:sz w:val="24"/>
          <w:szCs w:val="24"/>
        </w:rPr>
        <w:t xml:space="preserve">и денежное поощрение по итогам работы за квартал выплачивается муниципальным служащим </w:t>
      </w:r>
      <w:r w:rsidR="001E18E4">
        <w:rPr>
          <w:color w:val="000000"/>
          <w:sz w:val="24"/>
          <w:szCs w:val="24"/>
        </w:rPr>
        <w:t>в размере до 30% денежного содержания муниципального служащего.</w:t>
      </w:r>
    </w:p>
    <w:p w:rsidR="00D33BF4" w:rsidRPr="00D33BF4" w:rsidRDefault="00D33BF4" w:rsidP="00D33BF4">
      <w:pPr>
        <w:autoSpaceDE w:val="0"/>
        <w:autoSpaceDN w:val="0"/>
        <w:adjustRightInd w:val="0"/>
        <w:ind w:firstLine="540"/>
        <w:rPr>
          <w:sz w:val="24"/>
          <w:szCs w:val="24"/>
        </w:rPr>
      </w:pPr>
      <w:r w:rsidRPr="00D33BF4">
        <w:rPr>
          <w:sz w:val="24"/>
          <w:szCs w:val="24"/>
        </w:rPr>
        <w:lastRenderedPageBreak/>
        <w:t>4.3. Время нахождения в основном отпуске и дополнительных отпусках включается в расчетный период для выплаты ежемесячного денежного поощрения.</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jc w:val="center"/>
        <w:outlineLvl w:val="1"/>
        <w:rPr>
          <w:sz w:val="24"/>
          <w:szCs w:val="24"/>
        </w:rPr>
      </w:pPr>
      <w:r w:rsidRPr="00D33BF4">
        <w:rPr>
          <w:sz w:val="24"/>
          <w:szCs w:val="24"/>
        </w:rPr>
        <w:t>5. Единовременная выплата при предоставлении</w:t>
      </w:r>
    </w:p>
    <w:p w:rsidR="00D33BF4" w:rsidRPr="00D33BF4" w:rsidRDefault="00D33BF4" w:rsidP="00D33BF4">
      <w:pPr>
        <w:autoSpaceDE w:val="0"/>
        <w:autoSpaceDN w:val="0"/>
        <w:adjustRightInd w:val="0"/>
        <w:jc w:val="center"/>
        <w:rPr>
          <w:sz w:val="24"/>
          <w:szCs w:val="24"/>
        </w:rPr>
      </w:pPr>
      <w:r w:rsidRPr="00D33BF4">
        <w:rPr>
          <w:sz w:val="24"/>
          <w:szCs w:val="24"/>
        </w:rPr>
        <w:t>ежегодного оплачиваемого отпуска и материальная помощь</w:t>
      </w:r>
    </w:p>
    <w:p w:rsidR="00D33BF4" w:rsidRPr="00D33BF4" w:rsidRDefault="00D33BF4" w:rsidP="00D33BF4">
      <w:pPr>
        <w:autoSpaceDE w:val="0"/>
        <w:autoSpaceDN w:val="0"/>
        <w:adjustRightInd w:val="0"/>
        <w:ind w:firstLine="540"/>
        <w:rPr>
          <w:sz w:val="24"/>
          <w:szCs w:val="24"/>
        </w:rPr>
      </w:pPr>
    </w:p>
    <w:p w:rsidR="00D33BF4" w:rsidRPr="00D33BF4" w:rsidRDefault="00D33BF4" w:rsidP="00D33BF4">
      <w:pPr>
        <w:autoSpaceDE w:val="0"/>
        <w:autoSpaceDN w:val="0"/>
        <w:adjustRightInd w:val="0"/>
        <w:ind w:firstLine="540"/>
        <w:rPr>
          <w:sz w:val="24"/>
          <w:szCs w:val="24"/>
        </w:rPr>
      </w:pPr>
      <w:r w:rsidRPr="00D33BF4">
        <w:rPr>
          <w:sz w:val="24"/>
          <w:szCs w:val="24"/>
        </w:rPr>
        <w:t>5.1.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D33BF4" w:rsidRPr="00D33BF4" w:rsidRDefault="00D33BF4" w:rsidP="00D33BF4">
      <w:pPr>
        <w:autoSpaceDE w:val="0"/>
        <w:autoSpaceDN w:val="0"/>
        <w:adjustRightInd w:val="0"/>
        <w:ind w:firstLine="540"/>
        <w:rPr>
          <w:sz w:val="24"/>
          <w:szCs w:val="24"/>
        </w:rPr>
      </w:pPr>
      <w:r w:rsidRPr="00D33BF4">
        <w:rPr>
          <w:sz w:val="24"/>
          <w:szCs w:val="24"/>
        </w:rPr>
        <w:t>5.2.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w:t>
      </w:r>
    </w:p>
    <w:p w:rsidR="00D33BF4" w:rsidRPr="00D33BF4" w:rsidRDefault="00D33BF4" w:rsidP="00D33BF4">
      <w:pPr>
        <w:autoSpaceDE w:val="0"/>
        <w:autoSpaceDN w:val="0"/>
        <w:adjustRightInd w:val="0"/>
        <w:ind w:firstLine="540"/>
        <w:rPr>
          <w:sz w:val="24"/>
          <w:szCs w:val="24"/>
        </w:rPr>
      </w:pPr>
      <w:r w:rsidRPr="00D33BF4">
        <w:rPr>
          <w:sz w:val="24"/>
          <w:szCs w:val="24"/>
        </w:rPr>
        <w:t xml:space="preserve">5.3.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w:t>
      </w:r>
      <w:proofErr w:type="gramStart"/>
      <w:r w:rsidRPr="00D33BF4">
        <w:rPr>
          <w:sz w:val="24"/>
          <w:szCs w:val="24"/>
        </w:rPr>
        <w:t>каждый полный месяц</w:t>
      </w:r>
      <w:proofErr w:type="gramEnd"/>
      <w:r w:rsidRPr="00D33BF4">
        <w:rPr>
          <w:sz w:val="24"/>
          <w:szCs w:val="24"/>
        </w:rPr>
        <w:t xml:space="preserve"> муниципальной службы.</w:t>
      </w:r>
    </w:p>
    <w:p w:rsidR="00D33BF4" w:rsidRPr="00D33BF4" w:rsidRDefault="00D33BF4" w:rsidP="00D33BF4">
      <w:pPr>
        <w:autoSpaceDE w:val="0"/>
        <w:autoSpaceDN w:val="0"/>
        <w:adjustRightInd w:val="0"/>
        <w:ind w:firstLine="540"/>
        <w:rPr>
          <w:sz w:val="24"/>
          <w:szCs w:val="24"/>
        </w:rPr>
      </w:pPr>
      <w:r w:rsidRPr="00D33BF4">
        <w:rPr>
          <w:sz w:val="24"/>
          <w:szCs w:val="24"/>
        </w:rPr>
        <w:t>5.4. В конце финансового года бухгалтерия органов местного самоуправления Левороссошанского  сельского поселения Каширского муниципального района производят единовременную выплату и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выплатах.</w:t>
      </w:r>
    </w:p>
    <w:p w:rsidR="00D33BF4" w:rsidRPr="00D33BF4" w:rsidRDefault="00D33BF4" w:rsidP="00D33BF4">
      <w:pPr>
        <w:autoSpaceDE w:val="0"/>
        <w:autoSpaceDN w:val="0"/>
        <w:adjustRightInd w:val="0"/>
        <w:ind w:firstLine="540"/>
        <w:rPr>
          <w:sz w:val="24"/>
          <w:szCs w:val="24"/>
        </w:rPr>
      </w:pPr>
      <w:r w:rsidRPr="00D33BF4">
        <w:rPr>
          <w:sz w:val="24"/>
          <w:szCs w:val="24"/>
        </w:rPr>
        <w:t xml:space="preserve">5.5. За счет средств экономии по фонду </w:t>
      </w:r>
      <w:proofErr w:type="gramStart"/>
      <w:r w:rsidRPr="00D33BF4">
        <w:rPr>
          <w:sz w:val="24"/>
          <w:szCs w:val="24"/>
        </w:rPr>
        <w:t>оплаты труда соответствующего органа местного самоуправления сельского поселения</w:t>
      </w:r>
      <w:proofErr w:type="gramEnd"/>
      <w:r w:rsidRPr="00D33BF4">
        <w:rPr>
          <w:sz w:val="24"/>
          <w:szCs w:val="24"/>
        </w:rPr>
        <w:t xml:space="preserve"> муниципальному служащему может быть оказана дополнительная материальная помощь, в том числе при наступлении особых случаев (смерть родителей или членов семьи, стихийное бедствие, несчастный случай, длительная (более одного месяца) болезнь и др.). </w:t>
      </w:r>
    </w:p>
    <w:p w:rsidR="00D33BF4" w:rsidRPr="00D33BF4" w:rsidRDefault="00D33BF4" w:rsidP="00D33BF4">
      <w:pPr>
        <w:autoSpaceDE w:val="0"/>
        <w:autoSpaceDN w:val="0"/>
        <w:adjustRightInd w:val="0"/>
        <w:ind w:firstLine="540"/>
        <w:rPr>
          <w:sz w:val="24"/>
          <w:szCs w:val="24"/>
        </w:rPr>
      </w:pPr>
      <w:r w:rsidRPr="00D33BF4">
        <w:rPr>
          <w:sz w:val="24"/>
          <w:szCs w:val="24"/>
        </w:rPr>
        <w:t xml:space="preserve">Выплата дополнительной материальной помощи производится в соответствии с правовым актом руководителя органа местного самоуправления. Размер материальной помощи не может быть менее 1/2должностного оклада муниципального служащего. </w:t>
      </w:r>
    </w:p>
    <w:p w:rsidR="00D33BF4" w:rsidRPr="00D33BF4" w:rsidRDefault="00D33BF4" w:rsidP="00D33BF4">
      <w:pPr>
        <w:autoSpaceDE w:val="0"/>
        <w:autoSpaceDN w:val="0"/>
        <w:adjustRightInd w:val="0"/>
        <w:ind w:firstLine="540"/>
        <w:rPr>
          <w:sz w:val="24"/>
          <w:szCs w:val="24"/>
        </w:rPr>
      </w:pPr>
      <w:r w:rsidRPr="00D33BF4">
        <w:rPr>
          <w:sz w:val="24"/>
          <w:szCs w:val="24"/>
        </w:rPr>
        <w:t xml:space="preserve">Дополнительная материальная помощь не включается в денежное содержание муниципального служащего. </w:t>
      </w:r>
    </w:p>
    <w:p w:rsidR="00D33BF4" w:rsidRPr="00D33BF4" w:rsidRDefault="00D33BF4" w:rsidP="00D33BF4">
      <w:pPr>
        <w:autoSpaceDE w:val="0"/>
        <w:autoSpaceDN w:val="0"/>
        <w:adjustRightInd w:val="0"/>
        <w:ind w:firstLine="540"/>
        <w:rPr>
          <w:sz w:val="24"/>
          <w:szCs w:val="24"/>
        </w:rPr>
      </w:pPr>
    </w:p>
    <w:p w:rsidR="008023C8" w:rsidRDefault="0018056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C950B4" w:rsidRDefault="00C950B4" w:rsidP="00D33BF4">
      <w:pPr>
        <w:rPr>
          <w:sz w:val="24"/>
          <w:szCs w:val="24"/>
        </w:rPr>
      </w:pPr>
    </w:p>
    <w:p w:rsidR="00BB598A" w:rsidRDefault="00BB598A" w:rsidP="00D33BF4">
      <w:pPr>
        <w:rPr>
          <w:sz w:val="24"/>
          <w:szCs w:val="24"/>
        </w:rPr>
      </w:pPr>
    </w:p>
    <w:p w:rsidR="00BB598A" w:rsidRDefault="00BB598A" w:rsidP="00D33BF4">
      <w:pPr>
        <w:rPr>
          <w:sz w:val="24"/>
          <w:szCs w:val="24"/>
        </w:rPr>
      </w:pPr>
    </w:p>
    <w:p w:rsidR="00BB598A" w:rsidRDefault="00BB598A" w:rsidP="00D33BF4">
      <w:pPr>
        <w:rPr>
          <w:sz w:val="24"/>
          <w:szCs w:val="24"/>
        </w:rPr>
      </w:pPr>
    </w:p>
    <w:p w:rsidR="00C950B4" w:rsidRDefault="00C950B4" w:rsidP="00D33BF4">
      <w:pPr>
        <w:rPr>
          <w:sz w:val="24"/>
          <w:szCs w:val="24"/>
        </w:rPr>
      </w:pPr>
    </w:p>
    <w:p w:rsidR="001E5DF5" w:rsidRDefault="001E5DF5" w:rsidP="00D33BF4">
      <w:pPr>
        <w:rPr>
          <w:sz w:val="24"/>
          <w:szCs w:val="24"/>
        </w:rPr>
      </w:pPr>
    </w:p>
    <w:p w:rsidR="001E5DF5" w:rsidRDefault="001E5DF5" w:rsidP="00D33BF4">
      <w:pPr>
        <w:rPr>
          <w:sz w:val="24"/>
          <w:szCs w:val="24"/>
        </w:rPr>
      </w:pPr>
    </w:p>
    <w:p w:rsidR="001E5DF5" w:rsidRDefault="001E5DF5" w:rsidP="00D33BF4">
      <w:pPr>
        <w:rPr>
          <w:sz w:val="24"/>
          <w:szCs w:val="24"/>
        </w:rPr>
      </w:pPr>
    </w:p>
    <w:p w:rsidR="00F95ACF" w:rsidRDefault="00F95ACF" w:rsidP="001E5DF5">
      <w:pPr>
        <w:autoSpaceDE w:val="0"/>
        <w:autoSpaceDN w:val="0"/>
        <w:adjustRightInd w:val="0"/>
        <w:ind w:left="5103"/>
        <w:jc w:val="right"/>
        <w:outlineLvl w:val="1"/>
      </w:pPr>
    </w:p>
    <w:p w:rsidR="00F95ACF" w:rsidRDefault="00F95ACF" w:rsidP="00F95ACF">
      <w:pPr>
        <w:autoSpaceDE w:val="0"/>
        <w:autoSpaceDN w:val="0"/>
        <w:adjustRightInd w:val="0"/>
        <w:outlineLvl w:val="1"/>
      </w:pPr>
    </w:p>
    <w:p w:rsidR="001E5DF5" w:rsidRPr="00F95ACF" w:rsidRDefault="001E5DF5" w:rsidP="00F95ACF">
      <w:pPr>
        <w:autoSpaceDE w:val="0"/>
        <w:autoSpaceDN w:val="0"/>
        <w:adjustRightInd w:val="0"/>
        <w:jc w:val="right"/>
        <w:outlineLvl w:val="1"/>
        <w:rPr>
          <w:sz w:val="24"/>
          <w:szCs w:val="24"/>
        </w:rPr>
      </w:pPr>
      <w:r w:rsidRPr="00F95ACF">
        <w:rPr>
          <w:sz w:val="24"/>
          <w:szCs w:val="24"/>
        </w:rPr>
        <w:lastRenderedPageBreak/>
        <w:t>Приложение № 2</w:t>
      </w:r>
    </w:p>
    <w:p w:rsidR="001E5DF5" w:rsidRPr="00D33BF4" w:rsidRDefault="001E5DF5" w:rsidP="001E5DF5">
      <w:pPr>
        <w:autoSpaceDE w:val="0"/>
        <w:autoSpaceDN w:val="0"/>
        <w:adjustRightInd w:val="0"/>
        <w:ind w:left="5103"/>
        <w:jc w:val="right"/>
        <w:outlineLvl w:val="1"/>
        <w:rPr>
          <w:sz w:val="24"/>
          <w:szCs w:val="24"/>
        </w:rPr>
      </w:pPr>
      <w:r w:rsidRPr="00D33BF4">
        <w:rPr>
          <w:sz w:val="24"/>
          <w:szCs w:val="24"/>
        </w:rPr>
        <w:t>к решению Совета народных депутатов Левороссошанского  сельского поселения</w:t>
      </w:r>
    </w:p>
    <w:p w:rsidR="001E5DF5" w:rsidRPr="00D33BF4" w:rsidRDefault="001E5DF5" w:rsidP="001E5DF5">
      <w:pPr>
        <w:autoSpaceDE w:val="0"/>
        <w:autoSpaceDN w:val="0"/>
        <w:adjustRightInd w:val="0"/>
        <w:ind w:left="5103"/>
        <w:jc w:val="right"/>
        <w:outlineLvl w:val="1"/>
        <w:rPr>
          <w:sz w:val="24"/>
          <w:szCs w:val="24"/>
        </w:rPr>
      </w:pPr>
      <w:r w:rsidRPr="00D33BF4">
        <w:rPr>
          <w:sz w:val="24"/>
          <w:szCs w:val="24"/>
        </w:rPr>
        <w:t>Каширского муниципального района</w:t>
      </w:r>
    </w:p>
    <w:p w:rsidR="001E5DF5" w:rsidRPr="00D33BF4" w:rsidRDefault="001E5DF5" w:rsidP="001E5DF5">
      <w:pPr>
        <w:autoSpaceDE w:val="0"/>
        <w:autoSpaceDN w:val="0"/>
        <w:adjustRightInd w:val="0"/>
        <w:ind w:left="5103"/>
        <w:jc w:val="right"/>
        <w:outlineLvl w:val="1"/>
        <w:rPr>
          <w:sz w:val="24"/>
          <w:szCs w:val="24"/>
        </w:rPr>
      </w:pPr>
      <w:r w:rsidRPr="00D33BF4">
        <w:rPr>
          <w:sz w:val="24"/>
          <w:szCs w:val="24"/>
        </w:rPr>
        <w:t xml:space="preserve">Воронежской области </w:t>
      </w:r>
    </w:p>
    <w:p w:rsidR="001E5DF5" w:rsidRPr="00D33BF4" w:rsidRDefault="001E5DF5" w:rsidP="001E5DF5">
      <w:pPr>
        <w:autoSpaceDE w:val="0"/>
        <w:autoSpaceDN w:val="0"/>
        <w:adjustRightInd w:val="0"/>
        <w:ind w:left="5103"/>
        <w:jc w:val="right"/>
        <w:outlineLvl w:val="1"/>
        <w:rPr>
          <w:sz w:val="24"/>
          <w:szCs w:val="24"/>
        </w:rPr>
      </w:pPr>
      <w:r w:rsidRPr="00D33BF4">
        <w:rPr>
          <w:sz w:val="24"/>
          <w:szCs w:val="24"/>
        </w:rPr>
        <w:t xml:space="preserve">от </w:t>
      </w:r>
      <w:r>
        <w:rPr>
          <w:sz w:val="24"/>
          <w:szCs w:val="24"/>
        </w:rPr>
        <w:t xml:space="preserve"> </w:t>
      </w:r>
      <w:r w:rsidR="007E3E7A">
        <w:rPr>
          <w:sz w:val="24"/>
          <w:szCs w:val="24"/>
        </w:rPr>
        <w:t>13.02.2020</w:t>
      </w:r>
      <w:r w:rsidRPr="00D33BF4">
        <w:rPr>
          <w:sz w:val="24"/>
          <w:szCs w:val="24"/>
        </w:rPr>
        <w:t xml:space="preserve"> года   № </w:t>
      </w:r>
      <w:r>
        <w:rPr>
          <w:sz w:val="24"/>
          <w:szCs w:val="24"/>
        </w:rPr>
        <w:t xml:space="preserve"> </w:t>
      </w:r>
      <w:r w:rsidR="007E3E7A">
        <w:rPr>
          <w:sz w:val="24"/>
          <w:szCs w:val="24"/>
        </w:rPr>
        <w:t>210</w:t>
      </w:r>
    </w:p>
    <w:p w:rsidR="001E5DF5" w:rsidRPr="00D33BF4" w:rsidRDefault="001E5DF5" w:rsidP="001E5DF5">
      <w:pPr>
        <w:autoSpaceDE w:val="0"/>
        <w:autoSpaceDN w:val="0"/>
        <w:adjustRightInd w:val="0"/>
        <w:jc w:val="center"/>
        <w:outlineLvl w:val="1"/>
        <w:rPr>
          <w:sz w:val="24"/>
          <w:szCs w:val="24"/>
        </w:rPr>
      </w:pPr>
    </w:p>
    <w:p w:rsidR="001E5DF5" w:rsidRPr="00636649" w:rsidRDefault="001E5DF5" w:rsidP="001E5DF5">
      <w:pPr>
        <w:autoSpaceDE w:val="0"/>
        <w:autoSpaceDN w:val="0"/>
        <w:adjustRightInd w:val="0"/>
        <w:ind w:left="5103"/>
        <w:jc w:val="right"/>
        <w:outlineLvl w:val="1"/>
      </w:pPr>
    </w:p>
    <w:p w:rsidR="001E5DF5" w:rsidRPr="00636649" w:rsidRDefault="001E5DF5" w:rsidP="001E5DF5">
      <w:pPr>
        <w:autoSpaceDE w:val="0"/>
        <w:autoSpaceDN w:val="0"/>
        <w:adjustRightInd w:val="0"/>
        <w:spacing w:line="360" w:lineRule="auto"/>
        <w:jc w:val="right"/>
        <w:outlineLvl w:val="0"/>
      </w:pPr>
    </w:p>
    <w:p w:rsidR="001E5DF5" w:rsidRPr="00636649" w:rsidRDefault="001E5DF5" w:rsidP="001E5DF5">
      <w:pPr>
        <w:autoSpaceDE w:val="0"/>
        <w:autoSpaceDN w:val="0"/>
        <w:adjustRightInd w:val="0"/>
        <w:jc w:val="center"/>
        <w:outlineLvl w:val="0"/>
        <w:rPr>
          <w:b/>
        </w:rPr>
      </w:pPr>
      <w:r w:rsidRPr="00636649">
        <w:rPr>
          <w:b/>
        </w:rPr>
        <w:t>ПОЛОЖЕНИЕ</w:t>
      </w:r>
    </w:p>
    <w:p w:rsidR="001E5DF5" w:rsidRPr="00636649" w:rsidRDefault="001E5DF5" w:rsidP="001E5DF5">
      <w:pPr>
        <w:autoSpaceDE w:val="0"/>
        <w:autoSpaceDN w:val="0"/>
        <w:adjustRightInd w:val="0"/>
        <w:jc w:val="center"/>
        <w:outlineLvl w:val="0"/>
        <w:rPr>
          <w:b/>
        </w:rPr>
      </w:pPr>
      <w:r w:rsidRPr="00636649">
        <w:rPr>
          <w:b/>
        </w:rPr>
        <w:t>об условиях и порядке выплаты премии муниципальным служащим органов местного самоуправления</w:t>
      </w:r>
      <w:r w:rsidR="0030516F">
        <w:rPr>
          <w:b/>
        </w:rPr>
        <w:t xml:space="preserve"> Левороссошанского сельского поселения </w:t>
      </w:r>
      <w:r w:rsidRPr="00636649">
        <w:rPr>
          <w:b/>
        </w:rPr>
        <w:t xml:space="preserve"> Каширского муниципального района</w:t>
      </w:r>
    </w:p>
    <w:p w:rsidR="001E5DF5" w:rsidRPr="00636649" w:rsidRDefault="001E5DF5" w:rsidP="001E5DF5">
      <w:pPr>
        <w:autoSpaceDE w:val="0"/>
        <w:autoSpaceDN w:val="0"/>
        <w:adjustRightInd w:val="0"/>
        <w:jc w:val="center"/>
        <w:outlineLvl w:val="0"/>
        <w:rPr>
          <w:b/>
          <w:color w:val="FF0000"/>
        </w:rPr>
      </w:pPr>
      <w:r w:rsidRPr="00636649">
        <w:rPr>
          <w:b/>
        </w:rPr>
        <w:t xml:space="preserve">Воронежской области </w:t>
      </w:r>
    </w:p>
    <w:p w:rsidR="001E5DF5" w:rsidRPr="00636649" w:rsidRDefault="001E5DF5" w:rsidP="001E5DF5">
      <w:pPr>
        <w:autoSpaceDE w:val="0"/>
        <w:autoSpaceDN w:val="0"/>
        <w:adjustRightInd w:val="0"/>
        <w:spacing w:line="360" w:lineRule="auto"/>
        <w:jc w:val="right"/>
        <w:outlineLvl w:val="0"/>
      </w:pPr>
    </w:p>
    <w:p w:rsidR="001E5DF5" w:rsidRPr="0030516F" w:rsidRDefault="001E5DF5" w:rsidP="0030516F">
      <w:pPr>
        <w:autoSpaceDE w:val="0"/>
        <w:autoSpaceDN w:val="0"/>
        <w:adjustRightInd w:val="0"/>
        <w:ind w:firstLine="540"/>
        <w:rPr>
          <w:sz w:val="24"/>
          <w:szCs w:val="24"/>
        </w:rPr>
      </w:pPr>
      <w:r w:rsidRPr="0030516F">
        <w:rPr>
          <w:sz w:val="24"/>
          <w:szCs w:val="24"/>
        </w:rPr>
        <w:t xml:space="preserve">Настоящее Положение устанавливает порядок принятия решений  об условиях и порядке выплаты премии муниципальных служащих </w:t>
      </w:r>
      <w:r w:rsidRPr="0030516F">
        <w:rPr>
          <w:color w:val="000000"/>
          <w:sz w:val="24"/>
          <w:szCs w:val="24"/>
        </w:rPr>
        <w:t xml:space="preserve">за выполнение особо важных и сложных заданий. </w:t>
      </w:r>
      <w:r w:rsidRPr="0030516F">
        <w:rPr>
          <w:sz w:val="24"/>
          <w:szCs w:val="24"/>
        </w:rPr>
        <w:t xml:space="preserve"> Премирование </w:t>
      </w:r>
      <w:r w:rsidRPr="0030516F">
        <w:rPr>
          <w:color w:val="000000"/>
          <w:sz w:val="24"/>
          <w:szCs w:val="24"/>
        </w:rPr>
        <w:t>за выполнение особо важных и сложных заданий</w:t>
      </w:r>
      <w:r w:rsidRPr="0030516F">
        <w:rPr>
          <w:sz w:val="24"/>
          <w:szCs w:val="24"/>
        </w:rPr>
        <w:t xml:space="preserve"> муниципальных служащих органов местного самоуправления производится в целях усиления их материальной заинтересованности в повышении качества выполняемых задач, своевременном и добросовестном исполнении своих должностных обязанностей, повышении уровня ответственности за порученный участок работы.</w:t>
      </w:r>
    </w:p>
    <w:p w:rsidR="001E5DF5" w:rsidRPr="0030516F" w:rsidRDefault="001E5DF5" w:rsidP="0030516F">
      <w:pPr>
        <w:autoSpaceDE w:val="0"/>
        <w:autoSpaceDN w:val="0"/>
        <w:adjustRightInd w:val="0"/>
        <w:jc w:val="center"/>
        <w:rPr>
          <w:sz w:val="24"/>
          <w:szCs w:val="24"/>
        </w:rPr>
      </w:pPr>
    </w:p>
    <w:p w:rsidR="001E5DF5" w:rsidRPr="0030516F" w:rsidRDefault="001E5DF5" w:rsidP="0030516F">
      <w:pPr>
        <w:autoSpaceDE w:val="0"/>
        <w:autoSpaceDN w:val="0"/>
        <w:adjustRightInd w:val="0"/>
        <w:jc w:val="center"/>
        <w:rPr>
          <w:sz w:val="24"/>
          <w:szCs w:val="24"/>
        </w:rPr>
      </w:pPr>
      <w:r w:rsidRPr="0030516F">
        <w:rPr>
          <w:sz w:val="24"/>
          <w:szCs w:val="24"/>
        </w:rPr>
        <w:t>1. Условия премирования</w:t>
      </w:r>
    </w:p>
    <w:p w:rsidR="001E5DF5" w:rsidRPr="0030516F" w:rsidRDefault="001E5DF5" w:rsidP="0030516F">
      <w:pPr>
        <w:autoSpaceDE w:val="0"/>
        <w:autoSpaceDN w:val="0"/>
        <w:adjustRightInd w:val="0"/>
        <w:ind w:firstLine="540"/>
        <w:rPr>
          <w:color w:val="000000"/>
          <w:sz w:val="24"/>
          <w:szCs w:val="24"/>
        </w:rPr>
      </w:pPr>
      <w:r w:rsidRPr="0030516F">
        <w:rPr>
          <w:sz w:val="24"/>
          <w:szCs w:val="24"/>
        </w:rPr>
        <w:t xml:space="preserve">1.1. В соответствии с настоящим Положением премии муниципальным служащим </w:t>
      </w:r>
      <w:r w:rsidRPr="0030516F">
        <w:rPr>
          <w:color w:val="000000"/>
          <w:sz w:val="24"/>
          <w:szCs w:val="24"/>
        </w:rPr>
        <w:t>выплачиваются за выполнение особо важных и сложных заданий.</w:t>
      </w:r>
    </w:p>
    <w:p w:rsidR="001E5DF5" w:rsidRPr="0030516F" w:rsidRDefault="001E5DF5" w:rsidP="0030516F">
      <w:pPr>
        <w:autoSpaceDE w:val="0"/>
        <w:autoSpaceDN w:val="0"/>
        <w:adjustRightInd w:val="0"/>
        <w:ind w:firstLine="567"/>
        <w:rPr>
          <w:sz w:val="24"/>
          <w:szCs w:val="24"/>
        </w:rPr>
      </w:pPr>
      <w:r w:rsidRPr="0030516F">
        <w:rPr>
          <w:sz w:val="24"/>
          <w:szCs w:val="24"/>
        </w:rPr>
        <w:t xml:space="preserve">1.2. Сумма премии муниципальному служащему определяется в зависимости </w:t>
      </w:r>
      <w:proofErr w:type="gramStart"/>
      <w:r w:rsidRPr="0030516F">
        <w:rPr>
          <w:sz w:val="24"/>
          <w:szCs w:val="24"/>
        </w:rPr>
        <w:t>от</w:t>
      </w:r>
      <w:proofErr w:type="gramEnd"/>
      <w:r w:rsidRPr="0030516F">
        <w:rPr>
          <w:sz w:val="24"/>
          <w:szCs w:val="24"/>
        </w:rPr>
        <w:t>:</w:t>
      </w:r>
    </w:p>
    <w:p w:rsidR="001E5DF5" w:rsidRPr="0030516F" w:rsidRDefault="001E5DF5" w:rsidP="0030516F">
      <w:pPr>
        <w:autoSpaceDE w:val="0"/>
        <w:autoSpaceDN w:val="0"/>
        <w:adjustRightInd w:val="0"/>
        <w:ind w:firstLine="540"/>
        <w:rPr>
          <w:sz w:val="24"/>
          <w:szCs w:val="24"/>
        </w:rPr>
      </w:pPr>
      <w:r w:rsidRPr="0030516F">
        <w:rPr>
          <w:sz w:val="24"/>
          <w:szCs w:val="24"/>
        </w:rPr>
        <w:t>1) личного вклада муниципального служащего в обеспечение выполнения задач и реализации полномочий, возложенных на орган местного самоуправления;</w:t>
      </w:r>
    </w:p>
    <w:p w:rsidR="001E5DF5" w:rsidRPr="0030516F" w:rsidRDefault="001E5DF5" w:rsidP="0030516F">
      <w:pPr>
        <w:autoSpaceDE w:val="0"/>
        <w:autoSpaceDN w:val="0"/>
        <w:adjustRightInd w:val="0"/>
        <w:ind w:firstLine="540"/>
        <w:rPr>
          <w:color w:val="C00000"/>
          <w:sz w:val="24"/>
          <w:szCs w:val="24"/>
        </w:rPr>
      </w:pPr>
      <w:r w:rsidRPr="0030516F">
        <w:rPr>
          <w:sz w:val="24"/>
          <w:szCs w:val="24"/>
        </w:rPr>
        <w:t>2) степени сложности, важности и качества выполнения муниципальным служащим заданий, эффективности достигнутых результатов за определенный период работы;</w:t>
      </w:r>
    </w:p>
    <w:p w:rsidR="001E5DF5" w:rsidRPr="0030516F" w:rsidRDefault="001E5DF5" w:rsidP="0030516F">
      <w:pPr>
        <w:autoSpaceDE w:val="0"/>
        <w:autoSpaceDN w:val="0"/>
        <w:adjustRightInd w:val="0"/>
        <w:ind w:firstLine="540"/>
        <w:rPr>
          <w:sz w:val="24"/>
          <w:szCs w:val="24"/>
        </w:rPr>
      </w:pPr>
      <w:r w:rsidRPr="0030516F">
        <w:rPr>
          <w:sz w:val="24"/>
          <w:szCs w:val="24"/>
        </w:rPr>
        <w:t>3) соблюдения муниципальным служащим должностных обязанностей, его дисциплинированности, исполнительности, инициативы в работе.</w:t>
      </w:r>
    </w:p>
    <w:p w:rsidR="001E5DF5" w:rsidRPr="0030516F" w:rsidRDefault="001E5DF5" w:rsidP="0030516F">
      <w:pPr>
        <w:autoSpaceDE w:val="0"/>
        <w:autoSpaceDN w:val="0"/>
        <w:adjustRightInd w:val="0"/>
        <w:ind w:firstLine="540"/>
        <w:rPr>
          <w:sz w:val="24"/>
          <w:szCs w:val="24"/>
        </w:rPr>
      </w:pPr>
      <w:r w:rsidRPr="0030516F">
        <w:rPr>
          <w:sz w:val="24"/>
          <w:szCs w:val="24"/>
        </w:rPr>
        <w:t xml:space="preserve">1.3. Руководитель структурного подразделения выносит на рассмотрение руководителя органа местного самоуправления в письменном виде предложения о премировании сотрудников, находящихся в его подчинении. </w:t>
      </w:r>
    </w:p>
    <w:p w:rsidR="001E5DF5" w:rsidRPr="0030516F" w:rsidRDefault="001E5DF5" w:rsidP="0030516F">
      <w:pPr>
        <w:autoSpaceDE w:val="0"/>
        <w:autoSpaceDN w:val="0"/>
        <w:adjustRightInd w:val="0"/>
        <w:ind w:firstLine="540"/>
        <w:rPr>
          <w:sz w:val="24"/>
          <w:szCs w:val="24"/>
        </w:rPr>
      </w:pPr>
      <w:r w:rsidRPr="00180565">
        <w:rPr>
          <w:sz w:val="24"/>
          <w:szCs w:val="24"/>
          <w:highlight w:val="yellow"/>
        </w:rPr>
        <w:t xml:space="preserve">1.4. </w:t>
      </w:r>
      <w:bookmarkStart w:id="0" w:name="_GoBack"/>
      <w:r w:rsidRPr="00180565">
        <w:rPr>
          <w:sz w:val="24"/>
          <w:szCs w:val="24"/>
          <w:highlight w:val="yellow"/>
        </w:rPr>
        <w:t>Премирование муниципальных служащих, имеющих дисциплинарные взыскания, не допускается</w:t>
      </w:r>
      <w:r w:rsidRPr="0030516F">
        <w:rPr>
          <w:sz w:val="24"/>
          <w:szCs w:val="24"/>
        </w:rPr>
        <w:t xml:space="preserve">. </w:t>
      </w:r>
    </w:p>
    <w:bookmarkEnd w:id="0"/>
    <w:p w:rsidR="001E5DF5" w:rsidRPr="0030516F" w:rsidRDefault="001E5DF5" w:rsidP="0030516F">
      <w:pPr>
        <w:autoSpaceDE w:val="0"/>
        <w:autoSpaceDN w:val="0"/>
        <w:adjustRightInd w:val="0"/>
        <w:ind w:firstLine="540"/>
        <w:rPr>
          <w:sz w:val="24"/>
          <w:szCs w:val="24"/>
        </w:rPr>
      </w:pPr>
      <w:r w:rsidRPr="0030516F">
        <w:rPr>
          <w:sz w:val="24"/>
          <w:szCs w:val="24"/>
        </w:rPr>
        <w:t>1.5. Муниципальным служащим, принятым с испытательным сроком и не владеющим профессиональными навыками, за период испытательного срока премии не выплачиваются.</w:t>
      </w:r>
    </w:p>
    <w:p w:rsidR="001E5DF5" w:rsidRPr="0030516F" w:rsidRDefault="001E5DF5" w:rsidP="0030516F">
      <w:pPr>
        <w:autoSpaceDE w:val="0"/>
        <w:autoSpaceDN w:val="0"/>
        <w:adjustRightInd w:val="0"/>
        <w:jc w:val="center"/>
        <w:rPr>
          <w:sz w:val="24"/>
          <w:szCs w:val="24"/>
        </w:rPr>
      </w:pPr>
    </w:p>
    <w:p w:rsidR="001E5DF5" w:rsidRPr="0030516F" w:rsidRDefault="001E5DF5" w:rsidP="0030516F">
      <w:pPr>
        <w:autoSpaceDE w:val="0"/>
        <w:autoSpaceDN w:val="0"/>
        <w:adjustRightInd w:val="0"/>
        <w:jc w:val="center"/>
        <w:rPr>
          <w:b/>
          <w:sz w:val="24"/>
          <w:szCs w:val="24"/>
        </w:rPr>
      </w:pPr>
      <w:r w:rsidRPr="0030516F">
        <w:rPr>
          <w:sz w:val="24"/>
          <w:szCs w:val="24"/>
        </w:rPr>
        <w:t>2. Порядок и размеры премирования</w:t>
      </w:r>
    </w:p>
    <w:p w:rsidR="001E5DF5" w:rsidRPr="0030516F" w:rsidRDefault="001E5DF5" w:rsidP="0030516F">
      <w:pPr>
        <w:autoSpaceDE w:val="0"/>
        <w:autoSpaceDN w:val="0"/>
        <w:adjustRightInd w:val="0"/>
        <w:ind w:firstLine="567"/>
        <w:rPr>
          <w:sz w:val="24"/>
          <w:szCs w:val="24"/>
        </w:rPr>
      </w:pPr>
      <w:r w:rsidRPr="0030516F">
        <w:rPr>
          <w:sz w:val="24"/>
          <w:szCs w:val="24"/>
        </w:rPr>
        <w:t>2.1. Премирование муниципальных служащих осуществляется за счет  средств фонда оплаты труда, установленного в органе местного самоуправления, и не является гарантированной частью денежного содержания.</w:t>
      </w:r>
    </w:p>
    <w:p w:rsidR="001E5DF5" w:rsidRPr="0030516F" w:rsidRDefault="001E5DF5" w:rsidP="0030516F">
      <w:pPr>
        <w:autoSpaceDE w:val="0"/>
        <w:autoSpaceDN w:val="0"/>
        <w:adjustRightInd w:val="0"/>
        <w:ind w:firstLine="567"/>
        <w:rPr>
          <w:sz w:val="24"/>
          <w:szCs w:val="24"/>
        </w:rPr>
      </w:pPr>
      <w:r w:rsidRPr="0030516F">
        <w:rPr>
          <w:sz w:val="24"/>
          <w:szCs w:val="24"/>
        </w:rPr>
        <w:t xml:space="preserve">2.2. Фонд премирования может увеличиваться за счет </w:t>
      </w:r>
      <w:proofErr w:type="gramStart"/>
      <w:r w:rsidRPr="0030516F">
        <w:rPr>
          <w:sz w:val="24"/>
          <w:szCs w:val="24"/>
        </w:rPr>
        <w:t>экономии средств фонда оплаты  труда</w:t>
      </w:r>
      <w:proofErr w:type="gramEnd"/>
      <w:r w:rsidRPr="0030516F">
        <w:rPr>
          <w:sz w:val="24"/>
          <w:szCs w:val="24"/>
        </w:rPr>
        <w:t>.</w:t>
      </w:r>
    </w:p>
    <w:p w:rsidR="001E5DF5" w:rsidRPr="0030516F" w:rsidRDefault="001E5DF5" w:rsidP="0030516F">
      <w:pPr>
        <w:autoSpaceDE w:val="0"/>
        <w:autoSpaceDN w:val="0"/>
        <w:adjustRightInd w:val="0"/>
        <w:ind w:firstLine="567"/>
        <w:rPr>
          <w:color w:val="000000"/>
          <w:sz w:val="24"/>
          <w:szCs w:val="24"/>
        </w:rPr>
      </w:pPr>
      <w:r w:rsidRPr="0030516F">
        <w:rPr>
          <w:color w:val="000000"/>
          <w:sz w:val="24"/>
          <w:szCs w:val="24"/>
        </w:rPr>
        <w:lastRenderedPageBreak/>
        <w:t xml:space="preserve">2.3. Премия за выполнение особо важных и сложных заданий </w:t>
      </w:r>
      <w:proofErr w:type="gramStart"/>
      <w:r w:rsidRPr="0030516F">
        <w:rPr>
          <w:color w:val="000000"/>
          <w:sz w:val="24"/>
          <w:szCs w:val="24"/>
        </w:rPr>
        <w:t>начисляется за фактически отработанное время и учитывается</w:t>
      </w:r>
      <w:proofErr w:type="gramEnd"/>
      <w:r w:rsidRPr="0030516F">
        <w:rPr>
          <w:color w:val="000000"/>
          <w:sz w:val="24"/>
          <w:szCs w:val="24"/>
        </w:rPr>
        <w:t xml:space="preserve"> во всех случаях исчисления среднего заработка.</w:t>
      </w:r>
    </w:p>
    <w:p w:rsidR="001E5DF5" w:rsidRPr="0030516F" w:rsidRDefault="001E5DF5" w:rsidP="0030516F">
      <w:pPr>
        <w:autoSpaceDE w:val="0"/>
        <w:autoSpaceDN w:val="0"/>
        <w:adjustRightInd w:val="0"/>
        <w:ind w:firstLine="540"/>
        <w:rPr>
          <w:sz w:val="24"/>
          <w:szCs w:val="24"/>
        </w:rPr>
      </w:pPr>
      <w:r w:rsidRPr="0030516F">
        <w:rPr>
          <w:sz w:val="24"/>
          <w:szCs w:val="24"/>
        </w:rPr>
        <w:t xml:space="preserve">2.4. Подготовка решения руководителя органа местного самоуправления о премировании муниципальных служащих </w:t>
      </w:r>
      <w:r w:rsidRPr="0030516F">
        <w:rPr>
          <w:color w:val="000000"/>
          <w:sz w:val="24"/>
          <w:szCs w:val="24"/>
        </w:rPr>
        <w:t>за выполнение особо важных и сложных заданий</w:t>
      </w:r>
      <w:r w:rsidRPr="0030516F">
        <w:rPr>
          <w:sz w:val="24"/>
          <w:szCs w:val="24"/>
        </w:rPr>
        <w:t xml:space="preserve"> осуществляется на основании предложений руководителя структурного подразделения, содержащих оценку вклада муниципального служащего в результаты выполнения достигнутых показателей. </w:t>
      </w:r>
    </w:p>
    <w:p w:rsidR="001E5DF5" w:rsidRPr="0030516F" w:rsidRDefault="001E5DF5" w:rsidP="0030516F">
      <w:pPr>
        <w:autoSpaceDE w:val="0"/>
        <w:autoSpaceDN w:val="0"/>
        <w:adjustRightInd w:val="0"/>
        <w:ind w:firstLine="540"/>
        <w:rPr>
          <w:sz w:val="24"/>
          <w:szCs w:val="24"/>
        </w:rPr>
      </w:pPr>
      <w:r w:rsidRPr="0030516F">
        <w:rPr>
          <w:sz w:val="24"/>
          <w:szCs w:val="24"/>
        </w:rPr>
        <w:t>2.5. Решение о выплате и размерах премии оформляется нормативным актом руководителя органа местного самоуправления.</w:t>
      </w:r>
    </w:p>
    <w:p w:rsidR="001E5DF5" w:rsidRDefault="001E5DF5" w:rsidP="001E5DF5">
      <w:pPr>
        <w:rPr>
          <w:sz w:val="24"/>
          <w:szCs w:val="24"/>
        </w:rPr>
      </w:pPr>
      <w:r w:rsidRPr="00636649">
        <w:br w:type="page"/>
      </w:r>
    </w:p>
    <w:p w:rsidR="00F453EF" w:rsidRPr="00F453EF" w:rsidRDefault="00F453EF" w:rsidP="00F453EF">
      <w:pPr>
        <w:jc w:val="right"/>
        <w:rPr>
          <w:sz w:val="24"/>
          <w:szCs w:val="24"/>
        </w:rPr>
      </w:pPr>
      <w:r>
        <w:rPr>
          <w:sz w:val="24"/>
          <w:szCs w:val="24"/>
        </w:rPr>
        <w:lastRenderedPageBreak/>
        <w:t>Приложение № 3</w:t>
      </w:r>
    </w:p>
    <w:p w:rsidR="00F453EF" w:rsidRPr="00F453EF" w:rsidRDefault="00F453EF" w:rsidP="00F453EF">
      <w:pPr>
        <w:jc w:val="right"/>
        <w:rPr>
          <w:sz w:val="24"/>
          <w:szCs w:val="24"/>
        </w:rPr>
      </w:pPr>
      <w:r w:rsidRPr="00F453EF">
        <w:rPr>
          <w:sz w:val="24"/>
          <w:szCs w:val="24"/>
        </w:rPr>
        <w:t>к решению Совета народных депутатов</w:t>
      </w:r>
    </w:p>
    <w:p w:rsidR="00F453EF" w:rsidRPr="00F453EF" w:rsidRDefault="00F453EF" w:rsidP="00F453EF">
      <w:pPr>
        <w:jc w:val="right"/>
        <w:rPr>
          <w:sz w:val="24"/>
          <w:szCs w:val="24"/>
        </w:rPr>
      </w:pPr>
      <w:r w:rsidRPr="00F453EF">
        <w:rPr>
          <w:sz w:val="24"/>
          <w:szCs w:val="24"/>
        </w:rPr>
        <w:t>Левороссошанского сельского  поселения</w:t>
      </w:r>
    </w:p>
    <w:p w:rsidR="00F453EF" w:rsidRPr="00F453EF" w:rsidRDefault="00F453EF" w:rsidP="00F453EF">
      <w:pPr>
        <w:jc w:val="right"/>
        <w:rPr>
          <w:sz w:val="24"/>
          <w:szCs w:val="24"/>
        </w:rPr>
      </w:pPr>
      <w:r w:rsidRPr="00F453EF">
        <w:rPr>
          <w:sz w:val="24"/>
          <w:szCs w:val="24"/>
        </w:rPr>
        <w:t>Каширского муниципального района</w:t>
      </w:r>
    </w:p>
    <w:p w:rsidR="00F453EF" w:rsidRPr="00F453EF" w:rsidRDefault="00F453EF" w:rsidP="00F453EF">
      <w:pPr>
        <w:jc w:val="right"/>
        <w:rPr>
          <w:sz w:val="24"/>
          <w:szCs w:val="24"/>
        </w:rPr>
      </w:pPr>
      <w:r w:rsidRPr="00F453EF">
        <w:rPr>
          <w:sz w:val="24"/>
          <w:szCs w:val="24"/>
        </w:rPr>
        <w:t>Воронежской области</w:t>
      </w:r>
    </w:p>
    <w:p w:rsidR="00F453EF" w:rsidRPr="00F453EF" w:rsidRDefault="00F453EF" w:rsidP="00F453EF">
      <w:pPr>
        <w:jc w:val="right"/>
        <w:rPr>
          <w:sz w:val="24"/>
          <w:szCs w:val="24"/>
        </w:rPr>
      </w:pPr>
      <w:r w:rsidRPr="00F453EF">
        <w:rPr>
          <w:sz w:val="24"/>
          <w:szCs w:val="24"/>
        </w:rPr>
        <w:t xml:space="preserve">от </w:t>
      </w:r>
      <w:r w:rsidR="007E3E7A">
        <w:rPr>
          <w:sz w:val="24"/>
          <w:szCs w:val="24"/>
        </w:rPr>
        <w:t>13.02.2020</w:t>
      </w:r>
      <w:r w:rsidRPr="00F453EF">
        <w:rPr>
          <w:sz w:val="24"/>
          <w:szCs w:val="24"/>
        </w:rPr>
        <w:t xml:space="preserve"> № </w:t>
      </w:r>
      <w:r w:rsidR="007E3E7A">
        <w:rPr>
          <w:sz w:val="24"/>
          <w:szCs w:val="24"/>
        </w:rPr>
        <w:t>210</w:t>
      </w:r>
    </w:p>
    <w:p w:rsidR="00F453EF" w:rsidRPr="00F453EF" w:rsidRDefault="00F453EF" w:rsidP="00F453EF">
      <w:pPr>
        <w:jc w:val="right"/>
        <w:rPr>
          <w:sz w:val="24"/>
          <w:szCs w:val="24"/>
        </w:rPr>
      </w:pPr>
    </w:p>
    <w:p w:rsidR="00F453EF" w:rsidRPr="00F453EF" w:rsidRDefault="00F453EF" w:rsidP="00F453EF">
      <w:pPr>
        <w:tabs>
          <w:tab w:val="left" w:pos="709"/>
        </w:tabs>
        <w:jc w:val="center"/>
        <w:rPr>
          <w:sz w:val="24"/>
          <w:szCs w:val="24"/>
          <w:lang w:eastAsia="ru-RU"/>
        </w:rPr>
      </w:pPr>
      <w:r w:rsidRPr="00F453EF">
        <w:rPr>
          <w:sz w:val="24"/>
          <w:szCs w:val="24"/>
          <w:lang w:eastAsia="ru-RU"/>
        </w:rPr>
        <w:t>Размеры должностных окладов муниципальных служащих Левороссошанского сельского  поселения Каширского муниципального района Воронежской области</w:t>
      </w:r>
    </w:p>
    <w:p w:rsidR="00F453EF" w:rsidRPr="00F453EF" w:rsidRDefault="00F453EF" w:rsidP="00F453EF">
      <w:pPr>
        <w:tabs>
          <w:tab w:val="left" w:pos="709"/>
        </w:tabs>
        <w:spacing w:after="200" w:line="276" w:lineRule="auto"/>
        <w:ind w:firstLine="709"/>
        <w:rPr>
          <w:sz w:val="24"/>
          <w:szCs w:val="24"/>
          <w:lang w:eastAsia="ru-RU"/>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4649"/>
        <w:gridCol w:w="2155"/>
      </w:tblGrid>
      <w:tr w:rsidR="00F453EF" w:rsidRPr="00F453EF" w:rsidTr="00A672FC">
        <w:trPr>
          <w:trHeight w:val="230"/>
        </w:trPr>
        <w:tc>
          <w:tcPr>
            <w:tcW w:w="2126" w:type="dxa"/>
          </w:tcPr>
          <w:p w:rsidR="00F453EF" w:rsidRPr="00F453EF" w:rsidRDefault="00F453EF" w:rsidP="00F453EF">
            <w:pPr>
              <w:spacing w:after="200" w:line="276" w:lineRule="auto"/>
              <w:rPr>
                <w:sz w:val="24"/>
                <w:szCs w:val="24"/>
                <w:lang w:eastAsia="ru-RU"/>
              </w:rPr>
            </w:pPr>
            <w:r w:rsidRPr="00F453EF">
              <w:rPr>
                <w:sz w:val="24"/>
                <w:szCs w:val="24"/>
                <w:lang w:eastAsia="ru-RU"/>
              </w:rPr>
              <w:t>Группа должностей</w:t>
            </w:r>
          </w:p>
        </w:tc>
        <w:tc>
          <w:tcPr>
            <w:tcW w:w="4649" w:type="dxa"/>
          </w:tcPr>
          <w:p w:rsidR="00F453EF" w:rsidRPr="00F453EF" w:rsidRDefault="00F453EF" w:rsidP="00F453EF">
            <w:pPr>
              <w:spacing w:after="200" w:line="276" w:lineRule="auto"/>
              <w:jc w:val="left"/>
              <w:rPr>
                <w:sz w:val="24"/>
                <w:szCs w:val="24"/>
                <w:lang w:eastAsia="ru-RU"/>
              </w:rPr>
            </w:pPr>
            <w:r w:rsidRPr="00F453EF">
              <w:rPr>
                <w:sz w:val="24"/>
                <w:szCs w:val="24"/>
                <w:lang w:eastAsia="ru-RU"/>
              </w:rPr>
              <w:t>Наименование должности муниципальной службы</w:t>
            </w:r>
          </w:p>
        </w:tc>
        <w:tc>
          <w:tcPr>
            <w:tcW w:w="2155" w:type="dxa"/>
          </w:tcPr>
          <w:p w:rsidR="00F453EF" w:rsidRPr="00F453EF" w:rsidRDefault="00F453EF" w:rsidP="00F453EF">
            <w:pPr>
              <w:spacing w:after="200" w:line="276" w:lineRule="auto"/>
              <w:rPr>
                <w:sz w:val="24"/>
                <w:szCs w:val="24"/>
                <w:lang w:eastAsia="ru-RU"/>
              </w:rPr>
            </w:pPr>
            <w:r w:rsidRPr="00F453EF">
              <w:rPr>
                <w:sz w:val="24"/>
                <w:szCs w:val="24"/>
                <w:lang w:eastAsia="ru-RU"/>
              </w:rPr>
              <w:t>Размер должностного оклада</w:t>
            </w:r>
          </w:p>
        </w:tc>
      </w:tr>
      <w:tr w:rsidR="00F453EF" w:rsidRPr="00F453EF" w:rsidTr="00A672FC">
        <w:trPr>
          <w:trHeight w:val="230"/>
        </w:trPr>
        <w:tc>
          <w:tcPr>
            <w:tcW w:w="2126" w:type="dxa"/>
          </w:tcPr>
          <w:p w:rsidR="00F453EF" w:rsidRPr="00F453EF" w:rsidRDefault="00F453EF" w:rsidP="00F453EF">
            <w:pPr>
              <w:spacing w:after="200" w:line="276" w:lineRule="auto"/>
              <w:rPr>
                <w:sz w:val="24"/>
                <w:szCs w:val="24"/>
                <w:lang w:eastAsia="ru-RU"/>
              </w:rPr>
            </w:pPr>
            <w:r w:rsidRPr="00F453EF">
              <w:rPr>
                <w:sz w:val="24"/>
                <w:szCs w:val="24"/>
                <w:lang w:eastAsia="ru-RU"/>
              </w:rPr>
              <w:t>Главная</w:t>
            </w:r>
          </w:p>
        </w:tc>
        <w:tc>
          <w:tcPr>
            <w:tcW w:w="4649" w:type="dxa"/>
          </w:tcPr>
          <w:p w:rsidR="00F453EF" w:rsidRPr="00F453EF" w:rsidRDefault="00F453EF" w:rsidP="00F453EF">
            <w:pPr>
              <w:spacing w:after="200" w:line="276" w:lineRule="auto"/>
              <w:rPr>
                <w:sz w:val="24"/>
                <w:szCs w:val="24"/>
                <w:lang w:eastAsia="ru-RU"/>
              </w:rPr>
            </w:pPr>
            <w:r w:rsidRPr="00F453EF">
              <w:rPr>
                <w:sz w:val="24"/>
                <w:szCs w:val="24"/>
                <w:lang w:eastAsia="ru-RU"/>
              </w:rPr>
              <w:t>Глава администрации</w:t>
            </w:r>
          </w:p>
        </w:tc>
        <w:tc>
          <w:tcPr>
            <w:tcW w:w="2155" w:type="dxa"/>
          </w:tcPr>
          <w:p w:rsidR="00F453EF" w:rsidRPr="00C11A9F" w:rsidRDefault="00C11A9F" w:rsidP="00F453EF">
            <w:pPr>
              <w:spacing w:after="200" w:line="276" w:lineRule="auto"/>
              <w:rPr>
                <w:sz w:val="24"/>
                <w:szCs w:val="24"/>
                <w:lang w:eastAsia="ru-RU"/>
              </w:rPr>
            </w:pPr>
            <w:r w:rsidRPr="00C11A9F">
              <w:rPr>
                <w:sz w:val="24"/>
                <w:szCs w:val="24"/>
                <w:lang w:eastAsia="ru-RU"/>
              </w:rPr>
              <w:t>9119</w:t>
            </w:r>
          </w:p>
        </w:tc>
      </w:tr>
      <w:tr w:rsidR="007E3E7A" w:rsidRPr="00F453EF" w:rsidTr="00A672FC">
        <w:trPr>
          <w:trHeight w:val="241"/>
        </w:trPr>
        <w:tc>
          <w:tcPr>
            <w:tcW w:w="2126" w:type="dxa"/>
            <w:vMerge w:val="restart"/>
          </w:tcPr>
          <w:p w:rsidR="007E3E7A" w:rsidRPr="00F453EF" w:rsidRDefault="007E3E7A" w:rsidP="00F453EF">
            <w:pPr>
              <w:spacing w:after="200" w:line="276" w:lineRule="auto"/>
              <w:rPr>
                <w:sz w:val="24"/>
                <w:szCs w:val="24"/>
                <w:lang w:eastAsia="ru-RU"/>
              </w:rPr>
            </w:pPr>
            <w:r w:rsidRPr="00F453EF">
              <w:rPr>
                <w:sz w:val="24"/>
                <w:szCs w:val="24"/>
                <w:lang w:eastAsia="ru-RU"/>
              </w:rPr>
              <w:t>Старшая</w:t>
            </w:r>
          </w:p>
        </w:tc>
        <w:tc>
          <w:tcPr>
            <w:tcW w:w="4649" w:type="dxa"/>
          </w:tcPr>
          <w:p w:rsidR="007E3E7A" w:rsidRPr="00F453EF" w:rsidRDefault="007E3E7A" w:rsidP="00F453EF">
            <w:pPr>
              <w:spacing w:after="200" w:line="276" w:lineRule="auto"/>
              <w:rPr>
                <w:sz w:val="24"/>
                <w:szCs w:val="24"/>
                <w:lang w:eastAsia="ru-RU"/>
              </w:rPr>
            </w:pPr>
            <w:r>
              <w:rPr>
                <w:sz w:val="24"/>
                <w:szCs w:val="24"/>
                <w:lang w:eastAsia="ru-RU"/>
              </w:rPr>
              <w:t>Главный специалист</w:t>
            </w:r>
          </w:p>
        </w:tc>
        <w:tc>
          <w:tcPr>
            <w:tcW w:w="2155" w:type="dxa"/>
          </w:tcPr>
          <w:p w:rsidR="007E3E7A" w:rsidRPr="00C11A9F" w:rsidRDefault="007E3E7A" w:rsidP="00F453EF">
            <w:pPr>
              <w:spacing w:after="200" w:line="276" w:lineRule="auto"/>
              <w:rPr>
                <w:sz w:val="24"/>
                <w:szCs w:val="24"/>
                <w:lang w:eastAsia="ru-RU"/>
              </w:rPr>
            </w:pPr>
            <w:r w:rsidRPr="00C11A9F">
              <w:rPr>
                <w:sz w:val="24"/>
                <w:szCs w:val="24"/>
                <w:lang w:eastAsia="ru-RU"/>
              </w:rPr>
              <w:t>6111</w:t>
            </w:r>
          </w:p>
        </w:tc>
      </w:tr>
      <w:tr w:rsidR="007E3E7A" w:rsidRPr="00F453EF" w:rsidTr="00B76CE1">
        <w:trPr>
          <w:trHeight w:val="446"/>
        </w:trPr>
        <w:tc>
          <w:tcPr>
            <w:tcW w:w="2126" w:type="dxa"/>
            <w:vMerge/>
          </w:tcPr>
          <w:p w:rsidR="007E3E7A" w:rsidRPr="00F453EF" w:rsidRDefault="007E3E7A" w:rsidP="00F453EF">
            <w:pPr>
              <w:spacing w:after="200" w:line="276" w:lineRule="auto"/>
              <w:rPr>
                <w:sz w:val="24"/>
                <w:szCs w:val="24"/>
                <w:lang w:eastAsia="ru-RU"/>
              </w:rPr>
            </w:pPr>
          </w:p>
        </w:tc>
        <w:tc>
          <w:tcPr>
            <w:tcW w:w="4649" w:type="dxa"/>
          </w:tcPr>
          <w:p w:rsidR="007E3E7A" w:rsidRPr="007E3E7A" w:rsidRDefault="007E3E7A" w:rsidP="00F2624F">
            <w:pPr>
              <w:rPr>
                <w:sz w:val="24"/>
                <w:szCs w:val="24"/>
              </w:rPr>
            </w:pPr>
            <w:r w:rsidRPr="007E3E7A">
              <w:rPr>
                <w:sz w:val="24"/>
                <w:szCs w:val="24"/>
              </w:rPr>
              <w:t>Ведущий специалист</w:t>
            </w:r>
          </w:p>
        </w:tc>
        <w:tc>
          <w:tcPr>
            <w:tcW w:w="2155" w:type="dxa"/>
          </w:tcPr>
          <w:p w:rsidR="007E3E7A" w:rsidRPr="00C11A9F" w:rsidRDefault="00C11A9F" w:rsidP="00F2624F">
            <w:pPr>
              <w:rPr>
                <w:sz w:val="24"/>
                <w:szCs w:val="24"/>
              </w:rPr>
            </w:pPr>
            <w:r>
              <w:rPr>
                <w:sz w:val="24"/>
                <w:szCs w:val="24"/>
              </w:rPr>
              <w:t>4743</w:t>
            </w:r>
          </w:p>
        </w:tc>
      </w:tr>
    </w:tbl>
    <w:p w:rsidR="00F453EF" w:rsidRPr="00F453EF" w:rsidRDefault="00F453EF" w:rsidP="00F453EF">
      <w:pPr>
        <w:spacing w:after="200" w:line="276" w:lineRule="auto"/>
        <w:ind w:firstLine="709"/>
        <w:rPr>
          <w:sz w:val="24"/>
          <w:szCs w:val="24"/>
          <w:lang w:eastAsia="ru-RU"/>
        </w:rPr>
      </w:pPr>
    </w:p>
    <w:p w:rsidR="001E5DF5" w:rsidRDefault="00F453EF" w:rsidP="00F453EF">
      <w:pPr>
        <w:rPr>
          <w:sz w:val="24"/>
          <w:szCs w:val="24"/>
        </w:rPr>
      </w:pPr>
      <w:r w:rsidRPr="00F453EF">
        <w:rPr>
          <w:sz w:val="24"/>
          <w:szCs w:val="24"/>
          <w:lang w:eastAsia="ru-RU"/>
        </w:rPr>
        <w:br w:type="page"/>
      </w:r>
    </w:p>
    <w:p w:rsidR="00F453EF" w:rsidRPr="00F453EF" w:rsidRDefault="00F453EF" w:rsidP="00F453EF">
      <w:pPr>
        <w:jc w:val="right"/>
        <w:rPr>
          <w:sz w:val="24"/>
          <w:szCs w:val="24"/>
        </w:rPr>
      </w:pPr>
      <w:r>
        <w:rPr>
          <w:sz w:val="24"/>
          <w:szCs w:val="24"/>
        </w:rPr>
        <w:lastRenderedPageBreak/>
        <w:t>Приложение 4</w:t>
      </w:r>
    </w:p>
    <w:p w:rsidR="00F453EF" w:rsidRPr="00F453EF" w:rsidRDefault="00F453EF" w:rsidP="00F453EF">
      <w:pPr>
        <w:jc w:val="right"/>
        <w:rPr>
          <w:sz w:val="24"/>
          <w:szCs w:val="24"/>
        </w:rPr>
      </w:pPr>
      <w:r w:rsidRPr="00F453EF">
        <w:rPr>
          <w:sz w:val="24"/>
          <w:szCs w:val="24"/>
        </w:rPr>
        <w:t>к решению Совета народных депутатов</w:t>
      </w:r>
    </w:p>
    <w:p w:rsidR="00F453EF" w:rsidRPr="00F453EF" w:rsidRDefault="00F453EF" w:rsidP="00F453EF">
      <w:pPr>
        <w:jc w:val="right"/>
        <w:rPr>
          <w:sz w:val="24"/>
          <w:szCs w:val="24"/>
        </w:rPr>
      </w:pPr>
      <w:r w:rsidRPr="00F453EF">
        <w:rPr>
          <w:sz w:val="24"/>
          <w:szCs w:val="24"/>
        </w:rPr>
        <w:t>Левороссошанского сельского  поселения</w:t>
      </w:r>
    </w:p>
    <w:p w:rsidR="00F453EF" w:rsidRPr="00F453EF" w:rsidRDefault="00F453EF" w:rsidP="00F453EF">
      <w:pPr>
        <w:jc w:val="right"/>
        <w:rPr>
          <w:sz w:val="24"/>
          <w:szCs w:val="24"/>
        </w:rPr>
      </w:pPr>
      <w:r w:rsidRPr="00F453EF">
        <w:rPr>
          <w:sz w:val="24"/>
          <w:szCs w:val="24"/>
        </w:rPr>
        <w:t>Каширского муниципального района</w:t>
      </w:r>
    </w:p>
    <w:p w:rsidR="00F453EF" w:rsidRPr="00F453EF" w:rsidRDefault="00F453EF" w:rsidP="00F453EF">
      <w:pPr>
        <w:jc w:val="right"/>
        <w:rPr>
          <w:sz w:val="24"/>
          <w:szCs w:val="24"/>
        </w:rPr>
      </w:pPr>
      <w:r w:rsidRPr="00F453EF">
        <w:rPr>
          <w:sz w:val="24"/>
          <w:szCs w:val="24"/>
        </w:rPr>
        <w:t xml:space="preserve">Воронежской области </w:t>
      </w:r>
    </w:p>
    <w:p w:rsidR="00F453EF" w:rsidRPr="00F453EF" w:rsidRDefault="007E3E7A" w:rsidP="00F453EF">
      <w:pPr>
        <w:jc w:val="right"/>
        <w:rPr>
          <w:sz w:val="24"/>
          <w:szCs w:val="24"/>
        </w:rPr>
      </w:pPr>
      <w:r>
        <w:rPr>
          <w:sz w:val="24"/>
          <w:szCs w:val="24"/>
        </w:rPr>
        <w:t>от 13.02.2020 № 210</w:t>
      </w:r>
    </w:p>
    <w:p w:rsidR="00F453EF" w:rsidRPr="00F453EF" w:rsidRDefault="00F453EF" w:rsidP="00F453EF">
      <w:pPr>
        <w:tabs>
          <w:tab w:val="left" w:pos="709"/>
          <w:tab w:val="left" w:pos="7188"/>
        </w:tabs>
        <w:spacing w:after="200" w:line="276" w:lineRule="auto"/>
        <w:ind w:firstLine="709"/>
        <w:rPr>
          <w:sz w:val="24"/>
          <w:szCs w:val="24"/>
          <w:lang w:eastAsia="ru-RU"/>
        </w:rPr>
      </w:pPr>
    </w:p>
    <w:p w:rsidR="00F453EF" w:rsidRPr="00F453EF" w:rsidRDefault="00F453EF" w:rsidP="00F453EF">
      <w:pPr>
        <w:tabs>
          <w:tab w:val="left" w:pos="709"/>
          <w:tab w:val="left" w:pos="7188"/>
        </w:tabs>
        <w:jc w:val="center"/>
        <w:rPr>
          <w:sz w:val="24"/>
          <w:szCs w:val="24"/>
          <w:lang w:eastAsia="ru-RU"/>
        </w:rPr>
      </w:pPr>
      <w:r w:rsidRPr="00F453EF">
        <w:rPr>
          <w:sz w:val="24"/>
          <w:szCs w:val="24"/>
          <w:lang w:eastAsia="ru-RU"/>
        </w:rPr>
        <w:t xml:space="preserve">Размеры ежемесячного денежного поощрения </w:t>
      </w:r>
      <w:r>
        <w:rPr>
          <w:sz w:val="24"/>
          <w:szCs w:val="24"/>
          <w:lang w:eastAsia="ru-RU"/>
        </w:rPr>
        <w:t xml:space="preserve"> по должностям муниципальной службы</w:t>
      </w:r>
    </w:p>
    <w:p w:rsidR="00F453EF" w:rsidRPr="00F453EF" w:rsidRDefault="00F453EF" w:rsidP="00F453EF">
      <w:pPr>
        <w:tabs>
          <w:tab w:val="left" w:pos="709"/>
          <w:tab w:val="left" w:pos="7188"/>
        </w:tabs>
        <w:jc w:val="center"/>
        <w:rPr>
          <w:i/>
          <w:sz w:val="24"/>
          <w:szCs w:val="24"/>
          <w:vertAlign w:val="subscript"/>
          <w:lang w:eastAsia="ru-RU"/>
        </w:rPr>
      </w:pPr>
      <w:r>
        <w:rPr>
          <w:sz w:val="24"/>
          <w:szCs w:val="24"/>
          <w:lang w:eastAsia="ru-RU"/>
        </w:rPr>
        <w:t xml:space="preserve">органов местного самоуправления </w:t>
      </w:r>
      <w:r w:rsidRPr="00F453EF">
        <w:rPr>
          <w:sz w:val="24"/>
          <w:szCs w:val="24"/>
          <w:lang w:eastAsia="ru-RU"/>
        </w:rPr>
        <w:t>Левороссошанского  сельского  поселения Каширского муниципального района Воронежской области</w:t>
      </w:r>
    </w:p>
    <w:p w:rsidR="00F453EF" w:rsidRPr="00F453EF" w:rsidRDefault="00F453EF" w:rsidP="00F453EF">
      <w:pPr>
        <w:tabs>
          <w:tab w:val="left" w:pos="709"/>
        </w:tabs>
        <w:spacing w:after="200" w:line="276" w:lineRule="auto"/>
        <w:ind w:firstLine="709"/>
        <w:rPr>
          <w:i/>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677"/>
        <w:gridCol w:w="2410"/>
      </w:tblGrid>
      <w:tr w:rsidR="00F453EF" w:rsidRPr="00F453EF" w:rsidTr="00A672FC">
        <w:trPr>
          <w:trHeight w:val="253"/>
        </w:trPr>
        <w:tc>
          <w:tcPr>
            <w:tcW w:w="1985" w:type="dxa"/>
          </w:tcPr>
          <w:p w:rsidR="00F453EF" w:rsidRPr="00F453EF" w:rsidRDefault="00F453EF" w:rsidP="00F453EF">
            <w:pPr>
              <w:spacing w:line="360" w:lineRule="auto"/>
              <w:rPr>
                <w:b/>
                <w:sz w:val="24"/>
                <w:szCs w:val="24"/>
                <w:lang w:eastAsia="ru-RU"/>
              </w:rPr>
            </w:pPr>
            <w:r w:rsidRPr="00F453EF">
              <w:rPr>
                <w:b/>
                <w:sz w:val="24"/>
                <w:szCs w:val="24"/>
                <w:lang w:eastAsia="ru-RU"/>
              </w:rPr>
              <w:t xml:space="preserve">Группа </w:t>
            </w:r>
          </w:p>
          <w:p w:rsidR="00F453EF" w:rsidRPr="00F453EF" w:rsidRDefault="00F453EF" w:rsidP="00F453EF">
            <w:pPr>
              <w:spacing w:line="360" w:lineRule="auto"/>
              <w:rPr>
                <w:b/>
                <w:sz w:val="24"/>
                <w:szCs w:val="24"/>
                <w:lang w:eastAsia="ru-RU"/>
              </w:rPr>
            </w:pPr>
            <w:r w:rsidRPr="00F453EF">
              <w:rPr>
                <w:b/>
                <w:sz w:val="24"/>
                <w:szCs w:val="24"/>
                <w:lang w:eastAsia="ru-RU"/>
              </w:rPr>
              <w:t>должностей</w:t>
            </w:r>
          </w:p>
        </w:tc>
        <w:tc>
          <w:tcPr>
            <w:tcW w:w="4677" w:type="dxa"/>
          </w:tcPr>
          <w:p w:rsidR="00F453EF" w:rsidRPr="00F453EF" w:rsidRDefault="00F453EF" w:rsidP="00F453EF">
            <w:pPr>
              <w:spacing w:line="360" w:lineRule="auto"/>
              <w:rPr>
                <w:b/>
                <w:sz w:val="24"/>
                <w:szCs w:val="24"/>
                <w:lang w:eastAsia="ru-RU"/>
              </w:rPr>
            </w:pPr>
            <w:r w:rsidRPr="00F453EF">
              <w:rPr>
                <w:b/>
                <w:sz w:val="24"/>
                <w:szCs w:val="24"/>
                <w:lang w:eastAsia="ru-RU"/>
              </w:rPr>
              <w:t>Наименование должности</w:t>
            </w:r>
          </w:p>
          <w:p w:rsidR="00F453EF" w:rsidRPr="00F453EF" w:rsidRDefault="00F453EF" w:rsidP="00F453EF">
            <w:pPr>
              <w:spacing w:line="360" w:lineRule="auto"/>
              <w:rPr>
                <w:b/>
                <w:sz w:val="24"/>
                <w:szCs w:val="24"/>
                <w:lang w:eastAsia="ru-RU"/>
              </w:rPr>
            </w:pPr>
            <w:r w:rsidRPr="00F453EF">
              <w:rPr>
                <w:b/>
                <w:sz w:val="24"/>
                <w:szCs w:val="24"/>
                <w:lang w:eastAsia="ru-RU"/>
              </w:rPr>
              <w:t>муниципальной службы</w:t>
            </w:r>
          </w:p>
        </w:tc>
        <w:tc>
          <w:tcPr>
            <w:tcW w:w="2410" w:type="dxa"/>
          </w:tcPr>
          <w:p w:rsidR="00F453EF" w:rsidRPr="00F453EF" w:rsidRDefault="001E18E4" w:rsidP="00F453EF">
            <w:pPr>
              <w:spacing w:line="360" w:lineRule="auto"/>
              <w:rPr>
                <w:b/>
                <w:sz w:val="24"/>
                <w:szCs w:val="24"/>
                <w:lang w:eastAsia="ru-RU"/>
              </w:rPr>
            </w:pPr>
            <w:r>
              <w:rPr>
                <w:b/>
                <w:sz w:val="24"/>
                <w:szCs w:val="24"/>
                <w:lang w:eastAsia="ru-RU"/>
              </w:rPr>
              <w:t>Р</w:t>
            </w:r>
            <w:r w:rsidR="00F453EF" w:rsidRPr="00F453EF">
              <w:rPr>
                <w:b/>
                <w:sz w:val="24"/>
                <w:szCs w:val="24"/>
                <w:lang w:eastAsia="ru-RU"/>
              </w:rPr>
              <w:t>азмер ежемесячного денежного поощрения</w:t>
            </w:r>
          </w:p>
          <w:p w:rsidR="00F453EF" w:rsidRPr="00F453EF" w:rsidRDefault="00F453EF" w:rsidP="00F453EF">
            <w:pPr>
              <w:spacing w:line="360" w:lineRule="auto"/>
              <w:rPr>
                <w:b/>
                <w:sz w:val="24"/>
                <w:szCs w:val="24"/>
                <w:lang w:eastAsia="ru-RU"/>
              </w:rPr>
            </w:pPr>
            <w:r w:rsidRPr="00F453EF">
              <w:rPr>
                <w:b/>
                <w:sz w:val="24"/>
                <w:szCs w:val="24"/>
                <w:lang w:eastAsia="ru-RU"/>
              </w:rPr>
              <w:t>(количество должностных окладов)</w:t>
            </w:r>
          </w:p>
        </w:tc>
      </w:tr>
      <w:tr w:rsidR="00F453EF" w:rsidRPr="00F453EF" w:rsidTr="00A672FC">
        <w:trPr>
          <w:trHeight w:val="253"/>
        </w:trPr>
        <w:tc>
          <w:tcPr>
            <w:tcW w:w="1985" w:type="dxa"/>
          </w:tcPr>
          <w:p w:rsidR="00F453EF" w:rsidRPr="00F453EF" w:rsidRDefault="00F453EF" w:rsidP="00F453EF">
            <w:pPr>
              <w:spacing w:after="200" w:line="276" w:lineRule="auto"/>
              <w:rPr>
                <w:sz w:val="24"/>
                <w:szCs w:val="24"/>
                <w:lang w:eastAsia="ru-RU"/>
              </w:rPr>
            </w:pPr>
            <w:r w:rsidRPr="00F453EF">
              <w:rPr>
                <w:sz w:val="24"/>
                <w:szCs w:val="24"/>
                <w:lang w:eastAsia="ru-RU"/>
              </w:rPr>
              <w:t>Главная</w:t>
            </w:r>
          </w:p>
        </w:tc>
        <w:tc>
          <w:tcPr>
            <w:tcW w:w="4677" w:type="dxa"/>
          </w:tcPr>
          <w:p w:rsidR="00F453EF" w:rsidRPr="00F453EF" w:rsidRDefault="00F453EF" w:rsidP="00F453EF">
            <w:pPr>
              <w:spacing w:after="200" w:line="276" w:lineRule="auto"/>
              <w:rPr>
                <w:sz w:val="24"/>
                <w:szCs w:val="24"/>
                <w:lang w:eastAsia="ru-RU"/>
              </w:rPr>
            </w:pPr>
            <w:r w:rsidRPr="00F453EF">
              <w:rPr>
                <w:sz w:val="24"/>
                <w:szCs w:val="24"/>
                <w:lang w:eastAsia="ru-RU"/>
              </w:rPr>
              <w:t>Глава администрации</w:t>
            </w:r>
          </w:p>
        </w:tc>
        <w:tc>
          <w:tcPr>
            <w:tcW w:w="2410" w:type="dxa"/>
          </w:tcPr>
          <w:p w:rsidR="00F453EF" w:rsidRPr="00F453EF" w:rsidRDefault="001E18E4" w:rsidP="00F453EF">
            <w:pPr>
              <w:spacing w:line="360" w:lineRule="auto"/>
              <w:rPr>
                <w:sz w:val="24"/>
                <w:szCs w:val="24"/>
                <w:lang w:eastAsia="ru-RU"/>
              </w:rPr>
            </w:pPr>
            <w:r>
              <w:rPr>
                <w:sz w:val="24"/>
                <w:szCs w:val="24"/>
                <w:lang w:eastAsia="ru-RU"/>
              </w:rPr>
              <w:t>от 1 до 3,5</w:t>
            </w:r>
          </w:p>
        </w:tc>
      </w:tr>
      <w:tr w:rsidR="007E3E7A" w:rsidRPr="00F453EF" w:rsidTr="00A672FC">
        <w:trPr>
          <w:trHeight w:val="413"/>
        </w:trPr>
        <w:tc>
          <w:tcPr>
            <w:tcW w:w="1985" w:type="dxa"/>
            <w:vMerge w:val="restart"/>
          </w:tcPr>
          <w:p w:rsidR="007E3E7A" w:rsidRPr="00F453EF" w:rsidRDefault="007E3E7A" w:rsidP="00F453EF">
            <w:pPr>
              <w:spacing w:after="200" w:line="276" w:lineRule="auto"/>
              <w:rPr>
                <w:sz w:val="24"/>
                <w:szCs w:val="24"/>
                <w:lang w:eastAsia="ru-RU"/>
              </w:rPr>
            </w:pPr>
            <w:r w:rsidRPr="00F453EF">
              <w:rPr>
                <w:sz w:val="24"/>
                <w:szCs w:val="24"/>
                <w:lang w:eastAsia="ru-RU"/>
              </w:rPr>
              <w:t>Старшая</w:t>
            </w:r>
          </w:p>
        </w:tc>
        <w:tc>
          <w:tcPr>
            <w:tcW w:w="4677" w:type="dxa"/>
          </w:tcPr>
          <w:p w:rsidR="007E3E7A" w:rsidRPr="00F453EF" w:rsidRDefault="007E3E7A" w:rsidP="00F453EF">
            <w:pPr>
              <w:spacing w:after="200" w:line="276" w:lineRule="auto"/>
              <w:rPr>
                <w:sz w:val="24"/>
                <w:szCs w:val="24"/>
                <w:lang w:eastAsia="ru-RU"/>
              </w:rPr>
            </w:pPr>
            <w:r>
              <w:rPr>
                <w:sz w:val="24"/>
                <w:szCs w:val="24"/>
                <w:lang w:eastAsia="ru-RU"/>
              </w:rPr>
              <w:t>Главный специалист</w:t>
            </w:r>
          </w:p>
        </w:tc>
        <w:tc>
          <w:tcPr>
            <w:tcW w:w="2410" w:type="dxa"/>
          </w:tcPr>
          <w:p w:rsidR="007E3E7A" w:rsidRPr="00F453EF" w:rsidRDefault="007E3E7A" w:rsidP="00F453EF">
            <w:pPr>
              <w:spacing w:line="360" w:lineRule="auto"/>
              <w:rPr>
                <w:sz w:val="24"/>
                <w:szCs w:val="24"/>
                <w:lang w:eastAsia="ru-RU"/>
              </w:rPr>
            </w:pPr>
            <w:r w:rsidRPr="007E3E7A">
              <w:rPr>
                <w:sz w:val="24"/>
                <w:szCs w:val="24"/>
                <w:lang w:eastAsia="ru-RU"/>
              </w:rPr>
              <w:t>от 1 до 3</w:t>
            </w:r>
          </w:p>
        </w:tc>
      </w:tr>
      <w:tr w:rsidR="007E3E7A" w:rsidRPr="00F453EF" w:rsidTr="00A672FC">
        <w:trPr>
          <w:trHeight w:val="413"/>
        </w:trPr>
        <w:tc>
          <w:tcPr>
            <w:tcW w:w="1985" w:type="dxa"/>
            <w:vMerge/>
          </w:tcPr>
          <w:p w:rsidR="007E3E7A" w:rsidRPr="00F453EF" w:rsidRDefault="007E3E7A" w:rsidP="00F453EF">
            <w:pPr>
              <w:spacing w:after="200" w:line="276" w:lineRule="auto"/>
              <w:rPr>
                <w:sz w:val="24"/>
                <w:szCs w:val="24"/>
                <w:lang w:eastAsia="ru-RU"/>
              </w:rPr>
            </w:pPr>
          </w:p>
        </w:tc>
        <w:tc>
          <w:tcPr>
            <w:tcW w:w="4677" w:type="dxa"/>
          </w:tcPr>
          <w:p w:rsidR="007E3E7A" w:rsidRPr="007E3E7A" w:rsidRDefault="007E3E7A" w:rsidP="00402EDF">
            <w:pPr>
              <w:rPr>
                <w:sz w:val="24"/>
                <w:szCs w:val="24"/>
              </w:rPr>
            </w:pPr>
            <w:r w:rsidRPr="007E3E7A">
              <w:rPr>
                <w:sz w:val="24"/>
                <w:szCs w:val="24"/>
              </w:rPr>
              <w:t>Ведущий специалист</w:t>
            </w:r>
          </w:p>
        </w:tc>
        <w:tc>
          <w:tcPr>
            <w:tcW w:w="2410" w:type="dxa"/>
          </w:tcPr>
          <w:p w:rsidR="007E3E7A" w:rsidRPr="007E3E7A" w:rsidRDefault="007E3E7A" w:rsidP="00402EDF">
            <w:pPr>
              <w:rPr>
                <w:sz w:val="24"/>
                <w:szCs w:val="24"/>
              </w:rPr>
            </w:pPr>
            <w:r w:rsidRPr="007E3E7A">
              <w:rPr>
                <w:sz w:val="24"/>
                <w:szCs w:val="24"/>
              </w:rPr>
              <w:t>от 1 до 3</w:t>
            </w:r>
          </w:p>
        </w:tc>
      </w:tr>
    </w:tbl>
    <w:p w:rsidR="00F453EF" w:rsidRPr="00F453EF" w:rsidRDefault="00F453EF" w:rsidP="00F453EF">
      <w:pPr>
        <w:spacing w:after="200" w:line="276" w:lineRule="auto"/>
        <w:rPr>
          <w:sz w:val="24"/>
          <w:szCs w:val="24"/>
          <w:lang w:eastAsia="ru-RU"/>
        </w:rPr>
      </w:pPr>
    </w:p>
    <w:sectPr w:rsidR="00F453EF" w:rsidRPr="00F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E"/>
    <w:rsid w:val="00034B8D"/>
    <w:rsid w:val="000422BD"/>
    <w:rsid w:val="000F3CE9"/>
    <w:rsid w:val="00180565"/>
    <w:rsid w:val="001B7853"/>
    <w:rsid w:val="001E18E4"/>
    <w:rsid w:val="001E5DF5"/>
    <w:rsid w:val="002947A2"/>
    <w:rsid w:val="002D094E"/>
    <w:rsid w:val="0030516F"/>
    <w:rsid w:val="00363BE5"/>
    <w:rsid w:val="003A3D6C"/>
    <w:rsid w:val="003D4B85"/>
    <w:rsid w:val="007E3E7A"/>
    <w:rsid w:val="0089416E"/>
    <w:rsid w:val="00934141"/>
    <w:rsid w:val="00B75057"/>
    <w:rsid w:val="00B76CE1"/>
    <w:rsid w:val="00BB598A"/>
    <w:rsid w:val="00C11A9F"/>
    <w:rsid w:val="00C374EF"/>
    <w:rsid w:val="00C950B4"/>
    <w:rsid w:val="00D07030"/>
    <w:rsid w:val="00D33BF4"/>
    <w:rsid w:val="00D37C00"/>
    <w:rsid w:val="00E14DC2"/>
    <w:rsid w:val="00EC6B23"/>
    <w:rsid w:val="00EE7233"/>
    <w:rsid w:val="00F453EF"/>
    <w:rsid w:val="00F472C0"/>
    <w:rsid w:val="00F95ACF"/>
    <w:rsid w:val="00FF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F4"/>
    <w:pPr>
      <w:spacing w:after="0" w:line="240" w:lineRule="auto"/>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057"/>
    <w:rPr>
      <w:rFonts w:ascii="Tahoma" w:hAnsi="Tahoma" w:cs="Tahoma"/>
      <w:sz w:val="16"/>
      <w:szCs w:val="16"/>
    </w:rPr>
  </w:style>
  <w:style w:type="character" w:customStyle="1" w:styleId="a4">
    <w:name w:val="Текст выноски Знак"/>
    <w:basedOn w:val="a0"/>
    <w:link w:val="a3"/>
    <w:uiPriority w:val="99"/>
    <w:semiHidden/>
    <w:rsid w:val="00B750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F4"/>
    <w:pPr>
      <w:spacing w:after="0" w:line="240" w:lineRule="auto"/>
      <w:jc w:val="both"/>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057"/>
    <w:rPr>
      <w:rFonts w:ascii="Tahoma" w:hAnsi="Tahoma" w:cs="Tahoma"/>
      <w:sz w:val="16"/>
      <w:szCs w:val="16"/>
    </w:rPr>
  </w:style>
  <w:style w:type="character" w:customStyle="1" w:styleId="a4">
    <w:name w:val="Текст выноски Знак"/>
    <w:basedOn w:val="a0"/>
    <w:link w:val="a3"/>
    <w:uiPriority w:val="99"/>
    <w:semiHidden/>
    <w:rsid w:val="00B750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10</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2021-11-11T08:00:00Z</cp:lastPrinted>
  <dcterms:created xsi:type="dcterms:W3CDTF">2018-06-18T09:14:00Z</dcterms:created>
  <dcterms:modified xsi:type="dcterms:W3CDTF">2022-03-02T07:47:00Z</dcterms:modified>
</cp:coreProperties>
</file>