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463" w:rsidRPr="00E04F01" w:rsidRDefault="00B91463" w:rsidP="00341E56">
      <w:pPr>
        <w:spacing w:after="0"/>
        <w:rPr>
          <w:rFonts w:ascii="Times New Roman" w:hAnsi="Times New Roman"/>
          <w:sz w:val="28"/>
          <w:szCs w:val="28"/>
        </w:rPr>
      </w:pPr>
    </w:p>
    <w:tbl>
      <w:tblPr>
        <w:tblW w:w="9720" w:type="dxa"/>
        <w:tblInd w:w="71" w:type="dxa"/>
        <w:tblLayout w:type="fixed"/>
        <w:tblCellMar>
          <w:left w:w="71" w:type="dxa"/>
          <w:right w:w="71" w:type="dxa"/>
        </w:tblCellMar>
        <w:tblLook w:val="0000"/>
      </w:tblPr>
      <w:tblGrid>
        <w:gridCol w:w="3960"/>
        <w:gridCol w:w="1980"/>
        <w:gridCol w:w="3780"/>
      </w:tblGrid>
      <w:tr w:rsidR="00B91463" w:rsidRPr="00184719" w:rsidTr="00635856">
        <w:trPr>
          <w:trHeight w:val="1438"/>
        </w:trPr>
        <w:tc>
          <w:tcPr>
            <w:tcW w:w="3960" w:type="dxa"/>
          </w:tcPr>
          <w:p w:rsidR="00B91463" w:rsidRPr="00341E56" w:rsidRDefault="00B91463" w:rsidP="00341E56">
            <w:pPr>
              <w:spacing w:after="0"/>
              <w:jc w:val="center"/>
              <w:rPr>
                <w:rFonts w:ascii="Times New Roman" w:hAnsi="Times New Roman"/>
                <w:b/>
                <w:sz w:val="28"/>
                <w:szCs w:val="28"/>
              </w:rPr>
            </w:pPr>
            <w:r w:rsidRPr="00341E56">
              <w:rPr>
                <w:rFonts w:ascii="Times New Roman" w:hAnsi="Times New Roman"/>
                <w:b/>
                <w:sz w:val="28"/>
                <w:szCs w:val="28"/>
              </w:rPr>
              <w:t xml:space="preserve">Собрание депутатов </w:t>
            </w:r>
          </w:p>
          <w:p w:rsidR="00B91463" w:rsidRPr="00341E56" w:rsidRDefault="00B91463" w:rsidP="00341E56">
            <w:pPr>
              <w:spacing w:after="0"/>
              <w:jc w:val="center"/>
              <w:rPr>
                <w:rFonts w:ascii="Times New Roman" w:hAnsi="Times New Roman"/>
                <w:b/>
                <w:sz w:val="28"/>
                <w:szCs w:val="28"/>
              </w:rPr>
            </w:pPr>
            <w:r w:rsidRPr="00341E56">
              <w:rPr>
                <w:rFonts w:ascii="Times New Roman" w:hAnsi="Times New Roman"/>
                <w:b/>
                <w:sz w:val="28"/>
                <w:szCs w:val="28"/>
              </w:rPr>
              <w:t>Розентальского сельского муниципального образования</w:t>
            </w:r>
          </w:p>
          <w:p w:rsidR="00B91463" w:rsidRPr="00341E56" w:rsidRDefault="00B91463" w:rsidP="00341E56">
            <w:pPr>
              <w:spacing w:after="0"/>
              <w:jc w:val="center"/>
              <w:rPr>
                <w:rFonts w:ascii="Times New Roman" w:hAnsi="Times New Roman"/>
                <w:sz w:val="28"/>
                <w:szCs w:val="28"/>
              </w:rPr>
            </w:pPr>
            <w:r w:rsidRPr="00341E56">
              <w:rPr>
                <w:rFonts w:ascii="Times New Roman" w:hAnsi="Times New Roman"/>
                <w:b/>
                <w:sz w:val="28"/>
                <w:szCs w:val="28"/>
              </w:rPr>
              <w:t>Республики Калмыкия</w:t>
            </w:r>
          </w:p>
        </w:tc>
        <w:tc>
          <w:tcPr>
            <w:tcW w:w="1980" w:type="dxa"/>
          </w:tcPr>
          <w:p w:rsidR="00B91463" w:rsidRPr="00341E56" w:rsidRDefault="00B91463" w:rsidP="00341E56">
            <w:pPr>
              <w:snapToGrid w:val="0"/>
              <w:spacing w:after="0"/>
              <w:ind w:left="159" w:hanging="159"/>
              <w:jc w:val="center"/>
              <w:rPr>
                <w:rFonts w:ascii="Times New Roman" w:hAnsi="Times New Roman"/>
                <w:b/>
                <w:sz w:val="28"/>
                <w:szCs w:val="28"/>
              </w:rPr>
            </w:pPr>
            <w:r w:rsidRPr="003706CC">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72.75pt" filled="t">
                  <v:fill color2="black"/>
                  <v:imagedata r:id="rId4" o:title=""/>
                </v:shape>
              </w:pict>
            </w:r>
          </w:p>
        </w:tc>
        <w:tc>
          <w:tcPr>
            <w:tcW w:w="3780" w:type="dxa"/>
          </w:tcPr>
          <w:p w:rsidR="00B91463" w:rsidRPr="00341E56" w:rsidRDefault="00B91463" w:rsidP="00341E56">
            <w:pPr>
              <w:spacing w:after="0"/>
              <w:jc w:val="center"/>
              <w:rPr>
                <w:rFonts w:ascii="Times New Roman" w:hAnsi="Times New Roman"/>
                <w:b/>
                <w:sz w:val="28"/>
                <w:szCs w:val="28"/>
              </w:rPr>
            </w:pPr>
            <w:r w:rsidRPr="00341E56">
              <w:rPr>
                <w:rFonts w:ascii="Times New Roman" w:hAnsi="Times New Roman"/>
                <w:b/>
                <w:sz w:val="28"/>
                <w:szCs w:val="28"/>
              </w:rPr>
              <w:t>Хальмг Тан</w:t>
            </w:r>
            <w:r w:rsidRPr="00341E56">
              <w:rPr>
                <w:rFonts w:ascii="Times New Roman" w:hAnsi="Times New Roman"/>
                <w:b/>
                <w:sz w:val="28"/>
                <w:szCs w:val="28"/>
                <w:lang w:val="en-US"/>
              </w:rPr>
              <w:t>h</w:t>
            </w:r>
            <w:r w:rsidRPr="00341E56">
              <w:rPr>
                <w:rFonts w:ascii="Times New Roman" w:hAnsi="Times New Roman"/>
                <w:b/>
                <w:sz w:val="28"/>
                <w:szCs w:val="28"/>
              </w:rPr>
              <w:t>чин</w:t>
            </w:r>
          </w:p>
          <w:p w:rsidR="00B91463" w:rsidRPr="00341E56" w:rsidRDefault="00B91463" w:rsidP="00341E56">
            <w:pPr>
              <w:spacing w:after="0"/>
              <w:ind w:right="109"/>
              <w:jc w:val="center"/>
              <w:rPr>
                <w:rFonts w:ascii="Times New Roman" w:hAnsi="Times New Roman"/>
                <w:b/>
                <w:sz w:val="28"/>
                <w:szCs w:val="28"/>
              </w:rPr>
            </w:pPr>
            <w:r w:rsidRPr="00341E56">
              <w:rPr>
                <w:rFonts w:ascii="Times New Roman" w:hAnsi="Times New Roman"/>
                <w:b/>
                <w:sz w:val="28"/>
                <w:szCs w:val="28"/>
              </w:rPr>
              <w:t>Розентальск селана муниципальн  бурдэцин депутатнрин хург</w:t>
            </w:r>
          </w:p>
          <w:p w:rsidR="00B91463" w:rsidRPr="00341E56" w:rsidRDefault="00B91463" w:rsidP="00341E56">
            <w:pPr>
              <w:spacing w:after="0"/>
              <w:jc w:val="center"/>
              <w:rPr>
                <w:rFonts w:ascii="Times New Roman" w:hAnsi="Times New Roman"/>
                <w:b/>
                <w:sz w:val="28"/>
                <w:szCs w:val="28"/>
              </w:rPr>
            </w:pPr>
          </w:p>
        </w:tc>
      </w:tr>
    </w:tbl>
    <w:p w:rsidR="00B91463" w:rsidRDefault="00B91463" w:rsidP="00341E56">
      <w:pPr>
        <w:pStyle w:val="1"/>
        <w:pBdr>
          <w:bottom w:val="single" w:sz="4" w:space="1" w:color="000000"/>
        </w:pBdr>
        <w:spacing w:before="0" w:after="0"/>
        <w:rPr>
          <w:b w:val="0"/>
          <w:sz w:val="20"/>
        </w:rPr>
      </w:pPr>
      <w:r>
        <w:rPr>
          <w:b w:val="0"/>
          <w:sz w:val="20"/>
        </w:rPr>
        <w:t xml:space="preserve">      </w:t>
      </w:r>
      <w:r w:rsidRPr="00B25660">
        <w:rPr>
          <w:b w:val="0"/>
          <w:sz w:val="20"/>
        </w:rPr>
        <w:t>359066, Республика Калмыкия, Городовиковский райо</w:t>
      </w:r>
      <w:r>
        <w:rPr>
          <w:b w:val="0"/>
          <w:sz w:val="20"/>
        </w:rPr>
        <w:t>н, с. Розенталь, ул. Дружбы, 4</w:t>
      </w:r>
      <w:r w:rsidRPr="00B25660">
        <w:rPr>
          <w:b w:val="0"/>
          <w:sz w:val="20"/>
        </w:rPr>
        <w:t>1</w:t>
      </w:r>
      <w:r w:rsidRPr="003D4B21">
        <w:rPr>
          <w:b w:val="0"/>
          <w:sz w:val="20"/>
        </w:rPr>
        <w:t xml:space="preserve">, (84731)  т. 94-1-14, </w:t>
      </w:r>
    </w:p>
    <w:p w:rsidR="00B91463" w:rsidRPr="003D4B21" w:rsidRDefault="00B91463" w:rsidP="00341E56">
      <w:pPr>
        <w:pStyle w:val="1"/>
        <w:pBdr>
          <w:bottom w:val="single" w:sz="4" w:space="1" w:color="000000"/>
        </w:pBdr>
        <w:spacing w:before="0" w:after="0"/>
        <w:jc w:val="center"/>
        <w:rPr>
          <w:b w:val="0"/>
          <w:sz w:val="20"/>
        </w:rPr>
      </w:pPr>
      <w:r w:rsidRPr="003D4B21">
        <w:rPr>
          <w:b w:val="0"/>
          <w:sz w:val="20"/>
          <w:lang w:val="en-US"/>
        </w:rPr>
        <w:t>e</w:t>
      </w:r>
      <w:r w:rsidRPr="003D4B21">
        <w:rPr>
          <w:b w:val="0"/>
          <w:sz w:val="20"/>
        </w:rPr>
        <w:t>-</w:t>
      </w:r>
      <w:r w:rsidRPr="003D4B21">
        <w:rPr>
          <w:b w:val="0"/>
          <w:sz w:val="20"/>
          <w:lang w:val="en-US"/>
        </w:rPr>
        <w:t>mail</w:t>
      </w:r>
      <w:r w:rsidRPr="003D4B21">
        <w:rPr>
          <w:b w:val="0"/>
          <w:sz w:val="20"/>
        </w:rPr>
        <w:t>:</w:t>
      </w:r>
      <w:r w:rsidRPr="003D4B21">
        <w:rPr>
          <w:b w:val="0"/>
          <w:sz w:val="20"/>
          <w:lang w:val="en-US"/>
        </w:rPr>
        <w:t>rozentalskoesmo</w:t>
      </w:r>
      <w:r w:rsidRPr="003D4B21">
        <w:rPr>
          <w:b w:val="0"/>
          <w:sz w:val="20"/>
        </w:rPr>
        <w:t>@</w:t>
      </w:r>
      <w:r w:rsidRPr="003D4B21">
        <w:rPr>
          <w:b w:val="0"/>
          <w:sz w:val="20"/>
          <w:lang w:val="en-US"/>
        </w:rPr>
        <w:t>yandex</w:t>
      </w:r>
      <w:r w:rsidRPr="003D4B21">
        <w:rPr>
          <w:b w:val="0"/>
          <w:sz w:val="20"/>
        </w:rPr>
        <w:t>.</w:t>
      </w:r>
      <w:r w:rsidRPr="003D4B21">
        <w:rPr>
          <w:b w:val="0"/>
          <w:sz w:val="20"/>
          <w:lang w:val="en-US"/>
        </w:rPr>
        <w:t>ru</w:t>
      </w:r>
    </w:p>
    <w:p w:rsidR="00B91463" w:rsidRDefault="00B91463" w:rsidP="00FA7564">
      <w:pPr>
        <w:rPr>
          <w:b/>
          <w:bCs/>
          <w:sz w:val="28"/>
          <w:szCs w:val="28"/>
        </w:rPr>
      </w:pPr>
    </w:p>
    <w:p w:rsidR="00B91463" w:rsidRPr="00FA7564" w:rsidRDefault="00B91463" w:rsidP="00341E56">
      <w:pPr>
        <w:jc w:val="center"/>
        <w:rPr>
          <w:rFonts w:ascii="Times New Roman" w:hAnsi="Times New Roman"/>
          <w:b/>
          <w:bCs/>
          <w:sz w:val="28"/>
          <w:szCs w:val="28"/>
        </w:rPr>
      </w:pPr>
      <w:r w:rsidRPr="00341E56">
        <w:rPr>
          <w:rFonts w:ascii="Times New Roman" w:hAnsi="Times New Roman"/>
          <w:b/>
          <w:bCs/>
          <w:sz w:val="28"/>
          <w:szCs w:val="28"/>
        </w:rPr>
        <w:t>РЕШЕНИЕ</w:t>
      </w:r>
    </w:p>
    <w:p w:rsidR="00B91463" w:rsidRPr="00FA7564" w:rsidRDefault="00B91463" w:rsidP="00FA7564">
      <w:pPr>
        <w:rPr>
          <w:rFonts w:ascii="Times New Roman" w:hAnsi="Times New Roman"/>
          <w:sz w:val="24"/>
          <w:szCs w:val="24"/>
        </w:rPr>
      </w:pPr>
      <w:r>
        <w:rPr>
          <w:rFonts w:ascii="Times New Roman" w:hAnsi="Times New Roman"/>
          <w:sz w:val="24"/>
          <w:szCs w:val="24"/>
        </w:rPr>
        <w:t xml:space="preserve">         от 19 марта</w:t>
      </w:r>
      <w:r w:rsidRPr="00FA7564">
        <w:rPr>
          <w:rFonts w:ascii="Times New Roman" w:hAnsi="Times New Roman"/>
          <w:sz w:val="24"/>
          <w:szCs w:val="24"/>
        </w:rPr>
        <w:t xml:space="preserve"> 2019 года                         </w:t>
      </w:r>
      <w:r w:rsidRPr="00FA7564">
        <w:rPr>
          <w:rFonts w:ascii="Times New Roman" w:hAnsi="Times New Roman"/>
          <w:b/>
          <w:sz w:val="24"/>
          <w:szCs w:val="24"/>
        </w:rPr>
        <w:t xml:space="preserve">№ </w:t>
      </w:r>
      <w:r>
        <w:rPr>
          <w:rFonts w:ascii="Times New Roman" w:hAnsi="Times New Roman"/>
          <w:b/>
          <w:sz w:val="24"/>
          <w:szCs w:val="24"/>
        </w:rPr>
        <w:t>4</w:t>
      </w:r>
      <w:r w:rsidRPr="00FA7564">
        <w:rPr>
          <w:rFonts w:ascii="Times New Roman" w:hAnsi="Times New Roman"/>
          <w:sz w:val="24"/>
          <w:szCs w:val="24"/>
        </w:rPr>
        <w:t xml:space="preserve">                      </w:t>
      </w:r>
      <w:r>
        <w:rPr>
          <w:rFonts w:ascii="Times New Roman" w:hAnsi="Times New Roman"/>
          <w:sz w:val="24"/>
          <w:szCs w:val="24"/>
        </w:rPr>
        <w:t xml:space="preserve"> </w:t>
      </w:r>
      <w:r w:rsidRPr="00FA7564">
        <w:rPr>
          <w:rFonts w:ascii="Times New Roman" w:hAnsi="Times New Roman"/>
          <w:sz w:val="24"/>
          <w:szCs w:val="24"/>
        </w:rPr>
        <w:t xml:space="preserve">         с. Розенталь  </w:t>
      </w:r>
    </w:p>
    <w:p w:rsidR="00B91463" w:rsidRPr="00E04F01" w:rsidRDefault="00B91463" w:rsidP="0060265B">
      <w:pPr>
        <w:spacing w:after="0"/>
        <w:jc w:val="center"/>
        <w:rPr>
          <w:rFonts w:ascii="Times New Roman" w:hAnsi="Times New Roman"/>
          <w:sz w:val="28"/>
          <w:szCs w:val="28"/>
        </w:rPr>
      </w:pPr>
    </w:p>
    <w:p w:rsidR="00B91463" w:rsidRPr="005952CE" w:rsidRDefault="00B91463" w:rsidP="0060265B">
      <w:pPr>
        <w:spacing w:after="0"/>
        <w:jc w:val="center"/>
        <w:rPr>
          <w:rFonts w:ascii="Times New Roman" w:hAnsi="Times New Roman"/>
          <w:b/>
          <w:sz w:val="24"/>
          <w:szCs w:val="24"/>
        </w:rPr>
      </w:pPr>
      <w:r>
        <w:rPr>
          <w:rFonts w:ascii="Times New Roman" w:hAnsi="Times New Roman"/>
          <w:b/>
          <w:sz w:val="24"/>
          <w:szCs w:val="24"/>
        </w:rPr>
        <w:t>Об утверждении П</w:t>
      </w:r>
      <w:r w:rsidRPr="005952CE">
        <w:rPr>
          <w:rFonts w:ascii="Times New Roman" w:hAnsi="Times New Roman"/>
          <w:b/>
          <w:sz w:val="24"/>
          <w:szCs w:val="24"/>
        </w:rPr>
        <w:t>орядка проведения осмотра зданий, сооружений в целях оценки их технического состояния и надлежащего технического обслуживания</w:t>
      </w:r>
    </w:p>
    <w:p w:rsidR="00B91463" w:rsidRPr="00FA7564" w:rsidRDefault="00B91463" w:rsidP="0060265B">
      <w:pPr>
        <w:spacing w:after="0"/>
        <w:jc w:val="center"/>
        <w:rPr>
          <w:rFonts w:ascii="Times New Roman" w:hAnsi="Times New Roman"/>
          <w:sz w:val="24"/>
          <w:szCs w:val="24"/>
        </w:rPr>
      </w:pPr>
    </w:p>
    <w:p w:rsidR="00B91463" w:rsidRPr="00FA7564" w:rsidRDefault="00B91463" w:rsidP="0060265B">
      <w:pPr>
        <w:spacing w:after="0"/>
        <w:jc w:val="center"/>
        <w:rPr>
          <w:rFonts w:ascii="Times New Roman" w:hAnsi="Times New Roman"/>
          <w:sz w:val="24"/>
          <w:szCs w:val="24"/>
        </w:rPr>
      </w:pPr>
    </w:p>
    <w:p w:rsidR="00B91463" w:rsidRDefault="00B91463" w:rsidP="0060265B">
      <w:pPr>
        <w:spacing w:after="0"/>
        <w:ind w:firstLine="708"/>
        <w:jc w:val="both"/>
        <w:rPr>
          <w:rFonts w:ascii="Times New Roman" w:hAnsi="Times New Roman"/>
          <w:sz w:val="24"/>
          <w:szCs w:val="24"/>
        </w:rPr>
      </w:pPr>
      <w:r w:rsidRPr="00FA7564">
        <w:rPr>
          <w:rFonts w:ascii="Times New Roman" w:hAnsi="Times New Roman"/>
          <w:sz w:val="24"/>
          <w:szCs w:val="24"/>
        </w:rPr>
        <w:t>Во исполнение требований п.7 ч.1 ст.8, п.11 ст.55.24 Градостроительного кодекса Российской Федерации, руководствуясь Уставом муниципального образования «наименование муниципального образования» собрание депутатов решило:</w:t>
      </w:r>
    </w:p>
    <w:p w:rsidR="00B91463" w:rsidRPr="00FA7564" w:rsidRDefault="00B91463" w:rsidP="0060265B">
      <w:pPr>
        <w:spacing w:after="0"/>
        <w:ind w:firstLine="708"/>
        <w:jc w:val="both"/>
        <w:rPr>
          <w:rFonts w:ascii="Times New Roman" w:hAnsi="Times New Roman"/>
          <w:sz w:val="24"/>
          <w:szCs w:val="24"/>
        </w:rPr>
      </w:pPr>
    </w:p>
    <w:p w:rsidR="00B91463" w:rsidRPr="00FA7564" w:rsidRDefault="00B91463" w:rsidP="00071E55">
      <w:pPr>
        <w:spacing w:after="120"/>
        <w:ind w:firstLine="709"/>
        <w:jc w:val="both"/>
        <w:rPr>
          <w:rFonts w:ascii="Times New Roman" w:hAnsi="Times New Roman"/>
          <w:sz w:val="24"/>
          <w:szCs w:val="24"/>
        </w:rPr>
      </w:pPr>
      <w:r w:rsidRPr="00FA7564">
        <w:rPr>
          <w:rFonts w:ascii="Times New Roman" w:hAnsi="Times New Roman"/>
          <w:sz w:val="24"/>
          <w:szCs w:val="24"/>
        </w:rPr>
        <w:t>1. Утвердить настоящий Порядок проведения осмотра зданий, сооружений в целях оценки их технического состояния и надлежащего технического обслуживания (прилагается).</w:t>
      </w:r>
    </w:p>
    <w:p w:rsidR="00B91463" w:rsidRDefault="00B91463" w:rsidP="00071E55">
      <w:pPr>
        <w:spacing w:after="120"/>
        <w:ind w:firstLine="709"/>
        <w:jc w:val="both"/>
        <w:rPr>
          <w:rFonts w:ascii="Times New Roman" w:hAnsi="Times New Roman"/>
          <w:sz w:val="24"/>
          <w:szCs w:val="24"/>
        </w:rPr>
      </w:pPr>
      <w:r w:rsidRPr="00FA7564">
        <w:rPr>
          <w:rFonts w:ascii="Times New Roman" w:hAnsi="Times New Roman"/>
          <w:sz w:val="24"/>
          <w:szCs w:val="24"/>
        </w:rPr>
        <w:t xml:space="preserve">2. </w:t>
      </w:r>
      <w:r w:rsidRPr="001F4A80">
        <w:rPr>
          <w:rFonts w:ascii="Times New Roman" w:hAnsi="Times New Roman"/>
          <w:sz w:val="24"/>
          <w:szCs w:val="24"/>
        </w:rPr>
        <w:t>Настоящее решение вступает в силу с момента его подписания,  подлежит официальному  обнародованию (опубликованию) и размещению н</w:t>
      </w:r>
      <w:r>
        <w:rPr>
          <w:rFonts w:ascii="Times New Roman" w:hAnsi="Times New Roman"/>
          <w:sz w:val="24"/>
          <w:szCs w:val="24"/>
        </w:rPr>
        <w:t xml:space="preserve">а официальном сайте Розентальского </w:t>
      </w:r>
      <w:r w:rsidRPr="001F4A80">
        <w:rPr>
          <w:rFonts w:ascii="Times New Roman" w:hAnsi="Times New Roman"/>
          <w:sz w:val="24"/>
          <w:szCs w:val="24"/>
        </w:rPr>
        <w:t>сельского муниципального об</w:t>
      </w:r>
      <w:r>
        <w:rPr>
          <w:rFonts w:ascii="Times New Roman" w:hAnsi="Times New Roman"/>
          <w:sz w:val="24"/>
          <w:szCs w:val="24"/>
        </w:rPr>
        <w:t>разования Республики Калмыкия.</w:t>
      </w:r>
    </w:p>
    <w:p w:rsidR="00B91463" w:rsidRPr="00FA7564" w:rsidRDefault="00B91463" w:rsidP="0060265B">
      <w:pPr>
        <w:spacing w:after="0"/>
        <w:ind w:firstLine="708"/>
        <w:jc w:val="both"/>
        <w:rPr>
          <w:rFonts w:ascii="Times New Roman" w:hAnsi="Times New Roman"/>
          <w:sz w:val="24"/>
          <w:szCs w:val="24"/>
        </w:rPr>
      </w:pPr>
      <w:r w:rsidRPr="00FA7564">
        <w:rPr>
          <w:rFonts w:ascii="Times New Roman" w:hAnsi="Times New Roman"/>
          <w:sz w:val="24"/>
          <w:szCs w:val="24"/>
        </w:rPr>
        <w:t xml:space="preserve"> 3. Контроль за исполнением настоящего решения возложи</w:t>
      </w:r>
      <w:r>
        <w:rPr>
          <w:rFonts w:ascii="Times New Roman" w:hAnsi="Times New Roman"/>
          <w:sz w:val="24"/>
          <w:szCs w:val="24"/>
        </w:rPr>
        <w:t>ть на Главу Розентальского сельского муниципального образования Республики Калмыкия (ахлачи).</w:t>
      </w:r>
    </w:p>
    <w:p w:rsidR="00B91463" w:rsidRDefault="00B91463" w:rsidP="0060265B">
      <w:pPr>
        <w:spacing w:after="0"/>
        <w:jc w:val="center"/>
        <w:rPr>
          <w:rFonts w:ascii="Times New Roman" w:hAnsi="Times New Roman"/>
          <w:sz w:val="24"/>
          <w:szCs w:val="24"/>
        </w:rPr>
      </w:pPr>
    </w:p>
    <w:p w:rsidR="00B91463" w:rsidRPr="00FA7564" w:rsidRDefault="00B91463" w:rsidP="0060265B">
      <w:pPr>
        <w:spacing w:after="0"/>
        <w:jc w:val="center"/>
        <w:rPr>
          <w:rFonts w:ascii="Times New Roman" w:hAnsi="Times New Roman"/>
          <w:sz w:val="24"/>
          <w:szCs w:val="24"/>
        </w:rPr>
      </w:pPr>
    </w:p>
    <w:p w:rsidR="00B91463" w:rsidRPr="00FA7564" w:rsidRDefault="00B91463" w:rsidP="0060265B">
      <w:pPr>
        <w:spacing w:after="0"/>
        <w:jc w:val="center"/>
        <w:rPr>
          <w:rFonts w:ascii="Times New Roman" w:hAnsi="Times New Roman"/>
          <w:sz w:val="24"/>
          <w:szCs w:val="24"/>
        </w:rPr>
      </w:pPr>
    </w:p>
    <w:p w:rsidR="00B91463" w:rsidRPr="00FA7564" w:rsidRDefault="00B91463" w:rsidP="00FA7564">
      <w:pPr>
        <w:spacing w:after="0"/>
        <w:rPr>
          <w:rFonts w:ascii="Times New Roman" w:hAnsi="Times New Roman"/>
          <w:sz w:val="24"/>
          <w:szCs w:val="24"/>
        </w:rPr>
      </w:pPr>
      <w:r w:rsidRPr="00FA7564">
        <w:rPr>
          <w:rFonts w:ascii="Times New Roman" w:hAnsi="Times New Roman"/>
          <w:sz w:val="24"/>
          <w:szCs w:val="24"/>
        </w:rPr>
        <w:t>Председатель Собрания депутатов</w:t>
      </w:r>
    </w:p>
    <w:p w:rsidR="00B91463" w:rsidRPr="00FA7564" w:rsidRDefault="00B91463" w:rsidP="00FA7564">
      <w:pPr>
        <w:spacing w:after="0"/>
        <w:rPr>
          <w:rFonts w:ascii="Times New Roman" w:hAnsi="Times New Roman"/>
          <w:sz w:val="24"/>
          <w:szCs w:val="24"/>
        </w:rPr>
      </w:pPr>
      <w:r w:rsidRPr="00FA7564">
        <w:rPr>
          <w:rFonts w:ascii="Times New Roman" w:hAnsi="Times New Roman"/>
          <w:sz w:val="24"/>
          <w:szCs w:val="24"/>
        </w:rPr>
        <w:t xml:space="preserve">Розентальского сельского </w:t>
      </w:r>
    </w:p>
    <w:p w:rsidR="00B91463" w:rsidRPr="00FA7564" w:rsidRDefault="00B91463" w:rsidP="00FA7564">
      <w:pPr>
        <w:spacing w:after="0"/>
        <w:rPr>
          <w:rFonts w:ascii="Times New Roman" w:hAnsi="Times New Roman"/>
          <w:sz w:val="24"/>
          <w:szCs w:val="24"/>
        </w:rPr>
      </w:pPr>
      <w:r w:rsidRPr="00FA7564">
        <w:rPr>
          <w:rFonts w:ascii="Times New Roman" w:hAnsi="Times New Roman"/>
          <w:sz w:val="24"/>
          <w:szCs w:val="24"/>
        </w:rPr>
        <w:t>муниципального образовании</w:t>
      </w:r>
    </w:p>
    <w:p w:rsidR="00B91463" w:rsidRPr="00FA7564" w:rsidRDefault="00B91463" w:rsidP="00FA7564">
      <w:pPr>
        <w:spacing w:after="0"/>
        <w:rPr>
          <w:rFonts w:ascii="Times New Roman" w:hAnsi="Times New Roman"/>
          <w:sz w:val="24"/>
          <w:szCs w:val="24"/>
        </w:rPr>
      </w:pPr>
      <w:r w:rsidRPr="00FA7564">
        <w:rPr>
          <w:rFonts w:ascii="Times New Roman" w:hAnsi="Times New Roman"/>
          <w:sz w:val="24"/>
          <w:szCs w:val="24"/>
        </w:rPr>
        <w:t>Республики Калмыкия                                                                                О.В. Карпенко</w:t>
      </w:r>
    </w:p>
    <w:p w:rsidR="00B91463" w:rsidRPr="00FA7564" w:rsidRDefault="00B91463" w:rsidP="00FA7564">
      <w:pPr>
        <w:spacing w:after="0"/>
        <w:rPr>
          <w:rFonts w:ascii="Times New Roman" w:hAnsi="Times New Roman"/>
          <w:sz w:val="24"/>
          <w:szCs w:val="24"/>
        </w:rPr>
      </w:pPr>
    </w:p>
    <w:p w:rsidR="00B91463" w:rsidRPr="00FA7564" w:rsidRDefault="00B91463" w:rsidP="00FA7564">
      <w:pPr>
        <w:spacing w:after="0"/>
        <w:rPr>
          <w:rFonts w:ascii="Times New Roman" w:hAnsi="Times New Roman"/>
          <w:sz w:val="24"/>
          <w:szCs w:val="24"/>
        </w:rPr>
      </w:pPr>
      <w:r w:rsidRPr="00FA7564">
        <w:rPr>
          <w:rFonts w:ascii="Times New Roman" w:hAnsi="Times New Roman"/>
          <w:sz w:val="24"/>
          <w:szCs w:val="24"/>
        </w:rPr>
        <w:t>Глава Розентальского сельского</w:t>
      </w:r>
    </w:p>
    <w:p w:rsidR="00B91463" w:rsidRPr="00FA7564" w:rsidRDefault="00B91463" w:rsidP="00FA7564">
      <w:pPr>
        <w:spacing w:after="0"/>
        <w:rPr>
          <w:rFonts w:ascii="Times New Roman" w:hAnsi="Times New Roman"/>
          <w:sz w:val="24"/>
          <w:szCs w:val="24"/>
        </w:rPr>
      </w:pPr>
      <w:r w:rsidRPr="00FA7564">
        <w:rPr>
          <w:rFonts w:ascii="Times New Roman" w:hAnsi="Times New Roman"/>
          <w:sz w:val="24"/>
          <w:szCs w:val="24"/>
        </w:rPr>
        <w:t xml:space="preserve">муниципального образования </w:t>
      </w:r>
    </w:p>
    <w:p w:rsidR="00B91463" w:rsidRPr="00FA7564" w:rsidRDefault="00B91463" w:rsidP="00FA7564">
      <w:pPr>
        <w:spacing w:after="0"/>
        <w:rPr>
          <w:rFonts w:ascii="Times New Roman" w:hAnsi="Times New Roman"/>
          <w:sz w:val="24"/>
          <w:szCs w:val="24"/>
        </w:rPr>
      </w:pPr>
      <w:r w:rsidRPr="00FA7564">
        <w:rPr>
          <w:rFonts w:ascii="Times New Roman" w:hAnsi="Times New Roman"/>
          <w:sz w:val="24"/>
          <w:szCs w:val="24"/>
        </w:rPr>
        <w:t>Республики Калмыкия (ахлачи)                                                                  Е.В. Василец</w:t>
      </w:r>
    </w:p>
    <w:p w:rsidR="00B91463" w:rsidRPr="00FA7564" w:rsidRDefault="00B91463" w:rsidP="00FA7564">
      <w:pPr>
        <w:spacing w:after="0"/>
        <w:rPr>
          <w:rFonts w:ascii="Times New Roman" w:hAnsi="Times New Roman"/>
          <w:sz w:val="24"/>
          <w:szCs w:val="24"/>
        </w:rPr>
      </w:pPr>
    </w:p>
    <w:p w:rsidR="00B91463" w:rsidRPr="00FA7564" w:rsidRDefault="00B91463" w:rsidP="00FA7564">
      <w:pPr>
        <w:spacing w:after="0"/>
        <w:jc w:val="both"/>
        <w:rPr>
          <w:rFonts w:ascii="Times New Roman" w:hAnsi="Times New Roman"/>
          <w:sz w:val="24"/>
          <w:szCs w:val="24"/>
        </w:rPr>
      </w:pPr>
    </w:p>
    <w:p w:rsidR="00B91463" w:rsidRPr="00FA7564" w:rsidRDefault="00B91463" w:rsidP="00FA7564">
      <w:pPr>
        <w:spacing w:after="0"/>
        <w:jc w:val="both"/>
        <w:rPr>
          <w:rFonts w:ascii="Times New Roman" w:hAnsi="Times New Roman"/>
          <w:sz w:val="28"/>
          <w:szCs w:val="28"/>
        </w:rPr>
      </w:pPr>
    </w:p>
    <w:p w:rsidR="00B91463" w:rsidRDefault="00B91463" w:rsidP="00E04F01">
      <w:pPr>
        <w:spacing w:after="0"/>
        <w:jc w:val="both"/>
        <w:rPr>
          <w:rFonts w:ascii="Times New Roman" w:hAnsi="Times New Roman"/>
          <w:sz w:val="28"/>
          <w:szCs w:val="28"/>
        </w:rPr>
      </w:pPr>
    </w:p>
    <w:p w:rsidR="00B91463" w:rsidRDefault="00B91463" w:rsidP="00E04F01">
      <w:pPr>
        <w:spacing w:after="0"/>
        <w:jc w:val="both"/>
        <w:rPr>
          <w:rFonts w:ascii="Times New Roman" w:hAnsi="Times New Roman"/>
          <w:sz w:val="28"/>
          <w:szCs w:val="28"/>
        </w:rPr>
      </w:pPr>
    </w:p>
    <w:p w:rsidR="00B91463" w:rsidRDefault="00B91463" w:rsidP="00E04F01">
      <w:pPr>
        <w:spacing w:after="0"/>
        <w:jc w:val="both"/>
        <w:rPr>
          <w:rFonts w:ascii="Times New Roman" w:hAnsi="Times New Roman"/>
          <w:sz w:val="28"/>
          <w:szCs w:val="28"/>
        </w:rPr>
      </w:pPr>
    </w:p>
    <w:p w:rsidR="00B91463" w:rsidRPr="00FA7564" w:rsidRDefault="00B91463" w:rsidP="00FA7564">
      <w:pPr>
        <w:tabs>
          <w:tab w:val="left" w:pos="4275"/>
          <w:tab w:val="left" w:pos="4500"/>
        </w:tabs>
        <w:spacing w:after="0"/>
        <w:jc w:val="right"/>
        <w:rPr>
          <w:rFonts w:ascii="Times New Roman" w:hAnsi="Times New Roman"/>
          <w:sz w:val="20"/>
          <w:szCs w:val="20"/>
        </w:rPr>
      </w:pPr>
      <w:r w:rsidRPr="00FA7564">
        <w:rPr>
          <w:rFonts w:ascii="Times New Roman" w:hAnsi="Times New Roman"/>
          <w:sz w:val="20"/>
          <w:szCs w:val="20"/>
        </w:rPr>
        <w:t>Приложение 1</w:t>
      </w:r>
    </w:p>
    <w:p w:rsidR="00B91463" w:rsidRPr="00FA7564" w:rsidRDefault="00B91463" w:rsidP="00FA7564">
      <w:pPr>
        <w:spacing w:after="0"/>
        <w:jc w:val="right"/>
        <w:rPr>
          <w:rFonts w:ascii="Times New Roman" w:hAnsi="Times New Roman"/>
          <w:sz w:val="20"/>
          <w:szCs w:val="20"/>
        </w:rPr>
      </w:pPr>
      <w:r w:rsidRPr="00FA7564">
        <w:rPr>
          <w:rFonts w:ascii="Times New Roman" w:hAnsi="Times New Roman"/>
          <w:sz w:val="20"/>
          <w:szCs w:val="20"/>
        </w:rPr>
        <w:t xml:space="preserve">                                                                                            к решению Собрания депутатов </w:t>
      </w:r>
    </w:p>
    <w:p w:rsidR="00B91463" w:rsidRDefault="00B91463" w:rsidP="00FA7564">
      <w:pPr>
        <w:spacing w:after="0"/>
        <w:jc w:val="right"/>
        <w:rPr>
          <w:rFonts w:ascii="Times New Roman" w:hAnsi="Times New Roman"/>
          <w:sz w:val="20"/>
          <w:szCs w:val="20"/>
        </w:rPr>
      </w:pPr>
      <w:r w:rsidRPr="00FA7564">
        <w:rPr>
          <w:rFonts w:ascii="Times New Roman" w:hAnsi="Times New Roman"/>
          <w:sz w:val="20"/>
          <w:szCs w:val="20"/>
        </w:rPr>
        <w:t xml:space="preserve">                                                                                            Розенталь</w:t>
      </w:r>
      <w:r>
        <w:rPr>
          <w:rFonts w:ascii="Times New Roman" w:hAnsi="Times New Roman"/>
          <w:sz w:val="20"/>
          <w:szCs w:val="20"/>
        </w:rPr>
        <w:t xml:space="preserve">ского сельского </w:t>
      </w:r>
    </w:p>
    <w:p w:rsidR="00B91463" w:rsidRPr="00FA7564" w:rsidRDefault="00B91463" w:rsidP="00FA7564">
      <w:pPr>
        <w:spacing w:after="0"/>
        <w:jc w:val="right"/>
        <w:rPr>
          <w:rFonts w:ascii="Times New Roman" w:hAnsi="Times New Roman"/>
          <w:sz w:val="20"/>
          <w:szCs w:val="20"/>
        </w:rPr>
      </w:pPr>
      <w:r>
        <w:rPr>
          <w:rFonts w:ascii="Times New Roman" w:hAnsi="Times New Roman"/>
          <w:sz w:val="20"/>
          <w:szCs w:val="20"/>
        </w:rPr>
        <w:t xml:space="preserve">муниципального </w:t>
      </w:r>
      <w:r w:rsidRPr="00FA7564">
        <w:rPr>
          <w:rFonts w:ascii="Times New Roman" w:hAnsi="Times New Roman"/>
          <w:sz w:val="20"/>
          <w:szCs w:val="20"/>
        </w:rPr>
        <w:t xml:space="preserve">образования </w:t>
      </w:r>
    </w:p>
    <w:p w:rsidR="00B91463" w:rsidRPr="00FA7564" w:rsidRDefault="00B91463" w:rsidP="00FA7564">
      <w:pPr>
        <w:spacing w:after="0"/>
        <w:jc w:val="right"/>
        <w:rPr>
          <w:rFonts w:ascii="Times New Roman" w:hAnsi="Times New Roman"/>
          <w:sz w:val="20"/>
          <w:szCs w:val="20"/>
        </w:rPr>
      </w:pPr>
      <w:r w:rsidRPr="00FA7564">
        <w:rPr>
          <w:rFonts w:ascii="Times New Roman" w:hAnsi="Times New Roman"/>
          <w:sz w:val="20"/>
          <w:szCs w:val="20"/>
        </w:rPr>
        <w:t xml:space="preserve">                                                                   </w:t>
      </w:r>
      <w:r>
        <w:rPr>
          <w:rFonts w:ascii="Times New Roman" w:hAnsi="Times New Roman"/>
          <w:sz w:val="20"/>
          <w:szCs w:val="20"/>
        </w:rPr>
        <w:t xml:space="preserve">                     </w:t>
      </w:r>
      <w:r w:rsidRPr="00FA7564">
        <w:rPr>
          <w:rFonts w:ascii="Times New Roman" w:hAnsi="Times New Roman"/>
          <w:sz w:val="20"/>
          <w:szCs w:val="20"/>
        </w:rPr>
        <w:t xml:space="preserve">Республики </w:t>
      </w:r>
      <w:r>
        <w:rPr>
          <w:rFonts w:ascii="Times New Roman" w:hAnsi="Times New Roman"/>
          <w:sz w:val="20"/>
          <w:szCs w:val="20"/>
        </w:rPr>
        <w:t>Калмыкия</w:t>
      </w:r>
    </w:p>
    <w:p w:rsidR="00B91463" w:rsidRPr="00071E55" w:rsidRDefault="00B91463" w:rsidP="00071E55">
      <w:pPr>
        <w:spacing w:after="0"/>
        <w:jc w:val="right"/>
        <w:rPr>
          <w:rFonts w:ascii="Times New Roman" w:hAnsi="Times New Roman"/>
          <w:b/>
          <w:bCs/>
          <w:sz w:val="20"/>
          <w:szCs w:val="20"/>
        </w:rPr>
      </w:pPr>
      <w:r w:rsidRPr="00FA7564">
        <w:rPr>
          <w:rFonts w:ascii="Times New Roman" w:hAnsi="Times New Roman"/>
          <w:sz w:val="20"/>
          <w:szCs w:val="20"/>
        </w:rPr>
        <w:t xml:space="preserve">                                                                                            № </w:t>
      </w:r>
      <w:r>
        <w:rPr>
          <w:rFonts w:ascii="Times New Roman" w:hAnsi="Times New Roman"/>
          <w:sz w:val="20"/>
          <w:szCs w:val="20"/>
        </w:rPr>
        <w:t>4  от 19 марта</w:t>
      </w:r>
      <w:r w:rsidRPr="00FA7564">
        <w:rPr>
          <w:rFonts w:ascii="Times New Roman" w:hAnsi="Times New Roman"/>
          <w:sz w:val="20"/>
          <w:szCs w:val="20"/>
        </w:rPr>
        <w:t xml:space="preserve"> 2019г.</w:t>
      </w:r>
    </w:p>
    <w:p w:rsidR="00B91463" w:rsidRPr="007E5362" w:rsidRDefault="00B91463" w:rsidP="00E04F01">
      <w:pPr>
        <w:spacing w:after="0"/>
        <w:jc w:val="center"/>
        <w:rPr>
          <w:rFonts w:ascii="Times New Roman" w:hAnsi="Times New Roman"/>
          <w:b/>
          <w:sz w:val="24"/>
          <w:szCs w:val="24"/>
        </w:rPr>
      </w:pPr>
      <w:r w:rsidRPr="007E5362">
        <w:rPr>
          <w:rFonts w:ascii="Times New Roman" w:hAnsi="Times New Roman"/>
          <w:b/>
          <w:sz w:val="24"/>
          <w:szCs w:val="24"/>
        </w:rPr>
        <w:t>ПОРЯДОК</w:t>
      </w:r>
    </w:p>
    <w:p w:rsidR="00B91463" w:rsidRPr="00E40D5E" w:rsidRDefault="00B91463" w:rsidP="00E04F01">
      <w:pPr>
        <w:spacing w:after="0"/>
        <w:jc w:val="center"/>
        <w:rPr>
          <w:rFonts w:ascii="Times New Roman" w:hAnsi="Times New Roman"/>
          <w:b/>
          <w:sz w:val="24"/>
          <w:szCs w:val="24"/>
        </w:rPr>
      </w:pPr>
      <w:r w:rsidRPr="00E40D5E">
        <w:rPr>
          <w:rFonts w:ascii="Times New Roman" w:hAnsi="Times New Roman"/>
          <w:b/>
          <w:sz w:val="24"/>
          <w:szCs w:val="24"/>
        </w:rPr>
        <w:t>проведения осмотра зданий, сооружений в целях оценки их технического состояния и надлежащего технического обслуживания</w:t>
      </w:r>
    </w:p>
    <w:p w:rsidR="00B91463" w:rsidRPr="000324DB" w:rsidRDefault="00B91463" w:rsidP="00E04F01">
      <w:pPr>
        <w:spacing w:after="0"/>
        <w:jc w:val="both"/>
        <w:rPr>
          <w:rFonts w:ascii="Times New Roman" w:hAnsi="Times New Roman"/>
          <w:sz w:val="24"/>
          <w:szCs w:val="24"/>
        </w:rPr>
      </w:pPr>
    </w:p>
    <w:p w:rsidR="00B91463" w:rsidRPr="000324DB" w:rsidRDefault="00B91463" w:rsidP="00E04F01">
      <w:pPr>
        <w:spacing w:after="0"/>
        <w:ind w:firstLine="708"/>
        <w:jc w:val="both"/>
        <w:rPr>
          <w:rFonts w:ascii="Times New Roman" w:hAnsi="Times New Roman"/>
          <w:sz w:val="24"/>
          <w:szCs w:val="24"/>
        </w:rPr>
      </w:pPr>
      <w:r w:rsidRPr="000324DB">
        <w:rPr>
          <w:rFonts w:ascii="Times New Roman" w:hAnsi="Times New Roman"/>
          <w:sz w:val="24"/>
          <w:szCs w:val="24"/>
        </w:rPr>
        <w:t>1. Порядок проведения осмотра зданий, сооружений в целях оценки их технического состояния и надлежащего технического обслуживания (далее - Порядок) 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w:t>
      </w:r>
      <w:r>
        <w:rPr>
          <w:rFonts w:ascii="Times New Roman" w:hAnsi="Times New Roman"/>
          <w:sz w:val="24"/>
          <w:szCs w:val="24"/>
        </w:rPr>
        <w:t>сийской Федерации», Уставом Розентальского сельского муниципального образования Республики Калмыкия</w:t>
      </w:r>
      <w:r w:rsidRPr="000324DB">
        <w:rPr>
          <w:rFonts w:ascii="Times New Roman" w:hAnsi="Times New Roman"/>
          <w:sz w:val="24"/>
          <w:szCs w:val="24"/>
        </w:rPr>
        <w:t>.</w:t>
      </w:r>
    </w:p>
    <w:p w:rsidR="00B91463" w:rsidRPr="000324DB" w:rsidRDefault="00B91463" w:rsidP="00E04F01">
      <w:pPr>
        <w:spacing w:after="0"/>
        <w:ind w:firstLine="708"/>
        <w:jc w:val="both"/>
        <w:rPr>
          <w:rFonts w:ascii="Times New Roman" w:hAnsi="Times New Roman"/>
          <w:sz w:val="24"/>
          <w:szCs w:val="24"/>
        </w:rPr>
      </w:pPr>
      <w:r w:rsidRPr="000324DB">
        <w:rPr>
          <w:rFonts w:ascii="Times New Roman" w:hAnsi="Times New Roman"/>
          <w:sz w:val="24"/>
          <w:szCs w:val="24"/>
        </w:rPr>
        <w:t>2. Порядок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 зданий, сооружений).</w:t>
      </w:r>
    </w:p>
    <w:p w:rsidR="00B91463" w:rsidRPr="000324DB" w:rsidRDefault="00B91463" w:rsidP="00E04F01">
      <w:pPr>
        <w:spacing w:after="0"/>
        <w:ind w:firstLine="708"/>
        <w:jc w:val="both"/>
        <w:rPr>
          <w:rFonts w:ascii="Times New Roman" w:hAnsi="Times New Roman"/>
          <w:sz w:val="24"/>
          <w:szCs w:val="24"/>
        </w:rPr>
      </w:pPr>
      <w:r w:rsidRPr="000324DB">
        <w:rPr>
          <w:rFonts w:ascii="Times New Roman" w:hAnsi="Times New Roman"/>
          <w:sz w:val="24"/>
          <w:szCs w:val="24"/>
        </w:rPr>
        <w:t xml:space="preserve">3.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Pr>
          <w:rFonts w:ascii="Times New Roman" w:hAnsi="Times New Roman"/>
          <w:sz w:val="24"/>
          <w:szCs w:val="24"/>
        </w:rPr>
        <w:t xml:space="preserve">Розентальского сельского </w:t>
      </w:r>
      <w:r w:rsidRPr="000324DB">
        <w:rPr>
          <w:rFonts w:ascii="Times New Roman" w:hAnsi="Times New Roman"/>
          <w:sz w:val="24"/>
          <w:szCs w:val="24"/>
        </w:rPr>
        <w:t>муниципального образования (далее - Поселение), за исключением случаев, если при эксплуатации таких зданий, сооружений федеральными законами предусмотрено осуществление государственного контроля (надзора).</w:t>
      </w:r>
    </w:p>
    <w:p w:rsidR="00B91463" w:rsidRPr="000324DB" w:rsidRDefault="00B91463" w:rsidP="00E04F01">
      <w:pPr>
        <w:spacing w:after="0"/>
        <w:ind w:firstLine="708"/>
        <w:jc w:val="both"/>
        <w:rPr>
          <w:rFonts w:ascii="Times New Roman" w:hAnsi="Times New Roman"/>
          <w:sz w:val="24"/>
          <w:szCs w:val="24"/>
        </w:rPr>
      </w:pPr>
      <w:r w:rsidRPr="000324DB">
        <w:rPr>
          <w:rFonts w:ascii="Times New Roman" w:hAnsi="Times New Roman"/>
          <w:sz w:val="24"/>
          <w:szCs w:val="24"/>
        </w:rPr>
        <w:t>4. Осмотр зданий, сооружений проводится при поступлении в органы местного самоуправления Поселения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w:t>
      </w:r>
    </w:p>
    <w:p w:rsidR="00B91463" w:rsidRPr="000324DB" w:rsidRDefault="00B91463" w:rsidP="00E04F01">
      <w:pPr>
        <w:spacing w:after="0"/>
        <w:ind w:firstLine="708"/>
        <w:jc w:val="both"/>
        <w:rPr>
          <w:rFonts w:ascii="Times New Roman" w:hAnsi="Times New Roman"/>
          <w:sz w:val="24"/>
          <w:szCs w:val="24"/>
        </w:rPr>
      </w:pPr>
      <w:r w:rsidRPr="000324DB">
        <w:rPr>
          <w:rFonts w:ascii="Times New Roman" w:hAnsi="Times New Roman"/>
          <w:sz w:val="24"/>
          <w:szCs w:val="24"/>
        </w:rPr>
        <w:t>5. Осмотр зданий,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B91463" w:rsidRPr="000324DB" w:rsidRDefault="00B91463" w:rsidP="00E04F01">
      <w:pPr>
        <w:spacing w:after="0"/>
        <w:ind w:firstLine="708"/>
        <w:jc w:val="both"/>
        <w:rPr>
          <w:rFonts w:ascii="Times New Roman" w:hAnsi="Times New Roman"/>
          <w:sz w:val="24"/>
          <w:szCs w:val="24"/>
        </w:rPr>
      </w:pPr>
      <w:r w:rsidRPr="000324DB">
        <w:rPr>
          <w:rFonts w:ascii="Times New Roman" w:hAnsi="Times New Roman"/>
          <w:sz w:val="24"/>
          <w:szCs w:val="24"/>
        </w:rPr>
        <w:t>6.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Поселения (далее - Комиссия), состав которой утверждается распоряжением Администрации поселения.</w:t>
      </w:r>
    </w:p>
    <w:p w:rsidR="00B91463" w:rsidRPr="000324DB" w:rsidRDefault="00B91463" w:rsidP="00E04F01">
      <w:pPr>
        <w:spacing w:after="0"/>
        <w:ind w:firstLine="708"/>
        <w:jc w:val="both"/>
        <w:rPr>
          <w:rFonts w:ascii="Times New Roman" w:hAnsi="Times New Roman"/>
          <w:sz w:val="24"/>
          <w:szCs w:val="24"/>
        </w:rPr>
      </w:pPr>
      <w:r w:rsidRPr="000324DB">
        <w:rPr>
          <w:rFonts w:ascii="Times New Roman" w:hAnsi="Times New Roman"/>
          <w:sz w:val="24"/>
          <w:szCs w:val="24"/>
        </w:rPr>
        <w:t>7. Комиссия осуществляет оценку технического состояния и надлежащего технического обслуживания здания, сооружения в соответствии с требованиями Федерального закона от 30.12.2009 N 384-ФЗ «Технический регламент о безопасности зданий и сооружений».</w:t>
      </w:r>
    </w:p>
    <w:p w:rsidR="00B91463" w:rsidRPr="000324DB" w:rsidRDefault="00B91463" w:rsidP="00DB292A">
      <w:pPr>
        <w:spacing w:after="0"/>
        <w:ind w:firstLine="708"/>
        <w:jc w:val="both"/>
        <w:rPr>
          <w:rFonts w:ascii="Times New Roman" w:hAnsi="Times New Roman"/>
          <w:sz w:val="24"/>
          <w:szCs w:val="24"/>
        </w:rPr>
      </w:pPr>
      <w:r w:rsidRPr="000324DB">
        <w:rPr>
          <w:rFonts w:ascii="Times New Roman" w:hAnsi="Times New Roman"/>
          <w:sz w:val="24"/>
          <w:szCs w:val="24"/>
        </w:rPr>
        <w:t>8. К участию в осмотре привлекаются: физическое или юридическое</w:t>
      </w:r>
      <w:r>
        <w:rPr>
          <w:rFonts w:ascii="Times New Roman" w:hAnsi="Times New Roman"/>
          <w:sz w:val="24"/>
          <w:szCs w:val="24"/>
        </w:rPr>
        <w:t xml:space="preserve"> </w:t>
      </w:r>
      <w:r w:rsidRPr="000324DB">
        <w:rPr>
          <w:rFonts w:ascii="Times New Roman" w:hAnsi="Times New Roman"/>
          <w:sz w:val="24"/>
          <w:szCs w:val="24"/>
        </w:rPr>
        <w:t>лицо, обратившееся с заявлением (далее - заявитель);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ответственные лица, являющиеся должностными лицами эксплуатирующей (управляющей/</w:t>
      </w:r>
      <w:r>
        <w:rPr>
          <w:rFonts w:ascii="Times New Roman" w:hAnsi="Times New Roman"/>
          <w:sz w:val="24"/>
          <w:szCs w:val="24"/>
        </w:rPr>
        <w:t xml:space="preserve"> </w:t>
      </w:r>
      <w:r w:rsidRPr="000324DB">
        <w:rPr>
          <w:rFonts w:ascii="Times New Roman" w:hAnsi="Times New Roman"/>
          <w:sz w:val="24"/>
          <w:szCs w:val="24"/>
        </w:rPr>
        <w:t>специализированной) организации, обеспечивающей техническое обслуживание зданий, сооружений, эксплуатационный контроль, текущий ремонт зданий, сооружений (в случае наличия сведений об эксплуатирующей организации).</w:t>
      </w:r>
    </w:p>
    <w:p w:rsidR="00B91463" w:rsidRPr="000324DB" w:rsidRDefault="00B91463" w:rsidP="00E04F01">
      <w:pPr>
        <w:spacing w:after="0"/>
        <w:ind w:firstLine="708"/>
        <w:jc w:val="both"/>
        <w:rPr>
          <w:rFonts w:ascii="Times New Roman" w:hAnsi="Times New Roman"/>
          <w:sz w:val="24"/>
          <w:szCs w:val="24"/>
        </w:rPr>
      </w:pPr>
      <w:r w:rsidRPr="000324DB">
        <w:rPr>
          <w:rFonts w:ascii="Times New Roman" w:hAnsi="Times New Roman"/>
          <w:sz w:val="24"/>
          <w:szCs w:val="24"/>
        </w:rPr>
        <w:t>9. Лица, указанные в пункте 8 настоящего Порядка, извещаются Комиссией о дате и времени проведения осмотра не позднее чем за три рабочих дня до даты проведения осмотра. В случае проведения осмотра на основании заявления о возникновении аварийных ситуаций в зданиях, сооружениях или возникновении угрозы разрушения зданий, сооружений извещение лиц, указанных в пункте 8 настоящего Порядка, осуществляется уполномоченным органом не позднее чем за один рабочий день до даты проведения осмотра.</w:t>
      </w:r>
    </w:p>
    <w:p w:rsidR="00B91463" w:rsidRPr="000324DB" w:rsidRDefault="00B91463" w:rsidP="00E04F01">
      <w:pPr>
        <w:spacing w:after="0"/>
        <w:ind w:firstLine="708"/>
        <w:jc w:val="both"/>
        <w:rPr>
          <w:rFonts w:ascii="Times New Roman" w:hAnsi="Times New Roman"/>
          <w:sz w:val="24"/>
          <w:szCs w:val="24"/>
        </w:rPr>
      </w:pPr>
      <w:r w:rsidRPr="000324DB">
        <w:rPr>
          <w:rFonts w:ascii="Times New Roman" w:hAnsi="Times New Roman"/>
          <w:sz w:val="24"/>
          <w:szCs w:val="24"/>
        </w:rPr>
        <w:t>Извещение лиц, указанных в пункте 8 настоящего Порядка, о дате и времени проведения осмотра обеспечивается Комиссией путем направления уведомления, размещения информационных объявлений на информационных стендах, имеющихся в доступных для общего обозрения помещениях здания, сооружения, а также посредством телефонной связи (при наличии соответствующих сведений).</w:t>
      </w:r>
    </w:p>
    <w:p w:rsidR="00B91463" w:rsidRPr="000324DB" w:rsidRDefault="00B91463" w:rsidP="00DB292A">
      <w:pPr>
        <w:spacing w:after="0"/>
        <w:ind w:firstLine="708"/>
        <w:jc w:val="both"/>
        <w:rPr>
          <w:rFonts w:ascii="Times New Roman" w:hAnsi="Times New Roman"/>
          <w:sz w:val="24"/>
          <w:szCs w:val="24"/>
        </w:rPr>
      </w:pPr>
      <w:r w:rsidRPr="000324DB">
        <w:rPr>
          <w:rFonts w:ascii="Times New Roman" w:hAnsi="Times New Roman"/>
          <w:sz w:val="24"/>
          <w:szCs w:val="24"/>
        </w:rPr>
        <w:t>10. При осмотре зданий, сооружений проводится визуальное</w:t>
      </w:r>
      <w:r>
        <w:rPr>
          <w:rFonts w:ascii="Times New Roman" w:hAnsi="Times New Roman"/>
          <w:sz w:val="24"/>
          <w:szCs w:val="24"/>
        </w:rPr>
        <w:t xml:space="preserve"> </w:t>
      </w:r>
      <w:r w:rsidRPr="000324DB">
        <w:rPr>
          <w:rFonts w:ascii="Times New Roman" w:hAnsi="Times New Roman"/>
          <w:sz w:val="24"/>
          <w:szCs w:val="24"/>
        </w:rPr>
        <w:t>обследование конструкций (с фотофиксацией видимых дефектов), изучаются сведения об осматриваемом объекте (время строительства, сроки эксплуатации), общая характеристика объемно-планировочного и</w:t>
      </w:r>
      <w:r>
        <w:rPr>
          <w:rFonts w:ascii="Times New Roman" w:hAnsi="Times New Roman"/>
          <w:sz w:val="24"/>
          <w:szCs w:val="24"/>
        </w:rPr>
        <w:t xml:space="preserve"> </w:t>
      </w:r>
      <w:r w:rsidRPr="000324DB">
        <w:rPr>
          <w:rFonts w:ascii="Times New Roman" w:hAnsi="Times New Roman"/>
          <w:sz w:val="24"/>
          <w:szCs w:val="24"/>
        </w:rPr>
        <w:t>конструктивного решений и систем инженерного оборудования,</w:t>
      </w:r>
      <w:r>
        <w:rPr>
          <w:rFonts w:ascii="Times New Roman" w:hAnsi="Times New Roman"/>
          <w:sz w:val="24"/>
          <w:szCs w:val="24"/>
        </w:rPr>
        <w:t xml:space="preserve"> </w:t>
      </w:r>
      <w:r w:rsidRPr="000324DB">
        <w:rPr>
          <w:rFonts w:ascii="Times New Roman" w:hAnsi="Times New Roman"/>
          <w:sz w:val="24"/>
          <w:szCs w:val="24"/>
        </w:rPr>
        <w:t>производятся обмерочные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осматриваемого объекта.</w:t>
      </w:r>
    </w:p>
    <w:p w:rsidR="00B91463" w:rsidRPr="000324DB" w:rsidRDefault="00B91463" w:rsidP="00E04F01">
      <w:pPr>
        <w:spacing w:after="0"/>
        <w:ind w:firstLine="708"/>
        <w:jc w:val="both"/>
        <w:rPr>
          <w:rFonts w:ascii="Times New Roman" w:hAnsi="Times New Roman"/>
          <w:sz w:val="24"/>
          <w:szCs w:val="24"/>
        </w:rPr>
      </w:pPr>
      <w:r w:rsidRPr="000324DB">
        <w:rPr>
          <w:rFonts w:ascii="Times New Roman" w:hAnsi="Times New Roman"/>
          <w:sz w:val="24"/>
          <w:szCs w:val="24"/>
        </w:rPr>
        <w:t>11. Срок проведения осмотра зданий, сооружений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3-х рабочих дней с момента регистрации заявления.</w:t>
      </w:r>
    </w:p>
    <w:p w:rsidR="00B91463" w:rsidRPr="000324DB" w:rsidRDefault="00B91463" w:rsidP="00E04F01">
      <w:pPr>
        <w:spacing w:after="0"/>
        <w:ind w:firstLine="708"/>
        <w:jc w:val="both"/>
        <w:rPr>
          <w:rFonts w:ascii="Times New Roman" w:hAnsi="Times New Roman"/>
          <w:sz w:val="24"/>
          <w:szCs w:val="24"/>
        </w:rPr>
      </w:pPr>
      <w:r w:rsidRPr="000324DB">
        <w:rPr>
          <w:rFonts w:ascii="Times New Roman" w:hAnsi="Times New Roman"/>
          <w:sz w:val="24"/>
          <w:szCs w:val="24"/>
        </w:rPr>
        <w:t>12. По результатам осмотра зданий, сооружений Комиссией составляется акт осмотра здания, сооружения по форме согласно Приложению 1 к Порядку (далее - акт осмотра), а в случае поступления заявления о возникновении аварийных ситуаций в зданиях, сооружениях или возникновении угрозы разрушения зданий, сооружений - акт осмотра здания, сооружения при аварийных ситуациях или угрозе разрушения согласно Приложению 2. 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B91463" w:rsidRPr="000324DB" w:rsidRDefault="00B91463" w:rsidP="00E04F01">
      <w:pPr>
        <w:spacing w:after="0"/>
        <w:ind w:firstLine="708"/>
        <w:jc w:val="both"/>
        <w:rPr>
          <w:rFonts w:ascii="Times New Roman" w:hAnsi="Times New Roman"/>
          <w:sz w:val="24"/>
          <w:szCs w:val="24"/>
        </w:rPr>
      </w:pPr>
      <w:r w:rsidRPr="000324DB">
        <w:rPr>
          <w:rFonts w:ascii="Times New Roman" w:hAnsi="Times New Roman"/>
          <w:sz w:val="24"/>
          <w:szCs w:val="24"/>
        </w:rPr>
        <w:t>13. По результатам проведения оценки технического состояния и надлежащего технического обслуживания здания, сооружения комиссией принимается одно из следующих решений: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B91463" w:rsidRPr="000324DB" w:rsidRDefault="00B91463" w:rsidP="00E04F01">
      <w:pPr>
        <w:spacing w:after="0"/>
        <w:ind w:firstLine="708"/>
        <w:jc w:val="both"/>
        <w:rPr>
          <w:rFonts w:ascii="Times New Roman" w:hAnsi="Times New Roman"/>
          <w:sz w:val="24"/>
          <w:szCs w:val="24"/>
        </w:rPr>
      </w:pPr>
      <w:r w:rsidRPr="000324DB">
        <w:rPr>
          <w:rFonts w:ascii="Times New Roman" w:hAnsi="Times New Roman"/>
          <w:sz w:val="24"/>
          <w:szCs w:val="24"/>
        </w:rPr>
        <w:t>14.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B91463" w:rsidRPr="000324DB" w:rsidRDefault="00B91463" w:rsidP="00E04F01">
      <w:pPr>
        <w:spacing w:after="0"/>
        <w:ind w:firstLine="708"/>
        <w:jc w:val="both"/>
        <w:rPr>
          <w:rFonts w:ascii="Times New Roman" w:hAnsi="Times New Roman"/>
          <w:sz w:val="24"/>
          <w:szCs w:val="24"/>
        </w:rPr>
      </w:pPr>
      <w:r w:rsidRPr="000324DB">
        <w:rPr>
          <w:rFonts w:ascii="Times New Roman" w:hAnsi="Times New Roman"/>
          <w:sz w:val="24"/>
          <w:szCs w:val="24"/>
        </w:rPr>
        <w:t>15. Акт осмотра составляется в двух экземплярах. Один экземпляр акта осмотра вручается заявителю под роспись. Второй экземпляр хранится в органах местного самоуправления. В случае если собственником здания, сооружения или лицом, которое владеет зданием, сооружением на ином законном основании является иное, нежели заявитель лицо, копия акта осмотра выдается также собственнику объекта недвижимости или лицу, которое владеет зданием, сооружением на ином законном основании.</w:t>
      </w:r>
    </w:p>
    <w:p w:rsidR="00B91463" w:rsidRPr="000324DB" w:rsidRDefault="00B91463" w:rsidP="00E04F01">
      <w:pPr>
        <w:spacing w:after="0"/>
        <w:ind w:firstLine="708"/>
        <w:jc w:val="both"/>
        <w:rPr>
          <w:rFonts w:ascii="Times New Roman" w:hAnsi="Times New Roman"/>
          <w:sz w:val="24"/>
          <w:szCs w:val="24"/>
        </w:rPr>
      </w:pPr>
      <w:r w:rsidRPr="000324DB">
        <w:rPr>
          <w:rFonts w:ascii="Times New Roman" w:hAnsi="Times New Roman"/>
          <w:sz w:val="24"/>
          <w:szCs w:val="24"/>
        </w:rPr>
        <w:t>16. В случае выявления нарушений требований градостроительного законодательства, технических регламентов администрация Поселения направляет копию акта осмотра в течение трех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B91463" w:rsidRPr="000324DB" w:rsidRDefault="00B91463" w:rsidP="00E04F01">
      <w:pPr>
        <w:spacing w:after="0"/>
        <w:ind w:firstLine="708"/>
        <w:jc w:val="both"/>
        <w:rPr>
          <w:rFonts w:ascii="Times New Roman" w:hAnsi="Times New Roman"/>
          <w:sz w:val="24"/>
          <w:szCs w:val="24"/>
        </w:rPr>
      </w:pPr>
      <w:r w:rsidRPr="000324DB">
        <w:rPr>
          <w:rFonts w:ascii="Times New Roman" w:hAnsi="Times New Roman"/>
          <w:sz w:val="24"/>
          <w:szCs w:val="24"/>
        </w:rPr>
        <w:t>17. Сведения о проведенном осмотре зданий, сооружений вносятся в журнал учета осмотров зданий, сооружений, который ведется в Поселении по форме, включающей: порядковый номер; номер и дату проведения осмотра; наименование объекта; наименование собственника объекта; место нахождения осматриваемого здания, сооружения; описание выявленных недостатков; дату и отметку в получении.</w:t>
      </w:r>
    </w:p>
    <w:p w:rsidR="00B91463" w:rsidRPr="000324DB" w:rsidRDefault="00B91463" w:rsidP="00E04F01">
      <w:pPr>
        <w:spacing w:after="0"/>
        <w:ind w:firstLine="708"/>
        <w:jc w:val="both"/>
        <w:rPr>
          <w:rFonts w:ascii="Times New Roman" w:hAnsi="Times New Roman"/>
          <w:sz w:val="24"/>
          <w:szCs w:val="24"/>
        </w:rPr>
      </w:pPr>
      <w:r w:rsidRPr="000324DB">
        <w:rPr>
          <w:rFonts w:ascii="Times New Roman" w:hAnsi="Times New Roman"/>
          <w:sz w:val="24"/>
          <w:szCs w:val="24"/>
        </w:rPr>
        <w:t>18. Журнал учета осмотров зданий, сооружений должен быть прошит, пронумерован и удостоверен печатью.</w:t>
      </w:r>
    </w:p>
    <w:p w:rsidR="00B91463" w:rsidRPr="000324DB" w:rsidRDefault="00B91463" w:rsidP="00E04F01">
      <w:pPr>
        <w:spacing w:after="0"/>
        <w:jc w:val="both"/>
        <w:rPr>
          <w:rFonts w:ascii="Times New Roman" w:hAnsi="Times New Roman"/>
          <w:sz w:val="24"/>
          <w:szCs w:val="24"/>
        </w:rPr>
      </w:pPr>
    </w:p>
    <w:p w:rsidR="00B91463" w:rsidRPr="000324DB" w:rsidRDefault="00B91463" w:rsidP="0060265B">
      <w:pPr>
        <w:spacing w:after="0"/>
        <w:jc w:val="right"/>
        <w:rPr>
          <w:rFonts w:ascii="Times New Roman" w:hAnsi="Times New Roman"/>
          <w:sz w:val="24"/>
          <w:szCs w:val="24"/>
        </w:rPr>
      </w:pPr>
    </w:p>
    <w:p w:rsidR="00B91463" w:rsidRPr="000324DB" w:rsidRDefault="00B91463" w:rsidP="0060265B">
      <w:pPr>
        <w:spacing w:after="0"/>
        <w:jc w:val="right"/>
        <w:rPr>
          <w:rFonts w:ascii="Times New Roman" w:hAnsi="Times New Roman"/>
          <w:sz w:val="24"/>
          <w:szCs w:val="24"/>
        </w:rPr>
      </w:pPr>
    </w:p>
    <w:p w:rsidR="00B91463" w:rsidRPr="000324DB" w:rsidRDefault="00B91463" w:rsidP="0060265B">
      <w:pPr>
        <w:spacing w:after="0"/>
        <w:jc w:val="right"/>
        <w:rPr>
          <w:rFonts w:ascii="Times New Roman" w:hAnsi="Times New Roman"/>
          <w:sz w:val="24"/>
          <w:szCs w:val="24"/>
        </w:rPr>
      </w:pPr>
    </w:p>
    <w:p w:rsidR="00B91463" w:rsidRPr="000324DB" w:rsidRDefault="00B91463" w:rsidP="0060265B">
      <w:pPr>
        <w:spacing w:after="0"/>
        <w:jc w:val="right"/>
        <w:rPr>
          <w:rFonts w:ascii="Times New Roman" w:hAnsi="Times New Roman"/>
          <w:sz w:val="24"/>
          <w:szCs w:val="24"/>
        </w:rPr>
      </w:pPr>
    </w:p>
    <w:p w:rsidR="00B91463" w:rsidRPr="000324DB" w:rsidRDefault="00B91463" w:rsidP="0060265B">
      <w:pPr>
        <w:spacing w:after="0"/>
        <w:jc w:val="right"/>
        <w:rPr>
          <w:rFonts w:ascii="Times New Roman" w:hAnsi="Times New Roman"/>
          <w:sz w:val="24"/>
          <w:szCs w:val="24"/>
        </w:rPr>
      </w:pPr>
    </w:p>
    <w:p w:rsidR="00B91463" w:rsidRPr="000324DB" w:rsidRDefault="00B91463" w:rsidP="0060265B">
      <w:pPr>
        <w:spacing w:after="0"/>
        <w:jc w:val="right"/>
        <w:rPr>
          <w:rFonts w:ascii="Times New Roman" w:hAnsi="Times New Roman"/>
          <w:sz w:val="24"/>
          <w:szCs w:val="24"/>
        </w:rPr>
      </w:pPr>
    </w:p>
    <w:p w:rsidR="00B91463" w:rsidRPr="000324DB" w:rsidRDefault="00B91463" w:rsidP="0060265B">
      <w:pPr>
        <w:spacing w:after="0"/>
        <w:jc w:val="right"/>
        <w:rPr>
          <w:rFonts w:ascii="Times New Roman" w:hAnsi="Times New Roman"/>
          <w:sz w:val="24"/>
          <w:szCs w:val="24"/>
        </w:rPr>
      </w:pPr>
    </w:p>
    <w:p w:rsidR="00B91463" w:rsidRPr="000324DB" w:rsidRDefault="00B91463" w:rsidP="0060265B">
      <w:pPr>
        <w:spacing w:after="0"/>
        <w:jc w:val="right"/>
        <w:rPr>
          <w:rFonts w:ascii="Times New Roman" w:hAnsi="Times New Roman"/>
          <w:sz w:val="24"/>
          <w:szCs w:val="24"/>
        </w:rPr>
      </w:pPr>
    </w:p>
    <w:p w:rsidR="00B91463" w:rsidRPr="000324DB" w:rsidRDefault="00B91463" w:rsidP="0060265B">
      <w:pPr>
        <w:spacing w:after="0"/>
        <w:jc w:val="right"/>
        <w:rPr>
          <w:rFonts w:ascii="Times New Roman" w:hAnsi="Times New Roman"/>
          <w:sz w:val="24"/>
          <w:szCs w:val="24"/>
        </w:rPr>
      </w:pPr>
    </w:p>
    <w:p w:rsidR="00B91463" w:rsidRPr="000324DB" w:rsidRDefault="00B91463" w:rsidP="0060265B">
      <w:pPr>
        <w:spacing w:after="0"/>
        <w:jc w:val="right"/>
        <w:rPr>
          <w:rFonts w:ascii="Times New Roman" w:hAnsi="Times New Roman"/>
          <w:sz w:val="24"/>
          <w:szCs w:val="24"/>
        </w:rPr>
      </w:pPr>
    </w:p>
    <w:p w:rsidR="00B91463" w:rsidRPr="000324DB" w:rsidRDefault="00B91463" w:rsidP="0060265B">
      <w:pPr>
        <w:spacing w:after="0"/>
        <w:jc w:val="right"/>
        <w:rPr>
          <w:rFonts w:ascii="Times New Roman" w:hAnsi="Times New Roman"/>
          <w:sz w:val="24"/>
          <w:szCs w:val="24"/>
        </w:rPr>
      </w:pPr>
    </w:p>
    <w:p w:rsidR="00B91463" w:rsidRPr="000324DB" w:rsidRDefault="00B91463" w:rsidP="0060265B">
      <w:pPr>
        <w:spacing w:after="0"/>
        <w:jc w:val="right"/>
        <w:rPr>
          <w:rFonts w:ascii="Times New Roman" w:hAnsi="Times New Roman"/>
          <w:sz w:val="24"/>
          <w:szCs w:val="24"/>
        </w:rPr>
      </w:pPr>
    </w:p>
    <w:p w:rsidR="00B91463" w:rsidRPr="000324DB" w:rsidRDefault="00B91463" w:rsidP="0060265B">
      <w:pPr>
        <w:spacing w:after="0"/>
        <w:jc w:val="right"/>
        <w:rPr>
          <w:rFonts w:ascii="Times New Roman" w:hAnsi="Times New Roman"/>
          <w:sz w:val="24"/>
          <w:szCs w:val="24"/>
        </w:rPr>
      </w:pPr>
    </w:p>
    <w:p w:rsidR="00B91463" w:rsidRPr="000324DB" w:rsidRDefault="00B91463" w:rsidP="0060265B">
      <w:pPr>
        <w:spacing w:after="0"/>
        <w:jc w:val="right"/>
        <w:rPr>
          <w:rFonts w:ascii="Times New Roman" w:hAnsi="Times New Roman"/>
          <w:sz w:val="24"/>
          <w:szCs w:val="24"/>
        </w:rPr>
      </w:pPr>
    </w:p>
    <w:p w:rsidR="00B91463" w:rsidRPr="000324DB" w:rsidRDefault="00B91463" w:rsidP="0060265B">
      <w:pPr>
        <w:spacing w:after="0"/>
        <w:jc w:val="right"/>
        <w:rPr>
          <w:rFonts w:ascii="Times New Roman" w:hAnsi="Times New Roman"/>
          <w:sz w:val="24"/>
          <w:szCs w:val="24"/>
        </w:rPr>
      </w:pPr>
    </w:p>
    <w:p w:rsidR="00B91463" w:rsidRPr="000324DB" w:rsidRDefault="00B91463" w:rsidP="0060265B">
      <w:pPr>
        <w:spacing w:after="0"/>
        <w:jc w:val="right"/>
        <w:rPr>
          <w:rFonts w:ascii="Times New Roman" w:hAnsi="Times New Roman"/>
          <w:sz w:val="24"/>
          <w:szCs w:val="24"/>
        </w:rPr>
      </w:pPr>
    </w:p>
    <w:p w:rsidR="00B91463" w:rsidRPr="000324DB" w:rsidRDefault="00B91463" w:rsidP="0060265B">
      <w:pPr>
        <w:spacing w:after="0"/>
        <w:jc w:val="right"/>
        <w:rPr>
          <w:rFonts w:ascii="Times New Roman" w:hAnsi="Times New Roman"/>
          <w:sz w:val="24"/>
          <w:szCs w:val="24"/>
        </w:rPr>
      </w:pPr>
    </w:p>
    <w:p w:rsidR="00B91463" w:rsidRDefault="00B91463" w:rsidP="000324DB">
      <w:pPr>
        <w:spacing w:after="0"/>
        <w:rPr>
          <w:rFonts w:ascii="Times New Roman" w:hAnsi="Times New Roman"/>
          <w:sz w:val="24"/>
          <w:szCs w:val="24"/>
        </w:rPr>
      </w:pPr>
    </w:p>
    <w:p w:rsidR="00B91463" w:rsidRDefault="00B91463" w:rsidP="000324DB">
      <w:pPr>
        <w:spacing w:after="0"/>
        <w:rPr>
          <w:rFonts w:ascii="Times New Roman" w:hAnsi="Times New Roman"/>
          <w:sz w:val="24"/>
          <w:szCs w:val="24"/>
        </w:rPr>
      </w:pPr>
    </w:p>
    <w:p w:rsidR="00B91463" w:rsidRDefault="00B91463" w:rsidP="000324DB">
      <w:pPr>
        <w:spacing w:after="0"/>
        <w:rPr>
          <w:rFonts w:ascii="Times New Roman" w:hAnsi="Times New Roman"/>
          <w:sz w:val="24"/>
          <w:szCs w:val="24"/>
        </w:rPr>
      </w:pPr>
    </w:p>
    <w:p w:rsidR="00B91463" w:rsidRDefault="00B91463" w:rsidP="000324DB">
      <w:pPr>
        <w:spacing w:after="0"/>
        <w:rPr>
          <w:rFonts w:ascii="Times New Roman" w:hAnsi="Times New Roman"/>
          <w:sz w:val="24"/>
          <w:szCs w:val="24"/>
        </w:rPr>
      </w:pPr>
    </w:p>
    <w:p w:rsidR="00B91463" w:rsidRDefault="00B91463" w:rsidP="000324DB">
      <w:pPr>
        <w:spacing w:after="0"/>
        <w:rPr>
          <w:rFonts w:ascii="Times New Roman" w:hAnsi="Times New Roman"/>
          <w:sz w:val="24"/>
          <w:szCs w:val="24"/>
        </w:rPr>
      </w:pPr>
    </w:p>
    <w:p w:rsidR="00B91463" w:rsidRDefault="00B91463" w:rsidP="000324DB">
      <w:pPr>
        <w:spacing w:after="0"/>
        <w:rPr>
          <w:rFonts w:ascii="Times New Roman" w:hAnsi="Times New Roman"/>
          <w:sz w:val="24"/>
          <w:szCs w:val="24"/>
        </w:rPr>
      </w:pPr>
    </w:p>
    <w:p w:rsidR="00B91463" w:rsidRDefault="00B91463" w:rsidP="000324DB">
      <w:pPr>
        <w:spacing w:after="0"/>
        <w:rPr>
          <w:rFonts w:ascii="Times New Roman" w:hAnsi="Times New Roman"/>
          <w:sz w:val="24"/>
          <w:szCs w:val="24"/>
        </w:rPr>
      </w:pPr>
    </w:p>
    <w:p w:rsidR="00B91463" w:rsidRDefault="00B91463" w:rsidP="000324DB">
      <w:pPr>
        <w:spacing w:after="0"/>
        <w:rPr>
          <w:rFonts w:ascii="Times New Roman" w:hAnsi="Times New Roman"/>
          <w:sz w:val="24"/>
          <w:szCs w:val="24"/>
        </w:rPr>
      </w:pPr>
    </w:p>
    <w:p w:rsidR="00B91463" w:rsidRDefault="00B91463" w:rsidP="000324DB">
      <w:pPr>
        <w:spacing w:after="0"/>
        <w:rPr>
          <w:rFonts w:ascii="Times New Roman" w:hAnsi="Times New Roman"/>
          <w:sz w:val="24"/>
          <w:szCs w:val="24"/>
        </w:rPr>
      </w:pPr>
    </w:p>
    <w:p w:rsidR="00B91463" w:rsidRDefault="00B91463" w:rsidP="000324DB">
      <w:pPr>
        <w:spacing w:after="0"/>
        <w:rPr>
          <w:rFonts w:ascii="Times New Roman" w:hAnsi="Times New Roman"/>
          <w:sz w:val="24"/>
          <w:szCs w:val="24"/>
        </w:rPr>
      </w:pPr>
    </w:p>
    <w:p w:rsidR="00B91463" w:rsidRDefault="00B91463" w:rsidP="000324DB">
      <w:pPr>
        <w:spacing w:after="0"/>
        <w:rPr>
          <w:rFonts w:ascii="Times New Roman" w:hAnsi="Times New Roman"/>
          <w:sz w:val="24"/>
          <w:szCs w:val="24"/>
        </w:rPr>
      </w:pPr>
    </w:p>
    <w:p w:rsidR="00B91463" w:rsidRDefault="00B91463" w:rsidP="000324DB">
      <w:pPr>
        <w:spacing w:after="0"/>
        <w:rPr>
          <w:rFonts w:ascii="Times New Roman" w:hAnsi="Times New Roman"/>
          <w:sz w:val="24"/>
          <w:szCs w:val="24"/>
        </w:rPr>
      </w:pPr>
    </w:p>
    <w:p w:rsidR="00B91463" w:rsidRPr="000324DB" w:rsidRDefault="00B91463" w:rsidP="000324DB">
      <w:pPr>
        <w:spacing w:after="0"/>
        <w:rPr>
          <w:rFonts w:ascii="Times New Roman" w:hAnsi="Times New Roman"/>
          <w:sz w:val="24"/>
          <w:szCs w:val="24"/>
        </w:rPr>
      </w:pPr>
    </w:p>
    <w:p w:rsidR="00B91463" w:rsidRPr="000324DB" w:rsidRDefault="00B91463" w:rsidP="0060265B">
      <w:pPr>
        <w:spacing w:after="0"/>
        <w:jc w:val="right"/>
        <w:rPr>
          <w:rFonts w:ascii="Times New Roman" w:hAnsi="Times New Roman"/>
          <w:sz w:val="24"/>
          <w:szCs w:val="24"/>
        </w:rPr>
      </w:pPr>
      <w:r w:rsidRPr="000324DB">
        <w:rPr>
          <w:rFonts w:ascii="Times New Roman" w:hAnsi="Times New Roman"/>
          <w:sz w:val="24"/>
          <w:szCs w:val="24"/>
        </w:rPr>
        <w:t>Приложение 1</w:t>
      </w:r>
    </w:p>
    <w:p w:rsidR="00B91463" w:rsidRDefault="00B91463" w:rsidP="0060265B">
      <w:pPr>
        <w:spacing w:after="0"/>
        <w:jc w:val="right"/>
        <w:rPr>
          <w:rFonts w:ascii="Times New Roman" w:hAnsi="Times New Roman"/>
          <w:sz w:val="24"/>
          <w:szCs w:val="24"/>
        </w:rPr>
      </w:pPr>
      <w:r w:rsidRPr="000324DB">
        <w:rPr>
          <w:rFonts w:ascii="Times New Roman" w:hAnsi="Times New Roman"/>
          <w:sz w:val="24"/>
          <w:szCs w:val="24"/>
        </w:rPr>
        <w:t xml:space="preserve">к Порядку проведения осмотра зданий, сооружений </w:t>
      </w:r>
    </w:p>
    <w:p w:rsidR="00B91463" w:rsidRPr="000324DB" w:rsidRDefault="00B91463" w:rsidP="0060265B">
      <w:pPr>
        <w:spacing w:after="0"/>
        <w:jc w:val="right"/>
        <w:rPr>
          <w:rFonts w:ascii="Times New Roman" w:hAnsi="Times New Roman"/>
          <w:sz w:val="24"/>
          <w:szCs w:val="24"/>
        </w:rPr>
      </w:pPr>
      <w:r w:rsidRPr="000324DB">
        <w:rPr>
          <w:rFonts w:ascii="Times New Roman" w:hAnsi="Times New Roman"/>
          <w:sz w:val="24"/>
          <w:szCs w:val="24"/>
        </w:rPr>
        <w:t>в целях оценки их технического состояния и надлежащего</w:t>
      </w:r>
    </w:p>
    <w:p w:rsidR="00B91463" w:rsidRPr="000324DB" w:rsidRDefault="00B91463" w:rsidP="0060265B">
      <w:pPr>
        <w:spacing w:after="0"/>
        <w:jc w:val="right"/>
        <w:rPr>
          <w:rFonts w:ascii="Times New Roman" w:hAnsi="Times New Roman"/>
          <w:sz w:val="24"/>
          <w:szCs w:val="24"/>
        </w:rPr>
      </w:pPr>
      <w:r w:rsidRPr="000324DB">
        <w:rPr>
          <w:rFonts w:ascii="Times New Roman" w:hAnsi="Times New Roman"/>
          <w:sz w:val="24"/>
          <w:szCs w:val="24"/>
        </w:rPr>
        <w:t>технического обслуживания</w:t>
      </w:r>
    </w:p>
    <w:p w:rsidR="00B91463" w:rsidRPr="000324DB" w:rsidRDefault="00B91463" w:rsidP="00E04F01">
      <w:pPr>
        <w:spacing w:after="0"/>
        <w:jc w:val="both"/>
        <w:rPr>
          <w:rFonts w:ascii="Times New Roman" w:hAnsi="Times New Roman"/>
          <w:sz w:val="24"/>
          <w:szCs w:val="24"/>
        </w:rPr>
      </w:pPr>
    </w:p>
    <w:p w:rsidR="00B91463" w:rsidRPr="000324DB" w:rsidRDefault="00B91463" w:rsidP="00E04F01">
      <w:pPr>
        <w:spacing w:after="0"/>
        <w:jc w:val="both"/>
        <w:rPr>
          <w:rFonts w:ascii="Times New Roman" w:hAnsi="Times New Roman"/>
          <w:sz w:val="24"/>
          <w:szCs w:val="24"/>
        </w:rPr>
      </w:pPr>
    </w:p>
    <w:p w:rsidR="00B91463" w:rsidRPr="000324DB" w:rsidRDefault="00B91463" w:rsidP="0060265B">
      <w:pPr>
        <w:spacing w:after="0"/>
        <w:jc w:val="center"/>
        <w:rPr>
          <w:rFonts w:ascii="Times New Roman" w:hAnsi="Times New Roman"/>
          <w:sz w:val="24"/>
          <w:szCs w:val="24"/>
        </w:rPr>
      </w:pPr>
    </w:p>
    <w:p w:rsidR="00B91463" w:rsidRPr="007E5362" w:rsidRDefault="00B91463" w:rsidP="0060265B">
      <w:pPr>
        <w:spacing w:after="0"/>
        <w:jc w:val="center"/>
        <w:rPr>
          <w:rFonts w:ascii="Times New Roman" w:hAnsi="Times New Roman"/>
          <w:b/>
          <w:sz w:val="24"/>
          <w:szCs w:val="24"/>
        </w:rPr>
      </w:pPr>
      <w:r w:rsidRPr="007E5362">
        <w:rPr>
          <w:rFonts w:ascii="Times New Roman" w:hAnsi="Times New Roman"/>
          <w:b/>
          <w:sz w:val="24"/>
          <w:szCs w:val="24"/>
        </w:rPr>
        <w:t>АКТ ОСМОТРА ЗДАНИЯ (СООРУЖЕНИЯ)</w:t>
      </w:r>
    </w:p>
    <w:p w:rsidR="00B91463" w:rsidRPr="000324DB" w:rsidRDefault="00B91463" w:rsidP="0060265B">
      <w:pPr>
        <w:spacing w:after="0"/>
        <w:jc w:val="center"/>
        <w:rPr>
          <w:rFonts w:ascii="Times New Roman" w:hAnsi="Times New Roman"/>
          <w:sz w:val="24"/>
          <w:szCs w:val="24"/>
        </w:rPr>
      </w:pPr>
    </w:p>
    <w:p w:rsidR="00B91463" w:rsidRPr="000324DB" w:rsidRDefault="00B91463" w:rsidP="0060265B">
      <w:pPr>
        <w:spacing w:after="0"/>
        <w:jc w:val="center"/>
        <w:rPr>
          <w:rFonts w:ascii="Times New Roman" w:hAnsi="Times New Roman"/>
          <w:sz w:val="24"/>
          <w:szCs w:val="24"/>
        </w:rPr>
      </w:pPr>
      <w:r w:rsidRPr="000324DB">
        <w:rPr>
          <w:rFonts w:ascii="Times New Roman" w:hAnsi="Times New Roman"/>
          <w:sz w:val="24"/>
          <w:szCs w:val="24"/>
        </w:rPr>
        <w:t>__________________________</w:t>
      </w:r>
      <w:r>
        <w:rPr>
          <w:rFonts w:ascii="Times New Roman" w:hAnsi="Times New Roman"/>
          <w:sz w:val="24"/>
          <w:szCs w:val="24"/>
        </w:rPr>
        <w:t xml:space="preserve">                                                        </w:t>
      </w:r>
      <w:r w:rsidRPr="000324DB">
        <w:rPr>
          <w:rFonts w:ascii="Times New Roman" w:hAnsi="Times New Roman"/>
          <w:sz w:val="24"/>
          <w:szCs w:val="24"/>
        </w:rPr>
        <w:t xml:space="preserve"> «__ »</w:t>
      </w:r>
      <w:r>
        <w:rPr>
          <w:rFonts w:ascii="Times New Roman" w:hAnsi="Times New Roman"/>
          <w:sz w:val="24"/>
          <w:szCs w:val="24"/>
        </w:rPr>
        <w:t xml:space="preserve"> </w:t>
      </w:r>
      <w:r w:rsidRPr="000324DB">
        <w:rPr>
          <w:rFonts w:ascii="Times New Roman" w:hAnsi="Times New Roman"/>
          <w:sz w:val="24"/>
          <w:szCs w:val="24"/>
        </w:rPr>
        <w:t>_______</w:t>
      </w:r>
      <w:r>
        <w:rPr>
          <w:rFonts w:ascii="Times New Roman" w:hAnsi="Times New Roman"/>
          <w:sz w:val="24"/>
          <w:szCs w:val="24"/>
        </w:rPr>
        <w:t xml:space="preserve"> </w:t>
      </w:r>
      <w:r w:rsidRPr="000324DB">
        <w:rPr>
          <w:rFonts w:ascii="Times New Roman" w:hAnsi="Times New Roman"/>
          <w:sz w:val="24"/>
          <w:szCs w:val="24"/>
        </w:rPr>
        <w:t>г.</w:t>
      </w:r>
    </w:p>
    <w:p w:rsidR="00B91463" w:rsidRPr="007E5362" w:rsidRDefault="00B91463" w:rsidP="0060265B">
      <w:pPr>
        <w:spacing w:after="0"/>
        <w:rPr>
          <w:rFonts w:ascii="Times New Roman" w:hAnsi="Times New Roman"/>
          <w:sz w:val="16"/>
          <w:szCs w:val="16"/>
        </w:rPr>
      </w:pPr>
      <w:r w:rsidRPr="007E5362">
        <w:rPr>
          <w:rFonts w:ascii="Times New Roman" w:hAnsi="Times New Roman"/>
          <w:sz w:val="16"/>
          <w:szCs w:val="16"/>
        </w:rPr>
        <w:t xml:space="preserve">        </w:t>
      </w:r>
      <w:r>
        <w:rPr>
          <w:rFonts w:ascii="Times New Roman" w:hAnsi="Times New Roman"/>
          <w:sz w:val="16"/>
          <w:szCs w:val="16"/>
        </w:rPr>
        <w:t xml:space="preserve">                          </w:t>
      </w:r>
      <w:r w:rsidRPr="007E5362">
        <w:rPr>
          <w:rFonts w:ascii="Times New Roman" w:hAnsi="Times New Roman"/>
          <w:sz w:val="16"/>
          <w:szCs w:val="16"/>
        </w:rPr>
        <w:t>населенный пункт</w:t>
      </w:r>
    </w:p>
    <w:p w:rsidR="00B91463" w:rsidRPr="000324DB" w:rsidRDefault="00B91463" w:rsidP="0060265B">
      <w:pPr>
        <w:spacing w:after="0"/>
        <w:jc w:val="center"/>
        <w:rPr>
          <w:rFonts w:ascii="Times New Roman" w:hAnsi="Times New Roman"/>
          <w:sz w:val="24"/>
          <w:szCs w:val="24"/>
        </w:rPr>
      </w:pPr>
    </w:p>
    <w:p w:rsidR="00B91463" w:rsidRPr="000324DB" w:rsidRDefault="00B91463" w:rsidP="00E04F01">
      <w:pPr>
        <w:spacing w:after="0"/>
        <w:jc w:val="both"/>
        <w:rPr>
          <w:rFonts w:ascii="Times New Roman" w:hAnsi="Times New Roman"/>
          <w:sz w:val="24"/>
          <w:szCs w:val="24"/>
        </w:rPr>
      </w:pPr>
      <w:r w:rsidRPr="000324DB">
        <w:rPr>
          <w:rFonts w:ascii="Times New Roman" w:hAnsi="Times New Roman"/>
          <w:sz w:val="24"/>
          <w:szCs w:val="24"/>
        </w:rPr>
        <w:t>1. Название здания (сооружения)______________________________________</w:t>
      </w:r>
      <w:r>
        <w:rPr>
          <w:rFonts w:ascii="Times New Roman" w:hAnsi="Times New Roman"/>
          <w:sz w:val="24"/>
          <w:szCs w:val="24"/>
        </w:rPr>
        <w:t>___________</w:t>
      </w:r>
    </w:p>
    <w:p w:rsidR="00B91463" w:rsidRPr="000324DB" w:rsidRDefault="00B91463" w:rsidP="00E04F01">
      <w:pPr>
        <w:spacing w:after="0"/>
        <w:jc w:val="both"/>
        <w:rPr>
          <w:rFonts w:ascii="Times New Roman" w:hAnsi="Times New Roman"/>
          <w:sz w:val="24"/>
          <w:szCs w:val="24"/>
        </w:rPr>
      </w:pPr>
    </w:p>
    <w:p w:rsidR="00B91463" w:rsidRPr="000324DB" w:rsidRDefault="00B91463" w:rsidP="00E04F01">
      <w:pPr>
        <w:spacing w:after="0"/>
        <w:jc w:val="both"/>
        <w:rPr>
          <w:rFonts w:ascii="Times New Roman" w:hAnsi="Times New Roman"/>
          <w:sz w:val="24"/>
          <w:szCs w:val="24"/>
        </w:rPr>
      </w:pPr>
      <w:r w:rsidRPr="000324DB">
        <w:rPr>
          <w:rFonts w:ascii="Times New Roman" w:hAnsi="Times New Roman"/>
          <w:sz w:val="24"/>
          <w:szCs w:val="24"/>
        </w:rPr>
        <w:t>2. Адрес________________________________________________________</w:t>
      </w:r>
      <w:r>
        <w:rPr>
          <w:rFonts w:ascii="Times New Roman" w:hAnsi="Times New Roman"/>
          <w:sz w:val="24"/>
          <w:szCs w:val="24"/>
        </w:rPr>
        <w:t>______________</w:t>
      </w:r>
    </w:p>
    <w:p w:rsidR="00B91463" w:rsidRPr="000324DB" w:rsidRDefault="00B91463" w:rsidP="00E04F01">
      <w:pPr>
        <w:spacing w:after="0"/>
        <w:jc w:val="both"/>
        <w:rPr>
          <w:rFonts w:ascii="Times New Roman" w:hAnsi="Times New Roman"/>
          <w:sz w:val="24"/>
          <w:szCs w:val="24"/>
        </w:rPr>
      </w:pPr>
    </w:p>
    <w:p w:rsidR="00B91463" w:rsidRPr="000324DB" w:rsidRDefault="00B91463" w:rsidP="00E04F01">
      <w:pPr>
        <w:spacing w:after="0"/>
        <w:jc w:val="both"/>
        <w:rPr>
          <w:rFonts w:ascii="Times New Roman" w:hAnsi="Times New Roman"/>
          <w:sz w:val="24"/>
          <w:szCs w:val="24"/>
        </w:rPr>
      </w:pPr>
      <w:r w:rsidRPr="000324DB">
        <w:rPr>
          <w:rFonts w:ascii="Times New Roman" w:hAnsi="Times New Roman"/>
          <w:sz w:val="24"/>
          <w:szCs w:val="24"/>
        </w:rPr>
        <w:t>3.Владелец(балансодержатель)</w:t>
      </w:r>
      <w:r>
        <w:rPr>
          <w:rFonts w:ascii="Times New Roman" w:hAnsi="Times New Roman"/>
          <w:sz w:val="24"/>
          <w:szCs w:val="24"/>
        </w:rPr>
        <w:t>_____________________________________________________________________________</w:t>
      </w:r>
      <w:r w:rsidRPr="000324DB">
        <w:rPr>
          <w:rFonts w:ascii="Times New Roman" w:hAnsi="Times New Roman"/>
          <w:sz w:val="24"/>
          <w:szCs w:val="24"/>
        </w:rPr>
        <w:t>__________________________________________________</w:t>
      </w:r>
    </w:p>
    <w:p w:rsidR="00B91463" w:rsidRPr="000324DB" w:rsidRDefault="00B91463" w:rsidP="00E04F01">
      <w:pPr>
        <w:spacing w:after="0"/>
        <w:jc w:val="both"/>
        <w:rPr>
          <w:rFonts w:ascii="Times New Roman" w:hAnsi="Times New Roman"/>
          <w:sz w:val="24"/>
          <w:szCs w:val="24"/>
        </w:rPr>
      </w:pPr>
    </w:p>
    <w:p w:rsidR="00B91463" w:rsidRPr="000324DB" w:rsidRDefault="00B91463" w:rsidP="00E04F01">
      <w:pPr>
        <w:spacing w:after="0"/>
        <w:jc w:val="both"/>
        <w:rPr>
          <w:rFonts w:ascii="Times New Roman" w:hAnsi="Times New Roman"/>
          <w:sz w:val="24"/>
          <w:szCs w:val="24"/>
        </w:rPr>
      </w:pPr>
      <w:r w:rsidRPr="000324DB">
        <w:rPr>
          <w:rFonts w:ascii="Times New Roman" w:hAnsi="Times New Roman"/>
          <w:sz w:val="24"/>
          <w:szCs w:val="24"/>
        </w:rPr>
        <w:t>4. Пользователи (наниматели, арендаторы)______________________________</w:t>
      </w:r>
      <w:r>
        <w:rPr>
          <w:rFonts w:ascii="Times New Roman" w:hAnsi="Times New Roman"/>
          <w:sz w:val="24"/>
          <w:szCs w:val="24"/>
        </w:rPr>
        <w:t>___________</w:t>
      </w:r>
    </w:p>
    <w:p w:rsidR="00B91463" w:rsidRPr="000324DB" w:rsidRDefault="00B91463" w:rsidP="00E04F01">
      <w:pPr>
        <w:spacing w:after="0"/>
        <w:jc w:val="both"/>
        <w:rPr>
          <w:rFonts w:ascii="Times New Roman" w:hAnsi="Times New Roman"/>
          <w:sz w:val="24"/>
          <w:szCs w:val="24"/>
        </w:rPr>
      </w:pPr>
      <w:r w:rsidRPr="000324DB">
        <w:rPr>
          <w:rFonts w:ascii="Times New Roman" w:hAnsi="Times New Roman"/>
          <w:sz w:val="24"/>
          <w:szCs w:val="24"/>
        </w:rPr>
        <w:t>_________________________________________________________________</w:t>
      </w:r>
      <w:r>
        <w:rPr>
          <w:rFonts w:ascii="Times New Roman" w:hAnsi="Times New Roman"/>
          <w:sz w:val="24"/>
          <w:szCs w:val="24"/>
        </w:rPr>
        <w:t>____________</w:t>
      </w:r>
    </w:p>
    <w:p w:rsidR="00B91463" w:rsidRPr="000324DB" w:rsidRDefault="00B91463" w:rsidP="00E04F01">
      <w:pPr>
        <w:spacing w:after="0"/>
        <w:jc w:val="both"/>
        <w:rPr>
          <w:rFonts w:ascii="Times New Roman" w:hAnsi="Times New Roman"/>
          <w:sz w:val="24"/>
          <w:szCs w:val="24"/>
        </w:rPr>
      </w:pPr>
      <w:r w:rsidRPr="000324DB">
        <w:rPr>
          <w:rFonts w:ascii="Times New Roman" w:hAnsi="Times New Roman"/>
          <w:sz w:val="24"/>
          <w:szCs w:val="24"/>
        </w:rPr>
        <w:t>5. Год постройки_______________________________________</w:t>
      </w:r>
      <w:r>
        <w:rPr>
          <w:rFonts w:ascii="Times New Roman" w:hAnsi="Times New Roman"/>
          <w:sz w:val="24"/>
          <w:szCs w:val="24"/>
        </w:rPr>
        <w:t>______________________</w:t>
      </w:r>
      <w:r w:rsidRPr="000324DB">
        <w:rPr>
          <w:rFonts w:ascii="Times New Roman" w:hAnsi="Times New Roman"/>
          <w:sz w:val="24"/>
          <w:szCs w:val="24"/>
        </w:rPr>
        <w:t>__</w:t>
      </w:r>
    </w:p>
    <w:p w:rsidR="00B91463" w:rsidRPr="000324DB" w:rsidRDefault="00B91463" w:rsidP="00E04F01">
      <w:pPr>
        <w:spacing w:after="0"/>
        <w:jc w:val="both"/>
        <w:rPr>
          <w:rFonts w:ascii="Times New Roman" w:hAnsi="Times New Roman"/>
          <w:sz w:val="24"/>
          <w:szCs w:val="24"/>
        </w:rPr>
      </w:pPr>
      <w:r w:rsidRPr="000324DB">
        <w:rPr>
          <w:rFonts w:ascii="Times New Roman" w:hAnsi="Times New Roman"/>
          <w:sz w:val="24"/>
          <w:szCs w:val="24"/>
        </w:rPr>
        <w:t>6. Материал стен________________________________________</w:t>
      </w:r>
      <w:r>
        <w:rPr>
          <w:rFonts w:ascii="Times New Roman" w:hAnsi="Times New Roman"/>
          <w:sz w:val="24"/>
          <w:szCs w:val="24"/>
        </w:rPr>
        <w:t>______________________</w:t>
      </w:r>
      <w:r w:rsidRPr="000324DB">
        <w:rPr>
          <w:rFonts w:ascii="Times New Roman" w:hAnsi="Times New Roman"/>
          <w:sz w:val="24"/>
          <w:szCs w:val="24"/>
        </w:rPr>
        <w:t>_</w:t>
      </w:r>
    </w:p>
    <w:p w:rsidR="00B91463" w:rsidRPr="000324DB" w:rsidRDefault="00B91463" w:rsidP="00E04F01">
      <w:pPr>
        <w:spacing w:after="0"/>
        <w:jc w:val="both"/>
        <w:rPr>
          <w:rFonts w:ascii="Times New Roman" w:hAnsi="Times New Roman"/>
          <w:sz w:val="24"/>
          <w:szCs w:val="24"/>
        </w:rPr>
      </w:pPr>
      <w:r w:rsidRPr="000324DB">
        <w:rPr>
          <w:rFonts w:ascii="Times New Roman" w:hAnsi="Times New Roman"/>
          <w:sz w:val="24"/>
          <w:szCs w:val="24"/>
        </w:rPr>
        <w:t>7. Этажность_____________</w:t>
      </w:r>
      <w:r>
        <w:rPr>
          <w:rFonts w:ascii="Times New Roman" w:hAnsi="Times New Roman"/>
          <w:sz w:val="24"/>
          <w:szCs w:val="24"/>
        </w:rPr>
        <w:t>_____________________________________________________</w:t>
      </w:r>
    </w:p>
    <w:p w:rsidR="00B91463" w:rsidRPr="000324DB" w:rsidRDefault="00B91463" w:rsidP="00E04F01">
      <w:pPr>
        <w:spacing w:after="0"/>
        <w:jc w:val="both"/>
        <w:rPr>
          <w:rFonts w:ascii="Times New Roman" w:hAnsi="Times New Roman"/>
          <w:sz w:val="24"/>
          <w:szCs w:val="24"/>
        </w:rPr>
      </w:pPr>
      <w:r w:rsidRPr="000324DB">
        <w:rPr>
          <w:rFonts w:ascii="Times New Roman" w:hAnsi="Times New Roman"/>
          <w:sz w:val="24"/>
          <w:szCs w:val="24"/>
        </w:rPr>
        <w:t>8. Наличие подвала_______________________________________</w:t>
      </w:r>
      <w:r>
        <w:rPr>
          <w:rFonts w:ascii="Times New Roman" w:hAnsi="Times New Roman"/>
          <w:sz w:val="24"/>
          <w:szCs w:val="24"/>
        </w:rPr>
        <w:t>______________________</w:t>
      </w:r>
    </w:p>
    <w:p w:rsidR="00B91463" w:rsidRPr="000324DB" w:rsidRDefault="00B91463" w:rsidP="00E04F01">
      <w:pPr>
        <w:spacing w:after="0"/>
        <w:jc w:val="both"/>
        <w:rPr>
          <w:rFonts w:ascii="Times New Roman" w:hAnsi="Times New Roman"/>
          <w:sz w:val="24"/>
          <w:szCs w:val="24"/>
        </w:rPr>
      </w:pPr>
      <w:r w:rsidRPr="000324DB">
        <w:rPr>
          <w:rFonts w:ascii="Times New Roman" w:hAnsi="Times New Roman"/>
          <w:sz w:val="24"/>
          <w:szCs w:val="24"/>
        </w:rPr>
        <w:t xml:space="preserve">Результаты осмотра здания (сооружения) и заключение комиссии: </w:t>
      </w:r>
    </w:p>
    <w:p w:rsidR="00B91463" w:rsidRPr="000324DB" w:rsidRDefault="00B91463" w:rsidP="00E04F01">
      <w:pPr>
        <w:spacing w:after="0"/>
        <w:jc w:val="both"/>
        <w:rPr>
          <w:rFonts w:ascii="Times New Roman" w:hAnsi="Times New Roman"/>
          <w:sz w:val="24"/>
          <w:szCs w:val="24"/>
        </w:rPr>
      </w:pPr>
      <w:r w:rsidRPr="000324DB">
        <w:rPr>
          <w:rFonts w:ascii="Times New Roman" w:hAnsi="Times New Roman"/>
          <w:sz w:val="24"/>
          <w:szCs w:val="24"/>
        </w:rPr>
        <w:t>Комиссия в составе -</w:t>
      </w:r>
    </w:p>
    <w:p w:rsidR="00B91463" w:rsidRPr="000324DB" w:rsidRDefault="00B91463" w:rsidP="00E04F01">
      <w:pPr>
        <w:spacing w:after="0"/>
        <w:jc w:val="both"/>
        <w:rPr>
          <w:rFonts w:ascii="Times New Roman" w:hAnsi="Times New Roman"/>
          <w:sz w:val="24"/>
          <w:szCs w:val="24"/>
        </w:rPr>
      </w:pPr>
      <w:r w:rsidRPr="000324DB">
        <w:rPr>
          <w:rFonts w:ascii="Times New Roman" w:hAnsi="Times New Roman"/>
          <w:sz w:val="24"/>
          <w:szCs w:val="24"/>
        </w:rPr>
        <w:t>Председателя ____________________________________________</w:t>
      </w:r>
      <w:r>
        <w:rPr>
          <w:rFonts w:ascii="Times New Roman" w:hAnsi="Times New Roman"/>
          <w:sz w:val="24"/>
          <w:szCs w:val="24"/>
        </w:rPr>
        <w:t>_____________________</w:t>
      </w:r>
    </w:p>
    <w:p w:rsidR="00B91463" w:rsidRPr="000324DB" w:rsidRDefault="00B91463" w:rsidP="00E04F01">
      <w:pPr>
        <w:spacing w:after="0"/>
        <w:jc w:val="both"/>
        <w:rPr>
          <w:rFonts w:ascii="Times New Roman" w:hAnsi="Times New Roman"/>
          <w:sz w:val="24"/>
          <w:szCs w:val="24"/>
        </w:rPr>
      </w:pPr>
      <w:r w:rsidRPr="000324DB">
        <w:rPr>
          <w:rFonts w:ascii="Times New Roman" w:hAnsi="Times New Roman"/>
          <w:sz w:val="24"/>
          <w:szCs w:val="24"/>
        </w:rPr>
        <w:t>Членов комиссии:</w:t>
      </w:r>
    </w:p>
    <w:p w:rsidR="00B91463" w:rsidRPr="000324DB" w:rsidRDefault="00B91463" w:rsidP="00E04F01">
      <w:pPr>
        <w:spacing w:after="0"/>
        <w:jc w:val="both"/>
        <w:rPr>
          <w:rFonts w:ascii="Times New Roman" w:hAnsi="Times New Roman"/>
          <w:sz w:val="24"/>
          <w:szCs w:val="24"/>
        </w:rPr>
      </w:pPr>
      <w:r w:rsidRPr="000324DB">
        <w:rPr>
          <w:rFonts w:ascii="Times New Roman" w:hAnsi="Times New Roman"/>
          <w:sz w:val="24"/>
          <w:szCs w:val="24"/>
        </w:rPr>
        <w:t>1.__________________________________________________________________________________________________________________________________</w:t>
      </w:r>
      <w:r>
        <w:rPr>
          <w:rFonts w:ascii="Times New Roman" w:hAnsi="Times New Roman"/>
          <w:sz w:val="24"/>
          <w:szCs w:val="24"/>
        </w:rPr>
        <w:t>_______________________</w:t>
      </w:r>
    </w:p>
    <w:p w:rsidR="00B91463" w:rsidRPr="000324DB" w:rsidRDefault="00B91463" w:rsidP="00E04F01">
      <w:pPr>
        <w:spacing w:after="0"/>
        <w:jc w:val="both"/>
        <w:rPr>
          <w:rFonts w:ascii="Times New Roman" w:hAnsi="Times New Roman"/>
          <w:sz w:val="24"/>
          <w:szCs w:val="24"/>
        </w:rPr>
      </w:pPr>
      <w:r w:rsidRPr="000324DB">
        <w:rPr>
          <w:rFonts w:ascii="Times New Roman" w:hAnsi="Times New Roman"/>
          <w:sz w:val="24"/>
          <w:szCs w:val="24"/>
        </w:rPr>
        <w:t>2.________________________________________________________________________________________________________________________________</w:t>
      </w:r>
      <w:r>
        <w:rPr>
          <w:rFonts w:ascii="Times New Roman" w:hAnsi="Times New Roman"/>
          <w:sz w:val="24"/>
          <w:szCs w:val="24"/>
        </w:rPr>
        <w:t>_________________________</w:t>
      </w:r>
    </w:p>
    <w:p w:rsidR="00B91463" w:rsidRPr="000324DB" w:rsidRDefault="00B91463" w:rsidP="00E04F01">
      <w:pPr>
        <w:spacing w:after="0"/>
        <w:jc w:val="both"/>
        <w:rPr>
          <w:rFonts w:ascii="Times New Roman" w:hAnsi="Times New Roman"/>
          <w:sz w:val="24"/>
          <w:szCs w:val="24"/>
        </w:rPr>
      </w:pPr>
      <w:r w:rsidRPr="000324DB">
        <w:rPr>
          <w:rFonts w:ascii="Times New Roman" w:hAnsi="Times New Roman"/>
          <w:sz w:val="24"/>
          <w:szCs w:val="24"/>
        </w:rPr>
        <w:t>3.__________________________________________________________________________________________________________________________________</w:t>
      </w:r>
      <w:r>
        <w:rPr>
          <w:rFonts w:ascii="Times New Roman" w:hAnsi="Times New Roman"/>
          <w:sz w:val="24"/>
          <w:szCs w:val="24"/>
        </w:rPr>
        <w:t>_______________________</w:t>
      </w:r>
    </w:p>
    <w:p w:rsidR="00B91463" w:rsidRPr="000324DB" w:rsidRDefault="00B91463" w:rsidP="00E04F01">
      <w:pPr>
        <w:spacing w:after="0"/>
        <w:jc w:val="both"/>
        <w:rPr>
          <w:rFonts w:ascii="Times New Roman" w:hAnsi="Times New Roman"/>
          <w:sz w:val="24"/>
          <w:szCs w:val="24"/>
        </w:rPr>
      </w:pPr>
      <w:r w:rsidRPr="000324DB">
        <w:rPr>
          <w:rFonts w:ascii="Times New Roman" w:hAnsi="Times New Roman"/>
          <w:sz w:val="24"/>
          <w:szCs w:val="24"/>
        </w:rPr>
        <w:t>Представители:</w:t>
      </w:r>
    </w:p>
    <w:p w:rsidR="00B91463" w:rsidRPr="000324DB" w:rsidRDefault="00B91463" w:rsidP="00E04F01">
      <w:pPr>
        <w:spacing w:after="0"/>
        <w:jc w:val="both"/>
        <w:rPr>
          <w:rFonts w:ascii="Times New Roman" w:hAnsi="Times New Roman"/>
          <w:sz w:val="24"/>
          <w:szCs w:val="24"/>
        </w:rPr>
      </w:pPr>
      <w:r w:rsidRPr="000324DB">
        <w:rPr>
          <w:rFonts w:ascii="Times New Roman" w:hAnsi="Times New Roman"/>
          <w:sz w:val="24"/>
          <w:szCs w:val="24"/>
        </w:rPr>
        <w:t>1.______________________________________________________________</w:t>
      </w:r>
      <w:r>
        <w:rPr>
          <w:rFonts w:ascii="Times New Roman" w:hAnsi="Times New Roman"/>
          <w:sz w:val="24"/>
          <w:szCs w:val="24"/>
        </w:rPr>
        <w:t>______________</w:t>
      </w:r>
    </w:p>
    <w:p w:rsidR="00B91463" w:rsidRPr="000324DB" w:rsidRDefault="00B91463" w:rsidP="00E04F01">
      <w:pPr>
        <w:spacing w:after="0"/>
        <w:jc w:val="both"/>
        <w:rPr>
          <w:rFonts w:ascii="Times New Roman" w:hAnsi="Times New Roman"/>
          <w:sz w:val="24"/>
          <w:szCs w:val="24"/>
        </w:rPr>
      </w:pPr>
      <w:r w:rsidRPr="000324DB">
        <w:rPr>
          <w:rFonts w:ascii="Times New Roman" w:hAnsi="Times New Roman"/>
          <w:sz w:val="24"/>
          <w:szCs w:val="24"/>
        </w:rPr>
        <w:t>2._______________________________________________________________</w:t>
      </w:r>
      <w:r>
        <w:rPr>
          <w:rFonts w:ascii="Times New Roman" w:hAnsi="Times New Roman"/>
          <w:sz w:val="24"/>
          <w:szCs w:val="24"/>
        </w:rPr>
        <w:t>_____________</w:t>
      </w:r>
    </w:p>
    <w:p w:rsidR="00B91463" w:rsidRPr="000324DB" w:rsidRDefault="00B91463" w:rsidP="00E04F01">
      <w:pPr>
        <w:spacing w:after="0"/>
        <w:jc w:val="both"/>
        <w:rPr>
          <w:rFonts w:ascii="Times New Roman" w:hAnsi="Times New Roman"/>
          <w:sz w:val="24"/>
          <w:szCs w:val="24"/>
        </w:rPr>
      </w:pPr>
    </w:p>
    <w:p w:rsidR="00B91463" w:rsidRPr="000324DB" w:rsidRDefault="00B91463" w:rsidP="00E04F01">
      <w:pPr>
        <w:spacing w:after="0"/>
        <w:jc w:val="both"/>
        <w:rPr>
          <w:rFonts w:ascii="Times New Roman" w:hAnsi="Times New Roman"/>
          <w:sz w:val="24"/>
          <w:szCs w:val="24"/>
        </w:rPr>
      </w:pPr>
      <w:r w:rsidRPr="000324DB">
        <w:rPr>
          <w:rFonts w:ascii="Times New Roman" w:hAnsi="Times New Roman"/>
          <w:sz w:val="24"/>
          <w:szCs w:val="24"/>
        </w:rPr>
        <w:t>произвела осмотр___________________________________________________</w:t>
      </w:r>
      <w:r>
        <w:rPr>
          <w:rFonts w:ascii="Times New Roman" w:hAnsi="Times New Roman"/>
          <w:sz w:val="24"/>
          <w:szCs w:val="24"/>
        </w:rPr>
        <w:t>___________</w:t>
      </w:r>
    </w:p>
    <w:p w:rsidR="00B91463" w:rsidRPr="000324DB" w:rsidRDefault="00B91463" w:rsidP="00E04F01">
      <w:pPr>
        <w:spacing w:after="0"/>
        <w:jc w:val="both"/>
        <w:rPr>
          <w:rFonts w:ascii="Times New Roman" w:hAnsi="Times New Roman"/>
          <w:sz w:val="24"/>
          <w:szCs w:val="24"/>
        </w:rPr>
      </w:pPr>
      <w:r w:rsidRPr="000324DB">
        <w:rPr>
          <w:rFonts w:ascii="Times New Roman" w:hAnsi="Times New Roman"/>
          <w:sz w:val="24"/>
          <w:szCs w:val="24"/>
        </w:rPr>
        <w:t>по вышеуказанному адресу.</w:t>
      </w:r>
    </w:p>
    <w:p w:rsidR="00B91463" w:rsidRDefault="00B91463" w:rsidP="00E04F01">
      <w:pPr>
        <w:spacing w:after="0"/>
        <w:jc w:val="both"/>
        <w:rPr>
          <w:rFonts w:ascii="Times New Roman" w:hAnsi="Times New Roman"/>
          <w:sz w:val="24"/>
          <w:szCs w:val="24"/>
        </w:rPr>
      </w:pPr>
      <w:r w:rsidRPr="000324DB">
        <w:rPr>
          <w:rFonts w:ascii="Times New Roman" w:hAnsi="Times New Roman"/>
          <w:sz w:val="24"/>
          <w:szCs w:val="24"/>
        </w:rPr>
        <w:t>наименование здания (сооружения)</w:t>
      </w:r>
    </w:p>
    <w:p w:rsidR="00B91463" w:rsidRDefault="00B91463" w:rsidP="00E04F01">
      <w:pPr>
        <w:spacing w:after="0"/>
        <w:jc w:val="both"/>
        <w:rPr>
          <w:rFonts w:ascii="Times New Roman" w:hAnsi="Times New Roman"/>
          <w:sz w:val="24"/>
          <w:szCs w:val="24"/>
        </w:rPr>
      </w:pPr>
    </w:p>
    <w:p w:rsidR="00B91463" w:rsidRDefault="00B91463" w:rsidP="00E04F01">
      <w:pPr>
        <w:spacing w:after="0"/>
        <w:jc w:val="both"/>
        <w:rPr>
          <w:rFonts w:ascii="Times New Roman" w:hAnsi="Times New Roman"/>
          <w:sz w:val="24"/>
          <w:szCs w:val="24"/>
        </w:rPr>
      </w:pPr>
    </w:p>
    <w:p w:rsidR="00B91463" w:rsidRDefault="00B91463" w:rsidP="00E04F01">
      <w:pPr>
        <w:spacing w:after="0"/>
        <w:jc w:val="both"/>
        <w:rPr>
          <w:rFonts w:ascii="Times New Roman" w:hAnsi="Times New Roman"/>
          <w:sz w:val="24"/>
          <w:szCs w:val="24"/>
        </w:rPr>
      </w:pPr>
    </w:p>
    <w:p w:rsidR="00B91463" w:rsidRDefault="00B91463" w:rsidP="00E04F01">
      <w:pPr>
        <w:spacing w:after="0"/>
        <w:jc w:val="both"/>
        <w:rPr>
          <w:rFonts w:ascii="Times New Roman" w:hAnsi="Times New Roman"/>
          <w:sz w:val="24"/>
          <w:szCs w:val="24"/>
        </w:rPr>
      </w:pPr>
    </w:p>
    <w:p w:rsidR="00B91463" w:rsidRDefault="00B91463" w:rsidP="00E04F01">
      <w:pPr>
        <w:spacing w:after="0"/>
        <w:jc w:val="both"/>
        <w:rPr>
          <w:rFonts w:ascii="Times New Roman" w:hAnsi="Times New Roman"/>
          <w:sz w:val="24"/>
          <w:szCs w:val="24"/>
        </w:rPr>
      </w:pPr>
    </w:p>
    <w:p w:rsidR="00B91463" w:rsidRDefault="00B91463" w:rsidP="00E04F01">
      <w:pPr>
        <w:spacing w:after="0"/>
        <w:jc w:val="both"/>
        <w:rPr>
          <w:rFonts w:ascii="Times New Roman" w:hAnsi="Times New Roman"/>
          <w:sz w:val="24"/>
          <w:szCs w:val="24"/>
        </w:rPr>
      </w:pPr>
    </w:p>
    <w:p w:rsidR="00B91463" w:rsidRPr="000324DB" w:rsidRDefault="00B91463" w:rsidP="00E04F01">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331"/>
        <w:gridCol w:w="2030"/>
        <w:gridCol w:w="2393"/>
      </w:tblGrid>
      <w:tr w:rsidR="00B91463" w:rsidRPr="000324DB" w:rsidTr="00DB292A">
        <w:tc>
          <w:tcPr>
            <w:tcW w:w="817" w:type="dxa"/>
          </w:tcPr>
          <w:p w:rsidR="00B91463" w:rsidRPr="000324DB" w:rsidRDefault="00B91463" w:rsidP="00F24E1D">
            <w:pPr>
              <w:spacing w:after="0" w:line="240" w:lineRule="auto"/>
              <w:jc w:val="both"/>
              <w:rPr>
                <w:rFonts w:ascii="Times New Roman" w:hAnsi="Times New Roman"/>
                <w:sz w:val="24"/>
                <w:szCs w:val="24"/>
              </w:rPr>
            </w:pPr>
            <w:r w:rsidRPr="000324DB">
              <w:rPr>
                <w:rFonts w:ascii="Times New Roman" w:hAnsi="Times New Roman"/>
                <w:sz w:val="24"/>
                <w:szCs w:val="24"/>
              </w:rPr>
              <w:t>№ п/п</w:t>
            </w:r>
          </w:p>
        </w:tc>
        <w:tc>
          <w:tcPr>
            <w:tcW w:w="4331" w:type="dxa"/>
          </w:tcPr>
          <w:p w:rsidR="00B91463" w:rsidRPr="000324DB" w:rsidRDefault="00B91463" w:rsidP="00F24E1D">
            <w:pPr>
              <w:autoSpaceDE w:val="0"/>
              <w:autoSpaceDN w:val="0"/>
              <w:adjustRightInd w:val="0"/>
              <w:spacing w:after="0" w:line="240" w:lineRule="auto"/>
              <w:rPr>
                <w:rFonts w:ascii="Times New Roman" w:hAnsi="Times New Roman"/>
                <w:color w:val="000000"/>
                <w:sz w:val="24"/>
                <w:szCs w:val="24"/>
              </w:rPr>
            </w:pPr>
            <w:r w:rsidRPr="000324DB">
              <w:rPr>
                <w:rFonts w:ascii="Times New Roman" w:hAnsi="Times New Roman"/>
                <w:color w:val="000000"/>
                <w:sz w:val="24"/>
                <w:szCs w:val="24"/>
              </w:rPr>
              <w:t>Наименование конструкций, оборудования и устройств</w:t>
            </w:r>
          </w:p>
          <w:p w:rsidR="00B91463" w:rsidRPr="000324DB" w:rsidRDefault="00B91463" w:rsidP="00F24E1D">
            <w:pPr>
              <w:spacing w:after="0" w:line="240" w:lineRule="auto"/>
              <w:jc w:val="both"/>
              <w:rPr>
                <w:rFonts w:ascii="Times New Roman" w:hAnsi="Times New Roman"/>
                <w:sz w:val="24"/>
                <w:szCs w:val="24"/>
              </w:rPr>
            </w:pPr>
          </w:p>
        </w:tc>
        <w:tc>
          <w:tcPr>
            <w:tcW w:w="2030" w:type="dxa"/>
          </w:tcPr>
          <w:p w:rsidR="00B91463" w:rsidRPr="000324DB" w:rsidRDefault="00B91463" w:rsidP="00F24E1D">
            <w:pPr>
              <w:autoSpaceDE w:val="0"/>
              <w:autoSpaceDN w:val="0"/>
              <w:adjustRightInd w:val="0"/>
              <w:spacing w:after="0" w:line="240" w:lineRule="auto"/>
              <w:jc w:val="center"/>
              <w:rPr>
                <w:rFonts w:ascii="Times New Roman" w:hAnsi="Times New Roman"/>
                <w:color w:val="000000"/>
                <w:sz w:val="24"/>
                <w:szCs w:val="24"/>
              </w:rPr>
            </w:pPr>
          </w:p>
          <w:tbl>
            <w:tblPr>
              <w:tblW w:w="0" w:type="auto"/>
              <w:tblLook w:val="0000"/>
            </w:tblPr>
            <w:tblGrid>
              <w:gridCol w:w="1312"/>
            </w:tblGrid>
            <w:tr w:rsidR="00B91463" w:rsidRPr="000324DB">
              <w:trPr>
                <w:trHeight w:val="619"/>
              </w:trPr>
              <w:tc>
                <w:tcPr>
                  <w:tcW w:w="0" w:type="auto"/>
                </w:tcPr>
                <w:p w:rsidR="00B91463" w:rsidRPr="000324DB" w:rsidRDefault="00B91463" w:rsidP="00B07CE0">
                  <w:pPr>
                    <w:autoSpaceDE w:val="0"/>
                    <w:autoSpaceDN w:val="0"/>
                    <w:adjustRightInd w:val="0"/>
                    <w:spacing w:after="0" w:line="240" w:lineRule="auto"/>
                    <w:jc w:val="center"/>
                    <w:rPr>
                      <w:rFonts w:ascii="Times New Roman" w:hAnsi="Times New Roman"/>
                      <w:color w:val="000000"/>
                      <w:sz w:val="24"/>
                      <w:szCs w:val="24"/>
                    </w:rPr>
                  </w:pPr>
                  <w:r w:rsidRPr="000324DB">
                    <w:rPr>
                      <w:rFonts w:ascii="Times New Roman" w:hAnsi="Times New Roman"/>
                      <w:color w:val="000000"/>
                      <w:sz w:val="24"/>
                      <w:szCs w:val="24"/>
                    </w:rPr>
                    <w:t>Оценка</w:t>
                  </w:r>
                </w:p>
                <w:p w:rsidR="00B91463" w:rsidRPr="000324DB" w:rsidRDefault="00B91463" w:rsidP="00B07CE0">
                  <w:pPr>
                    <w:autoSpaceDE w:val="0"/>
                    <w:autoSpaceDN w:val="0"/>
                    <w:adjustRightInd w:val="0"/>
                    <w:spacing w:after="0" w:line="240" w:lineRule="auto"/>
                    <w:jc w:val="center"/>
                    <w:rPr>
                      <w:rFonts w:ascii="Times New Roman" w:hAnsi="Times New Roman"/>
                      <w:color w:val="000000"/>
                      <w:sz w:val="24"/>
                      <w:szCs w:val="24"/>
                    </w:rPr>
                  </w:pPr>
                  <w:r w:rsidRPr="000324DB">
                    <w:rPr>
                      <w:rFonts w:ascii="Times New Roman" w:hAnsi="Times New Roman"/>
                      <w:color w:val="000000"/>
                      <w:sz w:val="24"/>
                      <w:szCs w:val="24"/>
                    </w:rPr>
                    <w:t>состояния,</w:t>
                  </w:r>
                </w:p>
                <w:p w:rsidR="00B91463" w:rsidRPr="000324DB" w:rsidRDefault="00B91463" w:rsidP="00B07CE0">
                  <w:pPr>
                    <w:autoSpaceDE w:val="0"/>
                    <w:autoSpaceDN w:val="0"/>
                    <w:adjustRightInd w:val="0"/>
                    <w:spacing w:after="0" w:line="240" w:lineRule="auto"/>
                    <w:jc w:val="center"/>
                    <w:rPr>
                      <w:rFonts w:ascii="Times New Roman" w:hAnsi="Times New Roman"/>
                      <w:color w:val="000000"/>
                      <w:sz w:val="24"/>
                      <w:szCs w:val="24"/>
                    </w:rPr>
                  </w:pPr>
                  <w:r w:rsidRPr="000324DB">
                    <w:rPr>
                      <w:rFonts w:ascii="Times New Roman" w:hAnsi="Times New Roman"/>
                      <w:color w:val="000000"/>
                      <w:sz w:val="24"/>
                      <w:szCs w:val="24"/>
                    </w:rPr>
                    <w:t>описание</w:t>
                  </w:r>
                </w:p>
                <w:p w:rsidR="00B91463" w:rsidRPr="000324DB" w:rsidRDefault="00B91463" w:rsidP="00B07CE0">
                  <w:pPr>
                    <w:autoSpaceDE w:val="0"/>
                    <w:autoSpaceDN w:val="0"/>
                    <w:adjustRightInd w:val="0"/>
                    <w:spacing w:after="0" w:line="240" w:lineRule="auto"/>
                    <w:jc w:val="center"/>
                    <w:rPr>
                      <w:rFonts w:ascii="Times New Roman" w:hAnsi="Times New Roman"/>
                      <w:color w:val="000000"/>
                      <w:sz w:val="24"/>
                      <w:szCs w:val="24"/>
                    </w:rPr>
                  </w:pPr>
                  <w:r w:rsidRPr="000324DB">
                    <w:rPr>
                      <w:rFonts w:ascii="Times New Roman" w:hAnsi="Times New Roman"/>
                      <w:color w:val="000000"/>
                      <w:sz w:val="24"/>
                      <w:szCs w:val="24"/>
                    </w:rPr>
                    <w:t>дефектов</w:t>
                  </w:r>
                </w:p>
              </w:tc>
            </w:tr>
          </w:tbl>
          <w:p w:rsidR="00B91463" w:rsidRPr="000324DB" w:rsidRDefault="00B91463" w:rsidP="00F24E1D">
            <w:pPr>
              <w:spacing w:after="0" w:line="240" w:lineRule="auto"/>
              <w:jc w:val="center"/>
              <w:rPr>
                <w:rFonts w:ascii="Times New Roman" w:hAnsi="Times New Roman"/>
                <w:sz w:val="24"/>
                <w:szCs w:val="24"/>
              </w:rPr>
            </w:pPr>
          </w:p>
        </w:tc>
        <w:tc>
          <w:tcPr>
            <w:tcW w:w="2393" w:type="dxa"/>
          </w:tcPr>
          <w:p w:rsidR="00B91463" w:rsidRPr="000324DB" w:rsidRDefault="00B91463" w:rsidP="00F24E1D">
            <w:pPr>
              <w:autoSpaceDE w:val="0"/>
              <w:autoSpaceDN w:val="0"/>
              <w:adjustRightInd w:val="0"/>
              <w:spacing w:after="0" w:line="240" w:lineRule="auto"/>
              <w:rPr>
                <w:rFonts w:ascii="Times New Roman" w:hAnsi="Times New Roman"/>
                <w:color w:val="000000"/>
                <w:sz w:val="24"/>
                <w:szCs w:val="24"/>
              </w:rPr>
            </w:pPr>
          </w:p>
          <w:tbl>
            <w:tblPr>
              <w:tblW w:w="0" w:type="auto"/>
              <w:tblLook w:val="0000"/>
            </w:tblPr>
            <w:tblGrid>
              <w:gridCol w:w="2177"/>
            </w:tblGrid>
            <w:tr w:rsidR="00B91463" w:rsidRPr="000324DB">
              <w:trPr>
                <w:trHeight w:val="619"/>
              </w:trPr>
              <w:tc>
                <w:tcPr>
                  <w:tcW w:w="0" w:type="auto"/>
                </w:tcPr>
                <w:p w:rsidR="00B91463" w:rsidRPr="000324DB" w:rsidRDefault="00B91463" w:rsidP="00B07CE0">
                  <w:pPr>
                    <w:autoSpaceDE w:val="0"/>
                    <w:autoSpaceDN w:val="0"/>
                    <w:adjustRightInd w:val="0"/>
                    <w:spacing w:after="0" w:line="240" w:lineRule="auto"/>
                    <w:jc w:val="center"/>
                    <w:rPr>
                      <w:rFonts w:ascii="Times New Roman" w:hAnsi="Times New Roman"/>
                      <w:color w:val="000000"/>
                      <w:sz w:val="24"/>
                      <w:szCs w:val="24"/>
                    </w:rPr>
                  </w:pPr>
                  <w:r w:rsidRPr="000324DB">
                    <w:rPr>
                      <w:rFonts w:ascii="Times New Roman" w:hAnsi="Times New Roman"/>
                      <w:color w:val="000000"/>
                      <w:sz w:val="24"/>
                      <w:szCs w:val="24"/>
                    </w:rPr>
                    <w:t>Перечень необходимых и рекомендуемых работ, сроки и исполнители</w:t>
                  </w:r>
                </w:p>
              </w:tc>
            </w:tr>
          </w:tbl>
          <w:p w:rsidR="00B91463" w:rsidRPr="000324DB" w:rsidRDefault="00B91463" w:rsidP="00F24E1D">
            <w:pPr>
              <w:spacing w:after="0" w:line="240" w:lineRule="auto"/>
              <w:jc w:val="both"/>
              <w:rPr>
                <w:rFonts w:ascii="Times New Roman" w:hAnsi="Times New Roman"/>
                <w:sz w:val="24"/>
                <w:szCs w:val="24"/>
              </w:rPr>
            </w:pPr>
          </w:p>
        </w:tc>
      </w:tr>
      <w:tr w:rsidR="00B91463" w:rsidRPr="000324DB" w:rsidTr="00DB292A">
        <w:tc>
          <w:tcPr>
            <w:tcW w:w="817" w:type="dxa"/>
          </w:tcPr>
          <w:p w:rsidR="00B91463" w:rsidRPr="000324DB" w:rsidRDefault="00B91463" w:rsidP="00F24E1D">
            <w:pPr>
              <w:spacing w:after="0" w:line="240" w:lineRule="auto"/>
              <w:jc w:val="center"/>
              <w:rPr>
                <w:rFonts w:ascii="Times New Roman" w:hAnsi="Times New Roman"/>
                <w:sz w:val="24"/>
                <w:szCs w:val="24"/>
              </w:rPr>
            </w:pPr>
            <w:r w:rsidRPr="000324DB">
              <w:rPr>
                <w:rFonts w:ascii="Times New Roman" w:hAnsi="Times New Roman"/>
                <w:sz w:val="24"/>
                <w:szCs w:val="24"/>
              </w:rPr>
              <w:t>1</w:t>
            </w:r>
          </w:p>
        </w:tc>
        <w:tc>
          <w:tcPr>
            <w:tcW w:w="4331" w:type="dxa"/>
          </w:tcPr>
          <w:p w:rsidR="00B91463" w:rsidRPr="000324DB" w:rsidRDefault="00B91463" w:rsidP="00F24E1D">
            <w:pPr>
              <w:spacing w:after="0" w:line="240" w:lineRule="auto"/>
              <w:jc w:val="center"/>
              <w:rPr>
                <w:rFonts w:ascii="Times New Roman" w:hAnsi="Times New Roman"/>
                <w:sz w:val="24"/>
                <w:szCs w:val="24"/>
              </w:rPr>
            </w:pPr>
            <w:r w:rsidRPr="000324DB">
              <w:rPr>
                <w:rFonts w:ascii="Times New Roman" w:hAnsi="Times New Roman"/>
                <w:sz w:val="24"/>
                <w:szCs w:val="24"/>
              </w:rPr>
              <w:t>2</w:t>
            </w:r>
          </w:p>
        </w:tc>
        <w:tc>
          <w:tcPr>
            <w:tcW w:w="2030" w:type="dxa"/>
          </w:tcPr>
          <w:p w:rsidR="00B91463" w:rsidRPr="000324DB" w:rsidRDefault="00B91463" w:rsidP="00F24E1D">
            <w:pPr>
              <w:spacing w:after="0" w:line="240" w:lineRule="auto"/>
              <w:jc w:val="center"/>
              <w:rPr>
                <w:rFonts w:ascii="Times New Roman" w:hAnsi="Times New Roman"/>
                <w:sz w:val="24"/>
                <w:szCs w:val="24"/>
              </w:rPr>
            </w:pPr>
            <w:r w:rsidRPr="000324DB">
              <w:rPr>
                <w:rFonts w:ascii="Times New Roman" w:hAnsi="Times New Roman"/>
                <w:sz w:val="24"/>
                <w:szCs w:val="24"/>
              </w:rPr>
              <w:t>3</w:t>
            </w:r>
          </w:p>
        </w:tc>
        <w:tc>
          <w:tcPr>
            <w:tcW w:w="2393" w:type="dxa"/>
          </w:tcPr>
          <w:p w:rsidR="00B91463" w:rsidRPr="000324DB" w:rsidRDefault="00B91463" w:rsidP="00F24E1D">
            <w:pPr>
              <w:spacing w:after="0" w:line="240" w:lineRule="auto"/>
              <w:jc w:val="center"/>
              <w:rPr>
                <w:rFonts w:ascii="Times New Roman" w:hAnsi="Times New Roman"/>
                <w:sz w:val="24"/>
                <w:szCs w:val="24"/>
              </w:rPr>
            </w:pPr>
            <w:r w:rsidRPr="000324DB">
              <w:rPr>
                <w:rFonts w:ascii="Times New Roman" w:hAnsi="Times New Roman"/>
                <w:sz w:val="24"/>
                <w:szCs w:val="24"/>
              </w:rPr>
              <w:t>4</w:t>
            </w:r>
          </w:p>
        </w:tc>
      </w:tr>
      <w:tr w:rsidR="00B91463" w:rsidRPr="000324DB" w:rsidTr="00DB292A">
        <w:tc>
          <w:tcPr>
            <w:tcW w:w="817" w:type="dxa"/>
          </w:tcPr>
          <w:p w:rsidR="00B91463" w:rsidRPr="000324DB" w:rsidRDefault="00B91463" w:rsidP="0014316C">
            <w:pPr>
              <w:spacing w:after="120" w:line="240" w:lineRule="auto"/>
              <w:jc w:val="center"/>
              <w:rPr>
                <w:rFonts w:ascii="Times New Roman" w:hAnsi="Times New Roman"/>
                <w:sz w:val="24"/>
                <w:szCs w:val="24"/>
              </w:rPr>
            </w:pPr>
            <w:r w:rsidRPr="000324DB">
              <w:rPr>
                <w:rFonts w:ascii="Times New Roman" w:hAnsi="Times New Roman"/>
                <w:sz w:val="24"/>
                <w:szCs w:val="24"/>
              </w:rPr>
              <w:t>1</w:t>
            </w:r>
          </w:p>
          <w:p w:rsidR="00B91463" w:rsidRPr="000324DB" w:rsidRDefault="00B91463" w:rsidP="0014316C">
            <w:pPr>
              <w:spacing w:after="120" w:line="240" w:lineRule="auto"/>
              <w:jc w:val="center"/>
              <w:rPr>
                <w:rFonts w:ascii="Times New Roman" w:hAnsi="Times New Roman"/>
                <w:sz w:val="24"/>
                <w:szCs w:val="24"/>
              </w:rPr>
            </w:pPr>
            <w:r w:rsidRPr="000324DB">
              <w:rPr>
                <w:rFonts w:ascii="Times New Roman" w:hAnsi="Times New Roman"/>
                <w:sz w:val="24"/>
                <w:szCs w:val="24"/>
              </w:rPr>
              <w:t>2</w:t>
            </w:r>
          </w:p>
          <w:p w:rsidR="00B91463" w:rsidRPr="000324DB" w:rsidRDefault="00B91463" w:rsidP="0014316C">
            <w:pPr>
              <w:spacing w:after="120" w:line="240" w:lineRule="auto"/>
              <w:jc w:val="center"/>
              <w:rPr>
                <w:rFonts w:ascii="Times New Roman" w:hAnsi="Times New Roman"/>
                <w:sz w:val="24"/>
                <w:szCs w:val="24"/>
              </w:rPr>
            </w:pPr>
            <w:r w:rsidRPr="000324DB">
              <w:rPr>
                <w:rFonts w:ascii="Times New Roman" w:hAnsi="Times New Roman"/>
                <w:sz w:val="24"/>
                <w:szCs w:val="24"/>
              </w:rPr>
              <w:t>3</w:t>
            </w:r>
          </w:p>
          <w:p w:rsidR="00B91463" w:rsidRPr="000324DB" w:rsidRDefault="00B91463" w:rsidP="0014316C">
            <w:pPr>
              <w:spacing w:after="120" w:line="240" w:lineRule="auto"/>
              <w:jc w:val="center"/>
              <w:rPr>
                <w:rFonts w:ascii="Times New Roman" w:hAnsi="Times New Roman"/>
                <w:sz w:val="24"/>
                <w:szCs w:val="24"/>
              </w:rPr>
            </w:pPr>
            <w:r w:rsidRPr="000324DB">
              <w:rPr>
                <w:rFonts w:ascii="Times New Roman" w:hAnsi="Times New Roman"/>
                <w:sz w:val="24"/>
                <w:szCs w:val="24"/>
              </w:rPr>
              <w:t>4</w:t>
            </w:r>
          </w:p>
          <w:p w:rsidR="00B91463" w:rsidRPr="000324DB" w:rsidRDefault="00B91463" w:rsidP="0014316C">
            <w:pPr>
              <w:spacing w:after="120" w:line="240" w:lineRule="auto"/>
              <w:jc w:val="center"/>
              <w:rPr>
                <w:rFonts w:ascii="Times New Roman" w:hAnsi="Times New Roman"/>
                <w:sz w:val="24"/>
                <w:szCs w:val="24"/>
              </w:rPr>
            </w:pPr>
            <w:r w:rsidRPr="000324DB">
              <w:rPr>
                <w:rFonts w:ascii="Times New Roman" w:hAnsi="Times New Roman"/>
                <w:sz w:val="24"/>
                <w:szCs w:val="24"/>
              </w:rPr>
              <w:t>5</w:t>
            </w:r>
          </w:p>
          <w:p w:rsidR="00B91463" w:rsidRPr="000324DB" w:rsidRDefault="00B91463" w:rsidP="0014316C">
            <w:pPr>
              <w:spacing w:after="120" w:line="240" w:lineRule="auto"/>
              <w:jc w:val="center"/>
              <w:rPr>
                <w:rFonts w:ascii="Times New Roman" w:hAnsi="Times New Roman"/>
                <w:sz w:val="24"/>
                <w:szCs w:val="24"/>
              </w:rPr>
            </w:pPr>
            <w:r w:rsidRPr="000324DB">
              <w:rPr>
                <w:rFonts w:ascii="Times New Roman" w:hAnsi="Times New Roman"/>
                <w:sz w:val="24"/>
                <w:szCs w:val="24"/>
              </w:rPr>
              <w:t>6</w:t>
            </w:r>
          </w:p>
          <w:p w:rsidR="00B91463" w:rsidRPr="000324DB" w:rsidRDefault="00B91463" w:rsidP="0014316C">
            <w:pPr>
              <w:spacing w:after="120" w:line="240" w:lineRule="auto"/>
              <w:jc w:val="center"/>
              <w:rPr>
                <w:rFonts w:ascii="Times New Roman" w:hAnsi="Times New Roman"/>
                <w:sz w:val="24"/>
                <w:szCs w:val="24"/>
              </w:rPr>
            </w:pPr>
            <w:r w:rsidRPr="000324DB">
              <w:rPr>
                <w:rFonts w:ascii="Times New Roman" w:hAnsi="Times New Roman"/>
                <w:sz w:val="24"/>
                <w:szCs w:val="24"/>
              </w:rPr>
              <w:t>7</w:t>
            </w:r>
          </w:p>
          <w:p w:rsidR="00B91463" w:rsidRPr="000324DB" w:rsidRDefault="00B91463" w:rsidP="0014316C">
            <w:pPr>
              <w:spacing w:after="120" w:line="240" w:lineRule="auto"/>
              <w:jc w:val="center"/>
              <w:rPr>
                <w:rFonts w:ascii="Times New Roman" w:hAnsi="Times New Roman"/>
                <w:sz w:val="24"/>
                <w:szCs w:val="24"/>
              </w:rPr>
            </w:pPr>
            <w:r w:rsidRPr="000324DB">
              <w:rPr>
                <w:rFonts w:ascii="Times New Roman" w:hAnsi="Times New Roman"/>
                <w:sz w:val="24"/>
                <w:szCs w:val="24"/>
              </w:rPr>
              <w:t>8</w:t>
            </w:r>
          </w:p>
          <w:p w:rsidR="00B91463" w:rsidRPr="000324DB" w:rsidRDefault="00B91463" w:rsidP="0014316C">
            <w:pPr>
              <w:spacing w:after="120" w:line="240" w:lineRule="auto"/>
              <w:jc w:val="center"/>
              <w:rPr>
                <w:rFonts w:ascii="Times New Roman" w:hAnsi="Times New Roman"/>
                <w:sz w:val="24"/>
                <w:szCs w:val="24"/>
              </w:rPr>
            </w:pPr>
            <w:r w:rsidRPr="000324DB">
              <w:rPr>
                <w:rFonts w:ascii="Times New Roman" w:hAnsi="Times New Roman"/>
                <w:sz w:val="24"/>
                <w:szCs w:val="24"/>
              </w:rPr>
              <w:t>9</w:t>
            </w:r>
          </w:p>
          <w:p w:rsidR="00B91463" w:rsidRPr="000324DB" w:rsidRDefault="00B91463" w:rsidP="0014316C">
            <w:pPr>
              <w:spacing w:after="120" w:line="240" w:lineRule="auto"/>
              <w:jc w:val="center"/>
              <w:rPr>
                <w:rFonts w:ascii="Times New Roman" w:hAnsi="Times New Roman"/>
                <w:sz w:val="24"/>
                <w:szCs w:val="24"/>
              </w:rPr>
            </w:pPr>
            <w:r w:rsidRPr="000324DB">
              <w:rPr>
                <w:rFonts w:ascii="Times New Roman" w:hAnsi="Times New Roman"/>
                <w:sz w:val="24"/>
                <w:szCs w:val="24"/>
              </w:rPr>
              <w:t>10</w:t>
            </w:r>
          </w:p>
          <w:p w:rsidR="00B91463" w:rsidRPr="000324DB" w:rsidRDefault="00B91463" w:rsidP="0014316C">
            <w:pPr>
              <w:spacing w:after="120" w:line="240" w:lineRule="auto"/>
              <w:jc w:val="center"/>
              <w:rPr>
                <w:rFonts w:ascii="Times New Roman" w:hAnsi="Times New Roman"/>
                <w:sz w:val="24"/>
                <w:szCs w:val="24"/>
              </w:rPr>
            </w:pPr>
            <w:r w:rsidRPr="000324DB">
              <w:rPr>
                <w:rFonts w:ascii="Times New Roman" w:hAnsi="Times New Roman"/>
                <w:sz w:val="24"/>
                <w:szCs w:val="24"/>
              </w:rPr>
              <w:t>11</w:t>
            </w:r>
          </w:p>
          <w:p w:rsidR="00B91463" w:rsidRPr="000324DB" w:rsidRDefault="00B91463" w:rsidP="0014316C">
            <w:pPr>
              <w:spacing w:after="120" w:line="240" w:lineRule="auto"/>
              <w:jc w:val="center"/>
              <w:rPr>
                <w:rFonts w:ascii="Times New Roman" w:hAnsi="Times New Roman"/>
                <w:sz w:val="24"/>
                <w:szCs w:val="24"/>
              </w:rPr>
            </w:pPr>
            <w:r w:rsidRPr="000324DB">
              <w:rPr>
                <w:rFonts w:ascii="Times New Roman" w:hAnsi="Times New Roman"/>
                <w:sz w:val="24"/>
                <w:szCs w:val="24"/>
              </w:rPr>
              <w:t>12</w:t>
            </w:r>
          </w:p>
          <w:p w:rsidR="00B91463" w:rsidRPr="000324DB" w:rsidRDefault="00B91463" w:rsidP="0014316C">
            <w:pPr>
              <w:spacing w:after="120" w:line="240" w:lineRule="auto"/>
              <w:jc w:val="center"/>
              <w:rPr>
                <w:rFonts w:ascii="Times New Roman" w:hAnsi="Times New Roman"/>
                <w:sz w:val="24"/>
                <w:szCs w:val="24"/>
              </w:rPr>
            </w:pPr>
          </w:p>
          <w:p w:rsidR="00B91463" w:rsidRDefault="00B91463" w:rsidP="0014316C">
            <w:pPr>
              <w:spacing w:after="120" w:line="240" w:lineRule="auto"/>
              <w:jc w:val="center"/>
              <w:rPr>
                <w:rFonts w:ascii="Times New Roman" w:hAnsi="Times New Roman"/>
                <w:sz w:val="24"/>
                <w:szCs w:val="24"/>
              </w:rPr>
            </w:pPr>
          </w:p>
          <w:p w:rsidR="00B91463" w:rsidRPr="000324DB" w:rsidRDefault="00B91463" w:rsidP="0014316C">
            <w:pPr>
              <w:spacing w:after="120" w:line="360" w:lineRule="auto"/>
              <w:rPr>
                <w:rFonts w:ascii="Times New Roman" w:hAnsi="Times New Roman"/>
                <w:sz w:val="24"/>
                <w:szCs w:val="24"/>
              </w:rPr>
            </w:pPr>
            <w:r>
              <w:rPr>
                <w:rFonts w:ascii="Times New Roman" w:hAnsi="Times New Roman"/>
                <w:sz w:val="24"/>
                <w:szCs w:val="24"/>
              </w:rPr>
              <w:t xml:space="preserve">   </w:t>
            </w:r>
            <w:r w:rsidRPr="000324DB">
              <w:rPr>
                <w:rFonts w:ascii="Times New Roman" w:hAnsi="Times New Roman"/>
                <w:sz w:val="24"/>
                <w:szCs w:val="24"/>
              </w:rPr>
              <w:t>13</w:t>
            </w:r>
          </w:p>
          <w:p w:rsidR="00B91463" w:rsidRDefault="00B91463" w:rsidP="0014316C">
            <w:pPr>
              <w:spacing w:after="120" w:line="360" w:lineRule="auto"/>
              <w:jc w:val="center"/>
              <w:rPr>
                <w:rFonts w:ascii="Times New Roman" w:hAnsi="Times New Roman"/>
                <w:sz w:val="24"/>
                <w:szCs w:val="24"/>
              </w:rPr>
            </w:pPr>
            <w:r w:rsidRPr="000324DB">
              <w:rPr>
                <w:rFonts w:ascii="Times New Roman" w:hAnsi="Times New Roman"/>
                <w:sz w:val="24"/>
                <w:szCs w:val="24"/>
              </w:rPr>
              <w:t>14</w:t>
            </w:r>
          </w:p>
          <w:p w:rsidR="00B91463" w:rsidRDefault="00B91463" w:rsidP="0014316C">
            <w:pPr>
              <w:spacing w:after="0" w:line="240" w:lineRule="auto"/>
              <w:jc w:val="center"/>
              <w:rPr>
                <w:rFonts w:ascii="Times New Roman" w:hAnsi="Times New Roman"/>
                <w:sz w:val="24"/>
                <w:szCs w:val="24"/>
              </w:rPr>
            </w:pPr>
            <w:r w:rsidRPr="000324DB">
              <w:rPr>
                <w:rFonts w:ascii="Times New Roman" w:hAnsi="Times New Roman"/>
                <w:sz w:val="24"/>
                <w:szCs w:val="24"/>
              </w:rPr>
              <w:t>15</w:t>
            </w:r>
          </w:p>
          <w:p w:rsidR="00B91463" w:rsidRDefault="00B91463" w:rsidP="0014316C">
            <w:pPr>
              <w:spacing w:after="0" w:line="240" w:lineRule="auto"/>
              <w:jc w:val="center"/>
              <w:rPr>
                <w:rFonts w:ascii="Times New Roman" w:hAnsi="Times New Roman"/>
                <w:sz w:val="24"/>
                <w:szCs w:val="24"/>
              </w:rPr>
            </w:pPr>
            <w:r w:rsidRPr="000324DB">
              <w:rPr>
                <w:rFonts w:ascii="Times New Roman" w:hAnsi="Times New Roman"/>
                <w:sz w:val="24"/>
                <w:szCs w:val="24"/>
              </w:rPr>
              <w:t>16</w:t>
            </w:r>
          </w:p>
          <w:p w:rsidR="00B91463" w:rsidRDefault="00B91463" w:rsidP="0014316C">
            <w:pPr>
              <w:spacing w:after="0" w:line="360" w:lineRule="auto"/>
              <w:jc w:val="center"/>
              <w:rPr>
                <w:rFonts w:ascii="Times New Roman" w:hAnsi="Times New Roman"/>
                <w:sz w:val="24"/>
                <w:szCs w:val="24"/>
              </w:rPr>
            </w:pPr>
            <w:r w:rsidRPr="000324DB">
              <w:rPr>
                <w:rFonts w:ascii="Times New Roman" w:hAnsi="Times New Roman"/>
                <w:sz w:val="24"/>
                <w:szCs w:val="24"/>
              </w:rPr>
              <w:t>17</w:t>
            </w:r>
          </w:p>
          <w:p w:rsidR="00B91463" w:rsidRPr="000324DB" w:rsidRDefault="00B91463" w:rsidP="0014316C">
            <w:pPr>
              <w:spacing w:after="0" w:line="360" w:lineRule="auto"/>
              <w:jc w:val="center"/>
              <w:rPr>
                <w:rFonts w:ascii="Times New Roman" w:hAnsi="Times New Roman"/>
                <w:sz w:val="24"/>
                <w:szCs w:val="24"/>
              </w:rPr>
            </w:pPr>
            <w:r w:rsidRPr="000324DB">
              <w:rPr>
                <w:rFonts w:ascii="Times New Roman" w:hAnsi="Times New Roman"/>
                <w:sz w:val="24"/>
                <w:szCs w:val="24"/>
              </w:rPr>
              <w:t>18</w:t>
            </w:r>
          </w:p>
          <w:p w:rsidR="00B91463" w:rsidRPr="000324DB" w:rsidRDefault="00B91463" w:rsidP="0014316C">
            <w:pPr>
              <w:spacing w:after="0" w:line="240" w:lineRule="auto"/>
              <w:jc w:val="center"/>
              <w:rPr>
                <w:rFonts w:ascii="Times New Roman" w:hAnsi="Times New Roman"/>
                <w:sz w:val="24"/>
                <w:szCs w:val="24"/>
              </w:rPr>
            </w:pPr>
            <w:r w:rsidRPr="000324DB">
              <w:rPr>
                <w:rFonts w:ascii="Times New Roman" w:hAnsi="Times New Roman"/>
                <w:sz w:val="24"/>
                <w:szCs w:val="24"/>
              </w:rPr>
              <w:t>19</w:t>
            </w:r>
          </w:p>
          <w:p w:rsidR="00B91463" w:rsidRPr="000324DB" w:rsidRDefault="00B91463" w:rsidP="0014316C">
            <w:pPr>
              <w:spacing w:after="0" w:line="240" w:lineRule="auto"/>
              <w:jc w:val="center"/>
              <w:rPr>
                <w:rFonts w:ascii="Times New Roman" w:hAnsi="Times New Roman"/>
                <w:sz w:val="24"/>
                <w:szCs w:val="24"/>
              </w:rPr>
            </w:pPr>
            <w:r w:rsidRPr="000324DB">
              <w:rPr>
                <w:rFonts w:ascii="Times New Roman" w:hAnsi="Times New Roman"/>
                <w:sz w:val="24"/>
                <w:szCs w:val="24"/>
              </w:rPr>
              <w:t>20</w:t>
            </w:r>
          </w:p>
          <w:p w:rsidR="00B91463" w:rsidRPr="000324DB" w:rsidRDefault="00B91463" w:rsidP="0014316C">
            <w:pPr>
              <w:spacing w:after="0" w:line="240" w:lineRule="auto"/>
              <w:jc w:val="center"/>
              <w:rPr>
                <w:rFonts w:ascii="Times New Roman" w:hAnsi="Times New Roman"/>
                <w:sz w:val="24"/>
                <w:szCs w:val="24"/>
              </w:rPr>
            </w:pPr>
            <w:r w:rsidRPr="000324DB">
              <w:rPr>
                <w:rFonts w:ascii="Times New Roman" w:hAnsi="Times New Roman"/>
                <w:sz w:val="24"/>
                <w:szCs w:val="24"/>
              </w:rPr>
              <w:t>21</w:t>
            </w:r>
          </w:p>
          <w:p w:rsidR="00B91463" w:rsidRPr="000324DB" w:rsidRDefault="00B91463" w:rsidP="0014316C">
            <w:pPr>
              <w:spacing w:after="0" w:line="240" w:lineRule="auto"/>
              <w:jc w:val="center"/>
              <w:rPr>
                <w:rFonts w:ascii="Times New Roman" w:hAnsi="Times New Roman"/>
                <w:sz w:val="24"/>
                <w:szCs w:val="24"/>
              </w:rPr>
            </w:pPr>
            <w:r w:rsidRPr="000324DB">
              <w:rPr>
                <w:rFonts w:ascii="Times New Roman" w:hAnsi="Times New Roman"/>
                <w:sz w:val="24"/>
                <w:szCs w:val="24"/>
              </w:rPr>
              <w:t>22</w:t>
            </w:r>
          </w:p>
        </w:tc>
        <w:tc>
          <w:tcPr>
            <w:tcW w:w="4331" w:type="dxa"/>
          </w:tcPr>
          <w:p w:rsidR="00B91463" w:rsidRPr="000324DB" w:rsidRDefault="00B91463" w:rsidP="00DB292A">
            <w:pPr>
              <w:spacing w:after="120" w:line="240" w:lineRule="auto"/>
              <w:rPr>
                <w:rFonts w:ascii="Times New Roman" w:hAnsi="Times New Roman"/>
                <w:color w:val="000000"/>
                <w:sz w:val="24"/>
                <w:szCs w:val="24"/>
              </w:rPr>
            </w:pPr>
            <w:r w:rsidRPr="000324DB">
              <w:rPr>
                <w:rFonts w:ascii="Times New Roman" w:hAnsi="Times New Roman"/>
                <w:color w:val="000000"/>
                <w:sz w:val="24"/>
                <w:szCs w:val="24"/>
              </w:rPr>
              <w:t>Благоустройство</w:t>
            </w:r>
          </w:p>
          <w:p w:rsidR="00B91463" w:rsidRPr="000324DB" w:rsidRDefault="00B91463" w:rsidP="00DB292A">
            <w:pPr>
              <w:spacing w:after="120" w:line="240" w:lineRule="auto"/>
              <w:rPr>
                <w:rFonts w:ascii="Times New Roman" w:hAnsi="Times New Roman"/>
                <w:color w:val="000000"/>
                <w:sz w:val="24"/>
                <w:szCs w:val="24"/>
              </w:rPr>
            </w:pPr>
            <w:r w:rsidRPr="000324DB">
              <w:rPr>
                <w:rFonts w:ascii="Times New Roman" w:hAnsi="Times New Roman"/>
                <w:color w:val="000000"/>
                <w:sz w:val="24"/>
                <w:szCs w:val="24"/>
              </w:rPr>
              <w:t>Наружные сети и колодцы</w:t>
            </w:r>
          </w:p>
          <w:p w:rsidR="00B91463" w:rsidRPr="000324DB" w:rsidRDefault="00B91463" w:rsidP="00DB292A">
            <w:pPr>
              <w:spacing w:after="120" w:line="240" w:lineRule="auto"/>
              <w:rPr>
                <w:rFonts w:ascii="Times New Roman" w:hAnsi="Times New Roman"/>
                <w:color w:val="000000"/>
                <w:sz w:val="24"/>
                <w:szCs w:val="24"/>
              </w:rPr>
            </w:pPr>
            <w:r w:rsidRPr="000324DB">
              <w:rPr>
                <w:rFonts w:ascii="Times New Roman" w:hAnsi="Times New Roman"/>
                <w:color w:val="000000"/>
                <w:sz w:val="24"/>
                <w:szCs w:val="24"/>
              </w:rPr>
              <w:t>Фундаменты (подвал)</w:t>
            </w:r>
          </w:p>
          <w:p w:rsidR="00B91463" w:rsidRPr="000324DB" w:rsidRDefault="00B91463" w:rsidP="00DB292A">
            <w:pPr>
              <w:spacing w:after="120" w:line="240" w:lineRule="auto"/>
              <w:rPr>
                <w:rFonts w:ascii="Times New Roman" w:hAnsi="Times New Roman"/>
                <w:color w:val="000000"/>
                <w:sz w:val="24"/>
                <w:szCs w:val="24"/>
              </w:rPr>
            </w:pPr>
            <w:r w:rsidRPr="000324DB">
              <w:rPr>
                <w:rFonts w:ascii="Times New Roman" w:hAnsi="Times New Roman"/>
                <w:color w:val="000000"/>
                <w:sz w:val="24"/>
                <w:szCs w:val="24"/>
              </w:rPr>
              <w:t>Несущие стены (колонны)</w:t>
            </w:r>
          </w:p>
          <w:p w:rsidR="00B91463" w:rsidRPr="000324DB" w:rsidRDefault="00B91463" w:rsidP="00DB292A">
            <w:pPr>
              <w:spacing w:after="120" w:line="240" w:lineRule="auto"/>
              <w:rPr>
                <w:rFonts w:ascii="Times New Roman" w:hAnsi="Times New Roman"/>
                <w:color w:val="000000"/>
                <w:sz w:val="24"/>
                <w:szCs w:val="24"/>
              </w:rPr>
            </w:pPr>
            <w:r w:rsidRPr="000324DB">
              <w:rPr>
                <w:rFonts w:ascii="Times New Roman" w:hAnsi="Times New Roman"/>
                <w:color w:val="000000"/>
                <w:sz w:val="24"/>
                <w:szCs w:val="24"/>
              </w:rPr>
              <w:t>Перегородки</w:t>
            </w:r>
          </w:p>
          <w:p w:rsidR="00B91463" w:rsidRPr="000324DB" w:rsidRDefault="00B91463" w:rsidP="00DB292A">
            <w:pPr>
              <w:spacing w:after="120" w:line="240" w:lineRule="auto"/>
              <w:rPr>
                <w:rFonts w:ascii="Times New Roman" w:hAnsi="Times New Roman"/>
                <w:color w:val="000000"/>
                <w:sz w:val="24"/>
                <w:szCs w:val="24"/>
              </w:rPr>
            </w:pPr>
            <w:r w:rsidRPr="000324DB">
              <w:rPr>
                <w:rFonts w:ascii="Times New Roman" w:hAnsi="Times New Roman"/>
                <w:color w:val="000000"/>
                <w:sz w:val="24"/>
                <w:szCs w:val="24"/>
              </w:rPr>
              <w:t>Балки (фермы)</w:t>
            </w:r>
          </w:p>
          <w:p w:rsidR="00B91463" w:rsidRPr="000324DB" w:rsidRDefault="00B91463" w:rsidP="00DB292A">
            <w:pPr>
              <w:spacing w:after="120" w:line="240" w:lineRule="auto"/>
              <w:rPr>
                <w:rFonts w:ascii="Times New Roman" w:hAnsi="Times New Roman"/>
                <w:color w:val="000000"/>
                <w:sz w:val="24"/>
                <w:szCs w:val="24"/>
              </w:rPr>
            </w:pPr>
            <w:r w:rsidRPr="000324DB">
              <w:rPr>
                <w:rFonts w:ascii="Times New Roman" w:hAnsi="Times New Roman"/>
                <w:color w:val="000000"/>
                <w:sz w:val="24"/>
                <w:szCs w:val="24"/>
              </w:rPr>
              <w:t>Перекрытия</w:t>
            </w:r>
          </w:p>
          <w:p w:rsidR="00B91463" w:rsidRPr="000324DB" w:rsidRDefault="00B91463" w:rsidP="00DB292A">
            <w:pPr>
              <w:spacing w:after="120" w:line="240" w:lineRule="auto"/>
              <w:rPr>
                <w:rFonts w:ascii="Times New Roman" w:hAnsi="Times New Roman"/>
                <w:color w:val="000000"/>
                <w:sz w:val="24"/>
                <w:szCs w:val="24"/>
              </w:rPr>
            </w:pPr>
            <w:r w:rsidRPr="000324DB">
              <w:rPr>
                <w:rFonts w:ascii="Times New Roman" w:hAnsi="Times New Roman"/>
                <w:color w:val="000000"/>
                <w:sz w:val="24"/>
                <w:szCs w:val="24"/>
              </w:rPr>
              <w:t>Лестницы</w:t>
            </w:r>
          </w:p>
          <w:p w:rsidR="00B91463" w:rsidRPr="000324DB" w:rsidRDefault="00B91463" w:rsidP="00DB292A">
            <w:pPr>
              <w:spacing w:after="120" w:line="240" w:lineRule="auto"/>
              <w:rPr>
                <w:rFonts w:ascii="Times New Roman" w:hAnsi="Times New Roman"/>
                <w:color w:val="000000"/>
                <w:sz w:val="24"/>
                <w:szCs w:val="24"/>
              </w:rPr>
            </w:pPr>
            <w:r w:rsidRPr="000324DB">
              <w:rPr>
                <w:rFonts w:ascii="Times New Roman" w:hAnsi="Times New Roman"/>
                <w:color w:val="000000"/>
                <w:sz w:val="24"/>
                <w:szCs w:val="24"/>
              </w:rPr>
              <w:t>Полы</w:t>
            </w:r>
          </w:p>
          <w:p w:rsidR="00B91463" w:rsidRPr="000324DB" w:rsidRDefault="00B91463" w:rsidP="00DB292A">
            <w:pPr>
              <w:spacing w:after="120" w:line="240" w:lineRule="auto"/>
              <w:rPr>
                <w:rFonts w:ascii="Times New Roman" w:hAnsi="Times New Roman"/>
                <w:color w:val="000000"/>
                <w:sz w:val="24"/>
                <w:szCs w:val="24"/>
              </w:rPr>
            </w:pPr>
            <w:r w:rsidRPr="000324DB">
              <w:rPr>
                <w:rFonts w:ascii="Times New Roman" w:hAnsi="Times New Roman"/>
                <w:color w:val="000000"/>
                <w:sz w:val="24"/>
                <w:szCs w:val="24"/>
              </w:rPr>
              <w:t>Проемы (окна, двери, ворота)</w:t>
            </w:r>
          </w:p>
          <w:p w:rsidR="00B91463" w:rsidRPr="000324DB" w:rsidRDefault="00B91463" w:rsidP="00DB292A">
            <w:pPr>
              <w:spacing w:after="120" w:line="240" w:lineRule="auto"/>
              <w:rPr>
                <w:rFonts w:ascii="Times New Roman" w:hAnsi="Times New Roman"/>
                <w:color w:val="000000"/>
                <w:sz w:val="24"/>
                <w:szCs w:val="24"/>
              </w:rPr>
            </w:pPr>
            <w:r w:rsidRPr="000324DB">
              <w:rPr>
                <w:rFonts w:ascii="Times New Roman" w:hAnsi="Times New Roman"/>
                <w:color w:val="000000"/>
                <w:sz w:val="24"/>
                <w:szCs w:val="24"/>
              </w:rPr>
              <w:t>Кровля</w:t>
            </w:r>
          </w:p>
          <w:p w:rsidR="00B91463" w:rsidRPr="000324DB" w:rsidRDefault="00B91463" w:rsidP="00DB292A">
            <w:pPr>
              <w:spacing w:after="120" w:line="240" w:lineRule="auto"/>
              <w:rPr>
                <w:rFonts w:ascii="Times New Roman" w:hAnsi="Times New Roman"/>
                <w:color w:val="000000"/>
                <w:sz w:val="24"/>
                <w:szCs w:val="24"/>
              </w:rPr>
            </w:pPr>
            <w:r w:rsidRPr="000324DB">
              <w:rPr>
                <w:rFonts w:ascii="Times New Roman" w:hAnsi="Times New Roman"/>
                <w:color w:val="000000"/>
                <w:sz w:val="24"/>
                <w:szCs w:val="24"/>
              </w:rPr>
              <w:t>Наружная отделка</w:t>
            </w:r>
          </w:p>
          <w:tbl>
            <w:tblPr>
              <w:tblW w:w="0" w:type="auto"/>
              <w:tblLook w:val="0000"/>
            </w:tblPr>
            <w:tblGrid>
              <w:gridCol w:w="4080"/>
            </w:tblGrid>
            <w:tr w:rsidR="00B91463" w:rsidRPr="000324DB" w:rsidTr="00F70F61">
              <w:trPr>
                <w:trHeight w:val="170"/>
              </w:trPr>
              <w:tc>
                <w:tcPr>
                  <w:tcW w:w="0" w:type="auto"/>
                </w:tcPr>
                <w:p w:rsidR="00B91463" w:rsidRPr="000324DB" w:rsidRDefault="00B91463" w:rsidP="00B07CE0">
                  <w:pPr>
                    <w:autoSpaceDE w:val="0"/>
                    <w:autoSpaceDN w:val="0"/>
                    <w:adjustRightInd w:val="0"/>
                    <w:spacing w:after="0" w:line="240" w:lineRule="auto"/>
                    <w:rPr>
                      <w:rFonts w:ascii="Times New Roman" w:hAnsi="Times New Roman"/>
                      <w:color w:val="000000"/>
                      <w:sz w:val="24"/>
                      <w:szCs w:val="24"/>
                    </w:rPr>
                  </w:pPr>
                  <w:r w:rsidRPr="000324DB">
                    <w:rPr>
                      <w:rFonts w:ascii="Times New Roman" w:hAnsi="Times New Roman"/>
                      <w:color w:val="000000"/>
                      <w:sz w:val="24"/>
                      <w:szCs w:val="24"/>
                    </w:rPr>
                    <w:t>а) архитектурные детали</w:t>
                  </w:r>
                </w:p>
              </w:tc>
            </w:tr>
            <w:tr w:rsidR="00B91463" w:rsidRPr="000324DB" w:rsidTr="00F70F61">
              <w:trPr>
                <w:trHeight w:val="170"/>
              </w:trPr>
              <w:tc>
                <w:tcPr>
                  <w:tcW w:w="0" w:type="auto"/>
                </w:tcPr>
                <w:p w:rsidR="00B91463" w:rsidRDefault="00B91463" w:rsidP="00F9689F">
                  <w:pPr>
                    <w:autoSpaceDE w:val="0"/>
                    <w:autoSpaceDN w:val="0"/>
                    <w:adjustRightInd w:val="0"/>
                    <w:spacing w:afterLines="120" w:line="240" w:lineRule="auto"/>
                    <w:rPr>
                      <w:rFonts w:ascii="Times New Roman" w:hAnsi="Times New Roman"/>
                      <w:color w:val="000000"/>
                      <w:sz w:val="24"/>
                      <w:szCs w:val="24"/>
                    </w:rPr>
                  </w:pPr>
                  <w:r w:rsidRPr="000324DB">
                    <w:rPr>
                      <w:rFonts w:ascii="Times New Roman" w:hAnsi="Times New Roman"/>
                      <w:color w:val="000000"/>
                      <w:sz w:val="24"/>
                      <w:szCs w:val="24"/>
                    </w:rPr>
                    <w:t>б) водоотводящие устройства</w:t>
                  </w:r>
                </w:p>
                <w:p w:rsidR="00B91463" w:rsidRPr="000324DB" w:rsidRDefault="00B91463" w:rsidP="00F9689F">
                  <w:pPr>
                    <w:autoSpaceDE w:val="0"/>
                    <w:autoSpaceDN w:val="0"/>
                    <w:adjustRightInd w:val="0"/>
                    <w:spacing w:afterLines="120" w:line="240" w:lineRule="auto"/>
                    <w:rPr>
                      <w:rFonts w:ascii="Times New Roman" w:hAnsi="Times New Roman"/>
                      <w:color w:val="000000"/>
                      <w:sz w:val="24"/>
                      <w:szCs w:val="24"/>
                    </w:rPr>
                  </w:pPr>
                  <w:r w:rsidRPr="000324DB">
                    <w:rPr>
                      <w:rFonts w:ascii="Times New Roman" w:hAnsi="Times New Roman"/>
                      <w:color w:val="000000"/>
                      <w:sz w:val="24"/>
                      <w:szCs w:val="24"/>
                    </w:rPr>
                    <w:t>Внутренняя отделка</w:t>
                  </w:r>
                </w:p>
                <w:p w:rsidR="00B91463" w:rsidRPr="000324DB" w:rsidRDefault="00B91463" w:rsidP="00DB292A">
                  <w:pPr>
                    <w:autoSpaceDE w:val="0"/>
                    <w:autoSpaceDN w:val="0"/>
                    <w:adjustRightInd w:val="0"/>
                    <w:spacing w:after="120" w:line="240" w:lineRule="auto"/>
                    <w:rPr>
                      <w:rFonts w:ascii="Times New Roman" w:hAnsi="Times New Roman"/>
                      <w:color w:val="000000"/>
                      <w:sz w:val="24"/>
                      <w:szCs w:val="24"/>
                    </w:rPr>
                  </w:pPr>
                  <w:r w:rsidRPr="000324DB">
                    <w:rPr>
                      <w:rFonts w:ascii="Times New Roman" w:hAnsi="Times New Roman"/>
                      <w:color w:val="000000"/>
                      <w:sz w:val="24"/>
                      <w:szCs w:val="24"/>
                    </w:rPr>
                    <w:t>Центральное отопление</w:t>
                  </w:r>
                </w:p>
                <w:p w:rsidR="00B91463" w:rsidRPr="000324DB" w:rsidRDefault="00B91463" w:rsidP="00DB292A">
                  <w:pPr>
                    <w:autoSpaceDE w:val="0"/>
                    <w:autoSpaceDN w:val="0"/>
                    <w:adjustRightInd w:val="0"/>
                    <w:spacing w:after="120" w:line="240" w:lineRule="auto"/>
                    <w:rPr>
                      <w:rFonts w:ascii="Times New Roman" w:hAnsi="Times New Roman"/>
                      <w:color w:val="000000"/>
                      <w:sz w:val="24"/>
                      <w:szCs w:val="24"/>
                    </w:rPr>
                  </w:pPr>
                  <w:r w:rsidRPr="000324DB">
                    <w:rPr>
                      <w:rFonts w:ascii="Times New Roman" w:hAnsi="Times New Roman"/>
                      <w:color w:val="000000"/>
                      <w:sz w:val="24"/>
                      <w:szCs w:val="24"/>
                    </w:rPr>
                    <w:t>Местное отопление</w:t>
                  </w:r>
                </w:p>
                <w:tbl>
                  <w:tblPr>
                    <w:tblW w:w="0" w:type="auto"/>
                    <w:tblLook w:val="0000"/>
                  </w:tblPr>
                  <w:tblGrid>
                    <w:gridCol w:w="3864"/>
                  </w:tblGrid>
                  <w:tr w:rsidR="00B91463" w:rsidRPr="000324DB" w:rsidTr="00F70F61">
                    <w:trPr>
                      <w:trHeight w:val="173"/>
                    </w:trPr>
                    <w:tc>
                      <w:tcPr>
                        <w:tcW w:w="0" w:type="auto"/>
                      </w:tcPr>
                      <w:p w:rsidR="00B91463" w:rsidRPr="000324DB" w:rsidRDefault="00B91463" w:rsidP="00B07CE0">
                        <w:pPr>
                          <w:autoSpaceDE w:val="0"/>
                          <w:autoSpaceDN w:val="0"/>
                          <w:adjustRightInd w:val="0"/>
                          <w:spacing w:after="0" w:line="240" w:lineRule="auto"/>
                          <w:rPr>
                            <w:rFonts w:ascii="Times New Roman" w:hAnsi="Times New Roman"/>
                            <w:color w:val="000000"/>
                            <w:sz w:val="24"/>
                            <w:szCs w:val="24"/>
                          </w:rPr>
                        </w:pPr>
                        <w:r w:rsidRPr="000324DB">
                          <w:rPr>
                            <w:rFonts w:ascii="Times New Roman" w:hAnsi="Times New Roman"/>
                            <w:color w:val="000000"/>
                            <w:sz w:val="24"/>
                            <w:szCs w:val="24"/>
                          </w:rPr>
                          <w:t>Санитарно-технические</w:t>
                        </w:r>
                        <w:r>
                          <w:rPr>
                            <w:rFonts w:ascii="Times New Roman" w:hAnsi="Times New Roman"/>
                            <w:color w:val="000000"/>
                            <w:sz w:val="24"/>
                            <w:szCs w:val="24"/>
                          </w:rPr>
                          <w:t xml:space="preserve"> устройства</w:t>
                        </w:r>
                      </w:p>
                    </w:tc>
                  </w:tr>
                  <w:tr w:rsidR="00B91463" w:rsidRPr="000324DB" w:rsidTr="00F70F61">
                    <w:trPr>
                      <w:trHeight w:val="173"/>
                    </w:trPr>
                    <w:tc>
                      <w:tcPr>
                        <w:tcW w:w="0" w:type="auto"/>
                      </w:tcPr>
                      <w:p w:rsidR="00B91463" w:rsidRPr="000324DB" w:rsidRDefault="00B91463" w:rsidP="00B07C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Г</w:t>
                        </w:r>
                        <w:r w:rsidRPr="000324DB">
                          <w:rPr>
                            <w:rFonts w:ascii="Times New Roman" w:hAnsi="Times New Roman"/>
                            <w:color w:val="000000"/>
                            <w:sz w:val="24"/>
                            <w:szCs w:val="24"/>
                          </w:rPr>
                          <w:t>азоснабжение</w:t>
                        </w:r>
                      </w:p>
                    </w:tc>
                  </w:tr>
                  <w:tr w:rsidR="00B91463" w:rsidRPr="000324DB" w:rsidTr="00F70F61">
                    <w:trPr>
                      <w:trHeight w:val="173"/>
                    </w:trPr>
                    <w:tc>
                      <w:tcPr>
                        <w:tcW w:w="0" w:type="auto"/>
                      </w:tcPr>
                      <w:p w:rsidR="00B91463" w:rsidRPr="000324DB" w:rsidRDefault="00B91463" w:rsidP="00B07CE0">
                        <w:pPr>
                          <w:autoSpaceDE w:val="0"/>
                          <w:autoSpaceDN w:val="0"/>
                          <w:adjustRightInd w:val="0"/>
                          <w:spacing w:after="0" w:line="240" w:lineRule="auto"/>
                          <w:rPr>
                            <w:rFonts w:ascii="Times New Roman" w:hAnsi="Times New Roman"/>
                            <w:color w:val="000000"/>
                            <w:sz w:val="24"/>
                            <w:szCs w:val="24"/>
                          </w:rPr>
                        </w:pPr>
                        <w:r w:rsidRPr="000324DB">
                          <w:rPr>
                            <w:rFonts w:ascii="Times New Roman" w:hAnsi="Times New Roman"/>
                            <w:color w:val="000000"/>
                            <w:sz w:val="24"/>
                            <w:szCs w:val="24"/>
                          </w:rPr>
                          <w:t>Вентиляция</w:t>
                        </w:r>
                      </w:p>
                    </w:tc>
                  </w:tr>
                  <w:tr w:rsidR="00B91463" w:rsidRPr="000324DB" w:rsidTr="00F70F61">
                    <w:trPr>
                      <w:trHeight w:val="173"/>
                    </w:trPr>
                    <w:tc>
                      <w:tcPr>
                        <w:tcW w:w="0" w:type="auto"/>
                      </w:tcPr>
                      <w:p w:rsidR="00B91463" w:rsidRPr="000324DB" w:rsidRDefault="00B91463" w:rsidP="00B07CE0">
                        <w:pPr>
                          <w:autoSpaceDE w:val="0"/>
                          <w:autoSpaceDN w:val="0"/>
                          <w:adjustRightInd w:val="0"/>
                          <w:spacing w:after="0" w:line="240" w:lineRule="auto"/>
                          <w:rPr>
                            <w:rFonts w:ascii="Times New Roman" w:hAnsi="Times New Roman"/>
                            <w:color w:val="000000"/>
                            <w:sz w:val="24"/>
                            <w:szCs w:val="24"/>
                          </w:rPr>
                        </w:pPr>
                        <w:r w:rsidRPr="000324DB">
                          <w:rPr>
                            <w:rFonts w:ascii="Times New Roman" w:hAnsi="Times New Roman"/>
                            <w:color w:val="000000"/>
                            <w:sz w:val="24"/>
                            <w:szCs w:val="24"/>
                          </w:rPr>
                          <w:t>Мусоропровод</w:t>
                        </w:r>
                      </w:p>
                    </w:tc>
                  </w:tr>
                  <w:tr w:rsidR="00B91463" w:rsidRPr="000324DB" w:rsidTr="00F70F61">
                    <w:trPr>
                      <w:trHeight w:val="170"/>
                    </w:trPr>
                    <w:tc>
                      <w:tcPr>
                        <w:tcW w:w="0" w:type="auto"/>
                      </w:tcPr>
                      <w:p w:rsidR="00B91463" w:rsidRPr="000324DB" w:rsidRDefault="00B91463" w:rsidP="00B07CE0">
                        <w:pPr>
                          <w:autoSpaceDE w:val="0"/>
                          <w:autoSpaceDN w:val="0"/>
                          <w:adjustRightInd w:val="0"/>
                          <w:spacing w:after="0" w:line="240" w:lineRule="auto"/>
                          <w:rPr>
                            <w:rFonts w:ascii="Times New Roman" w:hAnsi="Times New Roman"/>
                            <w:color w:val="000000"/>
                            <w:sz w:val="24"/>
                            <w:szCs w:val="24"/>
                          </w:rPr>
                        </w:pPr>
                        <w:r w:rsidRPr="000324DB">
                          <w:rPr>
                            <w:rFonts w:ascii="Times New Roman" w:hAnsi="Times New Roman"/>
                            <w:color w:val="000000"/>
                            <w:sz w:val="24"/>
                            <w:szCs w:val="24"/>
                          </w:rPr>
                          <w:t>Лифты</w:t>
                        </w:r>
                      </w:p>
                    </w:tc>
                  </w:tr>
                  <w:tr w:rsidR="00B91463" w:rsidRPr="000324DB" w:rsidTr="00F70F61">
                    <w:trPr>
                      <w:trHeight w:val="173"/>
                    </w:trPr>
                    <w:tc>
                      <w:tcPr>
                        <w:tcW w:w="0" w:type="auto"/>
                      </w:tcPr>
                      <w:p w:rsidR="00B91463" w:rsidRPr="000324DB" w:rsidRDefault="00B91463" w:rsidP="00B07CE0">
                        <w:pPr>
                          <w:autoSpaceDE w:val="0"/>
                          <w:autoSpaceDN w:val="0"/>
                          <w:adjustRightInd w:val="0"/>
                          <w:spacing w:after="0" w:line="240" w:lineRule="auto"/>
                          <w:rPr>
                            <w:rFonts w:ascii="Times New Roman" w:hAnsi="Times New Roman"/>
                            <w:color w:val="000000"/>
                            <w:sz w:val="24"/>
                            <w:szCs w:val="24"/>
                          </w:rPr>
                        </w:pPr>
                        <w:r w:rsidRPr="000324DB">
                          <w:rPr>
                            <w:rFonts w:ascii="Times New Roman" w:hAnsi="Times New Roman"/>
                            <w:color w:val="000000"/>
                            <w:sz w:val="24"/>
                            <w:szCs w:val="24"/>
                          </w:rPr>
                          <w:t>Энергоснабжение, освещение</w:t>
                        </w:r>
                      </w:p>
                    </w:tc>
                  </w:tr>
                  <w:tr w:rsidR="00B91463" w:rsidRPr="000324DB" w:rsidTr="00F70F61">
                    <w:trPr>
                      <w:trHeight w:val="170"/>
                    </w:trPr>
                    <w:tc>
                      <w:tcPr>
                        <w:tcW w:w="0" w:type="auto"/>
                      </w:tcPr>
                      <w:p w:rsidR="00B91463" w:rsidRPr="000324DB" w:rsidRDefault="00B91463" w:rsidP="00B07CE0">
                        <w:pPr>
                          <w:autoSpaceDE w:val="0"/>
                          <w:autoSpaceDN w:val="0"/>
                          <w:adjustRightInd w:val="0"/>
                          <w:spacing w:after="0" w:line="240" w:lineRule="auto"/>
                          <w:rPr>
                            <w:rFonts w:ascii="Times New Roman" w:hAnsi="Times New Roman"/>
                            <w:color w:val="000000"/>
                            <w:sz w:val="24"/>
                            <w:szCs w:val="24"/>
                          </w:rPr>
                        </w:pPr>
                        <w:r w:rsidRPr="000324DB">
                          <w:rPr>
                            <w:rFonts w:ascii="Times New Roman" w:hAnsi="Times New Roman"/>
                            <w:color w:val="000000"/>
                            <w:sz w:val="24"/>
                            <w:szCs w:val="24"/>
                          </w:rPr>
                          <w:t>Технологическое оборудование</w:t>
                        </w:r>
                      </w:p>
                    </w:tc>
                  </w:tr>
                  <w:tr w:rsidR="00B91463" w:rsidRPr="000324DB" w:rsidTr="00B07CE0">
                    <w:trPr>
                      <w:trHeight w:val="80"/>
                    </w:trPr>
                    <w:tc>
                      <w:tcPr>
                        <w:tcW w:w="0" w:type="auto"/>
                      </w:tcPr>
                      <w:p w:rsidR="00B91463" w:rsidRPr="000324DB" w:rsidRDefault="00B91463" w:rsidP="00B07CE0">
                        <w:pPr>
                          <w:autoSpaceDE w:val="0"/>
                          <w:autoSpaceDN w:val="0"/>
                          <w:adjustRightInd w:val="0"/>
                          <w:spacing w:after="0" w:line="240" w:lineRule="auto"/>
                          <w:rPr>
                            <w:rFonts w:ascii="Times New Roman" w:hAnsi="Times New Roman"/>
                            <w:color w:val="000000"/>
                            <w:sz w:val="24"/>
                            <w:szCs w:val="24"/>
                          </w:rPr>
                        </w:pPr>
                        <w:r w:rsidRPr="000324DB">
                          <w:rPr>
                            <w:rFonts w:ascii="Times New Roman" w:hAnsi="Times New Roman"/>
                            <w:color w:val="000000"/>
                            <w:sz w:val="24"/>
                            <w:szCs w:val="24"/>
                          </w:rPr>
                          <w:t>Встроенные помещения</w:t>
                        </w:r>
                      </w:p>
                    </w:tc>
                  </w:tr>
                </w:tbl>
                <w:p w:rsidR="00B91463" w:rsidRPr="000324DB" w:rsidRDefault="00B91463" w:rsidP="00B07CE0">
                  <w:pPr>
                    <w:autoSpaceDE w:val="0"/>
                    <w:autoSpaceDN w:val="0"/>
                    <w:adjustRightInd w:val="0"/>
                    <w:spacing w:after="0" w:line="240" w:lineRule="auto"/>
                    <w:rPr>
                      <w:rFonts w:ascii="Times New Roman" w:hAnsi="Times New Roman"/>
                      <w:color w:val="000000"/>
                      <w:sz w:val="24"/>
                      <w:szCs w:val="24"/>
                    </w:rPr>
                  </w:pPr>
                </w:p>
              </w:tc>
            </w:tr>
          </w:tbl>
          <w:p w:rsidR="00B91463" w:rsidRPr="000324DB" w:rsidRDefault="00B91463" w:rsidP="00F24E1D">
            <w:pPr>
              <w:spacing w:after="0" w:line="240" w:lineRule="auto"/>
              <w:jc w:val="center"/>
              <w:rPr>
                <w:rFonts w:ascii="Times New Roman" w:hAnsi="Times New Roman"/>
                <w:sz w:val="24"/>
                <w:szCs w:val="24"/>
              </w:rPr>
            </w:pPr>
          </w:p>
        </w:tc>
        <w:tc>
          <w:tcPr>
            <w:tcW w:w="2030" w:type="dxa"/>
          </w:tcPr>
          <w:p w:rsidR="00B91463" w:rsidRPr="000324DB" w:rsidRDefault="00B91463" w:rsidP="00F24E1D">
            <w:pPr>
              <w:spacing w:after="0" w:line="240" w:lineRule="auto"/>
              <w:jc w:val="center"/>
              <w:rPr>
                <w:rFonts w:ascii="Times New Roman" w:hAnsi="Times New Roman"/>
                <w:sz w:val="24"/>
                <w:szCs w:val="24"/>
              </w:rPr>
            </w:pPr>
          </w:p>
          <w:p w:rsidR="00B91463" w:rsidRPr="000324DB" w:rsidRDefault="00B91463" w:rsidP="00F24E1D">
            <w:pPr>
              <w:spacing w:after="0" w:line="240" w:lineRule="auto"/>
              <w:jc w:val="center"/>
              <w:rPr>
                <w:rFonts w:ascii="Times New Roman" w:hAnsi="Times New Roman"/>
                <w:sz w:val="24"/>
                <w:szCs w:val="24"/>
              </w:rPr>
            </w:pPr>
          </w:p>
        </w:tc>
        <w:tc>
          <w:tcPr>
            <w:tcW w:w="2393" w:type="dxa"/>
          </w:tcPr>
          <w:p w:rsidR="00B91463" w:rsidRPr="000324DB" w:rsidRDefault="00B91463" w:rsidP="00F24E1D">
            <w:pPr>
              <w:spacing w:after="0" w:line="240" w:lineRule="auto"/>
              <w:jc w:val="center"/>
              <w:rPr>
                <w:rFonts w:ascii="Times New Roman" w:hAnsi="Times New Roman"/>
                <w:sz w:val="24"/>
                <w:szCs w:val="24"/>
              </w:rPr>
            </w:pPr>
          </w:p>
        </w:tc>
      </w:tr>
    </w:tbl>
    <w:p w:rsidR="00B91463" w:rsidRPr="000324DB" w:rsidRDefault="00B91463" w:rsidP="00B07CE0">
      <w:pPr>
        <w:autoSpaceDE w:val="0"/>
        <w:autoSpaceDN w:val="0"/>
        <w:adjustRightInd w:val="0"/>
        <w:spacing w:after="0" w:line="240" w:lineRule="auto"/>
        <w:jc w:val="both"/>
        <w:rPr>
          <w:rFonts w:ascii="Times New Roman" w:hAnsi="Times New Roman"/>
          <w:sz w:val="24"/>
          <w:szCs w:val="24"/>
        </w:rPr>
      </w:pPr>
    </w:p>
    <w:p w:rsidR="00B91463" w:rsidRPr="000324DB" w:rsidRDefault="00B91463" w:rsidP="00B07CE0">
      <w:pPr>
        <w:autoSpaceDE w:val="0"/>
        <w:autoSpaceDN w:val="0"/>
        <w:adjustRightInd w:val="0"/>
        <w:spacing w:after="0" w:line="240" w:lineRule="auto"/>
        <w:jc w:val="both"/>
        <w:rPr>
          <w:rFonts w:ascii="Times New Roman" w:hAnsi="Times New Roman"/>
          <w:sz w:val="24"/>
          <w:szCs w:val="24"/>
        </w:rPr>
      </w:pPr>
      <w:r w:rsidRPr="000324DB">
        <w:rPr>
          <w:rFonts w:ascii="Times New Roman" w:hAnsi="Times New Roman"/>
          <w:sz w:val="24"/>
          <w:szCs w:val="24"/>
        </w:rPr>
        <w:t>В ходе общего внешнего осмотра произведено:</w:t>
      </w:r>
    </w:p>
    <w:p w:rsidR="00B91463" w:rsidRPr="000324DB" w:rsidRDefault="00B91463" w:rsidP="00B07CE0">
      <w:pPr>
        <w:autoSpaceDE w:val="0"/>
        <w:autoSpaceDN w:val="0"/>
        <w:adjustRightInd w:val="0"/>
        <w:spacing w:after="0" w:line="240" w:lineRule="auto"/>
        <w:jc w:val="both"/>
        <w:rPr>
          <w:rFonts w:ascii="Times New Roman" w:hAnsi="Times New Roman"/>
          <w:sz w:val="24"/>
          <w:szCs w:val="24"/>
        </w:rPr>
      </w:pPr>
      <w:r w:rsidRPr="000324DB">
        <w:rPr>
          <w:rFonts w:ascii="Times New Roman" w:hAnsi="Times New Roman"/>
          <w:sz w:val="24"/>
          <w:szCs w:val="24"/>
        </w:rPr>
        <w:t xml:space="preserve">1) </w:t>
      </w:r>
      <w:r>
        <w:rPr>
          <w:rFonts w:ascii="Times New Roman" w:hAnsi="Times New Roman"/>
          <w:sz w:val="24"/>
          <w:szCs w:val="24"/>
        </w:rPr>
        <w:t xml:space="preserve">     </w:t>
      </w:r>
      <w:r w:rsidRPr="000324DB">
        <w:rPr>
          <w:rFonts w:ascii="Times New Roman" w:hAnsi="Times New Roman"/>
          <w:sz w:val="24"/>
          <w:szCs w:val="24"/>
        </w:rPr>
        <w:t>взятие проб материалов для испытаний____________________________</w:t>
      </w:r>
    </w:p>
    <w:p w:rsidR="00B91463" w:rsidRPr="000324DB" w:rsidRDefault="00B91463" w:rsidP="00B07CE0">
      <w:pPr>
        <w:autoSpaceDE w:val="0"/>
        <w:autoSpaceDN w:val="0"/>
        <w:adjustRightInd w:val="0"/>
        <w:spacing w:after="0" w:line="240" w:lineRule="auto"/>
        <w:jc w:val="both"/>
        <w:rPr>
          <w:rFonts w:ascii="Times New Roman" w:hAnsi="Times New Roman"/>
          <w:sz w:val="24"/>
          <w:szCs w:val="24"/>
        </w:rPr>
      </w:pPr>
      <w:r w:rsidRPr="000324DB">
        <w:rPr>
          <w:rFonts w:ascii="Times New Roman" w:hAnsi="Times New Roman"/>
          <w:sz w:val="24"/>
          <w:szCs w:val="24"/>
        </w:rPr>
        <w:t>2)</w:t>
      </w:r>
      <w:r>
        <w:rPr>
          <w:rFonts w:ascii="Times New Roman" w:hAnsi="Times New Roman"/>
          <w:sz w:val="24"/>
          <w:szCs w:val="24"/>
        </w:rPr>
        <w:t xml:space="preserve"> </w:t>
      </w:r>
      <w:r w:rsidRPr="000324DB">
        <w:rPr>
          <w:rFonts w:ascii="Times New Roman" w:hAnsi="Times New Roman"/>
          <w:sz w:val="24"/>
          <w:szCs w:val="24"/>
        </w:rPr>
        <w:t>другие замеры и испытания конструкций и оборудования____________________________________________________________________________________________________________________</w:t>
      </w:r>
      <w:r>
        <w:rPr>
          <w:rFonts w:ascii="Times New Roman" w:hAnsi="Times New Roman"/>
          <w:sz w:val="24"/>
          <w:szCs w:val="24"/>
        </w:rPr>
        <w:t>___________________________</w:t>
      </w:r>
    </w:p>
    <w:p w:rsidR="00B91463" w:rsidRPr="000324DB" w:rsidRDefault="00B91463" w:rsidP="00B07CE0">
      <w:pPr>
        <w:autoSpaceDE w:val="0"/>
        <w:autoSpaceDN w:val="0"/>
        <w:adjustRightInd w:val="0"/>
        <w:spacing w:after="0" w:line="240" w:lineRule="auto"/>
        <w:jc w:val="both"/>
        <w:rPr>
          <w:rFonts w:ascii="Times New Roman" w:hAnsi="Times New Roman"/>
          <w:sz w:val="24"/>
          <w:szCs w:val="24"/>
        </w:rPr>
      </w:pPr>
    </w:p>
    <w:p w:rsidR="00B91463" w:rsidRPr="000324DB" w:rsidRDefault="00B91463" w:rsidP="00B07CE0">
      <w:pPr>
        <w:autoSpaceDE w:val="0"/>
        <w:autoSpaceDN w:val="0"/>
        <w:adjustRightInd w:val="0"/>
        <w:spacing w:after="0" w:line="240" w:lineRule="auto"/>
        <w:jc w:val="both"/>
        <w:rPr>
          <w:rFonts w:ascii="Times New Roman" w:hAnsi="Times New Roman"/>
          <w:sz w:val="24"/>
          <w:szCs w:val="24"/>
        </w:rPr>
      </w:pPr>
      <w:r w:rsidRPr="000324DB">
        <w:rPr>
          <w:rFonts w:ascii="Times New Roman" w:hAnsi="Times New Roman"/>
          <w:sz w:val="24"/>
          <w:szCs w:val="24"/>
        </w:rPr>
        <w:t>Выводы и рекомендации:</w:t>
      </w:r>
    </w:p>
    <w:p w:rsidR="00B91463" w:rsidRPr="000324DB" w:rsidRDefault="00B91463" w:rsidP="00B07CE0">
      <w:pPr>
        <w:autoSpaceDE w:val="0"/>
        <w:autoSpaceDN w:val="0"/>
        <w:adjustRightInd w:val="0"/>
        <w:spacing w:after="0" w:line="240" w:lineRule="auto"/>
        <w:jc w:val="both"/>
        <w:rPr>
          <w:rFonts w:ascii="Times New Roman" w:hAnsi="Times New Roman"/>
          <w:sz w:val="24"/>
          <w:szCs w:val="24"/>
        </w:rPr>
      </w:pPr>
    </w:p>
    <w:p w:rsidR="00B91463" w:rsidRPr="000324DB" w:rsidRDefault="00B91463" w:rsidP="00B07CE0">
      <w:pPr>
        <w:autoSpaceDE w:val="0"/>
        <w:autoSpaceDN w:val="0"/>
        <w:adjustRightInd w:val="0"/>
        <w:spacing w:after="0" w:line="240" w:lineRule="auto"/>
        <w:jc w:val="both"/>
        <w:rPr>
          <w:rFonts w:ascii="Times New Roman" w:hAnsi="Times New Roman"/>
          <w:sz w:val="24"/>
          <w:szCs w:val="24"/>
        </w:rPr>
      </w:pPr>
      <w:r w:rsidRPr="000324DB">
        <w:rPr>
          <w:rFonts w:ascii="Times New Roman" w:hAnsi="Times New Roman"/>
          <w:sz w:val="24"/>
          <w:szCs w:val="24"/>
        </w:rPr>
        <w:t>Подписи:</w:t>
      </w:r>
    </w:p>
    <w:p w:rsidR="00B91463" w:rsidRDefault="00B91463" w:rsidP="00B07CE0">
      <w:pPr>
        <w:spacing w:after="0"/>
        <w:jc w:val="both"/>
        <w:rPr>
          <w:rFonts w:ascii="Times New Roman" w:hAnsi="Times New Roman"/>
          <w:sz w:val="24"/>
          <w:szCs w:val="24"/>
        </w:rPr>
      </w:pPr>
      <w:r w:rsidRPr="000324DB">
        <w:rPr>
          <w:rFonts w:ascii="Times New Roman" w:hAnsi="Times New Roman"/>
          <w:sz w:val="24"/>
          <w:szCs w:val="24"/>
        </w:rPr>
        <w:t xml:space="preserve">Председатель комиссии </w:t>
      </w:r>
    </w:p>
    <w:p w:rsidR="00B91463" w:rsidRDefault="00B91463" w:rsidP="0014316C">
      <w:pPr>
        <w:spacing w:after="0"/>
        <w:jc w:val="both"/>
        <w:rPr>
          <w:rFonts w:ascii="Times New Roman" w:hAnsi="Times New Roman"/>
          <w:sz w:val="24"/>
          <w:szCs w:val="24"/>
        </w:rPr>
      </w:pPr>
      <w:r w:rsidRPr="000324DB">
        <w:rPr>
          <w:rFonts w:ascii="Times New Roman" w:hAnsi="Times New Roman"/>
          <w:sz w:val="24"/>
          <w:szCs w:val="24"/>
        </w:rPr>
        <w:t>Члены комиссии</w:t>
      </w:r>
    </w:p>
    <w:p w:rsidR="00B91463" w:rsidRDefault="00B91463" w:rsidP="0014316C">
      <w:pPr>
        <w:spacing w:after="0"/>
        <w:jc w:val="both"/>
        <w:rPr>
          <w:rFonts w:ascii="Times New Roman" w:hAnsi="Times New Roman"/>
          <w:sz w:val="24"/>
          <w:szCs w:val="24"/>
        </w:rPr>
      </w:pPr>
    </w:p>
    <w:p w:rsidR="00B91463" w:rsidRDefault="00B91463" w:rsidP="0014316C">
      <w:pPr>
        <w:spacing w:after="0"/>
        <w:jc w:val="both"/>
        <w:rPr>
          <w:rFonts w:ascii="Times New Roman" w:hAnsi="Times New Roman"/>
          <w:sz w:val="24"/>
          <w:szCs w:val="24"/>
        </w:rPr>
      </w:pPr>
    </w:p>
    <w:p w:rsidR="00B91463" w:rsidRPr="000324DB" w:rsidRDefault="00B91463" w:rsidP="0014316C">
      <w:pPr>
        <w:spacing w:after="0"/>
        <w:jc w:val="both"/>
        <w:rPr>
          <w:rFonts w:ascii="Times New Roman" w:hAnsi="Times New Roman"/>
          <w:sz w:val="24"/>
          <w:szCs w:val="24"/>
        </w:rPr>
      </w:pPr>
    </w:p>
    <w:p w:rsidR="00B91463" w:rsidRPr="000324DB" w:rsidRDefault="00B91463" w:rsidP="00B07CE0">
      <w:pPr>
        <w:autoSpaceDE w:val="0"/>
        <w:autoSpaceDN w:val="0"/>
        <w:adjustRightInd w:val="0"/>
        <w:spacing w:after="0" w:line="240" w:lineRule="auto"/>
        <w:jc w:val="right"/>
        <w:rPr>
          <w:rFonts w:ascii="Times New Roman" w:hAnsi="Times New Roman"/>
          <w:sz w:val="24"/>
          <w:szCs w:val="24"/>
        </w:rPr>
      </w:pPr>
      <w:r w:rsidRPr="000324DB">
        <w:rPr>
          <w:rFonts w:ascii="Times New Roman" w:hAnsi="Times New Roman"/>
          <w:sz w:val="24"/>
          <w:szCs w:val="24"/>
        </w:rPr>
        <w:t>Приложение 2</w:t>
      </w:r>
    </w:p>
    <w:p w:rsidR="00B91463" w:rsidRDefault="00B91463" w:rsidP="00B07CE0">
      <w:pPr>
        <w:autoSpaceDE w:val="0"/>
        <w:autoSpaceDN w:val="0"/>
        <w:adjustRightInd w:val="0"/>
        <w:spacing w:after="0" w:line="240" w:lineRule="auto"/>
        <w:jc w:val="right"/>
        <w:rPr>
          <w:rFonts w:ascii="Times New Roman" w:hAnsi="Times New Roman"/>
          <w:sz w:val="24"/>
          <w:szCs w:val="24"/>
        </w:rPr>
      </w:pPr>
      <w:r w:rsidRPr="000324DB">
        <w:rPr>
          <w:rFonts w:ascii="Times New Roman" w:hAnsi="Times New Roman"/>
          <w:sz w:val="24"/>
          <w:szCs w:val="24"/>
        </w:rPr>
        <w:t>к Порядку проведения осмотра зданий, сооружений</w:t>
      </w:r>
    </w:p>
    <w:p w:rsidR="00B91463" w:rsidRPr="000324DB" w:rsidRDefault="00B91463" w:rsidP="00B07CE0">
      <w:pPr>
        <w:autoSpaceDE w:val="0"/>
        <w:autoSpaceDN w:val="0"/>
        <w:adjustRightInd w:val="0"/>
        <w:spacing w:after="0" w:line="240" w:lineRule="auto"/>
        <w:jc w:val="right"/>
        <w:rPr>
          <w:rFonts w:ascii="Times New Roman" w:hAnsi="Times New Roman"/>
          <w:sz w:val="24"/>
          <w:szCs w:val="24"/>
        </w:rPr>
      </w:pPr>
      <w:r w:rsidRPr="000324DB">
        <w:rPr>
          <w:rFonts w:ascii="Times New Roman" w:hAnsi="Times New Roman"/>
          <w:sz w:val="24"/>
          <w:szCs w:val="24"/>
        </w:rPr>
        <w:t xml:space="preserve"> в целях оценки их технического состояния и надлежащего</w:t>
      </w:r>
    </w:p>
    <w:p w:rsidR="00B91463" w:rsidRPr="000324DB" w:rsidRDefault="00B91463" w:rsidP="00B07CE0">
      <w:pPr>
        <w:autoSpaceDE w:val="0"/>
        <w:autoSpaceDN w:val="0"/>
        <w:adjustRightInd w:val="0"/>
        <w:spacing w:after="0" w:line="240" w:lineRule="auto"/>
        <w:jc w:val="right"/>
        <w:rPr>
          <w:rFonts w:ascii="Times New Roman" w:hAnsi="Times New Roman"/>
          <w:sz w:val="24"/>
          <w:szCs w:val="24"/>
        </w:rPr>
      </w:pPr>
      <w:r w:rsidRPr="000324DB">
        <w:rPr>
          <w:rFonts w:ascii="Times New Roman" w:hAnsi="Times New Roman"/>
          <w:sz w:val="24"/>
          <w:szCs w:val="24"/>
        </w:rPr>
        <w:t>технического обслуживания</w:t>
      </w:r>
    </w:p>
    <w:p w:rsidR="00B91463" w:rsidRPr="000324DB" w:rsidRDefault="00B91463" w:rsidP="00B07CE0">
      <w:pPr>
        <w:autoSpaceDE w:val="0"/>
        <w:autoSpaceDN w:val="0"/>
        <w:adjustRightInd w:val="0"/>
        <w:spacing w:after="0" w:line="240" w:lineRule="auto"/>
        <w:jc w:val="right"/>
        <w:rPr>
          <w:rFonts w:ascii="Times New Roman" w:hAnsi="Times New Roman"/>
          <w:sz w:val="24"/>
          <w:szCs w:val="24"/>
        </w:rPr>
      </w:pPr>
    </w:p>
    <w:p w:rsidR="00B91463" w:rsidRPr="000324DB" w:rsidRDefault="00B91463" w:rsidP="00DB292A">
      <w:pPr>
        <w:autoSpaceDE w:val="0"/>
        <w:autoSpaceDN w:val="0"/>
        <w:adjustRightInd w:val="0"/>
        <w:spacing w:after="0" w:line="240" w:lineRule="auto"/>
        <w:rPr>
          <w:rFonts w:ascii="Times New Roman" w:hAnsi="Times New Roman"/>
          <w:sz w:val="24"/>
          <w:szCs w:val="24"/>
        </w:rPr>
      </w:pPr>
    </w:p>
    <w:p w:rsidR="00B91463" w:rsidRPr="000324DB" w:rsidRDefault="00B91463" w:rsidP="00B07CE0">
      <w:pPr>
        <w:autoSpaceDE w:val="0"/>
        <w:autoSpaceDN w:val="0"/>
        <w:adjustRightInd w:val="0"/>
        <w:spacing w:after="0" w:line="240" w:lineRule="auto"/>
        <w:jc w:val="center"/>
        <w:rPr>
          <w:rFonts w:ascii="Times New Roman" w:hAnsi="Times New Roman"/>
          <w:sz w:val="24"/>
          <w:szCs w:val="24"/>
        </w:rPr>
      </w:pPr>
      <w:r w:rsidRPr="000324DB">
        <w:rPr>
          <w:rFonts w:ascii="Times New Roman" w:hAnsi="Times New Roman"/>
          <w:sz w:val="24"/>
          <w:szCs w:val="24"/>
        </w:rPr>
        <w:t>АКТ ОСМОТРА ЗДАНИЙ (СООРУЖЕНИЙ) ПРИ АВАРИЙНЫХ СИТУАЦИЯХ</w:t>
      </w:r>
    </w:p>
    <w:p w:rsidR="00B91463" w:rsidRPr="000324DB" w:rsidRDefault="00B91463" w:rsidP="00B07CE0">
      <w:pPr>
        <w:autoSpaceDE w:val="0"/>
        <w:autoSpaceDN w:val="0"/>
        <w:adjustRightInd w:val="0"/>
        <w:spacing w:after="0" w:line="240" w:lineRule="auto"/>
        <w:jc w:val="center"/>
        <w:rPr>
          <w:rFonts w:ascii="Times New Roman" w:hAnsi="Times New Roman"/>
          <w:sz w:val="24"/>
          <w:szCs w:val="24"/>
        </w:rPr>
      </w:pPr>
      <w:r w:rsidRPr="000324DB">
        <w:rPr>
          <w:rFonts w:ascii="Times New Roman" w:hAnsi="Times New Roman"/>
          <w:sz w:val="24"/>
          <w:szCs w:val="24"/>
        </w:rPr>
        <w:t>ИЛИ УГРОЗЕ РАЗРУШЕНИЯ</w:t>
      </w:r>
    </w:p>
    <w:p w:rsidR="00B91463" w:rsidRPr="000324DB" w:rsidRDefault="00B91463" w:rsidP="00B07CE0">
      <w:pPr>
        <w:autoSpaceDE w:val="0"/>
        <w:autoSpaceDN w:val="0"/>
        <w:adjustRightInd w:val="0"/>
        <w:spacing w:after="0" w:line="240" w:lineRule="auto"/>
        <w:rPr>
          <w:rFonts w:ascii="Times New Roman" w:hAnsi="Times New Roman"/>
          <w:sz w:val="24"/>
          <w:szCs w:val="24"/>
        </w:rPr>
      </w:pPr>
    </w:p>
    <w:p w:rsidR="00B91463" w:rsidRPr="000324DB" w:rsidRDefault="00B91463" w:rsidP="00B07CE0">
      <w:pPr>
        <w:spacing w:after="0"/>
        <w:jc w:val="center"/>
        <w:rPr>
          <w:rFonts w:ascii="Times New Roman" w:hAnsi="Times New Roman"/>
          <w:sz w:val="24"/>
          <w:szCs w:val="24"/>
        </w:rPr>
      </w:pPr>
      <w:r w:rsidRPr="000324DB">
        <w:rPr>
          <w:rFonts w:ascii="Times New Roman" w:hAnsi="Times New Roman"/>
          <w:sz w:val="24"/>
          <w:szCs w:val="24"/>
        </w:rPr>
        <w:t xml:space="preserve">__________________________ </w:t>
      </w:r>
      <w:r>
        <w:rPr>
          <w:rFonts w:ascii="Times New Roman" w:hAnsi="Times New Roman"/>
          <w:sz w:val="24"/>
          <w:szCs w:val="24"/>
        </w:rPr>
        <w:t xml:space="preserve">                                               </w:t>
      </w:r>
      <w:r w:rsidRPr="000324DB">
        <w:rPr>
          <w:rFonts w:ascii="Times New Roman" w:hAnsi="Times New Roman"/>
          <w:sz w:val="24"/>
          <w:szCs w:val="24"/>
        </w:rPr>
        <w:t>«__ »_______г.</w:t>
      </w:r>
    </w:p>
    <w:p w:rsidR="00B91463" w:rsidRPr="000324DB" w:rsidRDefault="00B91463" w:rsidP="00B07CE0">
      <w:pPr>
        <w:spacing w:after="0"/>
        <w:rPr>
          <w:rFonts w:ascii="Times New Roman" w:hAnsi="Times New Roman"/>
          <w:sz w:val="16"/>
          <w:szCs w:val="16"/>
        </w:rPr>
      </w:pPr>
      <w:r w:rsidRPr="000324DB">
        <w:rPr>
          <w:rFonts w:ascii="Times New Roman" w:hAnsi="Times New Roman"/>
          <w:sz w:val="24"/>
          <w:szCs w:val="24"/>
        </w:rPr>
        <w:t xml:space="preserve">        </w:t>
      </w:r>
      <w:r>
        <w:rPr>
          <w:rFonts w:ascii="Times New Roman" w:hAnsi="Times New Roman"/>
          <w:sz w:val="24"/>
          <w:szCs w:val="24"/>
        </w:rPr>
        <w:t xml:space="preserve">                       </w:t>
      </w:r>
      <w:r w:rsidRPr="000324DB">
        <w:rPr>
          <w:rFonts w:ascii="Times New Roman" w:hAnsi="Times New Roman"/>
          <w:sz w:val="16"/>
          <w:szCs w:val="16"/>
        </w:rPr>
        <w:t>населенный пункт</w:t>
      </w:r>
    </w:p>
    <w:p w:rsidR="00B91463" w:rsidRPr="000324DB" w:rsidRDefault="00B91463" w:rsidP="00B07CE0">
      <w:pPr>
        <w:autoSpaceDE w:val="0"/>
        <w:autoSpaceDN w:val="0"/>
        <w:adjustRightInd w:val="0"/>
        <w:spacing w:after="0" w:line="240" w:lineRule="auto"/>
        <w:rPr>
          <w:rFonts w:ascii="Times New Roman" w:hAnsi="Times New Roman"/>
          <w:sz w:val="24"/>
          <w:szCs w:val="24"/>
        </w:rPr>
      </w:pPr>
    </w:p>
    <w:p w:rsidR="00B91463" w:rsidRPr="000324DB" w:rsidRDefault="00B91463" w:rsidP="00B07CE0">
      <w:pPr>
        <w:autoSpaceDE w:val="0"/>
        <w:autoSpaceDN w:val="0"/>
        <w:adjustRightInd w:val="0"/>
        <w:spacing w:after="0" w:line="240" w:lineRule="auto"/>
        <w:rPr>
          <w:rFonts w:ascii="Times New Roman" w:hAnsi="Times New Roman"/>
          <w:sz w:val="24"/>
          <w:szCs w:val="24"/>
        </w:rPr>
      </w:pPr>
    </w:p>
    <w:p w:rsidR="00B91463" w:rsidRPr="000324DB" w:rsidRDefault="00B91463" w:rsidP="00B07CE0">
      <w:pPr>
        <w:autoSpaceDE w:val="0"/>
        <w:autoSpaceDN w:val="0"/>
        <w:adjustRightInd w:val="0"/>
        <w:spacing w:after="0" w:line="240" w:lineRule="auto"/>
        <w:rPr>
          <w:rFonts w:ascii="Times New Roman" w:hAnsi="Times New Roman"/>
          <w:sz w:val="24"/>
          <w:szCs w:val="24"/>
        </w:rPr>
      </w:pPr>
      <w:r w:rsidRPr="000324DB">
        <w:rPr>
          <w:rFonts w:ascii="Times New Roman" w:hAnsi="Times New Roman"/>
          <w:sz w:val="24"/>
          <w:szCs w:val="24"/>
        </w:rPr>
        <w:t>Название зданий (сооружений)_____________________________________________</w:t>
      </w:r>
      <w:r>
        <w:rPr>
          <w:rFonts w:ascii="Times New Roman" w:hAnsi="Times New Roman"/>
          <w:sz w:val="24"/>
          <w:szCs w:val="24"/>
        </w:rPr>
        <w:t>______</w:t>
      </w:r>
    </w:p>
    <w:p w:rsidR="00B91463" w:rsidRPr="000324DB" w:rsidRDefault="00B91463" w:rsidP="00B07CE0">
      <w:pPr>
        <w:autoSpaceDE w:val="0"/>
        <w:autoSpaceDN w:val="0"/>
        <w:adjustRightInd w:val="0"/>
        <w:spacing w:after="0" w:line="240" w:lineRule="auto"/>
        <w:rPr>
          <w:rFonts w:ascii="Times New Roman" w:hAnsi="Times New Roman"/>
          <w:sz w:val="24"/>
          <w:szCs w:val="24"/>
        </w:rPr>
      </w:pPr>
    </w:p>
    <w:p w:rsidR="00B91463" w:rsidRPr="000324DB" w:rsidRDefault="00B91463" w:rsidP="00B07CE0">
      <w:pPr>
        <w:autoSpaceDE w:val="0"/>
        <w:autoSpaceDN w:val="0"/>
        <w:adjustRightInd w:val="0"/>
        <w:spacing w:after="0" w:line="240" w:lineRule="auto"/>
        <w:rPr>
          <w:rFonts w:ascii="Times New Roman" w:hAnsi="Times New Roman"/>
          <w:sz w:val="24"/>
          <w:szCs w:val="24"/>
        </w:rPr>
      </w:pPr>
      <w:r w:rsidRPr="000324DB">
        <w:rPr>
          <w:rFonts w:ascii="Times New Roman" w:hAnsi="Times New Roman"/>
          <w:sz w:val="24"/>
          <w:szCs w:val="24"/>
        </w:rPr>
        <w:t>Адрес__________________________________________________________________</w:t>
      </w:r>
      <w:r>
        <w:rPr>
          <w:rFonts w:ascii="Times New Roman" w:hAnsi="Times New Roman"/>
          <w:sz w:val="24"/>
          <w:szCs w:val="24"/>
        </w:rPr>
        <w:t>______</w:t>
      </w:r>
    </w:p>
    <w:p w:rsidR="00B91463" w:rsidRPr="000324DB" w:rsidRDefault="00B91463" w:rsidP="00B07CE0">
      <w:pPr>
        <w:autoSpaceDE w:val="0"/>
        <w:autoSpaceDN w:val="0"/>
        <w:adjustRightInd w:val="0"/>
        <w:spacing w:after="0" w:line="240" w:lineRule="auto"/>
        <w:rPr>
          <w:rFonts w:ascii="Times New Roman" w:hAnsi="Times New Roman"/>
          <w:sz w:val="24"/>
          <w:szCs w:val="24"/>
        </w:rPr>
      </w:pPr>
    </w:p>
    <w:p w:rsidR="00B91463" w:rsidRPr="000324DB" w:rsidRDefault="00B91463" w:rsidP="00B07CE0">
      <w:pPr>
        <w:autoSpaceDE w:val="0"/>
        <w:autoSpaceDN w:val="0"/>
        <w:adjustRightInd w:val="0"/>
        <w:spacing w:after="0" w:line="240" w:lineRule="auto"/>
        <w:rPr>
          <w:rFonts w:ascii="Times New Roman" w:hAnsi="Times New Roman"/>
          <w:sz w:val="24"/>
          <w:szCs w:val="24"/>
        </w:rPr>
      </w:pPr>
      <w:r w:rsidRPr="000324DB">
        <w:rPr>
          <w:rFonts w:ascii="Times New Roman" w:hAnsi="Times New Roman"/>
          <w:sz w:val="24"/>
          <w:szCs w:val="24"/>
        </w:rPr>
        <w:t>Владелец (балансодержатель)______________________________________________</w:t>
      </w:r>
      <w:r>
        <w:rPr>
          <w:rFonts w:ascii="Times New Roman" w:hAnsi="Times New Roman"/>
          <w:sz w:val="24"/>
          <w:szCs w:val="24"/>
        </w:rPr>
        <w:t>______</w:t>
      </w:r>
    </w:p>
    <w:p w:rsidR="00B91463" w:rsidRPr="000324DB" w:rsidRDefault="00B91463" w:rsidP="00B07CE0">
      <w:pPr>
        <w:autoSpaceDE w:val="0"/>
        <w:autoSpaceDN w:val="0"/>
        <w:adjustRightInd w:val="0"/>
        <w:spacing w:after="0" w:line="240" w:lineRule="auto"/>
        <w:rPr>
          <w:rFonts w:ascii="Times New Roman" w:hAnsi="Times New Roman"/>
          <w:sz w:val="24"/>
          <w:szCs w:val="24"/>
        </w:rPr>
      </w:pPr>
    </w:p>
    <w:p w:rsidR="00B91463" w:rsidRPr="000324DB" w:rsidRDefault="00B91463" w:rsidP="00B07CE0">
      <w:pPr>
        <w:autoSpaceDE w:val="0"/>
        <w:autoSpaceDN w:val="0"/>
        <w:adjustRightInd w:val="0"/>
        <w:spacing w:after="0" w:line="240" w:lineRule="auto"/>
        <w:rPr>
          <w:rFonts w:ascii="Times New Roman" w:hAnsi="Times New Roman"/>
          <w:sz w:val="24"/>
          <w:szCs w:val="24"/>
        </w:rPr>
      </w:pPr>
      <w:r w:rsidRPr="000324DB">
        <w:rPr>
          <w:rFonts w:ascii="Times New Roman" w:hAnsi="Times New Roman"/>
          <w:sz w:val="24"/>
          <w:szCs w:val="24"/>
        </w:rPr>
        <w:t>Материал стен___________________________________________________________</w:t>
      </w:r>
      <w:r>
        <w:rPr>
          <w:rFonts w:ascii="Times New Roman" w:hAnsi="Times New Roman"/>
          <w:sz w:val="24"/>
          <w:szCs w:val="24"/>
        </w:rPr>
        <w:t>______</w:t>
      </w:r>
    </w:p>
    <w:p w:rsidR="00B91463" w:rsidRPr="000324DB" w:rsidRDefault="00B91463" w:rsidP="00B07CE0">
      <w:pPr>
        <w:autoSpaceDE w:val="0"/>
        <w:autoSpaceDN w:val="0"/>
        <w:adjustRightInd w:val="0"/>
        <w:spacing w:after="0" w:line="240" w:lineRule="auto"/>
        <w:rPr>
          <w:rFonts w:ascii="Times New Roman" w:hAnsi="Times New Roman"/>
          <w:sz w:val="24"/>
          <w:szCs w:val="24"/>
        </w:rPr>
      </w:pPr>
      <w:r w:rsidRPr="000324DB">
        <w:rPr>
          <w:rFonts w:ascii="Times New Roman" w:hAnsi="Times New Roman"/>
          <w:sz w:val="24"/>
          <w:szCs w:val="24"/>
        </w:rPr>
        <w:t>Этажность______________________________________________________________</w:t>
      </w:r>
      <w:r>
        <w:rPr>
          <w:rFonts w:ascii="Times New Roman" w:hAnsi="Times New Roman"/>
          <w:sz w:val="24"/>
          <w:szCs w:val="24"/>
        </w:rPr>
        <w:t>______</w:t>
      </w:r>
    </w:p>
    <w:p w:rsidR="00B91463" w:rsidRPr="000324DB" w:rsidRDefault="00B91463" w:rsidP="00B07CE0">
      <w:pPr>
        <w:autoSpaceDE w:val="0"/>
        <w:autoSpaceDN w:val="0"/>
        <w:adjustRightInd w:val="0"/>
        <w:spacing w:after="0" w:line="240" w:lineRule="auto"/>
        <w:rPr>
          <w:rFonts w:ascii="Times New Roman" w:hAnsi="Times New Roman"/>
          <w:sz w:val="24"/>
          <w:szCs w:val="24"/>
        </w:rPr>
      </w:pPr>
      <w:r w:rsidRPr="000324DB">
        <w:rPr>
          <w:rFonts w:ascii="Times New Roman" w:hAnsi="Times New Roman"/>
          <w:sz w:val="24"/>
          <w:szCs w:val="24"/>
        </w:rPr>
        <w:t>Характер и дата неблагоприятных воздействий_______________________________</w:t>
      </w:r>
      <w:r>
        <w:rPr>
          <w:rFonts w:ascii="Times New Roman" w:hAnsi="Times New Roman"/>
          <w:sz w:val="24"/>
          <w:szCs w:val="24"/>
        </w:rPr>
        <w:t>______</w:t>
      </w:r>
    </w:p>
    <w:p w:rsidR="00B91463" w:rsidRPr="000324DB" w:rsidRDefault="00B91463" w:rsidP="00B07CE0">
      <w:pPr>
        <w:autoSpaceDE w:val="0"/>
        <w:autoSpaceDN w:val="0"/>
        <w:adjustRightInd w:val="0"/>
        <w:spacing w:after="0" w:line="240" w:lineRule="auto"/>
        <w:rPr>
          <w:rFonts w:ascii="Times New Roman" w:hAnsi="Times New Roman"/>
          <w:sz w:val="24"/>
          <w:szCs w:val="24"/>
        </w:rPr>
      </w:pPr>
      <w:r w:rsidRPr="000324DB">
        <w:rPr>
          <w:rFonts w:ascii="Times New Roman" w:hAnsi="Times New Roman"/>
          <w:sz w:val="24"/>
          <w:szCs w:val="24"/>
        </w:rPr>
        <w:t xml:space="preserve">Результаты осмотра зданий (сооружений) и заключение комиссии: </w:t>
      </w:r>
    </w:p>
    <w:p w:rsidR="00B91463" w:rsidRPr="000324DB" w:rsidRDefault="00B91463" w:rsidP="00B07CE0">
      <w:pPr>
        <w:autoSpaceDE w:val="0"/>
        <w:autoSpaceDN w:val="0"/>
        <w:adjustRightInd w:val="0"/>
        <w:spacing w:after="0" w:line="240" w:lineRule="auto"/>
        <w:rPr>
          <w:rFonts w:ascii="Times New Roman" w:hAnsi="Times New Roman"/>
          <w:sz w:val="24"/>
          <w:szCs w:val="24"/>
        </w:rPr>
      </w:pPr>
      <w:r w:rsidRPr="000324DB">
        <w:rPr>
          <w:rFonts w:ascii="Times New Roman" w:hAnsi="Times New Roman"/>
          <w:sz w:val="24"/>
          <w:szCs w:val="24"/>
        </w:rPr>
        <w:t xml:space="preserve">Комиссия в составе – </w:t>
      </w:r>
    </w:p>
    <w:p w:rsidR="00B91463" w:rsidRPr="000324DB" w:rsidRDefault="00B91463" w:rsidP="00B07CE0">
      <w:pPr>
        <w:autoSpaceDE w:val="0"/>
        <w:autoSpaceDN w:val="0"/>
        <w:adjustRightInd w:val="0"/>
        <w:spacing w:after="0" w:line="240" w:lineRule="auto"/>
        <w:rPr>
          <w:rFonts w:ascii="Times New Roman" w:hAnsi="Times New Roman"/>
          <w:sz w:val="24"/>
          <w:szCs w:val="24"/>
        </w:rPr>
      </w:pPr>
      <w:r w:rsidRPr="000324DB">
        <w:rPr>
          <w:rFonts w:ascii="Times New Roman" w:hAnsi="Times New Roman"/>
          <w:sz w:val="24"/>
          <w:szCs w:val="24"/>
        </w:rPr>
        <w:t>Председатель комиссии_______________________________________________________________</w:t>
      </w:r>
      <w:r>
        <w:rPr>
          <w:rFonts w:ascii="Times New Roman" w:hAnsi="Times New Roman"/>
          <w:sz w:val="24"/>
          <w:szCs w:val="24"/>
        </w:rPr>
        <w:t>______</w:t>
      </w:r>
    </w:p>
    <w:p w:rsidR="00B91463" w:rsidRPr="000324DB" w:rsidRDefault="00B91463" w:rsidP="00B07CE0">
      <w:pPr>
        <w:autoSpaceDE w:val="0"/>
        <w:autoSpaceDN w:val="0"/>
        <w:adjustRightInd w:val="0"/>
        <w:spacing w:after="0" w:line="240" w:lineRule="auto"/>
        <w:rPr>
          <w:rFonts w:ascii="Times New Roman" w:hAnsi="Times New Roman"/>
          <w:sz w:val="24"/>
          <w:szCs w:val="24"/>
        </w:rPr>
      </w:pPr>
    </w:p>
    <w:p w:rsidR="00B91463" w:rsidRPr="000324DB" w:rsidRDefault="00B91463" w:rsidP="00B07CE0">
      <w:pPr>
        <w:autoSpaceDE w:val="0"/>
        <w:autoSpaceDN w:val="0"/>
        <w:adjustRightInd w:val="0"/>
        <w:spacing w:after="0" w:line="240" w:lineRule="auto"/>
        <w:rPr>
          <w:rFonts w:ascii="Times New Roman" w:hAnsi="Times New Roman"/>
          <w:sz w:val="24"/>
          <w:szCs w:val="24"/>
        </w:rPr>
      </w:pPr>
      <w:r w:rsidRPr="000324DB">
        <w:rPr>
          <w:rFonts w:ascii="Times New Roman" w:hAnsi="Times New Roman"/>
          <w:sz w:val="24"/>
          <w:szCs w:val="24"/>
        </w:rPr>
        <w:t>Члены комиссии_________________________________________________________</w:t>
      </w:r>
      <w:r>
        <w:rPr>
          <w:rFonts w:ascii="Times New Roman" w:hAnsi="Times New Roman"/>
          <w:sz w:val="24"/>
          <w:szCs w:val="24"/>
        </w:rPr>
        <w:t>______</w:t>
      </w:r>
    </w:p>
    <w:p w:rsidR="00B91463" w:rsidRPr="000324DB" w:rsidRDefault="00B91463" w:rsidP="00B07CE0">
      <w:pPr>
        <w:autoSpaceDE w:val="0"/>
        <w:autoSpaceDN w:val="0"/>
        <w:adjustRightInd w:val="0"/>
        <w:spacing w:after="0" w:line="240" w:lineRule="auto"/>
        <w:rPr>
          <w:rFonts w:ascii="Times New Roman" w:hAnsi="Times New Roman"/>
          <w:sz w:val="24"/>
          <w:szCs w:val="24"/>
        </w:rPr>
      </w:pPr>
    </w:p>
    <w:p w:rsidR="00B91463" w:rsidRPr="000324DB" w:rsidRDefault="00B91463" w:rsidP="00B07CE0">
      <w:pPr>
        <w:autoSpaceDE w:val="0"/>
        <w:autoSpaceDN w:val="0"/>
        <w:adjustRightInd w:val="0"/>
        <w:spacing w:after="0" w:line="240" w:lineRule="auto"/>
        <w:rPr>
          <w:rFonts w:ascii="Times New Roman" w:hAnsi="Times New Roman"/>
          <w:sz w:val="24"/>
          <w:szCs w:val="24"/>
        </w:rPr>
      </w:pPr>
      <w:r w:rsidRPr="000324DB">
        <w:rPr>
          <w:rFonts w:ascii="Times New Roman" w:hAnsi="Times New Roman"/>
          <w:sz w:val="24"/>
          <w:szCs w:val="24"/>
        </w:rPr>
        <w:t>Представители___________________________________________________________</w:t>
      </w:r>
      <w:r>
        <w:rPr>
          <w:rFonts w:ascii="Times New Roman" w:hAnsi="Times New Roman"/>
          <w:sz w:val="24"/>
          <w:szCs w:val="24"/>
        </w:rPr>
        <w:t>______</w:t>
      </w:r>
    </w:p>
    <w:p w:rsidR="00B91463" w:rsidRPr="000324DB" w:rsidRDefault="00B91463" w:rsidP="00B07CE0">
      <w:pPr>
        <w:autoSpaceDE w:val="0"/>
        <w:autoSpaceDN w:val="0"/>
        <w:adjustRightInd w:val="0"/>
        <w:spacing w:after="0" w:line="240" w:lineRule="auto"/>
        <w:rPr>
          <w:rFonts w:ascii="Times New Roman" w:hAnsi="Times New Roman"/>
          <w:sz w:val="24"/>
          <w:szCs w:val="24"/>
        </w:rPr>
      </w:pPr>
    </w:p>
    <w:p w:rsidR="00B91463" w:rsidRPr="000324DB" w:rsidRDefault="00B91463" w:rsidP="00B07CE0">
      <w:pPr>
        <w:autoSpaceDE w:val="0"/>
        <w:autoSpaceDN w:val="0"/>
        <w:adjustRightInd w:val="0"/>
        <w:spacing w:after="0" w:line="240" w:lineRule="auto"/>
        <w:rPr>
          <w:rFonts w:ascii="Times New Roman" w:hAnsi="Times New Roman"/>
          <w:sz w:val="24"/>
          <w:szCs w:val="24"/>
        </w:rPr>
      </w:pPr>
      <w:r w:rsidRPr="000324DB">
        <w:rPr>
          <w:rFonts w:ascii="Times New Roman" w:hAnsi="Times New Roman"/>
          <w:sz w:val="24"/>
          <w:szCs w:val="24"/>
        </w:rPr>
        <w:t>произвела осмотр________________________________________________________</w:t>
      </w:r>
      <w:r>
        <w:rPr>
          <w:rFonts w:ascii="Times New Roman" w:hAnsi="Times New Roman"/>
          <w:sz w:val="24"/>
          <w:szCs w:val="24"/>
        </w:rPr>
        <w:t>______</w:t>
      </w:r>
    </w:p>
    <w:p w:rsidR="00B91463" w:rsidRPr="000324DB" w:rsidRDefault="00B91463" w:rsidP="00B07CE0">
      <w:pPr>
        <w:autoSpaceDE w:val="0"/>
        <w:autoSpaceDN w:val="0"/>
        <w:adjustRightInd w:val="0"/>
        <w:spacing w:after="0" w:line="240" w:lineRule="auto"/>
        <w:rPr>
          <w:rFonts w:ascii="Times New Roman" w:hAnsi="Times New Roman"/>
          <w:sz w:val="24"/>
          <w:szCs w:val="24"/>
        </w:rPr>
      </w:pPr>
      <w:r w:rsidRPr="000324DB">
        <w:rPr>
          <w:rFonts w:ascii="Times New Roman" w:hAnsi="Times New Roman"/>
          <w:sz w:val="24"/>
          <w:szCs w:val="24"/>
        </w:rPr>
        <w:t>наименование зданий (сооружений) пострадавших в результате</w:t>
      </w:r>
    </w:p>
    <w:p w:rsidR="00B91463" w:rsidRPr="000324DB" w:rsidRDefault="00B91463" w:rsidP="00B07CE0">
      <w:pPr>
        <w:autoSpaceDE w:val="0"/>
        <w:autoSpaceDN w:val="0"/>
        <w:adjustRightInd w:val="0"/>
        <w:spacing w:after="0" w:line="240" w:lineRule="auto"/>
        <w:rPr>
          <w:rFonts w:ascii="Times New Roman" w:hAnsi="Times New Roman"/>
          <w:sz w:val="24"/>
          <w:szCs w:val="24"/>
        </w:rPr>
      </w:pPr>
    </w:p>
    <w:p w:rsidR="00B91463" w:rsidRDefault="00B91463" w:rsidP="00B07CE0">
      <w:pPr>
        <w:autoSpaceDE w:val="0"/>
        <w:autoSpaceDN w:val="0"/>
        <w:adjustRightInd w:val="0"/>
        <w:spacing w:after="0" w:line="240" w:lineRule="auto"/>
        <w:rPr>
          <w:rFonts w:ascii="Times New Roman" w:hAnsi="Times New Roman"/>
          <w:sz w:val="24"/>
          <w:szCs w:val="24"/>
        </w:rPr>
      </w:pPr>
      <w:r w:rsidRPr="000324DB">
        <w:rPr>
          <w:rFonts w:ascii="Times New Roman" w:hAnsi="Times New Roman"/>
          <w:sz w:val="24"/>
          <w:szCs w:val="24"/>
        </w:rPr>
        <w:t>Краткое описание последствий неблагоприятных воздействий:____________________________________________________________________________________________________________________________________________________________________________________________________________________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w:t>
      </w:r>
    </w:p>
    <w:p w:rsidR="00B91463" w:rsidRPr="000324DB" w:rsidRDefault="00B91463" w:rsidP="00B07CE0">
      <w:pPr>
        <w:autoSpaceDE w:val="0"/>
        <w:autoSpaceDN w:val="0"/>
        <w:adjustRightInd w:val="0"/>
        <w:spacing w:after="0" w:line="240" w:lineRule="auto"/>
        <w:rPr>
          <w:rFonts w:ascii="Times New Roman" w:hAnsi="Times New Roman"/>
          <w:sz w:val="24"/>
          <w:szCs w:val="24"/>
        </w:rPr>
      </w:pPr>
    </w:p>
    <w:p w:rsidR="00B91463" w:rsidRPr="000324DB" w:rsidRDefault="00B91463" w:rsidP="00B07CE0">
      <w:pPr>
        <w:autoSpaceDE w:val="0"/>
        <w:autoSpaceDN w:val="0"/>
        <w:adjustRightInd w:val="0"/>
        <w:spacing w:after="0" w:line="240" w:lineRule="auto"/>
        <w:rPr>
          <w:rFonts w:ascii="Times New Roman" w:hAnsi="Times New Roman"/>
          <w:sz w:val="24"/>
          <w:szCs w:val="24"/>
        </w:rPr>
      </w:pPr>
      <w:r w:rsidRPr="000324DB">
        <w:rPr>
          <w:rFonts w:ascii="Times New Roman" w:hAnsi="Times New Roman"/>
          <w:sz w:val="24"/>
          <w:szCs w:val="24"/>
        </w:rPr>
        <w:t>Характеристика состояния здания (сооружения) после неблагоприятных воздействий_________________________________________________________________________________________________________________________________________________________________________________________________________________________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w:t>
      </w:r>
    </w:p>
    <w:p w:rsidR="00B91463" w:rsidRPr="000324DB" w:rsidRDefault="00B91463" w:rsidP="00B07CE0">
      <w:pPr>
        <w:autoSpaceDE w:val="0"/>
        <w:autoSpaceDN w:val="0"/>
        <w:adjustRightInd w:val="0"/>
        <w:spacing w:after="0" w:line="240" w:lineRule="auto"/>
        <w:rPr>
          <w:rFonts w:ascii="Times New Roman" w:hAnsi="Times New Roman"/>
          <w:sz w:val="24"/>
          <w:szCs w:val="24"/>
        </w:rPr>
      </w:pPr>
      <w:r w:rsidRPr="000324DB">
        <w:rPr>
          <w:rFonts w:ascii="Times New Roman" w:hAnsi="Times New Roman"/>
          <w:sz w:val="24"/>
          <w:szCs w:val="24"/>
        </w:rPr>
        <w:t>Сведения о мерах по предотвращению развития разрушительных явлений, принятых сразу после неблагоприятных воздействий_________________________________________________________________________________________________________________________________________________________________________________________________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w:t>
      </w:r>
    </w:p>
    <w:p w:rsidR="00B91463" w:rsidRPr="000324DB" w:rsidRDefault="00B91463" w:rsidP="00B07CE0">
      <w:pPr>
        <w:autoSpaceDE w:val="0"/>
        <w:autoSpaceDN w:val="0"/>
        <w:adjustRightInd w:val="0"/>
        <w:spacing w:after="0" w:line="240" w:lineRule="auto"/>
        <w:rPr>
          <w:rFonts w:ascii="Times New Roman" w:hAnsi="Times New Roman"/>
          <w:sz w:val="24"/>
          <w:szCs w:val="24"/>
        </w:rPr>
      </w:pPr>
      <w:r w:rsidRPr="000324DB">
        <w:rPr>
          <w:rFonts w:ascii="Times New Roman" w:hAnsi="Times New Roman"/>
          <w:sz w:val="24"/>
          <w:szCs w:val="24"/>
        </w:rPr>
        <w:t>Рекомендации по ликвидации последствий неблагоприятных воздействий, сроки и исполнители____________________________________________________________________________________________________________________________________________________________________________________________________________________________</w:t>
      </w:r>
    </w:p>
    <w:p w:rsidR="00B91463" w:rsidRPr="000324DB" w:rsidRDefault="00B91463" w:rsidP="00B07CE0">
      <w:pPr>
        <w:autoSpaceDE w:val="0"/>
        <w:autoSpaceDN w:val="0"/>
        <w:adjustRightInd w:val="0"/>
        <w:spacing w:after="0" w:line="240" w:lineRule="auto"/>
        <w:rPr>
          <w:rFonts w:ascii="Times New Roman" w:hAnsi="Times New Roman"/>
          <w:sz w:val="24"/>
          <w:szCs w:val="24"/>
        </w:rPr>
      </w:pPr>
    </w:p>
    <w:p w:rsidR="00B91463" w:rsidRPr="000324DB" w:rsidRDefault="00B91463" w:rsidP="00B07CE0">
      <w:pPr>
        <w:autoSpaceDE w:val="0"/>
        <w:autoSpaceDN w:val="0"/>
        <w:adjustRightInd w:val="0"/>
        <w:spacing w:after="0" w:line="240" w:lineRule="auto"/>
        <w:rPr>
          <w:rFonts w:ascii="Times New Roman" w:hAnsi="Times New Roman"/>
          <w:sz w:val="24"/>
          <w:szCs w:val="24"/>
        </w:rPr>
      </w:pPr>
      <w:r w:rsidRPr="000324DB">
        <w:rPr>
          <w:rFonts w:ascii="Times New Roman" w:hAnsi="Times New Roman"/>
          <w:sz w:val="24"/>
          <w:szCs w:val="24"/>
        </w:rPr>
        <w:t>Подписи:</w:t>
      </w:r>
    </w:p>
    <w:p w:rsidR="00B91463" w:rsidRDefault="00B91463" w:rsidP="00B07CE0">
      <w:pPr>
        <w:spacing w:after="0"/>
        <w:jc w:val="both"/>
        <w:rPr>
          <w:rFonts w:ascii="Times New Roman" w:hAnsi="Times New Roman"/>
          <w:sz w:val="24"/>
          <w:szCs w:val="24"/>
        </w:rPr>
      </w:pPr>
      <w:r w:rsidRPr="000324DB">
        <w:rPr>
          <w:rFonts w:ascii="Times New Roman" w:hAnsi="Times New Roman"/>
          <w:sz w:val="24"/>
          <w:szCs w:val="24"/>
        </w:rPr>
        <w:t xml:space="preserve">Председатель комиссии </w:t>
      </w:r>
    </w:p>
    <w:p w:rsidR="00B91463" w:rsidRPr="000324DB" w:rsidRDefault="00B91463" w:rsidP="00B07CE0">
      <w:pPr>
        <w:spacing w:after="0"/>
        <w:jc w:val="both"/>
        <w:rPr>
          <w:rFonts w:ascii="Times New Roman" w:hAnsi="Times New Roman"/>
          <w:sz w:val="24"/>
          <w:szCs w:val="24"/>
        </w:rPr>
      </w:pPr>
      <w:r w:rsidRPr="000324DB">
        <w:rPr>
          <w:rFonts w:ascii="Times New Roman" w:hAnsi="Times New Roman"/>
          <w:sz w:val="24"/>
          <w:szCs w:val="24"/>
        </w:rPr>
        <w:t>Члены комиссии</w:t>
      </w:r>
    </w:p>
    <w:sectPr w:rsidR="00B91463" w:rsidRPr="000324DB" w:rsidSect="0014316C">
      <w:pgSz w:w="11906" w:h="16838"/>
      <w:pgMar w:top="719"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Lucida Sans Unicode">
    <w:altName w:val="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E67"/>
    <w:rsid w:val="000324DB"/>
    <w:rsid w:val="00071E55"/>
    <w:rsid w:val="000A6634"/>
    <w:rsid w:val="000F341A"/>
    <w:rsid w:val="000F5B5F"/>
    <w:rsid w:val="001352A4"/>
    <w:rsid w:val="0014316C"/>
    <w:rsid w:val="00184719"/>
    <w:rsid w:val="00190C54"/>
    <w:rsid w:val="001C73FA"/>
    <w:rsid w:val="001F4A80"/>
    <w:rsid w:val="00206740"/>
    <w:rsid w:val="00341E56"/>
    <w:rsid w:val="003706CC"/>
    <w:rsid w:val="003952AC"/>
    <w:rsid w:val="003D4B21"/>
    <w:rsid w:val="003E3E77"/>
    <w:rsid w:val="00401267"/>
    <w:rsid w:val="004407E0"/>
    <w:rsid w:val="0044260F"/>
    <w:rsid w:val="004503C5"/>
    <w:rsid w:val="00454EDF"/>
    <w:rsid w:val="0054783D"/>
    <w:rsid w:val="00590859"/>
    <w:rsid w:val="005952CE"/>
    <w:rsid w:val="005D7263"/>
    <w:rsid w:val="0060265B"/>
    <w:rsid w:val="00635856"/>
    <w:rsid w:val="007E5362"/>
    <w:rsid w:val="00851AB3"/>
    <w:rsid w:val="00894506"/>
    <w:rsid w:val="009813F9"/>
    <w:rsid w:val="00A47FFE"/>
    <w:rsid w:val="00A50DCC"/>
    <w:rsid w:val="00AB279F"/>
    <w:rsid w:val="00AE7804"/>
    <w:rsid w:val="00B07CE0"/>
    <w:rsid w:val="00B25660"/>
    <w:rsid w:val="00B91463"/>
    <w:rsid w:val="00C442ED"/>
    <w:rsid w:val="00C65ED4"/>
    <w:rsid w:val="00C7655F"/>
    <w:rsid w:val="00CB3CD8"/>
    <w:rsid w:val="00D47D6C"/>
    <w:rsid w:val="00DB292A"/>
    <w:rsid w:val="00DD517B"/>
    <w:rsid w:val="00E04F01"/>
    <w:rsid w:val="00E1685C"/>
    <w:rsid w:val="00E40D5E"/>
    <w:rsid w:val="00E95BFD"/>
    <w:rsid w:val="00EE2E67"/>
    <w:rsid w:val="00F16484"/>
    <w:rsid w:val="00F24E1D"/>
    <w:rsid w:val="00F70F61"/>
    <w:rsid w:val="00F70FB5"/>
    <w:rsid w:val="00F9689F"/>
    <w:rsid w:val="00FA75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634"/>
    <w:pPr>
      <w:spacing w:after="200" w:line="276" w:lineRule="auto"/>
    </w:pPr>
    <w:rPr>
      <w:lang w:eastAsia="en-US"/>
    </w:rPr>
  </w:style>
  <w:style w:type="paragraph" w:styleId="Heading1">
    <w:name w:val="heading 1"/>
    <w:basedOn w:val="Normal"/>
    <w:link w:val="Heading1Char"/>
    <w:uiPriority w:val="99"/>
    <w:qFormat/>
    <w:rsid w:val="00851AB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851AB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851AB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1AB3"/>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851AB3"/>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851AB3"/>
    <w:rPr>
      <w:rFonts w:ascii="Times New Roman" w:hAnsi="Times New Roman" w:cs="Times New Roman"/>
      <w:b/>
      <w:bCs/>
      <w:sz w:val="27"/>
      <w:szCs w:val="27"/>
      <w:lang w:eastAsia="ru-RU"/>
    </w:rPr>
  </w:style>
  <w:style w:type="paragraph" w:customStyle="1" w:styleId="headertext">
    <w:name w:val="headertext"/>
    <w:basedOn w:val="Normal"/>
    <w:uiPriority w:val="99"/>
    <w:rsid w:val="00851A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Normal"/>
    <w:uiPriority w:val="99"/>
    <w:rsid w:val="00851AB3"/>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851AB3"/>
    <w:rPr>
      <w:rFonts w:cs="Times New Roman"/>
      <w:color w:val="0000FF"/>
      <w:u w:val="single"/>
    </w:rPr>
  </w:style>
  <w:style w:type="paragraph" w:styleId="BalloonText">
    <w:name w:val="Balloon Text"/>
    <w:basedOn w:val="Normal"/>
    <w:link w:val="BalloonTextChar"/>
    <w:uiPriority w:val="99"/>
    <w:semiHidden/>
    <w:rsid w:val="00AE7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7804"/>
    <w:rPr>
      <w:rFonts w:ascii="Tahoma" w:hAnsi="Tahoma" w:cs="Tahoma"/>
      <w:sz w:val="16"/>
      <w:szCs w:val="16"/>
    </w:rPr>
  </w:style>
  <w:style w:type="paragraph" w:customStyle="1" w:styleId="Default">
    <w:name w:val="Default"/>
    <w:uiPriority w:val="99"/>
    <w:rsid w:val="00E04F01"/>
    <w:pPr>
      <w:autoSpaceDE w:val="0"/>
      <w:autoSpaceDN w:val="0"/>
      <w:adjustRightInd w:val="0"/>
    </w:pPr>
    <w:rPr>
      <w:rFonts w:ascii="Lucida Sans Unicode" w:hAnsi="Lucida Sans Unicode" w:cs="Lucida Sans Unicode"/>
      <w:color w:val="000000"/>
      <w:sz w:val="24"/>
      <w:szCs w:val="24"/>
      <w:lang w:eastAsia="en-US"/>
    </w:rPr>
  </w:style>
  <w:style w:type="table" w:styleId="TableGrid">
    <w:name w:val="Table Grid"/>
    <w:basedOn w:val="TableNormal"/>
    <w:uiPriority w:val="99"/>
    <w:rsid w:val="006026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Название объекта1"/>
    <w:basedOn w:val="Normal"/>
    <w:next w:val="Normal"/>
    <w:uiPriority w:val="99"/>
    <w:rsid w:val="00341E56"/>
    <w:pPr>
      <w:suppressAutoHyphens/>
      <w:overflowPunct w:val="0"/>
      <w:autoSpaceDE w:val="0"/>
      <w:spacing w:before="120" w:after="120" w:line="240" w:lineRule="auto"/>
      <w:textAlignment w:val="baseline"/>
    </w:pPr>
    <w:rPr>
      <w:rFonts w:ascii="Times New Roman" w:hAnsi="Times New Roman"/>
      <w:b/>
      <w:sz w:val="36"/>
      <w:szCs w:val="20"/>
      <w:lang w:eastAsia="ar-SA"/>
    </w:rPr>
  </w:style>
  <w:style w:type="paragraph" w:customStyle="1" w:styleId="a">
    <w:name w:val="Знак"/>
    <w:basedOn w:val="Normal"/>
    <w:uiPriority w:val="99"/>
    <w:rsid w:val="000F341A"/>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2068213072">
      <w:marLeft w:val="0"/>
      <w:marRight w:val="0"/>
      <w:marTop w:val="0"/>
      <w:marBottom w:val="0"/>
      <w:divBdr>
        <w:top w:val="none" w:sz="0" w:space="0" w:color="auto"/>
        <w:left w:val="none" w:sz="0" w:space="0" w:color="auto"/>
        <w:bottom w:val="none" w:sz="0" w:space="0" w:color="auto"/>
        <w:right w:val="none" w:sz="0" w:space="0" w:color="auto"/>
      </w:divBdr>
      <w:divsChild>
        <w:div w:id="2068213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TotalTime>
  <Pages>7</Pages>
  <Words>2347</Words>
  <Characters>13384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смета</cp:lastModifiedBy>
  <cp:revision>16</cp:revision>
  <cp:lastPrinted>2019-04-01T11:00:00Z</cp:lastPrinted>
  <dcterms:created xsi:type="dcterms:W3CDTF">2018-06-27T19:20:00Z</dcterms:created>
  <dcterms:modified xsi:type="dcterms:W3CDTF">2019-04-01T11:10:00Z</dcterms:modified>
</cp:coreProperties>
</file>