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4A" w:rsidRPr="00FB574A" w:rsidRDefault="00FB574A" w:rsidP="00FB574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FB574A">
        <w:rPr>
          <w:rFonts w:ascii="Times New Roman" w:hAnsi="Times New Roman"/>
          <w:b/>
          <w:sz w:val="32"/>
          <w:szCs w:val="32"/>
        </w:rPr>
        <w:t>АДМИНИСТРАЦИЯ</w:t>
      </w:r>
    </w:p>
    <w:p w:rsidR="00FB574A" w:rsidRPr="00FB574A" w:rsidRDefault="00FB574A" w:rsidP="00FB574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FB574A">
        <w:rPr>
          <w:rFonts w:ascii="Times New Roman" w:hAnsi="Times New Roman"/>
          <w:b/>
          <w:sz w:val="32"/>
          <w:szCs w:val="32"/>
        </w:rPr>
        <w:t>СТАРОХВОРОСТАНСКОГО  СЕЛЬСКОГО  ПОСЕЛЕНИЯ</w:t>
      </w:r>
    </w:p>
    <w:p w:rsidR="00FB574A" w:rsidRPr="00FB574A" w:rsidRDefault="00FB574A" w:rsidP="00FB574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FB574A">
        <w:rPr>
          <w:rFonts w:ascii="Times New Roman" w:hAnsi="Times New Roman"/>
          <w:b/>
          <w:sz w:val="32"/>
          <w:szCs w:val="32"/>
        </w:rPr>
        <w:t>ЛИСКИНСКОГО  МУНИЦИПАЛЬНОГО  РАЙОНА</w:t>
      </w:r>
    </w:p>
    <w:p w:rsidR="00FB574A" w:rsidRPr="00FB574A" w:rsidRDefault="00FB574A" w:rsidP="00FB574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FB574A">
        <w:rPr>
          <w:rFonts w:ascii="Times New Roman" w:hAnsi="Times New Roman"/>
          <w:b/>
          <w:sz w:val="32"/>
          <w:szCs w:val="32"/>
        </w:rPr>
        <w:t>ВОРОНЕЖСКОЙ  ОБЛАСТИ</w:t>
      </w:r>
    </w:p>
    <w:p w:rsidR="00FB574A" w:rsidRPr="00FB574A" w:rsidRDefault="00FB574A" w:rsidP="00FB574A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FB574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FB574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B574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B574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B574A" w:rsidRDefault="00FB574A" w:rsidP="00FB574A">
      <w:pPr>
        <w:tabs>
          <w:tab w:val="left" w:pos="415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162C3" w:rsidRPr="006162C3" w:rsidRDefault="00D357EC" w:rsidP="00FB574A">
      <w:pPr>
        <w:tabs>
          <w:tab w:val="left" w:pos="415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«06</w:t>
      </w:r>
      <w:r w:rsidR="006162C3" w:rsidRPr="006162C3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марта   2019 г. № 23</w:t>
      </w:r>
      <w:r w:rsidR="006162C3" w:rsidRPr="006162C3">
        <w:rPr>
          <w:rFonts w:ascii="Times New Roman" w:hAnsi="Times New Roman"/>
          <w:b/>
          <w:sz w:val="28"/>
          <w:szCs w:val="28"/>
        </w:rPr>
        <w:t xml:space="preserve">      </w:t>
      </w:r>
    </w:p>
    <w:p w:rsidR="00D66FB3" w:rsidRPr="006162C3" w:rsidRDefault="006162C3" w:rsidP="006162C3">
      <w:pPr>
        <w:tabs>
          <w:tab w:val="left" w:pos="4155"/>
        </w:tabs>
        <w:spacing w:after="0"/>
        <w:rPr>
          <w:rFonts w:ascii="Times New Roman" w:hAnsi="Times New Roman"/>
          <w:sz w:val="20"/>
          <w:szCs w:val="20"/>
        </w:rPr>
      </w:pPr>
      <w:r w:rsidRPr="006162C3">
        <w:rPr>
          <w:rFonts w:ascii="Times New Roman" w:hAnsi="Times New Roman"/>
          <w:b/>
          <w:sz w:val="20"/>
          <w:szCs w:val="20"/>
        </w:rPr>
        <w:t xml:space="preserve">     с. Старая Хворостань</w:t>
      </w:r>
      <w:r>
        <w:rPr>
          <w:rFonts w:ascii="Times New Roman" w:hAnsi="Times New Roman"/>
          <w:sz w:val="20"/>
          <w:szCs w:val="20"/>
        </w:rPr>
        <w:t xml:space="preserve"> </w:t>
      </w:r>
      <w:r w:rsidR="00D66FB3" w:rsidRPr="00D66FB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6162C3" w:rsidRPr="00FB574A" w:rsidRDefault="006162C3" w:rsidP="006162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62C3" w:rsidRPr="00FB574A" w:rsidRDefault="00D66FB3" w:rsidP="006162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7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плана основных мероприятий </w:t>
      </w:r>
    </w:p>
    <w:p w:rsidR="006162C3" w:rsidRPr="00FB574A" w:rsidRDefault="00D66FB3" w:rsidP="006162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7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противодействию экстремисткой деятельности </w:t>
      </w:r>
    </w:p>
    <w:p w:rsidR="006162C3" w:rsidRPr="00FB574A" w:rsidRDefault="00D66FB3" w:rsidP="006162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7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r w:rsidR="006162C3" w:rsidRPr="00FB57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Старохворостанского </w:t>
      </w:r>
      <w:r w:rsidRPr="00FB57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6162C3" w:rsidRPr="00FB574A" w:rsidRDefault="00D66FB3" w:rsidP="006162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74A">
        <w:rPr>
          <w:rFonts w:ascii="Times New Roman" w:eastAsia="Times New Roman" w:hAnsi="Times New Roman"/>
          <w:b/>
          <w:sz w:val="28"/>
          <w:szCs w:val="28"/>
          <w:lang w:eastAsia="ru-RU"/>
        </w:rPr>
        <w:t>Лискинского муниципального района Воронежской</w:t>
      </w:r>
    </w:p>
    <w:p w:rsidR="00D66FB3" w:rsidRPr="00FB574A" w:rsidRDefault="00D357EC" w:rsidP="006162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области на 2019</w:t>
      </w:r>
      <w:r w:rsidR="00D66FB3" w:rsidRPr="00FB57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</w:t>
      </w:r>
    </w:p>
    <w:p w:rsidR="00D66FB3" w:rsidRPr="00FB574A" w:rsidRDefault="00B84DCA" w:rsidP="00D66FB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574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FB574A" w:rsidRDefault="00D66FB3" w:rsidP="00FB574A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2C3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В </w:t>
      </w:r>
      <w:proofErr w:type="gramStart"/>
      <w:r w:rsidRPr="006162C3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6162C3">
        <w:rPr>
          <w:rFonts w:ascii="Times New Roman" w:eastAsia="Times New Roman" w:hAnsi="Times New Roman"/>
          <w:sz w:val="28"/>
          <w:szCs w:val="28"/>
          <w:lang w:eastAsia="ru-RU"/>
        </w:rPr>
        <w:t xml:space="preserve">  с Федеральным законом от 25.07.2002г  № 114-ФЗ «О противодействии экстремисткой деятельности»,  Закона Воронежской области от 10.11.2014г № 148-ОЗ «О закреплении отдельных вопросов </w:t>
      </w:r>
      <w:proofErr w:type="gramStart"/>
      <w:r w:rsidRPr="006162C3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значения  за сельскими поселениями Воронежской области», руководствуясь Уставом </w:t>
      </w:r>
      <w:r w:rsidR="006162C3" w:rsidRPr="006162C3">
        <w:rPr>
          <w:rFonts w:ascii="Times New Roman" w:eastAsia="Times New Roman" w:hAnsi="Times New Roman"/>
          <w:sz w:val="28"/>
          <w:szCs w:val="28"/>
          <w:lang w:eastAsia="ru-RU"/>
        </w:rPr>
        <w:t>Старохворостанского</w:t>
      </w:r>
      <w:r w:rsidRPr="006162C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области, в целях осуществления профилактических мер, в том числе воспитательных и пропагандистских, направленных на предупреждение  межнациональных (межэтнических) конфликтов и экстремистских проявлений, </w:t>
      </w:r>
      <w:r w:rsidRPr="00D66FB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162C3" w:rsidRPr="006162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Старохворостанского сельского    поселения Лискинского муниципального района Воронежской области                                       </w:t>
      </w:r>
      <w:proofErr w:type="gramEnd"/>
    </w:p>
    <w:p w:rsidR="00FB574A" w:rsidRPr="00FB574A" w:rsidRDefault="006162C3" w:rsidP="00FB574A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62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6162C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6162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FB574A" w:rsidRDefault="00FB574A" w:rsidP="00FB57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74A">
        <w:rPr>
          <w:rFonts w:ascii="Times New Roman" w:hAnsi="Times New Roman"/>
          <w:sz w:val="28"/>
          <w:szCs w:val="28"/>
        </w:rPr>
        <w:t xml:space="preserve">Общее руководство деятельностью в сфере противодействия </w:t>
      </w:r>
    </w:p>
    <w:p w:rsidR="00FB574A" w:rsidRPr="00FB574A" w:rsidRDefault="00FB574A" w:rsidP="00FB57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74A">
        <w:rPr>
          <w:rFonts w:ascii="Times New Roman" w:hAnsi="Times New Roman"/>
          <w:sz w:val="28"/>
          <w:szCs w:val="28"/>
        </w:rPr>
        <w:t>экстремистской деятельности на территории Старохворостанского сельского поселения Лискинского муниципального района Воронежской области оставляю за собой.</w:t>
      </w:r>
    </w:p>
    <w:p w:rsidR="00FB574A" w:rsidRDefault="00FB574A" w:rsidP="00FB57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74A">
        <w:rPr>
          <w:rFonts w:ascii="Times New Roman" w:hAnsi="Times New Roman"/>
          <w:sz w:val="28"/>
          <w:szCs w:val="28"/>
        </w:rPr>
        <w:lastRenderedPageBreak/>
        <w:t xml:space="preserve">Назначить Терехову В.И.,  специалиста администрации </w:t>
      </w:r>
    </w:p>
    <w:p w:rsidR="00FB574A" w:rsidRPr="00FB574A" w:rsidRDefault="00FB574A" w:rsidP="00FB57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74A">
        <w:rPr>
          <w:rFonts w:ascii="Times New Roman" w:hAnsi="Times New Roman"/>
          <w:sz w:val="28"/>
          <w:szCs w:val="28"/>
        </w:rPr>
        <w:t>Старохворостанского сельского поселения,  ответственным лицом за исполнение плана основных мероприятий по противодействию экстремисткой деятельности на территории Старохворостанского сельского поселения Лискинского муниципального района Воронежско</w:t>
      </w:r>
      <w:r w:rsidR="00D357EC">
        <w:rPr>
          <w:rFonts w:ascii="Times New Roman" w:hAnsi="Times New Roman"/>
          <w:sz w:val="28"/>
          <w:szCs w:val="28"/>
        </w:rPr>
        <w:t>й области на 2019</w:t>
      </w:r>
      <w:r w:rsidRPr="00FB574A">
        <w:rPr>
          <w:rFonts w:ascii="Times New Roman" w:hAnsi="Times New Roman"/>
          <w:sz w:val="28"/>
          <w:szCs w:val="28"/>
        </w:rPr>
        <w:t xml:space="preserve"> год.</w:t>
      </w:r>
    </w:p>
    <w:p w:rsidR="00FB574A" w:rsidRDefault="00FB574A" w:rsidP="00FB57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74A">
        <w:rPr>
          <w:rFonts w:ascii="Times New Roman" w:hAnsi="Times New Roman"/>
          <w:sz w:val="28"/>
          <w:szCs w:val="28"/>
        </w:rPr>
        <w:t xml:space="preserve">Утвердить прилагаемый план основных мероприятий по </w:t>
      </w:r>
    </w:p>
    <w:p w:rsidR="00FB574A" w:rsidRPr="00FB574A" w:rsidRDefault="00FB574A" w:rsidP="00FB57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74A">
        <w:rPr>
          <w:rFonts w:ascii="Times New Roman" w:hAnsi="Times New Roman"/>
          <w:sz w:val="28"/>
          <w:szCs w:val="28"/>
        </w:rPr>
        <w:t>противодействию экстремисткой деятельности на территории  Старохворостанского сельского поселения Лискинского муниципального района В</w:t>
      </w:r>
      <w:r w:rsidR="00D357EC">
        <w:rPr>
          <w:rFonts w:ascii="Times New Roman" w:hAnsi="Times New Roman"/>
          <w:sz w:val="28"/>
          <w:szCs w:val="28"/>
        </w:rPr>
        <w:t>оронежской области  на 2019</w:t>
      </w:r>
      <w:r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 № 1).</w:t>
      </w:r>
    </w:p>
    <w:p w:rsidR="00FB574A" w:rsidRDefault="00FB574A" w:rsidP="00FB57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74A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с момента его </w:t>
      </w:r>
    </w:p>
    <w:p w:rsidR="00FB574A" w:rsidRPr="00FB574A" w:rsidRDefault="00FB574A" w:rsidP="00FB57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74A">
        <w:rPr>
          <w:rFonts w:ascii="Times New Roman" w:hAnsi="Times New Roman"/>
          <w:sz w:val="28"/>
          <w:szCs w:val="28"/>
        </w:rPr>
        <w:t>обнародования.</w:t>
      </w:r>
    </w:p>
    <w:p w:rsidR="00FB574A" w:rsidRDefault="00FB574A" w:rsidP="00FB57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74A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Pr="00FB574A">
        <w:rPr>
          <w:rFonts w:ascii="Times New Roman" w:hAnsi="Times New Roman"/>
          <w:sz w:val="28"/>
          <w:szCs w:val="28"/>
        </w:rPr>
        <w:t>за</w:t>
      </w:r>
      <w:proofErr w:type="gramEnd"/>
      <w:r w:rsidRPr="00FB574A">
        <w:rPr>
          <w:rFonts w:ascii="Times New Roman" w:hAnsi="Times New Roman"/>
          <w:sz w:val="28"/>
          <w:szCs w:val="28"/>
        </w:rPr>
        <w:t xml:space="preserve"> </w:t>
      </w:r>
    </w:p>
    <w:p w:rsidR="00FB574A" w:rsidRPr="00FB574A" w:rsidRDefault="00FB574A" w:rsidP="00FB57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74A">
        <w:rPr>
          <w:rFonts w:ascii="Times New Roman" w:hAnsi="Times New Roman"/>
          <w:sz w:val="28"/>
          <w:szCs w:val="28"/>
        </w:rPr>
        <w:t xml:space="preserve">собой. </w:t>
      </w:r>
    </w:p>
    <w:p w:rsidR="00D66FB3" w:rsidRPr="006162C3" w:rsidRDefault="00D66FB3" w:rsidP="00D66F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2C3">
        <w:rPr>
          <w:rFonts w:ascii="Times New Roman" w:eastAsia="Times New Roman" w:hAnsi="Times New Roman"/>
          <w:sz w:val="28"/>
          <w:szCs w:val="28"/>
          <w:lang w:eastAsia="ru-RU"/>
        </w:rPr>
        <w:t xml:space="preserve">         </w:t>
      </w:r>
    </w:p>
    <w:p w:rsidR="00D66FB3" w:rsidRPr="006162C3" w:rsidRDefault="00D66FB3" w:rsidP="00A312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2C3">
        <w:rPr>
          <w:rFonts w:ascii="Times New Roman" w:eastAsia="Times New Roman" w:hAnsi="Times New Roman"/>
          <w:sz w:val="28"/>
          <w:szCs w:val="28"/>
          <w:lang w:eastAsia="ru-RU"/>
        </w:rPr>
        <w:t>Глава  </w:t>
      </w:r>
      <w:r w:rsidR="00A3125D" w:rsidRPr="00A3125D">
        <w:rPr>
          <w:rFonts w:ascii="Times New Roman" w:eastAsia="Times New Roman" w:hAnsi="Times New Roman"/>
          <w:sz w:val="28"/>
          <w:szCs w:val="28"/>
          <w:lang w:eastAsia="ru-RU"/>
        </w:rPr>
        <w:t>Старохворостанского</w:t>
      </w:r>
      <w:r w:rsidRPr="00616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6FB3" w:rsidRPr="006162C3" w:rsidRDefault="00D66FB3" w:rsidP="00A312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2C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                                                               </w:t>
      </w:r>
      <w:r w:rsidR="00A3125D">
        <w:rPr>
          <w:rFonts w:ascii="Times New Roman" w:eastAsia="Times New Roman" w:hAnsi="Times New Roman"/>
          <w:sz w:val="28"/>
          <w:szCs w:val="28"/>
          <w:lang w:eastAsia="ru-RU"/>
        </w:rPr>
        <w:t>Ю.И.Карайчев</w:t>
      </w:r>
    </w:p>
    <w:p w:rsidR="00D66FB3" w:rsidRPr="006162C3" w:rsidRDefault="00D66FB3" w:rsidP="00D66F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2C3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D66FB3" w:rsidRPr="00D66FB3" w:rsidRDefault="00D66FB3" w:rsidP="00D66F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B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D66FB3" w:rsidRDefault="00D66FB3" w:rsidP="00D66F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B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A3125D" w:rsidRDefault="00A3125D" w:rsidP="00D66F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25D" w:rsidRDefault="00A3125D" w:rsidP="00D66F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25D" w:rsidRDefault="00A3125D" w:rsidP="00D66F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25D" w:rsidRDefault="00A3125D" w:rsidP="00D66F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74A" w:rsidRDefault="00FB574A" w:rsidP="00D66F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25D" w:rsidRDefault="00A3125D" w:rsidP="00D66F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25D" w:rsidRDefault="00A3125D" w:rsidP="00D66F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25D" w:rsidRPr="00D66FB3" w:rsidRDefault="00A3125D" w:rsidP="00D66F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FB3" w:rsidRPr="00A3125D" w:rsidRDefault="00D66FB3" w:rsidP="00A3125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2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A3125D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Pr="00A31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6FB3" w:rsidRPr="00A3125D" w:rsidRDefault="00D66FB3" w:rsidP="00A3125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25D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 к постановлению  администрации </w:t>
      </w:r>
    </w:p>
    <w:p w:rsidR="00D66FB3" w:rsidRPr="00A3125D" w:rsidRDefault="00A3125D" w:rsidP="00A3125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25D">
        <w:rPr>
          <w:rFonts w:ascii="Times New Roman" w:eastAsia="Times New Roman" w:hAnsi="Times New Roman"/>
          <w:sz w:val="28"/>
          <w:szCs w:val="28"/>
          <w:lang w:eastAsia="ru-RU"/>
        </w:rPr>
        <w:t>Старохворостанского</w:t>
      </w:r>
      <w:r w:rsidR="00D66FB3" w:rsidRPr="00A3125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D66FB3" w:rsidRPr="00A3125D" w:rsidRDefault="00D66FB3" w:rsidP="00A3125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25D">
        <w:rPr>
          <w:rFonts w:ascii="Times New Roman" w:eastAsia="Times New Roman" w:hAnsi="Times New Roman"/>
          <w:sz w:val="28"/>
          <w:szCs w:val="28"/>
          <w:lang w:eastAsia="ru-RU"/>
        </w:rPr>
        <w:t xml:space="preserve">Лискинского муниципального района </w:t>
      </w:r>
    </w:p>
    <w:p w:rsidR="00D66FB3" w:rsidRPr="00A3125D" w:rsidRDefault="00D66FB3" w:rsidP="00A3125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25D">
        <w:rPr>
          <w:rFonts w:ascii="Times New Roman" w:eastAsia="Times New Roman" w:hAnsi="Times New Roman"/>
          <w:sz w:val="28"/>
          <w:szCs w:val="28"/>
          <w:lang w:eastAsia="ru-RU"/>
        </w:rPr>
        <w:t xml:space="preserve"> Воронежской области </w:t>
      </w:r>
    </w:p>
    <w:p w:rsidR="00D66FB3" w:rsidRPr="00A3125D" w:rsidRDefault="00D66FB3" w:rsidP="00A312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25D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D357EC">
        <w:rPr>
          <w:rFonts w:ascii="Times New Roman" w:eastAsia="Times New Roman" w:hAnsi="Times New Roman"/>
          <w:sz w:val="28"/>
          <w:szCs w:val="28"/>
          <w:lang w:eastAsia="ru-RU"/>
        </w:rPr>
        <w:t>от «06</w:t>
      </w:r>
      <w:r w:rsidRPr="00A3125D">
        <w:rPr>
          <w:rFonts w:ascii="Times New Roman" w:eastAsia="Times New Roman" w:hAnsi="Times New Roman"/>
          <w:sz w:val="28"/>
          <w:szCs w:val="28"/>
          <w:lang w:eastAsia="ru-RU"/>
        </w:rPr>
        <w:t>»  </w:t>
      </w:r>
      <w:r w:rsidR="00D357EC">
        <w:rPr>
          <w:rFonts w:ascii="Times New Roman" w:eastAsia="Times New Roman" w:hAnsi="Times New Roman"/>
          <w:sz w:val="28"/>
          <w:szCs w:val="28"/>
          <w:lang w:eastAsia="ru-RU"/>
        </w:rPr>
        <w:t>марта    2019 г.  №  23</w:t>
      </w:r>
      <w:r w:rsidRPr="00A31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6FB3" w:rsidRPr="00FB574A" w:rsidRDefault="00D66FB3" w:rsidP="00D66F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7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D66FB3" w:rsidRPr="00FB574A" w:rsidRDefault="00D66FB3" w:rsidP="00A312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7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основных мероприятий по противодействию экстремисткой деятельности на территории </w:t>
      </w:r>
      <w:r w:rsidR="00A3125D" w:rsidRPr="00FB574A">
        <w:rPr>
          <w:rFonts w:ascii="Times New Roman" w:eastAsia="Times New Roman" w:hAnsi="Times New Roman"/>
          <w:b/>
          <w:sz w:val="28"/>
          <w:szCs w:val="28"/>
          <w:lang w:eastAsia="ru-RU"/>
        </w:rPr>
        <w:t>Старохворостанского</w:t>
      </w:r>
      <w:r w:rsidRPr="00FB57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</w:t>
      </w:r>
    </w:p>
    <w:p w:rsidR="00D66FB3" w:rsidRPr="00FB574A" w:rsidRDefault="00D357EC" w:rsidP="00D66F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2019</w:t>
      </w:r>
      <w:r w:rsidR="00D66FB3" w:rsidRPr="00FB57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284"/>
        <w:gridCol w:w="1532"/>
        <w:gridCol w:w="3004"/>
      </w:tblGrid>
      <w:tr w:rsidR="0050772E" w:rsidRPr="00A3125D" w:rsidTr="00D66F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№№ </w:t>
            </w:r>
          </w:p>
          <w:p w:rsidR="00D66FB3" w:rsidRPr="00A3125D" w:rsidRDefault="00D66FB3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исполнение </w:t>
            </w:r>
          </w:p>
        </w:tc>
      </w:tr>
      <w:tr w:rsidR="0050772E" w:rsidRPr="00A3125D" w:rsidTr="00D66F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D6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 обращения граждан о фактах нарушения принципа равноправия граждан о получении образования независимо от расы, этнической принадлежности, религиозных убеждений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раз в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A31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1 категории </w:t>
            </w:r>
            <w:r w:rsid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Терехова В.И.</w:t>
            </w: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772E" w:rsidRPr="00A3125D" w:rsidTr="00D66F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D6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обращения граждан о фактах нарушения принципа равноправия граждан независимо от расы,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 </w:t>
            </w:r>
            <w:r w:rsid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приеме на работу, замещении должностей муниципальной службы, формировании кадрового резерва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раз в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A3125D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1 категории Терехова В.И.</w:t>
            </w:r>
          </w:p>
        </w:tc>
      </w:tr>
      <w:tr w:rsidR="0050772E" w:rsidRPr="00A3125D" w:rsidTr="00D66F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D6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профилактических бесед с населением по недопущению проявлений  экстремисткой направленности и межнациональных конфликтов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раз в полугодие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17" w:rsidRDefault="00107117" w:rsidP="00107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1 категории Терехова В.И. </w:t>
            </w:r>
          </w:p>
          <w:p w:rsidR="00D66FB3" w:rsidRPr="00A3125D" w:rsidRDefault="00D66FB3" w:rsidP="00107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МКУК «</w:t>
            </w:r>
            <w:r w:rsid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Старохворостанский</w:t>
            </w: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сельский Дом культуры» </w:t>
            </w:r>
            <w:r w:rsid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Демьянова Н.Б.</w:t>
            </w: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772E" w:rsidRPr="00A3125D" w:rsidTr="00D66F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D6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классных часов, тематических уроков (занятий), направленных на гармонизацию межэтнических и межкультурных отношений, профилактику проявлений ксенофобии и укрепление толерантности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постоянно, в течение учебного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A3125D" w:rsidP="00A31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r w:rsidR="00D66FB3"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МКОУ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Старохворостанская</w:t>
            </w:r>
            <w:r w:rsidR="00D66FB3"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Семейкин Е.В</w:t>
            </w:r>
            <w:r w:rsidR="00D66FB3"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(по согласованию) </w:t>
            </w:r>
          </w:p>
        </w:tc>
      </w:tr>
      <w:tr w:rsidR="008C6F2C" w:rsidRPr="00A3125D" w:rsidTr="00D66F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F2C" w:rsidRPr="00A3125D" w:rsidRDefault="008C6F2C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F2C" w:rsidRPr="00A3125D" w:rsidRDefault="008C6F2C" w:rsidP="008C6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Инструктаж работников администрации  по противодействию терроризму.</w:t>
            </w:r>
            <w:r w:rsidRPr="008C6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8C6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8C6F2C" w:rsidRPr="00A3125D" w:rsidRDefault="008C6F2C" w:rsidP="008C6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F2C" w:rsidRPr="00A3125D" w:rsidRDefault="008C6F2C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F2C" w:rsidRPr="008C6F2C" w:rsidRDefault="008C6F2C" w:rsidP="008C6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Старохворостанского сельского поселения </w:t>
            </w:r>
          </w:p>
          <w:p w:rsidR="008C6F2C" w:rsidRDefault="008C6F2C" w:rsidP="008C6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Карайчев Ю.И.</w:t>
            </w:r>
          </w:p>
        </w:tc>
      </w:tr>
      <w:tr w:rsidR="008C6F2C" w:rsidRPr="00A3125D" w:rsidTr="00D66F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F2C" w:rsidRDefault="008C6F2C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F2C" w:rsidRPr="008C6F2C" w:rsidRDefault="008C6F2C" w:rsidP="008C6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 (</w:t>
            </w:r>
            <w:proofErr w:type="spellStart"/>
            <w:r w:rsidRPr="008C6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дымоудаления</w:t>
            </w:r>
            <w:proofErr w:type="spellEnd"/>
            <w:r w:rsidRPr="008C6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автоматического пожаротушения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F2C" w:rsidRPr="008C6F2C" w:rsidRDefault="008C6F2C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F2C" w:rsidRPr="008C6F2C" w:rsidRDefault="008C6F2C" w:rsidP="008C6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Старохворостанского сельского поселения </w:t>
            </w:r>
          </w:p>
          <w:p w:rsidR="008C6F2C" w:rsidRPr="008C6F2C" w:rsidRDefault="008C6F2C" w:rsidP="008C6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Карайчев Ю.И.</w:t>
            </w:r>
          </w:p>
        </w:tc>
      </w:tr>
      <w:tr w:rsidR="0050772E" w:rsidRPr="00A3125D" w:rsidTr="00D66F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8C6F2C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D66FB3"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107117" w:rsidP="008C6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 библиотечных фондов </w:t>
            </w:r>
            <w:r w:rsidR="008C6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107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учреждений на наличие в них материалов экстремистского характера, доступа к сайтам экстремистских организации.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раз в полугодие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EC" w:rsidRDefault="00107117" w:rsidP="00D35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Библиотекарь</w:t>
            </w:r>
            <w:r w:rsidRPr="00107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66FB3" w:rsidRPr="00A3125D" w:rsidRDefault="00D357EC" w:rsidP="00D35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Терехова А.С.</w:t>
            </w:r>
          </w:p>
        </w:tc>
      </w:tr>
      <w:tr w:rsidR="0050772E" w:rsidRPr="00A3125D" w:rsidTr="00D66F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8C6F2C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D66FB3"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D6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  конкурсов и фестивалей детского и юношеского творчества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A31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МКУК «</w:t>
            </w:r>
            <w:r w:rsid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Старохворостанский</w:t>
            </w: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сельский Дом культуры» </w:t>
            </w:r>
            <w:r w:rsid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Демьянова Н.Б.</w:t>
            </w: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772E" w:rsidRPr="00A3125D" w:rsidTr="00D66F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8C6F2C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D66FB3"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D6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взаимодействия с руководителями организаций (учреждений), общественных и религиозных организаций (объединений) по вопросам противодействия экстремисткой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Старохворостанского </w:t>
            </w: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D66FB3" w:rsidRPr="00A3125D" w:rsidRDefault="00A3125D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Карайчев Ю.И.</w:t>
            </w:r>
            <w:r w:rsidR="00D66FB3"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772E" w:rsidRPr="00A3125D" w:rsidTr="00D66F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8C6F2C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D66FB3"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D6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содействия  в социальной и культурной адаптации мигрантам, проживающим на территории </w:t>
            </w:r>
            <w:r w:rsid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Старохворостанского сельского </w:t>
            </w: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B3" w:rsidRPr="00A3125D" w:rsidRDefault="00D66FB3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25D" w:rsidRPr="00A3125D" w:rsidRDefault="00A3125D" w:rsidP="00A31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Старохворостанского сельского поселения </w:t>
            </w:r>
          </w:p>
          <w:p w:rsidR="00D66FB3" w:rsidRPr="00A3125D" w:rsidRDefault="00A3125D" w:rsidP="00A31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Карайчев Ю.И.</w:t>
            </w:r>
          </w:p>
        </w:tc>
      </w:tr>
      <w:tr w:rsidR="0050772E" w:rsidRPr="00A3125D" w:rsidTr="00D66F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117" w:rsidRPr="00A3125D" w:rsidRDefault="008C6F2C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  <w:r w:rsidR="00107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117" w:rsidRPr="00A3125D" w:rsidRDefault="00107117" w:rsidP="00D6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Распространение памяток, методических инструкций по противодействию экстремизма.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117" w:rsidRPr="00A3125D" w:rsidRDefault="00B466BA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117" w:rsidRPr="00A3125D" w:rsidRDefault="00B466BA" w:rsidP="00A31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МКУК «Старохворостанский сельский Дом культуры» Демьянова Н.Б.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работники администрации</w:t>
            </w:r>
          </w:p>
        </w:tc>
      </w:tr>
      <w:tr w:rsidR="00B466BA" w:rsidRPr="00A3125D" w:rsidTr="00D66F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BA" w:rsidRDefault="008C6F2C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B46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BA" w:rsidRPr="00107117" w:rsidRDefault="0050772E" w:rsidP="00B4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совместных совещаний</w:t>
            </w:r>
            <w:r w:rsidR="00B466BA" w:rsidRPr="00B46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 противодействию экстремизма с работни</w:t>
            </w:r>
            <w:r w:rsidR="00B46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ками правоохранительных органов и жителями поселения.</w:t>
            </w:r>
            <w:r w:rsidR="00B466BA" w:rsidRPr="00B46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BA" w:rsidRDefault="00B466BA" w:rsidP="00D6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6BA" w:rsidRPr="00B466BA" w:rsidRDefault="00B466BA" w:rsidP="00B46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Старохворостанского сельского поселения </w:t>
            </w:r>
          </w:p>
          <w:p w:rsidR="00B466BA" w:rsidRPr="00B466BA" w:rsidRDefault="00B466BA" w:rsidP="00B46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Карайчев Ю.И.</w:t>
            </w:r>
          </w:p>
        </w:tc>
      </w:tr>
    </w:tbl>
    <w:p w:rsidR="00FB574A" w:rsidRDefault="00D66FB3" w:rsidP="001071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25D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 w:rsidR="00107117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</w:p>
    <w:p w:rsidR="00107117" w:rsidRDefault="00107117" w:rsidP="001071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117" w:rsidRDefault="00107117" w:rsidP="001071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117" w:rsidRDefault="00107117" w:rsidP="001071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117" w:rsidRDefault="00107117" w:rsidP="001071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117" w:rsidRDefault="00107117" w:rsidP="001071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117" w:rsidRDefault="00107117" w:rsidP="001071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117" w:rsidRDefault="00107117" w:rsidP="001071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6BA" w:rsidRDefault="00B466BA" w:rsidP="001071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6BA" w:rsidRDefault="00B466BA" w:rsidP="001071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6BA" w:rsidRDefault="00B466BA" w:rsidP="001071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6BA" w:rsidRDefault="00B466BA" w:rsidP="001071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6BA" w:rsidRDefault="00B466BA" w:rsidP="001071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6BA" w:rsidRDefault="00B466BA" w:rsidP="001071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6BA" w:rsidRDefault="00B466BA" w:rsidP="001071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6BA" w:rsidRDefault="00B466BA" w:rsidP="001071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6BA" w:rsidRPr="00107117" w:rsidRDefault="00B466BA" w:rsidP="001071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74A" w:rsidRDefault="00FB574A" w:rsidP="00FB574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74A" w:rsidRDefault="00FB574A" w:rsidP="00FB574A">
      <w:pPr>
        <w:ind w:left="360"/>
        <w:jc w:val="center"/>
        <w:rPr>
          <w:sz w:val="24"/>
        </w:rPr>
      </w:pPr>
    </w:p>
    <w:p w:rsidR="00A565F1" w:rsidRPr="008C6F2C" w:rsidRDefault="00A565F1" w:rsidP="001071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6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Акт </w:t>
      </w:r>
    </w:p>
    <w:p w:rsidR="00A565F1" w:rsidRPr="008C6F2C" w:rsidRDefault="00A565F1" w:rsidP="008C6F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6F2C">
        <w:rPr>
          <w:rFonts w:ascii="Times New Roman" w:hAnsi="Times New Roman" w:cs="Times New Roman"/>
          <w:sz w:val="28"/>
          <w:szCs w:val="28"/>
        </w:rPr>
        <w:t>обнародования  постановления администрации Старохворостанского сельского поселения  Лискинского муниципального района</w:t>
      </w:r>
      <w:r w:rsidR="00D357EC">
        <w:rPr>
          <w:rFonts w:ascii="Times New Roman" w:hAnsi="Times New Roman" w:cs="Times New Roman"/>
          <w:sz w:val="28"/>
          <w:szCs w:val="28"/>
        </w:rPr>
        <w:t xml:space="preserve"> Воронежской области  № 23 от 06.03.2019</w:t>
      </w:r>
      <w:r w:rsidRPr="008C6F2C">
        <w:rPr>
          <w:rFonts w:ascii="Times New Roman" w:hAnsi="Times New Roman" w:cs="Times New Roman"/>
          <w:sz w:val="28"/>
          <w:szCs w:val="28"/>
        </w:rPr>
        <w:t xml:space="preserve"> г.   «Об утверждении плана основных мероприятий по противодействию экстремисткой деятельности  на территории Старохворостанского  сельского поселения</w:t>
      </w:r>
      <w:r w:rsidR="008C6F2C">
        <w:rPr>
          <w:rFonts w:ascii="Times New Roman" w:hAnsi="Times New Roman" w:cs="Times New Roman"/>
          <w:sz w:val="28"/>
          <w:szCs w:val="28"/>
        </w:rPr>
        <w:t xml:space="preserve"> </w:t>
      </w:r>
      <w:r w:rsidRPr="008C6F2C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Воронежской   </w:t>
      </w:r>
      <w:r w:rsidR="00D357EC">
        <w:rPr>
          <w:rFonts w:ascii="Times New Roman" w:hAnsi="Times New Roman" w:cs="Times New Roman"/>
          <w:sz w:val="28"/>
          <w:szCs w:val="28"/>
        </w:rPr>
        <w:t>области на 2019</w:t>
      </w:r>
      <w:r w:rsidRPr="008C6F2C">
        <w:rPr>
          <w:rFonts w:ascii="Times New Roman" w:hAnsi="Times New Roman" w:cs="Times New Roman"/>
          <w:sz w:val="28"/>
          <w:szCs w:val="28"/>
        </w:rPr>
        <w:t xml:space="preserve"> год »</w:t>
      </w:r>
    </w:p>
    <w:p w:rsidR="00A565F1" w:rsidRPr="008C6F2C" w:rsidRDefault="00A565F1" w:rsidP="00A56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5F1" w:rsidRPr="008C6F2C" w:rsidRDefault="00D357EC" w:rsidP="00A565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06.03.2019</w:t>
      </w:r>
      <w:r w:rsidR="00A565F1" w:rsidRPr="008C6F2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село Старая Хворостань </w:t>
      </w:r>
    </w:p>
    <w:p w:rsidR="00A565F1" w:rsidRPr="008C6F2C" w:rsidRDefault="00A565F1" w:rsidP="00A56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5F1" w:rsidRPr="008C6F2C" w:rsidRDefault="00A565F1" w:rsidP="008C6F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6F2C">
        <w:rPr>
          <w:rFonts w:ascii="Times New Roman" w:hAnsi="Times New Roman" w:cs="Times New Roman"/>
          <w:sz w:val="28"/>
          <w:szCs w:val="28"/>
        </w:rPr>
        <w:t xml:space="preserve">       Мы, нижеподписавшиеся, комиссия в составе председателя комиссии Карайчева Ю.И. секретаря комиссии Тереховой В.И. членов комиссии: </w:t>
      </w:r>
      <w:proofErr w:type="gramStart"/>
      <w:r w:rsidRPr="008C6F2C">
        <w:rPr>
          <w:rFonts w:ascii="Times New Roman" w:hAnsi="Times New Roman" w:cs="Times New Roman"/>
          <w:sz w:val="28"/>
          <w:szCs w:val="28"/>
        </w:rPr>
        <w:t>Блиновой Т.А. составили настоящий акт</w:t>
      </w:r>
      <w:r w:rsidR="00D357EC">
        <w:rPr>
          <w:rFonts w:ascii="Times New Roman" w:hAnsi="Times New Roman" w:cs="Times New Roman"/>
          <w:sz w:val="28"/>
          <w:szCs w:val="28"/>
        </w:rPr>
        <w:t xml:space="preserve">  в том, что  06.03.2019</w:t>
      </w:r>
      <w:r w:rsidRPr="008C6F2C">
        <w:rPr>
          <w:rFonts w:ascii="Times New Roman" w:hAnsi="Times New Roman" w:cs="Times New Roman"/>
          <w:sz w:val="28"/>
          <w:szCs w:val="28"/>
        </w:rPr>
        <w:t xml:space="preserve">  года постановление   администрации Старохворостанского сельского поселения Лискинского муниципального района Воронежской области «Об утверждении плана основных мероприятий </w:t>
      </w:r>
      <w:r w:rsidR="008C6F2C">
        <w:rPr>
          <w:rFonts w:ascii="Times New Roman" w:hAnsi="Times New Roman" w:cs="Times New Roman"/>
          <w:sz w:val="28"/>
          <w:szCs w:val="28"/>
        </w:rPr>
        <w:t xml:space="preserve"> </w:t>
      </w:r>
      <w:r w:rsidRPr="008C6F2C">
        <w:rPr>
          <w:rFonts w:ascii="Times New Roman" w:hAnsi="Times New Roman" w:cs="Times New Roman"/>
          <w:sz w:val="28"/>
          <w:szCs w:val="28"/>
        </w:rPr>
        <w:t xml:space="preserve">по противодействию экстремисткой деятельности на территории Старохворостанского  сельского поселения Лискинского муниципального района Воронежской </w:t>
      </w:r>
      <w:r w:rsidR="00D357EC">
        <w:rPr>
          <w:rFonts w:ascii="Times New Roman" w:hAnsi="Times New Roman" w:cs="Times New Roman"/>
          <w:sz w:val="28"/>
          <w:szCs w:val="28"/>
        </w:rPr>
        <w:t>области на 2019</w:t>
      </w:r>
      <w:r w:rsidRPr="008C6F2C">
        <w:rPr>
          <w:rFonts w:ascii="Times New Roman" w:hAnsi="Times New Roman" w:cs="Times New Roman"/>
          <w:sz w:val="28"/>
          <w:szCs w:val="28"/>
        </w:rPr>
        <w:t xml:space="preserve"> год » размещено в местах, предназначенных для обнародования муниципальных правовых актов: внутренний стенд и наружный щит у здания администрации</w:t>
      </w:r>
      <w:proofErr w:type="gramEnd"/>
      <w:r w:rsidRPr="008C6F2C">
        <w:rPr>
          <w:rFonts w:ascii="Times New Roman" w:hAnsi="Times New Roman" w:cs="Times New Roman"/>
          <w:sz w:val="28"/>
          <w:szCs w:val="28"/>
        </w:rPr>
        <w:t xml:space="preserve"> Старохворостанского  сельского поселения по ул. Центральная,  1 на здании магазина « Причал», по ул. Центральная, 10   село Старая Хворостань,  на доске объявлений у здания СК по ул. Площадь Победы, 27 а  села  Селявное</w:t>
      </w:r>
      <w:proofErr w:type="gramStart"/>
      <w:r w:rsidRPr="008C6F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6F2C">
        <w:rPr>
          <w:rFonts w:ascii="Times New Roman" w:hAnsi="Times New Roman" w:cs="Times New Roman"/>
          <w:sz w:val="28"/>
          <w:szCs w:val="28"/>
        </w:rPr>
        <w:t>на доске объявлений у здания клуба по ул.  Центральная,   58  села   Аношкино  с целью доведения до сведения жителей, проживающих на территории  Старохворостанского сельского поселения.</w:t>
      </w:r>
    </w:p>
    <w:p w:rsidR="00A565F1" w:rsidRPr="008C6F2C" w:rsidRDefault="00A565F1" w:rsidP="00A565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5F1" w:rsidRPr="008C6F2C" w:rsidRDefault="00A565F1" w:rsidP="00A565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5F1" w:rsidRPr="008C6F2C" w:rsidRDefault="00A565F1" w:rsidP="00A565F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6F2C">
        <w:rPr>
          <w:rFonts w:ascii="Times New Roman" w:hAnsi="Times New Roman" w:cs="Times New Roman"/>
          <w:sz w:val="28"/>
          <w:szCs w:val="28"/>
        </w:rPr>
        <w:t>В чем и составлен настоящий акт.</w:t>
      </w:r>
    </w:p>
    <w:p w:rsidR="00A565F1" w:rsidRPr="008C6F2C" w:rsidRDefault="00A565F1" w:rsidP="00A565F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6F2C">
        <w:rPr>
          <w:rFonts w:ascii="Times New Roman" w:hAnsi="Times New Roman" w:cs="Times New Roman"/>
          <w:sz w:val="28"/>
          <w:szCs w:val="28"/>
        </w:rPr>
        <w:t>Председатель комиссии</w:t>
      </w:r>
      <w:proofErr w:type="gramStart"/>
      <w:r w:rsidRPr="008C6F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6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Ю. И. Карайчев</w:t>
      </w:r>
    </w:p>
    <w:p w:rsidR="00A565F1" w:rsidRPr="008C6F2C" w:rsidRDefault="00A565F1" w:rsidP="00A565F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6F2C"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                    В.И. Терехова</w:t>
      </w:r>
    </w:p>
    <w:p w:rsidR="00A565F1" w:rsidRPr="00D357EC" w:rsidRDefault="00A565F1" w:rsidP="00D357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6F2C">
        <w:rPr>
          <w:rFonts w:ascii="Times New Roman" w:hAnsi="Times New Roman" w:cs="Times New Roman"/>
          <w:sz w:val="28"/>
          <w:szCs w:val="28"/>
        </w:rPr>
        <w:t>Члены комиссии:                                                                          Т.А. Блинова</w:t>
      </w:r>
      <w:bookmarkStart w:id="0" w:name="_GoBack"/>
      <w:bookmarkEnd w:id="0"/>
    </w:p>
    <w:p w:rsidR="00A565F1" w:rsidRPr="008C6F2C" w:rsidRDefault="00A565F1" w:rsidP="00A565F1">
      <w:pPr>
        <w:pStyle w:val="a9"/>
        <w:ind w:firstLine="709"/>
        <w:rPr>
          <w:rFonts w:ascii="Times New Roman" w:hAnsi="Times New Roman"/>
          <w:b/>
          <w:sz w:val="28"/>
          <w:szCs w:val="28"/>
        </w:rPr>
      </w:pPr>
    </w:p>
    <w:p w:rsidR="00A565F1" w:rsidRPr="008C6F2C" w:rsidRDefault="00A565F1" w:rsidP="00A565F1">
      <w:pPr>
        <w:rPr>
          <w:rFonts w:ascii="Times New Roman" w:hAnsi="Times New Roman"/>
          <w:sz w:val="28"/>
          <w:szCs w:val="28"/>
        </w:rPr>
      </w:pPr>
    </w:p>
    <w:p w:rsidR="00A565F1" w:rsidRPr="008C6F2C" w:rsidRDefault="00A565F1" w:rsidP="00D66FB3">
      <w:pPr>
        <w:rPr>
          <w:sz w:val="28"/>
          <w:szCs w:val="28"/>
        </w:rPr>
      </w:pPr>
    </w:p>
    <w:p w:rsidR="00A565F1" w:rsidRPr="008C6F2C" w:rsidRDefault="00A565F1" w:rsidP="00D66FB3">
      <w:pPr>
        <w:rPr>
          <w:sz w:val="28"/>
          <w:szCs w:val="28"/>
        </w:rPr>
      </w:pPr>
    </w:p>
    <w:p w:rsidR="00A565F1" w:rsidRPr="008C6F2C" w:rsidRDefault="00A565F1" w:rsidP="00D66FB3">
      <w:pPr>
        <w:rPr>
          <w:sz w:val="28"/>
          <w:szCs w:val="28"/>
        </w:rPr>
      </w:pPr>
    </w:p>
    <w:sectPr w:rsidR="00A565F1" w:rsidRPr="008C6F2C" w:rsidSect="00E4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4542"/>
    <w:multiLevelType w:val="hybridMultilevel"/>
    <w:tmpl w:val="61321342"/>
    <w:lvl w:ilvl="0" w:tplc="F16C67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02707"/>
    <w:multiLevelType w:val="hybridMultilevel"/>
    <w:tmpl w:val="F536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A5EC6"/>
    <w:multiLevelType w:val="multilevel"/>
    <w:tmpl w:val="02EA0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95"/>
    <w:rsid w:val="00001550"/>
    <w:rsid w:val="00004D20"/>
    <w:rsid w:val="00015DD4"/>
    <w:rsid w:val="0002721E"/>
    <w:rsid w:val="00032106"/>
    <w:rsid w:val="00035D46"/>
    <w:rsid w:val="000468E7"/>
    <w:rsid w:val="0004785C"/>
    <w:rsid w:val="00066765"/>
    <w:rsid w:val="00092248"/>
    <w:rsid w:val="00093C27"/>
    <w:rsid w:val="000A571A"/>
    <w:rsid w:val="000B70E9"/>
    <w:rsid w:val="000C475B"/>
    <w:rsid w:val="000C5224"/>
    <w:rsid w:val="000D5F36"/>
    <w:rsid w:val="000E1A7A"/>
    <w:rsid w:val="000E4CEC"/>
    <w:rsid w:val="000F47D3"/>
    <w:rsid w:val="00107117"/>
    <w:rsid w:val="00125BE7"/>
    <w:rsid w:val="001658C1"/>
    <w:rsid w:val="00184438"/>
    <w:rsid w:val="00184500"/>
    <w:rsid w:val="001A2954"/>
    <w:rsid w:val="001B174F"/>
    <w:rsid w:val="001B37C6"/>
    <w:rsid w:val="001B3F00"/>
    <w:rsid w:val="001B56D0"/>
    <w:rsid w:val="001D60E2"/>
    <w:rsid w:val="001F0411"/>
    <w:rsid w:val="001F10DD"/>
    <w:rsid w:val="001F68E2"/>
    <w:rsid w:val="00225579"/>
    <w:rsid w:val="00227629"/>
    <w:rsid w:val="002319CF"/>
    <w:rsid w:val="00245A16"/>
    <w:rsid w:val="00273368"/>
    <w:rsid w:val="0028651D"/>
    <w:rsid w:val="0029285E"/>
    <w:rsid w:val="00297415"/>
    <w:rsid w:val="002975F3"/>
    <w:rsid w:val="002B66FC"/>
    <w:rsid w:val="002C78E5"/>
    <w:rsid w:val="002D3E78"/>
    <w:rsid w:val="002E3913"/>
    <w:rsid w:val="002E3FAC"/>
    <w:rsid w:val="002F05B1"/>
    <w:rsid w:val="002F3F50"/>
    <w:rsid w:val="002F7C09"/>
    <w:rsid w:val="003302D1"/>
    <w:rsid w:val="00333DF4"/>
    <w:rsid w:val="00341837"/>
    <w:rsid w:val="003440E8"/>
    <w:rsid w:val="00344D07"/>
    <w:rsid w:val="00347F8F"/>
    <w:rsid w:val="00352E3C"/>
    <w:rsid w:val="00353C64"/>
    <w:rsid w:val="003658BC"/>
    <w:rsid w:val="00366A32"/>
    <w:rsid w:val="00371173"/>
    <w:rsid w:val="00384598"/>
    <w:rsid w:val="00397A6A"/>
    <w:rsid w:val="003B63EA"/>
    <w:rsid w:val="003D1918"/>
    <w:rsid w:val="003F7FCD"/>
    <w:rsid w:val="0040407D"/>
    <w:rsid w:val="004054C0"/>
    <w:rsid w:val="00432BD6"/>
    <w:rsid w:val="00432F51"/>
    <w:rsid w:val="00436EDF"/>
    <w:rsid w:val="00440D42"/>
    <w:rsid w:val="00450D84"/>
    <w:rsid w:val="00455359"/>
    <w:rsid w:val="00455E55"/>
    <w:rsid w:val="0047617E"/>
    <w:rsid w:val="00476D10"/>
    <w:rsid w:val="00483AE9"/>
    <w:rsid w:val="00496B6B"/>
    <w:rsid w:val="004A17A8"/>
    <w:rsid w:val="004B0D16"/>
    <w:rsid w:val="004B1745"/>
    <w:rsid w:val="004B69AE"/>
    <w:rsid w:val="004C69A4"/>
    <w:rsid w:val="004E2AF3"/>
    <w:rsid w:val="004F1AA2"/>
    <w:rsid w:val="004F3C29"/>
    <w:rsid w:val="004F3D62"/>
    <w:rsid w:val="00506E95"/>
    <w:rsid w:val="005073C4"/>
    <w:rsid w:val="0050772E"/>
    <w:rsid w:val="00517622"/>
    <w:rsid w:val="00517E68"/>
    <w:rsid w:val="00524054"/>
    <w:rsid w:val="00540503"/>
    <w:rsid w:val="00545BEA"/>
    <w:rsid w:val="005466C7"/>
    <w:rsid w:val="0054686E"/>
    <w:rsid w:val="00557D68"/>
    <w:rsid w:val="00567439"/>
    <w:rsid w:val="00572855"/>
    <w:rsid w:val="00574AFC"/>
    <w:rsid w:val="005836B8"/>
    <w:rsid w:val="005B74EC"/>
    <w:rsid w:val="005B7D75"/>
    <w:rsid w:val="005C193D"/>
    <w:rsid w:val="005C51D3"/>
    <w:rsid w:val="005D2770"/>
    <w:rsid w:val="005E1AA6"/>
    <w:rsid w:val="005E5A28"/>
    <w:rsid w:val="005E78A1"/>
    <w:rsid w:val="005F0B9C"/>
    <w:rsid w:val="00604BD9"/>
    <w:rsid w:val="00606D59"/>
    <w:rsid w:val="006152DC"/>
    <w:rsid w:val="006162C3"/>
    <w:rsid w:val="00623457"/>
    <w:rsid w:val="0062427C"/>
    <w:rsid w:val="0063559E"/>
    <w:rsid w:val="00643B5F"/>
    <w:rsid w:val="00643CD1"/>
    <w:rsid w:val="0064602E"/>
    <w:rsid w:val="00654D29"/>
    <w:rsid w:val="00670F0D"/>
    <w:rsid w:val="00674596"/>
    <w:rsid w:val="0068299C"/>
    <w:rsid w:val="006A1832"/>
    <w:rsid w:val="006A5151"/>
    <w:rsid w:val="006A678E"/>
    <w:rsid w:val="006B3CB7"/>
    <w:rsid w:val="006B6341"/>
    <w:rsid w:val="006B63E7"/>
    <w:rsid w:val="006C07AD"/>
    <w:rsid w:val="006C6226"/>
    <w:rsid w:val="006F4578"/>
    <w:rsid w:val="006F74BF"/>
    <w:rsid w:val="00701CB3"/>
    <w:rsid w:val="00730AB7"/>
    <w:rsid w:val="00735F0D"/>
    <w:rsid w:val="007360AD"/>
    <w:rsid w:val="0075088F"/>
    <w:rsid w:val="00756F24"/>
    <w:rsid w:val="00756F66"/>
    <w:rsid w:val="007B2633"/>
    <w:rsid w:val="007B5DE1"/>
    <w:rsid w:val="007D1E6C"/>
    <w:rsid w:val="007D319F"/>
    <w:rsid w:val="007D5259"/>
    <w:rsid w:val="007D6A8F"/>
    <w:rsid w:val="00816548"/>
    <w:rsid w:val="008354FE"/>
    <w:rsid w:val="008546C5"/>
    <w:rsid w:val="0085633F"/>
    <w:rsid w:val="00860CE0"/>
    <w:rsid w:val="00861C0E"/>
    <w:rsid w:val="00865A64"/>
    <w:rsid w:val="00872AD4"/>
    <w:rsid w:val="00881E8F"/>
    <w:rsid w:val="00886805"/>
    <w:rsid w:val="008A11F1"/>
    <w:rsid w:val="008A1D03"/>
    <w:rsid w:val="008B7652"/>
    <w:rsid w:val="008C6F2C"/>
    <w:rsid w:val="008D2AB2"/>
    <w:rsid w:val="008D7AB6"/>
    <w:rsid w:val="008E31C2"/>
    <w:rsid w:val="008F6543"/>
    <w:rsid w:val="0090093A"/>
    <w:rsid w:val="009027BF"/>
    <w:rsid w:val="0091311E"/>
    <w:rsid w:val="009136EC"/>
    <w:rsid w:val="00914EC1"/>
    <w:rsid w:val="00920CD3"/>
    <w:rsid w:val="00930B36"/>
    <w:rsid w:val="00930B7D"/>
    <w:rsid w:val="009318BB"/>
    <w:rsid w:val="00936703"/>
    <w:rsid w:val="00952071"/>
    <w:rsid w:val="00953C9A"/>
    <w:rsid w:val="00964731"/>
    <w:rsid w:val="00971A04"/>
    <w:rsid w:val="00972284"/>
    <w:rsid w:val="009A044A"/>
    <w:rsid w:val="009B0566"/>
    <w:rsid w:val="009D2873"/>
    <w:rsid w:val="009D3A79"/>
    <w:rsid w:val="009D40D6"/>
    <w:rsid w:val="009F1C8C"/>
    <w:rsid w:val="009F72D5"/>
    <w:rsid w:val="00A01EDE"/>
    <w:rsid w:val="00A23E97"/>
    <w:rsid w:val="00A3125D"/>
    <w:rsid w:val="00A565F1"/>
    <w:rsid w:val="00A5762D"/>
    <w:rsid w:val="00A626EC"/>
    <w:rsid w:val="00A6565D"/>
    <w:rsid w:val="00A7396E"/>
    <w:rsid w:val="00A839BD"/>
    <w:rsid w:val="00A840FC"/>
    <w:rsid w:val="00A84DA7"/>
    <w:rsid w:val="00AD1AC8"/>
    <w:rsid w:val="00AD66E5"/>
    <w:rsid w:val="00AE155E"/>
    <w:rsid w:val="00AE6DFE"/>
    <w:rsid w:val="00AF14DF"/>
    <w:rsid w:val="00AF2BD1"/>
    <w:rsid w:val="00AF3D6A"/>
    <w:rsid w:val="00AF5A1A"/>
    <w:rsid w:val="00B15AD7"/>
    <w:rsid w:val="00B21C1F"/>
    <w:rsid w:val="00B24CD1"/>
    <w:rsid w:val="00B25505"/>
    <w:rsid w:val="00B36E94"/>
    <w:rsid w:val="00B405AA"/>
    <w:rsid w:val="00B45121"/>
    <w:rsid w:val="00B466BA"/>
    <w:rsid w:val="00B47BAF"/>
    <w:rsid w:val="00B513F1"/>
    <w:rsid w:val="00B64C4B"/>
    <w:rsid w:val="00B67682"/>
    <w:rsid w:val="00B7046C"/>
    <w:rsid w:val="00B724A6"/>
    <w:rsid w:val="00B72F7C"/>
    <w:rsid w:val="00B742F1"/>
    <w:rsid w:val="00B81665"/>
    <w:rsid w:val="00B84DCA"/>
    <w:rsid w:val="00B93E3C"/>
    <w:rsid w:val="00BB0CA1"/>
    <w:rsid w:val="00BB675B"/>
    <w:rsid w:val="00BD7653"/>
    <w:rsid w:val="00BE0FEF"/>
    <w:rsid w:val="00BE3623"/>
    <w:rsid w:val="00BE398F"/>
    <w:rsid w:val="00C015C9"/>
    <w:rsid w:val="00C02968"/>
    <w:rsid w:val="00C10077"/>
    <w:rsid w:val="00C12F1B"/>
    <w:rsid w:val="00C15A34"/>
    <w:rsid w:val="00C15CBA"/>
    <w:rsid w:val="00C23121"/>
    <w:rsid w:val="00C265E7"/>
    <w:rsid w:val="00C566F5"/>
    <w:rsid w:val="00C66EBC"/>
    <w:rsid w:val="00C8238B"/>
    <w:rsid w:val="00C8603E"/>
    <w:rsid w:val="00C928C6"/>
    <w:rsid w:val="00CA1B11"/>
    <w:rsid w:val="00CA36D0"/>
    <w:rsid w:val="00CB16D3"/>
    <w:rsid w:val="00CB39A0"/>
    <w:rsid w:val="00CC62AE"/>
    <w:rsid w:val="00CD1BAF"/>
    <w:rsid w:val="00CD6815"/>
    <w:rsid w:val="00CE3B91"/>
    <w:rsid w:val="00CE416B"/>
    <w:rsid w:val="00CE6DAB"/>
    <w:rsid w:val="00CF0DFF"/>
    <w:rsid w:val="00CF2E91"/>
    <w:rsid w:val="00CF2EC8"/>
    <w:rsid w:val="00CF6D10"/>
    <w:rsid w:val="00D021F4"/>
    <w:rsid w:val="00D05D80"/>
    <w:rsid w:val="00D07AFF"/>
    <w:rsid w:val="00D10AE9"/>
    <w:rsid w:val="00D123DA"/>
    <w:rsid w:val="00D22DF8"/>
    <w:rsid w:val="00D2560C"/>
    <w:rsid w:val="00D357EC"/>
    <w:rsid w:val="00D434D2"/>
    <w:rsid w:val="00D464F4"/>
    <w:rsid w:val="00D51592"/>
    <w:rsid w:val="00D51F0B"/>
    <w:rsid w:val="00D64DBC"/>
    <w:rsid w:val="00D66FB3"/>
    <w:rsid w:val="00D92D74"/>
    <w:rsid w:val="00D9524F"/>
    <w:rsid w:val="00DA4194"/>
    <w:rsid w:val="00DB2AD4"/>
    <w:rsid w:val="00DD79F6"/>
    <w:rsid w:val="00DE2CC5"/>
    <w:rsid w:val="00DE53FA"/>
    <w:rsid w:val="00DF3903"/>
    <w:rsid w:val="00DF41A4"/>
    <w:rsid w:val="00DF559D"/>
    <w:rsid w:val="00DF60BF"/>
    <w:rsid w:val="00DF64E2"/>
    <w:rsid w:val="00E0487B"/>
    <w:rsid w:val="00E1013F"/>
    <w:rsid w:val="00E278ED"/>
    <w:rsid w:val="00E33A04"/>
    <w:rsid w:val="00E35551"/>
    <w:rsid w:val="00E44895"/>
    <w:rsid w:val="00E51567"/>
    <w:rsid w:val="00E543FD"/>
    <w:rsid w:val="00E70F27"/>
    <w:rsid w:val="00E73474"/>
    <w:rsid w:val="00E73838"/>
    <w:rsid w:val="00E845DA"/>
    <w:rsid w:val="00E86758"/>
    <w:rsid w:val="00E87B2A"/>
    <w:rsid w:val="00EB1C8F"/>
    <w:rsid w:val="00EB620A"/>
    <w:rsid w:val="00EC3F45"/>
    <w:rsid w:val="00EF1F05"/>
    <w:rsid w:val="00EF53C1"/>
    <w:rsid w:val="00EF6FC8"/>
    <w:rsid w:val="00F10ECE"/>
    <w:rsid w:val="00F225EA"/>
    <w:rsid w:val="00F22F91"/>
    <w:rsid w:val="00F23002"/>
    <w:rsid w:val="00F24CE9"/>
    <w:rsid w:val="00F25422"/>
    <w:rsid w:val="00F379BB"/>
    <w:rsid w:val="00F4061B"/>
    <w:rsid w:val="00F57835"/>
    <w:rsid w:val="00F668B9"/>
    <w:rsid w:val="00FA21D2"/>
    <w:rsid w:val="00FA4245"/>
    <w:rsid w:val="00FA4FED"/>
    <w:rsid w:val="00FB574A"/>
    <w:rsid w:val="00FB625A"/>
    <w:rsid w:val="00FC51D0"/>
    <w:rsid w:val="00FD6953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8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4489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Normal (Web)"/>
    <w:basedOn w:val="a"/>
    <w:uiPriority w:val="99"/>
    <w:unhideWhenUsed/>
    <w:rsid w:val="00D66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aluecount">
    <w:name w:val="value_count"/>
    <w:basedOn w:val="a0"/>
    <w:rsid w:val="00D66FB3"/>
  </w:style>
  <w:style w:type="character" w:styleId="a6">
    <w:name w:val="Hyperlink"/>
    <w:basedOn w:val="a0"/>
    <w:uiPriority w:val="99"/>
    <w:semiHidden/>
    <w:unhideWhenUsed/>
    <w:rsid w:val="00D66FB3"/>
    <w:rPr>
      <w:color w:val="0000FF"/>
      <w:u w:val="single"/>
    </w:rPr>
  </w:style>
  <w:style w:type="paragraph" w:customStyle="1" w:styleId="ConsPlusNormal">
    <w:name w:val="ConsPlusNormal"/>
    <w:link w:val="ConsPlusNormal0"/>
    <w:rsid w:val="006162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DCA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A565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A565F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574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FB574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FB574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8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4489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Normal (Web)"/>
    <w:basedOn w:val="a"/>
    <w:uiPriority w:val="99"/>
    <w:unhideWhenUsed/>
    <w:rsid w:val="00D66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aluecount">
    <w:name w:val="value_count"/>
    <w:basedOn w:val="a0"/>
    <w:rsid w:val="00D66FB3"/>
  </w:style>
  <w:style w:type="character" w:styleId="a6">
    <w:name w:val="Hyperlink"/>
    <w:basedOn w:val="a0"/>
    <w:uiPriority w:val="99"/>
    <w:semiHidden/>
    <w:unhideWhenUsed/>
    <w:rsid w:val="00D66FB3"/>
    <w:rPr>
      <w:color w:val="0000FF"/>
      <w:u w:val="single"/>
    </w:rPr>
  </w:style>
  <w:style w:type="paragraph" w:customStyle="1" w:styleId="ConsPlusNormal">
    <w:name w:val="ConsPlusNormal"/>
    <w:link w:val="ConsPlusNormal0"/>
    <w:rsid w:val="006162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DCA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A565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A565F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574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FB574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FB57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yukochukova</dc:creator>
  <cp:lastModifiedBy>User</cp:lastModifiedBy>
  <cp:revision>2</cp:revision>
  <cp:lastPrinted>2017-04-25T05:21:00Z</cp:lastPrinted>
  <dcterms:created xsi:type="dcterms:W3CDTF">2019-03-06T08:00:00Z</dcterms:created>
  <dcterms:modified xsi:type="dcterms:W3CDTF">2019-03-06T08:00:00Z</dcterms:modified>
</cp:coreProperties>
</file>