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7" w:type="dxa"/>
        <w:tblLayout w:type="fixed"/>
        <w:tblLook w:val="0000"/>
      </w:tblPr>
      <w:tblGrid>
        <w:gridCol w:w="3888"/>
        <w:gridCol w:w="822"/>
        <w:gridCol w:w="4677"/>
      </w:tblGrid>
      <w:tr w:rsidR="00CD128E" w:rsidTr="00FB2D7B">
        <w:trPr>
          <w:trHeight w:val="2174"/>
        </w:trPr>
        <w:tc>
          <w:tcPr>
            <w:tcW w:w="3888" w:type="dxa"/>
          </w:tcPr>
          <w:p w:rsidR="00CD128E" w:rsidRPr="00CD128E" w:rsidRDefault="00CD128E" w:rsidP="00CD128E">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СОВЕТ ДЕПУТАТОВ</w:t>
            </w:r>
          </w:p>
          <w:p w:rsidR="00CD128E" w:rsidRPr="00CD128E" w:rsidRDefault="00CD128E" w:rsidP="00CD128E">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МУНИЦИПАЛЬНОГО</w:t>
            </w:r>
          </w:p>
          <w:p w:rsidR="00CD128E" w:rsidRPr="00CD128E" w:rsidRDefault="00CD128E" w:rsidP="00CD128E">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 xml:space="preserve"> ОБРАЗОВАНИЯ</w:t>
            </w:r>
          </w:p>
          <w:p w:rsidR="00CD128E" w:rsidRPr="00CD128E" w:rsidRDefault="00CD128E" w:rsidP="00CD128E">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ЮБИЛЕЙНЫЙ СЕЛЬСОВЕТ</w:t>
            </w:r>
          </w:p>
          <w:p w:rsidR="00CD128E" w:rsidRPr="00CD128E" w:rsidRDefault="00CD128E" w:rsidP="00CD128E">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АДАМОВСКОГО РАЙОНА</w:t>
            </w:r>
          </w:p>
          <w:p w:rsidR="00CD128E" w:rsidRPr="00CD128E" w:rsidRDefault="00CD128E" w:rsidP="00CD128E">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ОРЕНБУРГСКОЙ ОБЛАСТИ</w:t>
            </w:r>
          </w:p>
          <w:p w:rsidR="00CD128E" w:rsidRPr="00CD128E" w:rsidRDefault="00CD128E" w:rsidP="00CD128E">
            <w:pPr>
              <w:spacing w:after="0" w:line="24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четвертый созыв</w:t>
            </w:r>
          </w:p>
          <w:p w:rsidR="00CD128E" w:rsidRPr="00CD128E" w:rsidRDefault="00CD128E" w:rsidP="00CD128E">
            <w:pPr>
              <w:spacing w:after="0" w:line="240" w:lineRule="auto"/>
              <w:ind w:right="-1"/>
              <w:jc w:val="center"/>
              <w:rPr>
                <w:rFonts w:ascii="Times New Roman" w:hAnsi="Times New Roman" w:cs="Times New Roman"/>
                <w:b/>
                <w:sz w:val="24"/>
                <w:szCs w:val="24"/>
              </w:rPr>
            </w:pPr>
          </w:p>
          <w:p w:rsidR="00CD128E" w:rsidRDefault="00CD128E" w:rsidP="004030A4">
            <w:pPr>
              <w:tabs>
                <w:tab w:val="left" w:pos="760"/>
                <w:tab w:val="center" w:pos="2144"/>
              </w:tabs>
              <w:spacing w:after="0" w:line="360" w:lineRule="auto"/>
              <w:ind w:right="-1"/>
              <w:jc w:val="center"/>
              <w:rPr>
                <w:rFonts w:ascii="Times New Roman" w:hAnsi="Times New Roman" w:cs="Times New Roman"/>
                <w:b/>
                <w:sz w:val="24"/>
                <w:szCs w:val="24"/>
              </w:rPr>
            </w:pPr>
            <w:r w:rsidRPr="00CD128E">
              <w:rPr>
                <w:rFonts w:ascii="Times New Roman" w:hAnsi="Times New Roman" w:cs="Times New Roman"/>
                <w:b/>
                <w:sz w:val="24"/>
                <w:szCs w:val="24"/>
              </w:rPr>
              <w:t>РЕШЕНИЕ</w:t>
            </w:r>
          </w:p>
          <w:p w:rsidR="004030A4" w:rsidRPr="004030A4" w:rsidRDefault="004030A4" w:rsidP="004030A4">
            <w:pPr>
              <w:tabs>
                <w:tab w:val="left" w:pos="760"/>
                <w:tab w:val="center" w:pos="2144"/>
              </w:tabs>
              <w:spacing w:after="0" w:line="240" w:lineRule="auto"/>
              <w:ind w:right="-1"/>
              <w:jc w:val="center"/>
              <w:rPr>
                <w:rFonts w:ascii="Times New Roman" w:hAnsi="Times New Roman" w:cs="Times New Roman"/>
                <w:sz w:val="24"/>
                <w:szCs w:val="24"/>
                <w:u w:val="single"/>
              </w:rPr>
            </w:pPr>
            <w:r w:rsidRPr="004030A4">
              <w:rPr>
                <w:rFonts w:ascii="Times New Roman" w:hAnsi="Times New Roman" w:cs="Times New Roman"/>
                <w:sz w:val="24"/>
                <w:szCs w:val="24"/>
                <w:u w:val="single"/>
              </w:rPr>
              <w:t>28.09.2021 № 44</w:t>
            </w:r>
          </w:p>
          <w:p w:rsidR="00CD128E" w:rsidRDefault="00CD128E" w:rsidP="004030A4">
            <w:pPr>
              <w:tabs>
                <w:tab w:val="left" w:pos="760"/>
                <w:tab w:val="center" w:pos="2144"/>
              </w:tabs>
              <w:spacing w:after="0" w:line="240" w:lineRule="auto"/>
              <w:ind w:right="-1"/>
              <w:jc w:val="center"/>
              <w:rPr>
                <w:rFonts w:ascii="Times New Roman" w:hAnsi="Times New Roman" w:cs="Times New Roman"/>
              </w:rPr>
            </w:pPr>
            <w:r w:rsidRPr="00CD128E">
              <w:rPr>
                <w:rFonts w:ascii="Times New Roman" w:hAnsi="Times New Roman" w:cs="Times New Roman"/>
              </w:rPr>
              <w:t>п. Юбилейный</w:t>
            </w:r>
          </w:p>
          <w:p w:rsidR="00CD128E" w:rsidRPr="00CD128E" w:rsidRDefault="00CD128E" w:rsidP="00CD128E">
            <w:pPr>
              <w:tabs>
                <w:tab w:val="left" w:pos="760"/>
                <w:tab w:val="center" w:pos="2144"/>
              </w:tabs>
              <w:spacing w:after="0" w:line="240" w:lineRule="auto"/>
              <w:ind w:right="-1"/>
              <w:rPr>
                <w:rFonts w:ascii="Times New Roman" w:hAnsi="Times New Roman" w:cs="Times New Roman"/>
              </w:rPr>
            </w:pPr>
          </w:p>
          <w:p w:rsidR="00CD128E" w:rsidRPr="00CD128E" w:rsidRDefault="00CD128E" w:rsidP="00CD1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1"/>
                <w:szCs w:val="21"/>
                <w:lang w:eastAsia="ru-RU"/>
              </w:rPr>
            </w:pPr>
            <w:r w:rsidRPr="00CD128E">
              <w:rPr>
                <w:rFonts w:ascii="Times New Roman" w:eastAsia="Times New Roman" w:hAnsi="Times New Roman" w:cs="Times New Roman"/>
                <w:bCs/>
                <w:sz w:val="24"/>
                <w:szCs w:val="24"/>
                <w:lang w:eastAsia="ru-RU"/>
              </w:rPr>
              <w:t xml:space="preserve">О муниципальном жилищном контроле на территории муниципального образования Юбилейный сельсовет </w:t>
            </w:r>
          </w:p>
          <w:p w:rsidR="00CD128E" w:rsidRPr="00CD128E" w:rsidRDefault="00CD128E" w:rsidP="00CD128E">
            <w:pPr>
              <w:tabs>
                <w:tab w:val="left" w:pos="760"/>
                <w:tab w:val="center" w:pos="2144"/>
              </w:tabs>
              <w:spacing w:after="0" w:line="240" w:lineRule="auto"/>
              <w:ind w:right="-1"/>
              <w:rPr>
                <w:rFonts w:ascii="Times New Roman" w:hAnsi="Times New Roman" w:cs="Times New Roman"/>
              </w:rPr>
            </w:pPr>
          </w:p>
          <w:p w:rsidR="00CD128E" w:rsidRPr="00CD128E" w:rsidRDefault="00CD128E" w:rsidP="00CD128E">
            <w:pPr>
              <w:tabs>
                <w:tab w:val="left" w:pos="760"/>
                <w:tab w:val="center" w:pos="2144"/>
              </w:tabs>
              <w:spacing w:after="0" w:line="240" w:lineRule="auto"/>
              <w:ind w:right="-1"/>
              <w:jc w:val="both"/>
              <w:rPr>
                <w:rFonts w:ascii="Times New Roman" w:hAnsi="Times New Roman" w:cs="Times New Roman"/>
                <w:sz w:val="24"/>
                <w:szCs w:val="24"/>
              </w:rPr>
            </w:pPr>
          </w:p>
        </w:tc>
        <w:tc>
          <w:tcPr>
            <w:tcW w:w="822" w:type="dxa"/>
          </w:tcPr>
          <w:p w:rsidR="00CD128E" w:rsidRDefault="00CD128E" w:rsidP="00FB2D7B">
            <w:pPr>
              <w:ind w:right="-1"/>
              <w:jc w:val="center"/>
              <w:rPr>
                <w:b/>
                <w:sz w:val="28"/>
              </w:rPr>
            </w:pPr>
          </w:p>
          <w:p w:rsidR="00CD128E" w:rsidRDefault="00CD128E" w:rsidP="00FB2D7B">
            <w:pPr>
              <w:jc w:val="both"/>
            </w:pPr>
            <w:r>
              <w:rPr>
                <w:b/>
                <w:sz w:val="28"/>
              </w:rPr>
              <w:tab/>
            </w:r>
          </w:p>
          <w:p w:rsidR="00CD128E" w:rsidRDefault="00CD128E" w:rsidP="00FB2D7B">
            <w:pPr>
              <w:tabs>
                <w:tab w:val="left" w:pos="390"/>
              </w:tabs>
              <w:ind w:left="108"/>
              <w:rPr>
                <w:sz w:val="28"/>
                <w:szCs w:val="28"/>
              </w:rPr>
            </w:pPr>
          </w:p>
          <w:p w:rsidR="00CD128E" w:rsidRDefault="00CD128E" w:rsidP="00FB2D7B"/>
        </w:tc>
        <w:tc>
          <w:tcPr>
            <w:tcW w:w="4677" w:type="dxa"/>
          </w:tcPr>
          <w:p w:rsidR="00CD128E" w:rsidRDefault="00CD128E" w:rsidP="00FB2D7B">
            <w:pPr>
              <w:ind w:right="-1"/>
              <w:jc w:val="center"/>
              <w:rPr>
                <w:b/>
                <w:sz w:val="28"/>
              </w:rPr>
            </w:pPr>
            <w:r>
              <w:tab/>
            </w:r>
          </w:p>
          <w:p w:rsidR="00CD128E" w:rsidRDefault="00CD128E" w:rsidP="00FB2D7B">
            <w:pPr>
              <w:jc w:val="both"/>
            </w:pPr>
            <w:r>
              <w:rPr>
                <w:b/>
                <w:sz w:val="28"/>
              </w:rPr>
              <w:tab/>
            </w:r>
          </w:p>
          <w:p w:rsidR="00CD128E" w:rsidRDefault="00CD128E" w:rsidP="00FB2D7B">
            <w:pPr>
              <w:tabs>
                <w:tab w:val="left" w:pos="4896"/>
                <w:tab w:val="left" w:pos="5178"/>
              </w:tabs>
              <w:ind w:left="108"/>
              <w:rPr>
                <w:sz w:val="28"/>
                <w:szCs w:val="28"/>
              </w:rPr>
            </w:pPr>
          </w:p>
          <w:p w:rsidR="00CD128E" w:rsidRDefault="00CD128E" w:rsidP="00FB2D7B"/>
          <w:p w:rsidR="00CD128E" w:rsidRPr="00027655" w:rsidRDefault="00CD128E" w:rsidP="00FB2D7B"/>
          <w:p w:rsidR="00CD128E" w:rsidRPr="00027655" w:rsidRDefault="00CD128E" w:rsidP="00FB2D7B"/>
          <w:p w:rsidR="00CD128E" w:rsidRDefault="00CD128E" w:rsidP="00FB2D7B"/>
          <w:p w:rsidR="00CD128E" w:rsidRPr="002A4E79" w:rsidRDefault="00CD128E" w:rsidP="00FB2D7B">
            <w:pPr>
              <w:rPr>
                <w:b/>
                <w:sz w:val="40"/>
                <w:szCs w:val="40"/>
              </w:rPr>
            </w:pPr>
            <w:r w:rsidRPr="002A4E79">
              <w:rPr>
                <w:sz w:val="40"/>
                <w:szCs w:val="40"/>
              </w:rPr>
              <w:t xml:space="preserve">               </w:t>
            </w:r>
          </w:p>
          <w:p w:rsidR="00CD128E" w:rsidRPr="00027655" w:rsidRDefault="00CD128E" w:rsidP="00FB2D7B">
            <w:pPr>
              <w:tabs>
                <w:tab w:val="left" w:pos="1273"/>
              </w:tabs>
            </w:pPr>
            <w:r>
              <w:tab/>
            </w:r>
          </w:p>
        </w:tc>
      </w:tr>
    </w:tbl>
    <w:p w:rsidR="003807D0" w:rsidRDefault="00C246AD" w:rsidP="0038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246AD">
        <w:rPr>
          <w:rFonts w:ascii="Arial" w:eastAsia="Times New Roman" w:hAnsi="Arial" w:cs="Arial"/>
          <w:b/>
          <w:bCs/>
          <w:sz w:val="24"/>
          <w:szCs w:val="24"/>
          <w:lang w:eastAsia="ru-RU"/>
        </w:rPr>
        <w:t> </w:t>
      </w:r>
      <w:r w:rsidRPr="00C246AD">
        <w:rPr>
          <w:rFonts w:ascii="Times New Roman" w:eastAsia="Times New Roman" w:hAnsi="Times New Roman" w:cs="Times New Roman"/>
          <w:sz w:val="24"/>
          <w:szCs w:val="24"/>
          <w:lang w:eastAsia="ru-RU"/>
        </w:rPr>
        <w:t xml:space="preserve">В соответствии </w:t>
      </w:r>
      <w:r w:rsidR="003807D0">
        <w:rPr>
          <w:rFonts w:ascii="Times New Roman" w:eastAsia="Times New Roman" w:hAnsi="Times New Roman" w:cs="Times New Roman"/>
          <w:sz w:val="24"/>
          <w:szCs w:val="24"/>
          <w:lang w:eastAsia="ru-RU"/>
        </w:rPr>
        <w:t>с</w:t>
      </w:r>
      <w:r w:rsidRPr="00C246AD">
        <w:rPr>
          <w:rFonts w:ascii="Times New Roman" w:eastAsia="Times New Roman" w:hAnsi="Times New Roman" w:cs="Times New Roman"/>
          <w:sz w:val="24"/>
          <w:szCs w:val="24"/>
          <w:lang w:eastAsia="ru-RU"/>
        </w:rPr>
        <w:t xml:space="preserve"> Федеральн</w:t>
      </w:r>
      <w:r w:rsidR="003807D0">
        <w:rPr>
          <w:rFonts w:ascii="Times New Roman" w:eastAsia="Times New Roman" w:hAnsi="Times New Roman" w:cs="Times New Roman"/>
          <w:sz w:val="24"/>
          <w:szCs w:val="24"/>
          <w:lang w:eastAsia="ru-RU"/>
        </w:rPr>
        <w:t>ым</w:t>
      </w:r>
      <w:r w:rsidRPr="00C246AD">
        <w:rPr>
          <w:rFonts w:ascii="Times New Roman" w:eastAsia="Times New Roman" w:hAnsi="Times New Roman" w:cs="Times New Roman"/>
          <w:sz w:val="24"/>
          <w:szCs w:val="24"/>
          <w:lang w:eastAsia="ru-RU"/>
        </w:rPr>
        <w:t xml:space="preserve"> закон</w:t>
      </w:r>
      <w:r w:rsidR="003807D0">
        <w:rPr>
          <w:rFonts w:ascii="Times New Roman" w:eastAsia="Times New Roman" w:hAnsi="Times New Roman" w:cs="Times New Roman"/>
          <w:sz w:val="24"/>
          <w:szCs w:val="24"/>
          <w:lang w:eastAsia="ru-RU"/>
        </w:rPr>
        <w:t>ом</w:t>
      </w:r>
      <w:r w:rsidRPr="00C246AD">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3807D0">
        <w:rPr>
          <w:rFonts w:ascii="Times New Roman" w:eastAsia="Times New Roman" w:hAnsi="Times New Roman" w:cs="Times New Roman"/>
          <w:sz w:val="24"/>
          <w:szCs w:val="24"/>
          <w:lang w:eastAsia="ru-RU"/>
        </w:rPr>
        <w:t>муниципального образования Юбилейный сельсовет</w:t>
      </w:r>
      <w:r w:rsidRPr="00C246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Совет депутатов </w:t>
      </w:r>
      <w:r w:rsidR="003807D0">
        <w:rPr>
          <w:rFonts w:ascii="Times New Roman" w:eastAsia="Times New Roman" w:hAnsi="Times New Roman" w:cs="Times New Roman"/>
          <w:sz w:val="24"/>
          <w:szCs w:val="24"/>
          <w:lang w:eastAsia="ru-RU"/>
        </w:rPr>
        <w:t>муниципального образования Юбилейный сельсовет</w:t>
      </w:r>
    </w:p>
    <w:p w:rsidR="00C246AD" w:rsidRPr="00CD128E" w:rsidRDefault="003807D0" w:rsidP="0038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b/>
          <w:bCs/>
          <w:sz w:val="21"/>
          <w:szCs w:val="21"/>
          <w:lang w:eastAsia="ru-RU"/>
        </w:rPr>
      </w:pPr>
      <w:r>
        <w:rPr>
          <w:rFonts w:ascii="Times New Roman" w:eastAsia="Times New Roman" w:hAnsi="Times New Roman" w:cs="Times New Roman"/>
          <w:sz w:val="24"/>
          <w:szCs w:val="24"/>
          <w:lang w:eastAsia="ru-RU"/>
        </w:rPr>
        <w:t>РЕШИЛ</w:t>
      </w:r>
      <w:r w:rsidR="00C246AD"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Утвердить прилагаемые: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w:t>
      </w:r>
      <w:hyperlink r:id="rId5" w:anchor="p37" w:history="1">
        <w:r w:rsidRPr="00C246AD">
          <w:rPr>
            <w:rFonts w:ascii="Times New Roman" w:eastAsia="Times New Roman" w:hAnsi="Times New Roman" w:cs="Times New Roman"/>
            <w:color w:val="0000FF"/>
            <w:sz w:val="24"/>
            <w:szCs w:val="24"/>
            <w:lang w:eastAsia="ru-RU"/>
          </w:rPr>
          <w:t>Положение</w:t>
        </w:r>
      </w:hyperlink>
      <w:r w:rsidRPr="00C246AD">
        <w:rPr>
          <w:rFonts w:ascii="Times New Roman" w:eastAsia="Times New Roman" w:hAnsi="Times New Roman" w:cs="Times New Roman"/>
          <w:sz w:val="24"/>
          <w:szCs w:val="24"/>
          <w:lang w:eastAsia="ru-RU"/>
        </w:rPr>
        <w:t xml:space="preserve"> </w:t>
      </w:r>
      <w:r w:rsidR="0004658C">
        <w:rPr>
          <w:rFonts w:ascii="Times New Roman" w:eastAsia="Times New Roman" w:hAnsi="Times New Roman" w:cs="Times New Roman"/>
          <w:sz w:val="24"/>
          <w:szCs w:val="24"/>
          <w:lang w:eastAsia="ru-RU"/>
        </w:rPr>
        <w:t>«О</w:t>
      </w:r>
      <w:r w:rsidRPr="00C246AD">
        <w:rPr>
          <w:rFonts w:ascii="Times New Roman" w:eastAsia="Times New Roman" w:hAnsi="Times New Roman" w:cs="Times New Roman"/>
          <w:sz w:val="24"/>
          <w:szCs w:val="24"/>
          <w:lang w:eastAsia="ru-RU"/>
        </w:rPr>
        <w:t xml:space="preserve"> муниципальном жилищном контроле на территории </w:t>
      </w:r>
      <w:r w:rsidR="003807D0">
        <w:rPr>
          <w:rFonts w:ascii="Times New Roman" w:eastAsia="Times New Roman" w:hAnsi="Times New Roman" w:cs="Times New Roman"/>
          <w:sz w:val="24"/>
          <w:szCs w:val="24"/>
          <w:lang w:eastAsia="ru-RU"/>
        </w:rPr>
        <w:t>муниципального образования Юбилейный сельсовет</w:t>
      </w:r>
      <w:r w:rsidR="0004658C">
        <w:rPr>
          <w:rFonts w:ascii="Times New Roman" w:eastAsia="Times New Roman" w:hAnsi="Times New Roman" w:cs="Times New Roman"/>
          <w:sz w:val="24"/>
          <w:szCs w:val="24"/>
          <w:lang w:eastAsia="ru-RU"/>
        </w:rPr>
        <w:t>»</w:t>
      </w:r>
      <w:r w:rsidR="003807D0">
        <w:rPr>
          <w:rFonts w:ascii="Times New Roman" w:eastAsia="Times New Roman" w:hAnsi="Times New Roman" w:cs="Times New Roman"/>
          <w:sz w:val="24"/>
          <w:szCs w:val="24"/>
          <w:lang w:eastAsia="ru-RU"/>
        </w:rPr>
        <w:t xml:space="preserve">, согласно </w:t>
      </w:r>
      <w:r w:rsidRPr="00C246AD">
        <w:rPr>
          <w:rFonts w:ascii="Times New Roman" w:eastAsia="Times New Roman" w:hAnsi="Times New Roman" w:cs="Times New Roman"/>
          <w:sz w:val="24"/>
          <w:szCs w:val="24"/>
          <w:lang w:eastAsia="ru-RU"/>
        </w:rPr>
        <w:t>приложени</w:t>
      </w:r>
      <w:r w:rsidR="003807D0">
        <w:rPr>
          <w:rFonts w:ascii="Times New Roman" w:eastAsia="Times New Roman" w:hAnsi="Times New Roman" w:cs="Times New Roman"/>
          <w:sz w:val="24"/>
          <w:szCs w:val="24"/>
          <w:lang w:eastAsia="ru-RU"/>
        </w:rPr>
        <w:t>ю</w:t>
      </w:r>
      <w:r w:rsidRPr="00C246AD">
        <w:rPr>
          <w:rFonts w:ascii="Times New Roman" w:eastAsia="Times New Roman" w:hAnsi="Times New Roman" w:cs="Times New Roman"/>
          <w:sz w:val="24"/>
          <w:szCs w:val="24"/>
          <w:lang w:eastAsia="ru-RU"/>
        </w:rPr>
        <w:t xml:space="preserve"> 1;</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ключевые </w:t>
      </w:r>
      <w:hyperlink r:id="rId6" w:anchor="p336" w:history="1">
        <w:r w:rsidRPr="00C246AD">
          <w:rPr>
            <w:rFonts w:ascii="Times New Roman" w:eastAsia="Times New Roman" w:hAnsi="Times New Roman" w:cs="Times New Roman"/>
            <w:color w:val="0000FF"/>
            <w:sz w:val="24"/>
            <w:szCs w:val="24"/>
            <w:lang w:eastAsia="ru-RU"/>
          </w:rPr>
          <w:t>показатели</w:t>
        </w:r>
      </w:hyperlink>
      <w:r w:rsidRPr="00C246AD">
        <w:rPr>
          <w:rFonts w:ascii="Times New Roman" w:eastAsia="Times New Roman" w:hAnsi="Times New Roman" w:cs="Times New Roman"/>
          <w:sz w:val="24"/>
          <w:szCs w:val="24"/>
          <w:lang w:eastAsia="ru-RU"/>
        </w:rPr>
        <w:t xml:space="preserve"> муниципального жилищного контроля на территории </w:t>
      </w:r>
      <w:r w:rsidR="003807D0">
        <w:rPr>
          <w:rFonts w:ascii="Times New Roman" w:eastAsia="Times New Roman" w:hAnsi="Times New Roman" w:cs="Times New Roman"/>
          <w:sz w:val="24"/>
          <w:szCs w:val="24"/>
          <w:lang w:eastAsia="ru-RU"/>
        </w:rPr>
        <w:t>муниципального образования Юбилейный сельсовет</w:t>
      </w:r>
      <w:r w:rsidRPr="00C246AD">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жилищного контроля на территории </w:t>
      </w:r>
      <w:r w:rsidR="003807D0">
        <w:rPr>
          <w:rFonts w:ascii="Times New Roman" w:eastAsia="Times New Roman" w:hAnsi="Times New Roman" w:cs="Times New Roman"/>
          <w:sz w:val="24"/>
          <w:szCs w:val="24"/>
          <w:lang w:eastAsia="ru-RU"/>
        </w:rPr>
        <w:t>муниципального образования Юбилейный сельсовет</w:t>
      </w:r>
      <w:r w:rsidR="003807D0" w:rsidRPr="00C246AD">
        <w:rPr>
          <w:rFonts w:ascii="Times New Roman" w:eastAsia="Times New Roman" w:hAnsi="Times New Roman" w:cs="Times New Roman"/>
          <w:sz w:val="24"/>
          <w:szCs w:val="24"/>
          <w:lang w:eastAsia="ru-RU"/>
        </w:rPr>
        <w:t xml:space="preserve"> </w:t>
      </w:r>
      <w:r w:rsidR="003807D0">
        <w:rPr>
          <w:rFonts w:ascii="Times New Roman" w:eastAsia="Times New Roman" w:hAnsi="Times New Roman" w:cs="Times New Roman"/>
          <w:sz w:val="24"/>
          <w:szCs w:val="24"/>
          <w:lang w:eastAsia="ru-RU"/>
        </w:rPr>
        <w:t>, согласно приложению</w:t>
      </w:r>
      <w:r w:rsidRPr="00C246AD">
        <w:rPr>
          <w:rFonts w:ascii="Times New Roman" w:eastAsia="Times New Roman" w:hAnsi="Times New Roman" w:cs="Times New Roman"/>
          <w:sz w:val="24"/>
          <w:szCs w:val="24"/>
          <w:lang w:eastAsia="ru-RU"/>
        </w:rPr>
        <w:t xml:space="preserve"> 2;</w:t>
      </w:r>
    </w:p>
    <w:p w:rsidR="00C246AD" w:rsidRPr="00211AA2" w:rsidRDefault="00C246AD" w:rsidP="0021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w:t>
      </w:r>
      <w:hyperlink r:id="rId7" w:anchor="p373" w:history="1">
        <w:r w:rsidRPr="00C246AD">
          <w:rPr>
            <w:rFonts w:ascii="Times New Roman" w:eastAsia="Times New Roman" w:hAnsi="Times New Roman" w:cs="Times New Roman"/>
            <w:color w:val="0000FF"/>
            <w:sz w:val="24"/>
            <w:szCs w:val="24"/>
            <w:lang w:eastAsia="ru-RU"/>
          </w:rPr>
          <w:t>перечень</w:t>
        </w:r>
      </w:hyperlink>
      <w:r w:rsidRPr="00C246A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жилищного контроля на территории </w:t>
      </w:r>
      <w:r w:rsidR="003807D0">
        <w:rPr>
          <w:rFonts w:ascii="Times New Roman" w:eastAsia="Times New Roman" w:hAnsi="Times New Roman" w:cs="Times New Roman"/>
          <w:sz w:val="24"/>
          <w:szCs w:val="24"/>
          <w:lang w:eastAsia="ru-RU"/>
        </w:rPr>
        <w:t>муниципального образования Юбилейный сельсовет, согласно приложению</w:t>
      </w:r>
      <w:r w:rsidRPr="00C246AD">
        <w:rPr>
          <w:rFonts w:ascii="Times New Roman" w:eastAsia="Times New Roman" w:hAnsi="Times New Roman" w:cs="Times New Roman"/>
          <w:sz w:val="24"/>
          <w:szCs w:val="24"/>
          <w:lang w:eastAsia="ru-RU"/>
        </w:rPr>
        <w:t xml:space="preserve"> </w:t>
      </w:r>
      <w:r w:rsidR="003807D0">
        <w:rPr>
          <w:rFonts w:ascii="Times New Roman" w:eastAsia="Times New Roman" w:hAnsi="Times New Roman" w:cs="Times New Roman"/>
          <w:sz w:val="24"/>
          <w:szCs w:val="24"/>
          <w:lang w:eastAsia="ru-RU"/>
        </w:rPr>
        <w:t>3</w:t>
      </w:r>
      <w:r w:rsidRPr="00C246AD">
        <w:rPr>
          <w:rFonts w:ascii="Times New Roman" w:eastAsia="Times New Roman" w:hAnsi="Times New Roman" w:cs="Times New Roman"/>
          <w:sz w:val="24"/>
          <w:szCs w:val="24"/>
          <w:lang w:eastAsia="ru-RU"/>
        </w:rPr>
        <w:t>.</w:t>
      </w:r>
    </w:p>
    <w:p w:rsidR="00211AA2" w:rsidRPr="004030A4" w:rsidRDefault="00C246AD" w:rsidP="00211AA2">
      <w:pPr>
        <w:pStyle w:val="a3"/>
        <w:numPr>
          <w:ilvl w:val="0"/>
          <w:numId w:val="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030A4">
        <w:rPr>
          <w:rFonts w:ascii="Times New Roman" w:eastAsia="Times New Roman" w:hAnsi="Times New Roman" w:cs="Times New Roman"/>
          <w:color w:val="000000" w:themeColor="text1"/>
          <w:sz w:val="24"/>
          <w:szCs w:val="24"/>
          <w:lang w:eastAsia="ru-RU"/>
        </w:rPr>
        <w:t>Контроль выполнения настоящег</w:t>
      </w:r>
      <w:r w:rsidR="00211AA2" w:rsidRPr="004030A4">
        <w:rPr>
          <w:rFonts w:ascii="Times New Roman" w:eastAsia="Times New Roman" w:hAnsi="Times New Roman" w:cs="Times New Roman"/>
          <w:color w:val="000000" w:themeColor="text1"/>
          <w:sz w:val="24"/>
          <w:szCs w:val="24"/>
          <w:lang w:eastAsia="ru-RU"/>
        </w:rPr>
        <w:t>о р</w:t>
      </w:r>
      <w:r w:rsidRPr="004030A4">
        <w:rPr>
          <w:rFonts w:ascii="Times New Roman" w:eastAsia="Times New Roman" w:hAnsi="Times New Roman" w:cs="Times New Roman"/>
          <w:color w:val="000000" w:themeColor="text1"/>
          <w:sz w:val="24"/>
          <w:szCs w:val="24"/>
          <w:lang w:eastAsia="ru-RU"/>
        </w:rPr>
        <w:t>ешения возложить на</w:t>
      </w:r>
      <w:r w:rsidR="00211AA2" w:rsidRPr="004030A4">
        <w:rPr>
          <w:rFonts w:ascii="Times New Roman" w:eastAsia="Times New Roman" w:hAnsi="Times New Roman" w:cs="Times New Roman"/>
          <w:color w:val="000000" w:themeColor="text1"/>
          <w:sz w:val="24"/>
          <w:szCs w:val="24"/>
          <w:lang w:eastAsia="ru-RU"/>
        </w:rPr>
        <w:t xml:space="preserve"> постоянную</w:t>
      </w:r>
      <w:r w:rsidRPr="004030A4">
        <w:rPr>
          <w:rFonts w:ascii="Times New Roman" w:eastAsia="Times New Roman" w:hAnsi="Times New Roman" w:cs="Times New Roman"/>
          <w:color w:val="000000" w:themeColor="text1"/>
          <w:sz w:val="24"/>
          <w:szCs w:val="24"/>
          <w:lang w:eastAsia="ru-RU"/>
        </w:rPr>
        <w:t xml:space="preserve"> комиссию по </w:t>
      </w:r>
      <w:r w:rsidR="00211AA2" w:rsidRPr="004030A4">
        <w:rPr>
          <w:rFonts w:ascii="Times New Roman" w:eastAsia="Times New Roman" w:hAnsi="Times New Roman" w:cs="Times New Roman"/>
          <w:color w:val="000000" w:themeColor="text1"/>
          <w:sz w:val="24"/>
          <w:szCs w:val="24"/>
          <w:lang w:eastAsia="ru-RU"/>
        </w:rPr>
        <w:t xml:space="preserve">вопросам </w:t>
      </w:r>
      <w:r w:rsidR="00211AA2" w:rsidRPr="004030A4">
        <w:rPr>
          <w:rFonts w:ascii="Times New Roman" w:hAnsi="Times New Roman" w:cs="Times New Roman"/>
          <w:color w:val="000000" w:themeColor="text1"/>
          <w:sz w:val="24"/>
          <w:szCs w:val="24"/>
        </w:rPr>
        <w:t>местного самоуправления, сельского хозяйства, строительства, дорожного и коммунального хозяйства, правопорядку, благоустройству, образованию, здравоохранению, социальной политике, делам молодежи, культуре, спорту</w:t>
      </w:r>
      <w:r w:rsidR="00211AA2" w:rsidRPr="004030A4">
        <w:rPr>
          <w:rFonts w:ascii="Times New Roman" w:eastAsia="Times New Roman" w:hAnsi="Times New Roman" w:cs="Times New Roman"/>
          <w:color w:val="000000" w:themeColor="text1"/>
          <w:sz w:val="24"/>
          <w:szCs w:val="24"/>
          <w:lang w:eastAsia="ru-RU"/>
        </w:rPr>
        <w:t>.</w:t>
      </w:r>
    </w:p>
    <w:p w:rsidR="004030A4" w:rsidRPr="004030A4" w:rsidRDefault="004030A4" w:rsidP="004030A4">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Verdana" w:eastAsia="Times New Roman" w:hAnsi="Verdana" w:cs="Courier New"/>
          <w:sz w:val="21"/>
          <w:szCs w:val="21"/>
          <w:lang w:eastAsia="ru-RU"/>
        </w:rPr>
      </w:pPr>
      <w:r w:rsidRPr="004030A4">
        <w:rPr>
          <w:rFonts w:ascii="Times New Roman" w:eastAsia="Times New Roman" w:hAnsi="Times New Roman" w:cs="Times New Roman"/>
          <w:sz w:val="24"/>
          <w:szCs w:val="24"/>
          <w:lang w:eastAsia="ru-RU"/>
        </w:rPr>
        <w:t>Обнародовать настоящее Решение в установленном порядке, разместить настоящее</w:t>
      </w:r>
      <w:r>
        <w:rPr>
          <w:rFonts w:ascii="Times New Roman" w:eastAsia="Times New Roman" w:hAnsi="Times New Roman" w:cs="Times New Roman"/>
          <w:sz w:val="24"/>
          <w:szCs w:val="24"/>
          <w:lang w:eastAsia="ru-RU"/>
        </w:rPr>
        <w:t xml:space="preserve"> решение на официальном сайте муниципального образования Юбилейный сельсовет</w:t>
      </w:r>
      <w:r w:rsidRPr="004030A4">
        <w:rPr>
          <w:rFonts w:ascii="Times New Roman" w:eastAsia="Times New Roman" w:hAnsi="Times New Roman" w:cs="Times New Roman"/>
          <w:sz w:val="24"/>
          <w:szCs w:val="24"/>
          <w:lang w:eastAsia="ru-RU"/>
        </w:rPr>
        <w:t xml:space="preserve"> в сети «Интернет».</w:t>
      </w:r>
    </w:p>
    <w:p w:rsidR="00C246AD" w:rsidRDefault="00C246AD" w:rsidP="004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633A3" w:rsidRDefault="008633A3" w:rsidP="0086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Совета депутатов                                                                                       О.В.Сарак</w:t>
      </w:r>
    </w:p>
    <w:p w:rsidR="008633A3" w:rsidRDefault="008633A3" w:rsidP="0086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11AA2" w:rsidRDefault="00211AA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11AA2" w:rsidRDefault="00211AA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030A4" w:rsidRDefault="004030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030A4" w:rsidRDefault="004030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030A4" w:rsidRDefault="004030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030A4" w:rsidRDefault="004030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030A4" w:rsidRDefault="004030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030A4" w:rsidRDefault="004030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11AA2" w:rsidRPr="00211AA2" w:rsidRDefault="00211AA2" w:rsidP="00211AA2">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 xml:space="preserve">Приложение 1 </w:t>
      </w:r>
    </w:p>
    <w:p w:rsidR="00211AA2" w:rsidRPr="00211AA2" w:rsidRDefault="00211AA2" w:rsidP="00211AA2">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 xml:space="preserve">к решению Совета депутатов </w:t>
      </w:r>
    </w:p>
    <w:p w:rsidR="00211AA2" w:rsidRPr="00211AA2" w:rsidRDefault="00211AA2" w:rsidP="00211AA2">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муниципального образования</w:t>
      </w:r>
    </w:p>
    <w:p w:rsidR="004030A4" w:rsidRDefault="00211AA2" w:rsidP="00211AA2">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 xml:space="preserve">Юбилейный сельсовет </w:t>
      </w:r>
      <w:r w:rsidR="004030A4">
        <w:rPr>
          <w:rFonts w:ascii="Times New Roman" w:hAnsi="Times New Roman" w:cs="Times New Roman"/>
          <w:sz w:val="24"/>
          <w:szCs w:val="24"/>
        </w:rPr>
        <w:t xml:space="preserve"> </w:t>
      </w:r>
    </w:p>
    <w:p w:rsidR="00211AA2" w:rsidRPr="00211AA2" w:rsidRDefault="004030A4" w:rsidP="00211AA2">
      <w:pPr>
        <w:spacing w:after="0" w:line="240" w:lineRule="auto"/>
        <w:ind w:firstLine="6521"/>
        <w:rPr>
          <w:rFonts w:ascii="Times New Roman" w:hAnsi="Times New Roman" w:cs="Times New Roman"/>
          <w:sz w:val="24"/>
          <w:szCs w:val="24"/>
        </w:rPr>
      </w:pPr>
      <w:r>
        <w:rPr>
          <w:rFonts w:ascii="Times New Roman" w:hAnsi="Times New Roman" w:cs="Times New Roman"/>
          <w:sz w:val="24"/>
          <w:szCs w:val="24"/>
        </w:rPr>
        <w:t>от 28.09.2021 № 44</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211AA2" w:rsidRPr="00C246AD" w:rsidRDefault="00211AA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04658C" w:rsidRDefault="00211AA2" w:rsidP="0021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1"/>
          <w:szCs w:val="21"/>
          <w:lang w:eastAsia="ru-RU"/>
        </w:rPr>
      </w:pPr>
      <w:bookmarkStart w:id="0" w:name="p37"/>
      <w:bookmarkEnd w:id="0"/>
      <w:r w:rsidRPr="00211AA2">
        <w:rPr>
          <w:rFonts w:ascii="Times New Roman" w:eastAsia="Times New Roman" w:hAnsi="Times New Roman" w:cs="Times New Roman"/>
          <w:bCs/>
          <w:sz w:val="24"/>
          <w:szCs w:val="24"/>
          <w:lang w:eastAsia="ru-RU"/>
        </w:rPr>
        <w:t>Положение</w:t>
      </w:r>
      <w:r>
        <w:rPr>
          <w:rFonts w:ascii="Times New Roman" w:eastAsia="Times New Roman" w:hAnsi="Times New Roman" w:cs="Times New Roman"/>
          <w:bCs/>
          <w:sz w:val="21"/>
          <w:szCs w:val="21"/>
          <w:lang w:eastAsia="ru-RU"/>
        </w:rPr>
        <w:t xml:space="preserve"> </w:t>
      </w:r>
    </w:p>
    <w:p w:rsidR="0004658C" w:rsidRDefault="00211AA2" w:rsidP="0021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1"/>
          <w:szCs w:val="21"/>
          <w:lang w:eastAsia="ru-RU"/>
        </w:rPr>
        <w:t>«</w:t>
      </w:r>
      <w:r w:rsidRPr="00CD128E">
        <w:rPr>
          <w:rFonts w:ascii="Times New Roman" w:eastAsia="Times New Roman" w:hAnsi="Times New Roman" w:cs="Times New Roman"/>
          <w:bCs/>
          <w:sz w:val="24"/>
          <w:szCs w:val="24"/>
          <w:lang w:eastAsia="ru-RU"/>
        </w:rPr>
        <w:t xml:space="preserve">О муниципальном жилищном контроле на территории </w:t>
      </w:r>
    </w:p>
    <w:p w:rsidR="00211AA2" w:rsidRPr="00CD128E" w:rsidRDefault="00211AA2" w:rsidP="0021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1"/>
          <w:szCs w:val="21"/>
          <w:lang w:eastAsia="ru-RU"/>
        </w:rPr>
      </w:pPr>
      <w:r w:rsidRPr="00CD128E">
        <w:rPr>
          <w:rFonts w:ascii="Times New Roman" w:eastAsia="Times New Roman" w:hAnsi="Times New Roman" w:cs="Times New Roman"/>
          <w:bCs/>
          <w:sz w:val="24"/>
          <w:szCs w:val="24"/>
          <w:lang w:eastAsia="ru-RU"/>
        </w:rPr>
        <w:t>муниципального образования Юбилейный сельсовет</w:t>
      </w:r>
      <w:r>
        <w:rPr>
          <w:rFonts w:ascii="Times New Roman" w:eastAsia="Times New Roman" w:hAnsi="Times New Roman" w:cs="Times New Roman"/>
          <w:bCs/>
          <w:sz w:val="24"/>
          <w:szCs w:val="24"/>
          <w:lang w:eastAsia="ru-RU"/>
        </w:rPr>
        <w:t>»</w:t>
      </w:r>
      <w:r w:rsidRPr="00CD128E">
        <w:rPr>
          <w:rFonts w:ascii="Times New Roman" w:eastAsia="Times New Roman" w:hAnsi="Times New Roman" w:cs="Times New Roman"/>
          <w:bCs/>
          <w:sz w:val="24"/>
          <w:szCs w:val="24"/>
          <w:lang w:eastAsia="ru-RU"/>
        </w:rPr>
        <w:t xml:space="preserve">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04658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04658C">
        <w:rPr>
          <w:rFonts w:ascii="Times New Roman" w:eastAsia="Times New Roman" w:hAnsi="Times New Roman" w:cs="Times New Roman"/>
          <w:bCs/>
          <w:sz w:val="24"/>
          <w:szCs w:val="24"/>
          <w:lang w:eastAsia="ru-RU"/>
        </w:rPr>
        <w:t>Раздел 1. О</w:t>
      </w:r>
      <w:r w:rsidR="0004658C">
        <w:rPr>
          <w:rFonts w:ascii="Times New Roman" w:eastAsia="Times New Roman" w:hAnsi="Times New Roman" w:cs="Times New Roman"/>
          <w:bCs/>
          <w:sz w:val="24"/>
          <w:szCs w:val="24"/>
          <w:lang w:eastAsia="ru-RU"/>
        </w:rPr>
        <w:t>бщие положения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Положение об осуществлении муниципального жилищного контроля на территории </w:t>
      </w:r>
      <w:r w:rsidR="0004658C" w:rsidRPr="00CD128E">
        <w:rPr>
          <w:rFonts w:ascii="Times New Roman" w:eastAsia="Times New Roman" w:hAnsi="Times New Roman" w:cs="Times New Roman"/>
          <w:bCs/>
          <w:sz w:val="24"/>
          <w:szCs w:val="24"/>
          <w:lang w:eastAsia="ru-RU"/>
        </w:rPr>
        <w:t>муниципального образования Юбилейный сельсовет</w:t>
      </w:r>
      <w:r w:rsidR="0004658C"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 xml:space="preserve">(далее - Положение) устанавливает порядок организации и осуществления муниципального жилищного контроля на территории </w:t>
      </w:r>
      <w:r w:rsidR="0004658C" w:rsidRPr="00CD128E">
        <w:rPr>
          <w:rFonts w:ascii="Times New Roman" w:eastAsia="Times New Roman" w:hAnsi="Times New Roman" w:cs="Times New Roman"/>
          <w:bCs/>
          <w:sz w:val="24"/>
          <w:szCs w:val="24"/>
          <w:lang w:eastAsia="ru-RU"/>
        </w:rPr>
        <w:t>муниципального образования Юбилейный сельсовет</w:t>
      </w:r>
      <w:r w:rsidR="0004658C">
        <w:rPr>
          <w:rFonts w:ascii="Times New Roman" w:eastAsia="Times New Roman" w:hAnsi="Times New Roman" w:cs="Times New Roman"/>
          <w:bCs/>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Муниципальный жилищный контроль на территории </w:t>
      </w:r>
      <w:r w:rsidR="0004658C" w:rsidRPr="00CD128E">
        <w:rPr>
          <w:rFonts w:ascii="Times New Roman" w:eastAsia="Times New Roman" w:hAnsi="Times New Roman" w:cs="Times New Roman"/>
          <w:bCs/>
          <w:sz w:val="24"/>
          <w:szCs w:val="24"/>
          <w:lang w:eastAsia="ru-RU"/>
        </w:rPr>
        <w:t>муниципального образования Юбилейный сельсовет</w:t>
      </w:r>
      <w:r w:rsidR="0004658C"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 xml:space="preserve">осуществляется </w:t>
      </w:r>
      <w:bookmarkStart w:id="1" w:name="_Hlk82006735"/>
      <w:r w:rsidRPr="00C246AD">
        <w:rPr>
          <w:rFonts w:ascii="Times New Roman" w:eastAsia="Times New Roman" w:hAnsi="Times New Roman" w:cs="Times New Roman"/>
          <w:sz w:val="24"/>
          <w:szCs w:val="24"/>
          <w:lang w:eastAsia="ru-RU"/>
        </w:rPr>
        <w:t xml:space="preserve">Администрацией </w:t>
      </w:r>
      <w:r>
        <w:rPr>
          <w:rFonts w:ascii="Times New Roman" w:eastAsia="Times New Roman" w:hAnsi="Times New Roman" w:cs="Times New Roman"/>
          <w:sz w:val="24"/>
          <w:szCs w:val="24"/>
          <w:lang w:eastAsia="ru-RU"/>
        </w:rPr>
        <w:t>МО</w:t>
      </w:r>
      <w:bookmarkEnd w:id="1"/>
      <w:r w:rsidR="0004658C" w:rsidRPr="0004658C">
        <w:rPr>
          <w:rFonts w:ascii="Times New Roman" w:eastAsia="Times New Roman" w:hAnsi="Times New Roman" w:cs="Times New Roman"/>
          <w:bCs/>
          <w:sz w:val="24"/>
          <w:szCs w:val="24"/>
          <w:lang w:eastAsia="ru-RU"/>
        </w:rPr>
        <w:t xml:space="preserve"> </w:t>
      </w:r>
      <w:r w:rsidR="0004658C" w:rsidRPr="00CD128E">
        <w:rPr>
          <w:rFonts w:ascii="Times New Roman" w:eastAsia="Times New Roman" w:hAnsi="Times New Roman" w:cs="Times New Roman"/>
          <w:bCs/>
          <w:sz w:val="24"/>
          <w:szCs w:val="24"/>
          <w:lang w:eastAsia="ru-RU"/>
        </w:rPr>
        <w:t>муниципального образования Юбилейный сельсовет</w:t>
      </w:r>
      <w:r w:rsidRPr="00C246AD">
        <w:rPr>
          <w:rFonts w:ascii="Times New Roman" w:eastAsia="Times New Roman" w:hAnsi="Times New Roman" w:cs="Times New Roman"/>
          <w:sz w:val="24"/>
          <w:szCs w:val="24"/>
          <w:lang w:eastAsia="ru-RU"/>
        </w:rPr>
        <w:t xml:space="preserve"> (далее -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От имени контрольного органа муниципальный жилищный контроль вправе осуществлять следующие должностные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требований к формированию фондов капитального ремонта;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требований к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исполнение решений, принятых контрольным органом по результатам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Объектом муниципального жилищного контроля (далее - объект контроля) является: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деятельность, действия (бездействие) по пользованию жилыми помещениями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деятельность, действия (бездействие) по формированию фондов капитального ремонта;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деятельность, действия (бездействие) по управлению многоквартирными домами, включающая в себя: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деятельность, действия (бездействие) по размещению информации в системе;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7) деятельность, действия (бездействие) по предоставлению жилых помещений в наемных домах социального использования.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граждане, в пользовании которых находятся помещения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81"/>
      <w:bookmarkEnd w:id="2"/>
      <w:r w:rsidRPr="00C246AD">
        <w:rPr>
          <w:rFonts w:ascii="Times New Roman" w:eastAsia="Times New Roman" w:hAnsi="Times New Roman" w:cs="Times New Roman"/>
          <w:sz w:val="24"/>
          <w:szCs w:val="24"/>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2. ПРОФИЛАКТИКА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(УЩЕРБА) ОХРАНЯЕМЫМ ЗАКОНОМ ЦЕННОСТЯМ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1. ОРГАНИЗАЦИЯ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цели и задачи реализации программы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профилактических мероприятий, сроки (периодичность) их проведения;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показатели результативности и эффективности программы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16. Утвержденная программа профилактики размещается на официальном сайте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18. Контрольный орган проводит следующие профилактические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консультирование.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 контроля может проводить профилактические мероприятия, не предусмотренные программой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объявление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профилактический визит.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2. 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23. Контрольный орган размещает и поддерживает в актуальном состоянии на своем официальном сайте: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индикаторов риска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программу профилактики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исчерпывающий перечень сведений, которые могут запрашиваться контрольным органом у контролируемого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сведения о порядке досудебного обжалования решений контрольного органа, действий (бездействия) его должностных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доклады о муниципальном жилищном контроле;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3. КОНСУЛЬТИРОВАНИЕ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актов, содержащих обязательные требования.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31. Контрольный орган осуществляет учет консультирований.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4. ОБЪЯВЛЕНИЕ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35. Контролируемое лицо вправе после получения предостережения</w:t>
      </w:r>
      <w:r w:rsidR="009E12A2">
        <w:rPr>
          <w:rFonts w:ascii="Times New Roman" w:eastAsia="Times New Roman" w:hAnsi="Times New Roman" w:cs="Times New Roman"/>
          <w:sz w:val="24"/>
          <w:szCs w:val="24"/>
          <w:lang w:eastAsia="ru-RU"/>
        </w:rPr>
        <w:t xml:space="preserve"> в</w:t>
      </w:r>
      <w:r w:rsidRPr="00C246AD">
        <w:rPr>
          <w:rFonts w:ascii="Times New Roman" w:eastAsia="Times New Roman" w:hAnsi="Times New Roman" w:cs="Times New Roman"/>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C246AD">
        <w:rPr>
          <w:rFonts w:ascii="Times New Roman" w:eastAsia="Times New Roman" w:hAnsi="Times New Roman" w:cs="Times New Roman"/>
          <w:sz w:val="24"/>
          <w:szCs w:val="24"/>
          <w:lang w:eastAsia="ru-RU"/>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дату и номер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дату получения предостережения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личную подпись и дату.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37. Контрольный орган в течение 20 календарных дней со дня регистрации возражения: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Повторно направленные возражения по тем же основаниям контрольным органом не рассматриваются.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38. По результатам рассмотрения возражения контрольный орган принимает одно из следующих решений: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отказывает в удовлетворении возражения.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5. ПРОФИЛАКТИЧЕСКИЙ ВИЗИТ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3.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45. С учетом требований части 2 статьи 66 Закона N 248-ФЗ и </w:t>
      </w:r>
      <w:hyperlink r:id="rId8" w:anchor="p81" w:history="1">
        <w:r w:rsidRPr="00C246AD">
          <w:rPr>
            <w:rFonts w:ascii="Times New Roman" w:eastAsia="Times New Roman" w:hAnsi="Times New Roman" w:cs="Times New Roman"/>
            <w:color w:val="0000FF"/>
            <w:sz w:val="24"/>
            <w:szCs w:val="24"/>
            <w:lang w:eastAsia="ru-RU"/>
          </w:rPr>
          <w:t>пункта 10</w:t>
        </w:r>
      </w:hyperlink>
      <w:r w:rsidRPr="00C246AD">
        <w:rPr>
          <w:rFonts w:ascii="Times New Roman" w:eastAsia="Times New Roman" w:hAnsi="Times New Roman" w:cs="Times New Roman"/>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инспекционный визит, в ходе которого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опрос;</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инструментальное обследование.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документарная проверка, в ходе которой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получение письменных объяснений;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истребование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выездная проверка, в ходе которой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досмотр;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опрос;</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получение письменных объяснений;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истребование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время и место принятия решения;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кем принято решение;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вид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вид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предмет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иные сведения, если это предусмотрено положением о виде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29"/>
      <w:bookmarkEnd w:id="3"/>
      <w:r w:rsidRPr="00C246AD">
        <w:rPr>
          <w:rFonts w:ascii="Times New Roman" w:eastAsia="Times New Roman" w:hAnsi="Times New Roman" w:cs="Times New Roman"/>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w:t>
      </w:r>
      <w:r w:rsidRPr="00C246AD">
        <w:rPr>
          <w:rFonts w:ascii="Times New Roman" w:eastAsia="Times New Roman" w:hAnsi="Times New Roman" w:cs="Times New Roman"/>
          <w:sz w:val="24"/>
          <w:szCs w:val="24"/>
          <w:lang w:eastAsia="ru-RU"/>
        </w:rPr>
        <w:lastRenderedPageBreak/>
        <w:t xml:space="preserve">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anchor="p230" w:history="1">
        <w:r w:rsidRPr="00C246AD">
          <w:rPr>
            <w:rFonts w:ascii="Times New Roman" w:eastAsia="Times New Roman" w:hAnsi="Times New Roman" w:cs="Times New Roman"/>
            <w:color w:val="0000FF"/>
            <w:sz w:val="24"/>
            <w:szCs w:val="24"/>
            <w:lang w:eastAsia="ru-RU"/>
          </w:rPr>
          <w:t>пунктами 55</w:t>
        </w:r>
      </w:hyperlink>
      <w:r w:rsidRPr="00C246AD">
        <w:rPr>
          <w:rFonts w:ascii="Times New Roman" w:eastAsia="Times New Roman" w:hAnsi="Times New Roman" w:cs="Times New Roman"/>
          <w:sz w:val="24"/>
          <w:szCs w:val="24"/>
          <w:lang w:eastAsia="ru-RU"/>
        </w:rPr>
        <w:t xml:space="preserve">, </w:t>
      </w:r>
      <w:hyperlink r:id="rId10" w:anchor="p231" w:history="1">
        <w:r w:rsidRPr="00C246AD">
          <w:rPr>
            <w:rFonts w:ascii="Times New Roman" w:eastAsia="Times New Roman" w:hAnsi="Times New Roman" w:cs="Times New Roman"/>
            <w:color w:val="0000FF"/>
            <w:sz w:val="24"/>
            <w:szCs w:val="24"/>
            <w:lang w:eastAsia="ru-RU"/>
          </w:rPr>
          <w:t>56</w:t>
        </w:r>
      </w:hyperlink>
      <w:r w:rsidRPr="00C246AD">
        <w:rPr>
          <w:rFonts w:ascii="Times New Roman" w:eastAsia="Times New Roman" w:hAnsi="Times New Roman" w:cs="Times New Roman"/>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30"/>
      <w:bookmarkEnd w:id="4"/>
      <w:r w:rsidRPr="00C246AD">
        <w:rPr>
          <w:rFonts w:ascii="Times New Roman" w:eastAsia="Times New Roman" w:hAnsi="Times New Roman" w:cs="Times New Roman"/>
          <w:sz w:val="24"/>
          <w:szCs w:val="24"/>
          <w:lang w:eastAsia="ru-RU"/>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31"/>
      <w:bookmarkEnd w:id="5"/>
      <w:r w:rsidRPr="00C246AD">
        <w:rPr>
          <w:rFonts w:ascii="Times New Roman" w:eastAsia="Times New Roman" w:hAnsi="Times New Roman" w:cs="Times New Roman"/>
          <w:sz w:val="24"/>
          <w:szCs w:val="24"/>
          <w:lang w:eastAsia="ru-RU"/>
        </w:rPr>
        <w:t>56. Контролируемое лицо считается проинформированным надлежащим образом в случае, если: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1" w:anchor="p230" w:history="1">
        <w:r w:rsidRPr="00C246AD">
          <w:rPr>
            <w:rFonts w:ascii="Times New Roman" w:eastAsia="Times New Roman" w:hAnsi="Times New Roman" w:cs="Times New Roman"/>
            <w:color w:val="0000FF"/>
            <w:sz w:val="24"/>
            <w:szCs w:val="24"/>
            <w:lang w:eastAsia="ru-RU"/>
          </w:rPr>
          <w:t>пунктом 55</w:t>
        </w:r>
      </w:hyperlink>
      <w:r w:rsidRPr="00C246A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40" w:history="1">
        <w:r w:rsidRPr="00C246AD">
          <w:rPr>
            <w:rFonts w:ascii="Times New Roman" w:eastAsia="Times New Roman" w:hAnsi="Times New Roman" w:cs="Times New Roman"/>
            <w:color w:val="0000FF"/>
            <w:sz w:val="24"/>
            <w:szCs w:val="24"/>
            <w:lang w:eastAsia="ru-RU"/>
          </w:rPr>
          <w:t>пунктом 60</w:t>
        </w:r>
      </w:hyperlink>
      <w:r w:rsidRPr="00C246A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57. Документы, направляемые контролируемым лицом контрольному органу в электронном виде, подписываются: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простой электронной подписью;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усиленной квалифицированной электронной подписью.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59. Не допускается требование нотариального удостоверения копий документов, представляемых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40"/>
      <w:bookmarkEnd w:id="6"/>
      <w:r w:rsidRPr="00C246AD">
        <w:rPr>
          <w:rFonts w:ascii="Times New Roman" w:eastAsia="Times New Roman" w:hAnsi="Times New Roman" w:cs="Times New Roman"/>
          <w:sz w:val="24"/>
          <w:szCs w:val="24"/>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w:t>
      </w:r>
      <w:r w:rsidRPr="00C246AD">
        <w:rPr>
          <w:rFonts w:ascii="Times New Roman" w:eastAsia="Times New Roman" w:hAnsi="Times New Roman" w:cs="Times New Roman"/>
          <w:sz w:val="24"/>
          <w:szCs w:val="24"/>
          <w:lang w:eastAsia="ru-RU"/>
        </w:rPr>
        <w:lastRenderedPageBreak/>
        <w:t>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61. В случае, указанном в </w:t>
      </w:r>
      <w:hyperlink r:id="rId13" w:anchor="p229" w:history="1">
        <w:r w:rsidRPr="00C246AD">
          <w:rPr>
            <w:rFonts w:ascii="Times New Roman" w:eastAsia="Times New Roman" w:hAnsi="Times New Roman" w:cs="Times New Roman"/>
            <w:color w:val="0000FF"/>
            <w:sz w:val="24"/>
            <w:szCs w:val="24"/>
            <w:lang w:eastAsia="ru-RU"/>
          </w:rPr>
          <w:t>пункте 54</w:t>
        </w:r>
      </w:hyperlink>
      <w:r w:rsidRPr="00C246AD">
        <w:rPr>
          <w:rFonts w:ascii="Times New Roman" w:eastAsia="Times New Roman" w:hAnsi="Times New Roman" w:cs="Times New Roman"/>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Pr>
          <w:rFonts w:ascii="Times New Roman" w:eastAsia="Times New Roman" w:hAnsi="Times New Roman" w:cs="Times New Roman"/>
          <w:sz w:val="24"/>
          <w:szCs w:val="24"/>
          <w:lang w:eastAsia="ru-RU"/>
        </w:rPr>
        <w:t>территориальным органом прокуратуры</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прохождение лечения на стационаре медицинского учреждения;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личного характера (смерть близкого родственника);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непреодолимой силы в отношении контролируемого лица (катастрофы, аварии, несчастные случаи);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иных причин, признанных контрольным органом, уважительными.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w:t>
      </w:r>
      <w:r w:rsidRPr="00C246AD">
        <w:rPr>
          <w:rFonts w:ascii="Times New Roman" w:eastAsia="Times New Roman" w:hAnsi="Times New Roman" w:cs="Times New Roman"/>
          <w:sz w:val="24"/>
          <w:szCs w:val="24"/>
          <w:lang w:eastAsia="ru-RU"/>
        </w:rPr>
        <w:lastRenderedPageBreak/>
        <w:t>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w:t>
      </w:r>
      <w:r w:rsidRPr="00C246AD">
        <w:rPr>
          <w:rFonts w:ascii="Times New Roman" w:eastAsia="Times New Roman" w:hAnsi="Times New Roman" w:cs="Times New Roman"/>
          <w:sz w:val="24"/>
          <w:szCs w:val="24"/>
          <w:lang w:eastAsia="ru-RU"/>
        </w:rPr>
        <w:lastRenderedPageBreak/>
        <w:t>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4. РЕЗУЛЬТАТЫ КОНТРОЛЬНЫХ МЕРОПРИЯТИЙ И РЕШЕНИЯ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ПО РЕЗУЛЬТАТАМ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75. Вопросы оформления результатов контрольных мероприятий регулируются статьей 87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и место составления предписания;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сроки исполнения;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8) сведения о вручении предписания юридическому лицу, индивидуальному предпринимателю, физическому лицу (либо их законным представителям), которым </w:t>
      </w:r>
      <w:r w:rsidRPr="00C246AD">
        <w:rPr>
          <w:rFonts w:ascii="Times New Roman" w:eastAsia="Times New Roman" w:hAnsi="Times New Roman" w:cs="Times New Roman"/>
          <w:sz w:val="24"/>
          <w:szCs w:val="24"/>
          <w:lang w:eastAsia="ru-RU"/>
        </w:rPr>
        <w:lastRenderedPageBreak/>
        <w:t>вынесено предписание, их подписи, расшифровка подписей, дата вручения либо отметка об отправлении предписания почтой.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5. ОБЖАЛОВАНИЕ РЕШЕНИЙ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ДЕЙСТВИЙ (БЕЗДЕЙСТВИЯ) ЕГО ДОЛЖНОСТНЫХ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решение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акт контрольного мероприятия, предписание об устранении выявленных нарушений;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действий (бездействия) должностных лиц контрольного органа в рамках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79. Сроки подачи жалобы определяются в соответствии с частями 5 - 11 статьи 40 Федерального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80. Жалоба может содержать ходатайство о приостановлении исполнения обжалуемого решения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sidR="0004658C" w:rsidRPr="00CD128E">
        <w:rPr>
          <w:rFonts w:ascii="Times New Roman" w:eastAsia="Times New Roman" w:hAnsi="Times New Roman" w:cs="Times New Roman"/>
          <w:bCs/>
          <w:sz w:val="24"/>
          <w:szCs w:val="24"/>
          <w:lang w:eastAsia="ru-RU"/>
        </w:rPr>
        <w:t>муниципального образования Юбилейный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300"/>
      <w:bookmarkEnd w:id="7"/>
      <w:r w:rsidRPr="00C246AD">
        <w:rPr>
          <w:rFonts w:ascii="Times New Roman" w:eastAsia="Times New Roman" w:hAnsi="Times New Roman" w:cs="Times New Roman"/>
          <w:sz w:val="24"/>
          <w:szCs w:val="24"/>
          <w:lang w:eastAsia="ru-RU"/>
        </w:rPr>
        <w:t>83. Срок рассмотрения жалобы не позднее 20 рабочих дней со дня регистрации такой жалобы в контрольном органе.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Срок рассмотрения жалобы, установленный </w:t>
      </w:r>
      <w:hyperlink r:id="rId14" w:anchor="p300" w:history="1">
        <w:r w:rsidRPr="00C246AD">
          <w:rPr>
            <w:rFonts w:ascii="Times New Roman" w:eastAsia="Times New Roman" w:hAnsi="Times New Roman" w:cs="Times New Roman"/>
            <w:color w:val="0000FF"/>
            <w:sz w:val="24"/>
            <w:szCs w:val="24"/>
            <w:lang w:eastAsia="ru-RU"/>
          </w:rPr>
          <w:t>абзацем первым</w:t>
        </w:r>
      </w:hyperlink>
      <w:r w:rsidRPr="00C246A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84. По итогам рассмотрения жалобы принимается одно из следующих решений: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оставить жалобу без удовлетворения;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86. Досудебный порядок обжалования до 31 декабря 2023 года может осуществляться посредством бумажного документооборота.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8" w:name="p311"/>
      <w:bookmarkEnd w:id="8"/>
      <w:r w:rsidRPr="00C246AD">
        <w:rPr>
          <w:rFonts w:ascii="Arial" w:eastAsia="Times New Roman" w:hAnsi="Arial" w:cs="Arial"/>
          <w:b/>
          <w:bCs/>
          <w:sz w:val="24"/>
          <w:szCs w:val="24"/>
          <w:lang w:eastAsia="ru-RU"/>
        </w:rPr>
        <w:t>Раздел 6. ОЦЕНКА РЕЗУЛЬТАТИВНОСТИ И ЭФФЕКТИВНОСТИ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ДЕЯТЕЛЬНОСТИ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систему показателей результативности и эффективности деятельности, входят: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ключевые показатели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индикативные показатели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Pr>
          <w:rFonts w:ascii="Times New Roman" w:eastAsia="Times New Roman" w:hAnsi="Times New Roman" w:cs="Times New Roman"/>
          <w:sz w:val="24"/>
          <w:szCs w:val="24"/>
          <w:lang w:eastAsia="ru-RU"/>
        </w:rPr>
        <w:t xml:space="preserve">Совета депутатов </w:t>
      </w:r>
      <w:r w:rsidR="0004658C" w:rsidRPr="00CD128E">
        <w:rPr>
          <w:rFonts w:ascii="Times New Roman" w:eastAsia="Times New Roman" w:hAnsi="Times New Roman" w:cs="Times New Roman"/>
          <w:bCs/>
          <w:sz w:val="24"/>
          <w:szCs w:val="24"/>
          <w:lang w:eastAsia="ru-RU"/>
        </w:rPr>
        <w:t>муниципального образования Юбилейный сельсовет</w:t>
      </w:r>
      <w:r w:rsidR="0004658C">
        <w:rPr>
          <w:rFonts w:ascii="Times New Roman" w:eastAsia="Times New Roman" w:hAnsi="Times New Roman" w:cs="Times New Roman"/>
          <w:bCs/>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Организация подготовки доклада возлагается на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7. ЗАКЛЮЧИТЕЛЬНЫЕ И ПЕРЕХОДНЫЕ ПОЛОЖЕНИЯ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4030A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bookmarkStart w:id="9" w:name="p324"/>
      <w:bookmarkEnd w:id="9"/>
      <w:r w:rsidRPr="004030A4">
        <w:rPr>
          <w:rFonts w:ascii="Times New Roman" w:eastAsia="Times New Roman" w:hAnsi="Times New Roman" w:cs="Times New Roman"/>
          <w:color w:val="000000" w:themeColor="text1"/>
          <w:sz w:val="24"/>
          <w:szCs w:val="24"/>
          <w:lang w:eastAsia="ru-RU"/>
        </w:rPr>
        <w:t>89. Настоящее Положение вступает в силу с 01.01.2022.</w:t>
      </w:r>
    </w:p>
    <w:p w:rsidR="00C246AD" w:rsidRPr="004030A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0" w:name="p325"/>
      <w:bookmarkEnd w:id="10"/>
      <w:r w:rsidRPr="004030A4">
        <w:rPr>
          <w:rFonts w:ascii="Times New Roman" w:eastAsia="Times New Roman" w:hAnsi="Times New Roman" w:cs="Times New Roman"/>
          <w:color w:val="000000" w:themeColor="text1"/>
          <w:sz w:val="24"/>
          <w:szCs w:val="24"/>
          <w:lang w:eastAsia="ru-RU"/>
        </w:rPr>
        <w:t xml:space="preserve">90. </w:t>
      </w:r>
      <w:hyperlink r:id="rId15" w:anchor="p311" w:history="1">
        <w:r w:rsidRPr="004030A4">
          <w:rPr>
            <w:rFonts w:ascii="Times New Roman" w:eastAsia="Times New Roman" w:hAnsi="Times New Roman" w:cs="Times New Roman"/>
            <w:color w:val="000000" w:themeColor="text1"/>
            <w:sz w:val="24"/>
            <w:szCs w:val="24"/>
            <w:lang w:eastAsia="ru-RU"/>
          </w:rPr>
          <w:t>Раздел 6</w:t>
        </w:r>
      </w:hyperlink>
      <w:r w:rsidRPr="004030A4">
        <w:rPr>
          <w:rFonts w:ascii="Times New Roman" w:eastAsia="Times New Roman" w:hAnsi="Times New Roman" w:cs="Times New Roman"/>
          <w:color w:val="000000" w:themeColor="text1"/>
          <w:sz w:val="24"/>
          <w:szCs w:val="24"/>
          <w:lang w:eastAsia="ru-RU"/>
        </w:rPr>
        <w:t xml:space="preserve"> настоящего Положения вступает в силу с 01.03.2022.</w:t>
      </w:r>
    </w:p>
    <w:p w:rsidR="00D657E8" w:rsidRPr="004030A4" w:rsidRDefault="00D657E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themeColor="text1"/>
          <w:sz w:val="24"/>
          <w:szCs w:val="24"/>
          <w:lang w:eastAsia="ru-RU"/>
        </w:rPr>
      </w:pPr>
      <w:r w:rsidRPr="004030A4">
        <w:rPr>
          <w:rFonts w:ascii="Times New Roman" w:eastAsia="Times New Roman" w:hAnsi="Times New Roman" w:cs="Times New Roman"/>
          <w:color w:val="000000" w:themeColor="text1"/>
          <w:sz w:val="24"/>
          <w:szCs w:val="24"/>
          <w:lang w:eastAsia="ru-RU"/>
        </w:rPr>
        <w:t xml:space="preserve">91. Со дня вступления в силу настоящего Решения признать утратившим силу Решение Совета депутатов МО </w:t>
      </w:r>
      <w:r w:rsidR="004F0B44" w:rsidRPr="004030A4">
        <w:rPr>
          <w:rFonts w:ascii="Times New Roman" w:eastAsia="Times New Roman" w:hAnsi="Times New Roman" w:cs="Times New Roman"/>
          <w:color w:val="000000" w:themeColor="text1"/>
          <w:sz w:val="24"/>
          <w:szCs w:val="24"/>
          <w:lang w:eastAsia="ru-RU"/>
        </w:rPr>
        <w:t xml:space="preserve">Юбилейный сельсовет </w:t>
      </w:r>
      <w:r w:rsidR="004F0B44" w:rsidRPr="004030A4">
        <w:rPr>
          <w:rFonts w:ascii="Times New Roman" w:hAnsi="Times New Roman" w:cs="Times New Roman"/>
          <w:color w:val="000000" w:themeColor="text1"/>
          <w:sz w:val="24"/>
          <w:szCs w:val="24"/>
        </w:rPr>
        <w:t>от 30.11.2017 № 97 «О порядке организации и осуществления муниципального жилищного контроля на территории муниципального образования Юбилейный сельсовет»</w:t>
      </w:r>
      <w:r w:rsidR="004F0B44" w:rsidRPr="004030A4">
        <w:rPr>
          <w:rFonts w:ascii="Times New Roman" w:eastAsia="Times New Roman" w:hAnsi="Times New Roman" w:cs="Times New Roman"/>
          <w:i/>
          <w:color w:val="000000" w:themeColor="text1"/>
          <w:sz w:val="24"/>
          <w:szCs w:val="24"/>
          <w:lang w:eastAsia="ru-RU"/>
        </w:rPr>
        <w:t>.</w:t>
      </w: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4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Default="00211AA2"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11AA2" w:rsidRPr="00211AA2" w:rsidRDefault="00211AA2" w:rsidP="00211AA2">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211AA2">
        <w:rPr>
          <w:rFonts w:ascii="Times New Roman" w:hAnsi="Times New Roman" w:cs="Times New Roman"/>
          <w:sz w:val="24"/>
          <w:szCs w:val="24"/>
        </w:rPr>
        <w:t xml:space="preserve"> </w:t>
      </w:r>
    </w:p>
    <w:p w:rsidR="00211AA2" w:rsidRPr="00211AA2" w:rsidRDefault="00211AA2" w:rsidP="00211AA2">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 xml:space="preserve">к решению Совета депутатов </w:t>
      </w:r>
    </w:p>
    <w:p w:rsidR="00211AA2" w:rsidRPr="00211AA2" w:rsidRDefault="00211AA2" w:rsidP="00211AA2">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муниципального образования</w:t>
      </w:r>
    </w:p>
    <w:p w:rsidR="004030A4" w:rsidRDefault="00211AA2" w:rsidP="004030A4">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Юбилейный сельсовет</w:t>
      </w:r>
      <w:r w:rsidR="004030A4">
        <w:rPr>
          <w:rFonts w:ascii="Times New Roman" w:hAnsi="Times New Roman" w:cs="Times New Roman"/>
          <w:sz w:val="24"/>
          <w:szCs w:val="24"/>
        </w:rPr>
        <w:t xml:space="preserve"> </w:t>
      </w:r>
    </w:p>
    <w:p w:rsidR="004030A4" w:rsidRPr="00211AA2" w:rsidRDefault="004030A4" w:rsidP="004030A4">
      <w:pPr>
        <w:spacing w:after="0" w:line="240" w:lineRule="auto"/>
        <w:ind w:firstLine="6521"/>
        <w:rPr>
          <w:rFonts w:ascii="Times New Roman" w:hAnsi="Times New Roman" w:cs="Times New Roman"/>
          <w:sz w:val="24"/>
          <w:szCs w:val="24"/>
        </w:rPr>
      </w:pPr>
      <w:r>
        <w:rPr>
          <w:rFonts w:ascii="Times New Roman" w:hAnsi="Times New Roman" w:cs="Times New Roman"/>
          <w:sz w:val="24"/>
          <w:szCs w:val="24"/>
        </w:rPr>
        <w:t>от 28.09.2021 № 44</w:t>
      </w:r>
    </w:p>
    <w:p w:rsidR="00211AA2" w:rsidRDefault="00211AA2" w:rsidP="0021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521"/>
        <w:rPr>
          <w:rFonts w:ascii="Times New Roman" w:hAnsi="Times New Roman" w:cs="Times New Roman"/>
          <w:sz w:val="24"/>
          <w:szCs w:val="24"/>
        </w:rPr>
      </w:pPr>
    </w:p>
    <w:p w:rsidR="00211AA2" w:rsidRDefault="00211AA2" w:rsidP="0021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C246AD" w:rsidRPr="00C246AD" w:rsidRDefault="00C246AD" w:rsidP="0021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1" w:name="p336"/>
      <w:bookmarkEnd w:id="11"/>
      <w:r w:rsidRPr="00C246AD">
        <w:rPr>
          <w:rFonts w:ascii="Arial" w:eastAsia="Times New Roman" w:hAnsi="Arial" w:cs="Arial"/>
          <w:b/>
          <w:bCs/>
          <w:sz w:val="24"/>
          <w:szCs w:val="24"/>
          <w:lang w:eastAsia="ru-RU"/>
        </w:rPr>
        <w:t>КЛЮЧЕВЫЕ ПОКАЗАТЕЛИ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В СФЕРЕ МУНИЦИПАЛЬНОГО ЖИЛИЩНОГО КОНТРОЛЯ НА ТЕРРИТОРИИ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МО</w:t>
      </w:r>
      <w:r w:rsidR="004F0B44">
        <w:rPr>
          <w:rFonts w:ascii="Arial" w:eastAsia="Times New Roman" w:hAnsi="Arial" w:cs="Arial"/>
          <w:b/>
          <w:bCs/>
          <w:sz w:val="24"/>
          <w:szCs w:val="24"/>
          <w:lang w:eastAsia="ru-RU"/>
        </w:rPr>
        <w:t xml:space="preserve"> ЮБИЛЕЙНЫЙ СЕЛЬСОВЕТ</w:t>
      </w:r>
      <w:r w:rsidRPr="00C246AD">
        <w:rPr>
          <w:rFonts w:ascii="Arial" w:eastAsia="Times New Roman" w:hAnsi="Arial" w:cs="Arial"/>
          <w:b/>
          <w:bCs/>
          <w:sz w:val="24"/>
          <w:szCs w:val="24"/>
          <w:lang w:eastAsia="ru-RU"/>
        </w:rPr>
        <w:t xml:space="preserve"> И ИХ ЦЕЛЕВЫЕ ЗНАЧЕНИЯ,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ИНДИКАТИВНЫЕ ПОКАЗАТЕЛИ В СФЕРЕ МУНИЦИПАЛЬНОГО ЖИЛИЩНОГО</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КОНТРОЛЯ НА ТЕРРИТОРИИ </w:t>
      </w:r>
      <w:r>
        <w:rPr>
          <w:rFonts w:ascii="Arial" w:eastAsia="Times New Roman" w:hAnsi="Arial" w:cs="Arial"/>
          <w:b/>
          <w:bCs/>
          <w:sz w:val="24"/>
          <w:szCs w:val="24"/>
          <w:lang w:eastAsia="ru-RU"/>
        </w:rPr>
        <w:t>МО</w:t>
      </w:r>
      <w:r w:rsidR="004F0B44">
        <w:rPr>
          <w:rFonts w:ascii="Arial" w:eastAsia="Times New Roman" w:hAnsi="Arial" w:cs="Arial"/>
          <w:b/>
          <w:bCs/>
          <w:sz w:val="24"/>
          <w:szCs w:val="24"/>
          <w:lang w:eastAsia="ru-RU"/>
        </w:rPr>
        <w:t xml:space="preserve"> ЮБИЛЕЙНЫЙ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4F0B44" w:rsidRDefault="00C246AD" w:rsidP="004F0B44">
      <w:pPr>
        <w:spacing w:after="0" w:line="240" w:lineRule="auto"/>
        <w:rPr>
          <w:rFonts w:ascii="Times New Roman" w:hAnsi="Times New Roman" w:cs="Times New Roman"/>
          <w:sz w:val="24"/>
          <w:szCs w:val="24"/>
        </w:rPr>
      </w:pPr>
      <w:r w:rsidRPr="00C246AD">
        <w:rPr>
          <w:rFonts w:ascii="Times New Roman" w:eastAsia="Times New Roman" w:hAnsi="Times New Roman" w:cs="Times New Roman"/>
          <w:sz w:val="24"/>
          <w:szCs w:val="24"/>
          <w:lang w:eastAsia="ru-RU"/>
        </w:rPr>
        <w:t xml:space="preserve">1. Ключевые показатели в сфере муниципального жилищного контроля на территории </w:t>
      </w:r>
      <w:r w:rsidR="004F0B44" w:rsidRPr="00211AA2">
        <w:rPr>
          <w:rFonts w:ascii="Times New Roman" w:hAnsi="Times New Roman" w:cs="Times New Roman"/>
          <w:sz w:val="24"/>
          <w:szCs w:val="24"/>
        </w:rPr>
        <w:t>муниципального образования</w:t>
      </w:r>
      <w:r w:rsidR="004F0B44">
        <w:rPr>
          <w:rFonts w:ascii="Times New Roman" w:hAnsi="Times New Roman" w:cs="Times New Roman"/>
          <w:sz w:val="24"/>
          <w:szCs w:val="24"/>
        </w:rPr>
        <w:t xml:space="preserve"> </w:t>
      </w:r>
      <w:r w:rsidR="004F0B44" w:rsidRPr="00211AA2">
        <w:rPr>
          <w:rFonts w:ascii="Times New Roman" w:hAnsi="Times New Roman" w:cs="Times New Roman"/>
          <w:sz w:val="24"/>
          <w:szCs w:val="24"/>
        </w:rPr>
        <w:t>Юбилейный сельсовет</w:t>
      </w:r>
      <w:r w:rsidR="004F0B44">
        <w:rPr>
          <w:rFonts w:ascii="Times New Roman" w:hAnsi="Times New Roman" w:cs="Times New Roman"/>
          <w:sz w:val="24"/>
          <w:szCs w:val="24"/>
        </w:rPr>
        <w:t xml:space="preserve"> </w:t>
      </w:r>
      <w:r w:rsidRPr="00C246AD">
        <w:rPr>
          <w:rFonts w:ascii="Times New Roman" w:eastAsia="Times New Roman" w:hAnsi="Times New Roman" w:cs="Times New Roman"/>
          <w:sz w:val="24"/>
          <w:szCs w:val="24"/>
          <w:lang w:eastAsia="ru-RU"/>
        </w:rPr>
        <w:t>и их целевые значения: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7654"/>
        <w:gridCol w:w="1426"/>
      </w:tblGrid>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Целевые значения (%)</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менее 70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bl>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Индикативные показатели в сфере муниципального жилищного контроля на территории </w:t>
      </w:r>
      <w:r w:rsidR="004F0B44" w:rsidRPr="00211AA2">
        <w:rPr>
          <w:rFonts w:ascii="Times New Roman" w:hAnsi="Times New Roman" w:cs="Times New Roman"/>
          <w:sz w:val="24"/>
          <w:szCs w:val="24"/>
        </w:rPr>
        <w:t>муниципального образования</w:t>
      </w:r>
      <w:r w:rsidR="004F0B44">
        <w:rPr>
          <w:rFonts w:ascii="Times New Roman" w:hAnsi="Times New Roman" w:cs="Times New Roman"/>
          <w:sz w:val="24"/>
          <w:szCs w:val="24"/>
        </w:rPr>
        <w:t xml:space="preserve"> </w:t>
      </w:r>
      <w:r w:rsidR="004F0B44" w:rsidRPr="00211AA2">
        <w:rPr>
          <w:rFonts w:ascii="Times New Roman" w:hAnsi="Times New Roman" w:cs="Times New Roman"/>
          <w:sz w:val="24"/>
          <w:szCs w:val="24"/>
        </w:rPr>
        <w:t>Юбилейный сельсовет</w:t>
      </w:r>
      <w:r w:rsidR="004F0B44">
        <w:rPr>
          <w:rFonts w:ascii="Times New Roman" w:hAnsi="Times New Roman" w:cs="Times New Roman"/>
          <w:sz w:val="24"/>
          <w:szCs w:val="24"/>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4030A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211AA2" w:rsidRPr="00211AA2" w:rsidRDefault="00211AA2" w:rsidP="00211AA2">
      <w:pPr>
        <w:spacing w:after="0" w:line="240" w:lineRule="auto"/>
        <w:ind w:firstLine="6521"/>
        <w:rPr>
          <w:rFonts w:ascii="Times New Roman" w:hAnsi="Times New Roman" w:cs="Times New Roman"/>
          <w:sz w:val="24"/>
          <w:szCs w:val="24"/>
        </w:rPr>
      </w:pPr>
      <w:r>
        <w:rPr>
          <w:rFonts w:ascii="Times New Roman" w:hAnsi="Times New Roman" w:cs="Times New Roman"/>
          <w:sz w:val="24"/>
          <w:szCs w:val="24"/>
        </w:rPr>
        <w:lastRenderedPageBreak/>
        <w:t>Приложение 3</w:t>
      </w:r>
      <w:r w:rsidRPr="00211AA2">
        <w:rPr>
          <w:rFonts w:ascii="Times New Roman" w:hAnsi="Times New Roman" w:cs="Times New Roman"/>
          <w:sz w:val="24"/>
          <w:szCs w:val="24"/>
        </w:rPr>
        <w:t xml:space="preserve"> </w:t>
      </w:r>
    </w:p>
    <w:p w:rsidR="00211AA2" w:rsidRPr="00211AA2" w:rsidRDefault="00211AA2" w:rsidP="00211AA2">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 xml:space="preserve">к решению Совета депутатов </w:t>
      </w:r>
    </w:p>
    <w:p w:rsidR="00211AA2" w:rsidRDefault="00211AA2" w:rsidP="00211AA2">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муниципального образования</w:t>
      </w:r>
    </w:p>
    <w:p w:rsidR="004030A4" w:rsidRDefault="00211AA2" w:rsidP="004030A4">
      <w:pPr>
        <w:spacing w:after="0" w:line="240" w:lineRule="auto"/>
        <w:ind w:firstLine="6521"/>
        <w:rPr>
          <w:rFonts w:ascii="Times New Roman" w:hAnsi="Times New Roman" w:cs="Times New Roman"/>
          <w:sz w:val="24"/>
          <w:szCs w:val="24"/>
        </w:rPr>
      </w:pPr>
      <w:r w:rsidRPr="00211AA2">
        <w:rPr>
          <w:rFonts w:ascii="Times New Roman" w:hAnsi="Times New Roman" w:cs="Times New Roman"/>
          <w:sz w:val="24"/>
          <w:szCs w:val="24"/>
        </w:rPr>
        <w:t>Юбилейный сельсовет</w:t>
      </w:r>
      <w:r w:rsidR="004030A4" w:rsidRPr="004030A4">
        <w:rPr>
          <w:rFonts w:ascii="Times New Roman" w:hAnsi="Times New Roman" w:cs="Times New Roman"/>
          <w:sz w:val="24"/>
          <w:szCs w:val="24"/>
        </w:rPr>
        <w:t xml:space="preserve"> </w:t>
      </w:r>
    </w:p>
    <w:p w:rsidR="004030A4" w:rsidRPr="00211AA2" w:rsidRDefault="004030A4" w:rsidP="004030A4">
      <w:pPr>
        <w:spacing w:after="0" w:line="240" w:lineRule="auto"/>
        <w:ind w:firstLine="6521"/>
        <w:rPr>
          <w:rFonts w:ascii="Times New Roman" w:hAnsi="Times New Roman" w:cs="Times New Roman"/>
          <w:sz w:val="24"/>
          <w:szCs w:val="24"/>
        </w:rPr>
      </w:pPr>
      <w:r>
        <w:rPr>
          <w:rFonts w:ascii="Times New Roman" w:hAnsi="Times New Roman" w:cs="Times New Roman"/>
          <w:sz w:val="24"/>
          <w:szCs w:val="24"/>
        </w:rPr>
        <w:t>от 28.09.2021 № 44</w:t>
      </w:r>
    </w:p>
    <w:p w:rsidR="00BA08CD" w:rsidRPr="00211AA2" w:rsidRDefault="00BA08CD" w:rsidP="00211AA2">
      <w:pPr>
        <w:spacing w:after="0" w:line="240" w:lineRule="auto"/>
        <w:ind w:firstLine="6521"/>
        <w:rPr>
          <w:rFonts w:ascii="Times New Roman" w:hAnsi="Times New Roman" w:cs="Times New Roman"/>
          <w:sz w:val="24"/>
          <w:szCs w:val="24"/>
        </w:rPr>
      </w:pP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BA08CD" w:rsidRPr="00C246AD"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p>
    <w:p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2" w:name="p373"/>
      <w:bookmarkEnd w:id="12"/>
      <w:r w:rsidRPr="00C246AD">
        <w:rPr>
          <w:rFonts w:ascii="Arial" w:eastAsia="Times New Roman" w:hAnsi="Arial" w:cs="Arial"/>
          <w:b/>
          <w:bCs/>
          <w:sz w:val="24"/>
          <w:szCs w:val="24"/>
          <w:lang w:eastAsia="ru-RU"/>
        </w:rPr>
        <w:t>ПЕРЕЧЕНЬ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ИНДИКАТОРОВ РИСКА НАРУШЕНИЯ ОБЯЗАТЕЛЬНЫХ ТРЕБОВАНИЙ В СФЕРЕ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МУНИЦИПАЛЬНОГО ЖИЛИЩНОГО КОНТРОЛЯ НА ТЕРРИТОРИИ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МО</w:t>
      </w:r>
      <w:r w:rsidR="004F0B44">
        <w:rPr>
          <w:rFonts w:ascii="Arial" w:eastAsia="Times New Roman" w:hAnsi="Arial" w:cs="Arial"/>
          <w:b/>
          <w:bCs/>
          <w:sz w:val="24"/>
          <w:szCs w:val="24"/>
          <w:lang w:eastAsia="ru-RU"/>
        </w:rPr>
        <w:t xml:space="preserve"> ЮБИЛЕЙНЫЙ СЕЛЬСОВЕТ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3" w:name="p378"/>
      <w:bookmarkEnd w:id="13"/>
      <w:r w:rsidRPr="00C246AD">
        <w:rPr>
          <w:rFonts w:ascii="Times New Roman" w:eastAsia="Times New Roman" w:hAnsi="Times New Roman" w:cs="Times New Roman"/>
          <w:sz w:val="24"/>
          <w:szCs w:val="24"/>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порядку осуществления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к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к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6" w:anchor="p378" w:history="1">
        <w:r w:rsidRPr="00C246AD">
          <w:rPr>
            <w:rFonts w:ascii="Times New Roman" w:eastAsia="Times New Roman" w:hAnsi="Times New Roman" w:cs="Times New Roman"/>
            <w:color w:val="0000FF"/>
            <w:sz w:val="24"/>
            <w:szCs w:val="24"/>
            <w:lang w:eastAsia="ru-RU"/>
          </w:rPr>
          <w:t>пункте 1</w:t>
        </w:r>
      </w:hyperlink>
      <w:r w:rsidRPr="00C246AD">
        <w:rPr>
          <w:rFonts w:ascii="Times New Roman" w:eastAsia="Times New Roman" w:hAnsi="Times New Roman" w:cs="Times New Roman"/>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B40E0"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sidRPr="00C246AD">
        <w:rPr>
          <w:rFonts w:ascii="Times New Roman" w:eastAsia="Times New Roman" w:hAnsi="Times New Roman" w:cs="Times New Roman"/>
          <w:sz w:val="24"/>
          <w:szCs w:val="24"/>
          <w:lang w:eastAsia="ru-RU"/>
        </w:rPr>
        <w:lastRenderedPageBreak/>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Sect="00BA08CD">
      <w:pgSz w:w="11906" w:h="16838"/>
      <w:pgMar w:top="1134" w:right="850"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9606A"/>
    <w:multiLevelType w:val="hybridMultilevel"/>
    <w:tmpl w:val="A7004D44"/>
    <w:lvl w:ilvl="0" w:tplc="8ABCC0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A15915"/>
    <w:multiLevelType w:val="hybridMultilevel"/>
    <w:tmpl w:val="B0D429AC"/>
    <w:lvl w:ilvl="0" w:tplc="474470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40E0"/>
    <w:rsid w:val="00021A07"/>
    <w:rsid w:val="0004658C"/>
    <w:rsid w:val="00113E5D"/>
    <w:rsid w:val="00211AA2"/>
    <w:rsid w:val="003807D0"/>
    <w:rsid w:val="004030A4"/>
    <w:rsid w:val="004F0B44"/>
    <w:rsid w:val="007532D2"/>
    <w:rsid w:val="008633A3"/>
    <w:rsid w:val="00884A3D"/>
    <w:rsid w:val="009E12A2"/>
    <w:rsid w:val="00AB40E0"/>
    <w:rsid w:val="00B76878"/>
    <w:rsid w:val="00BA08CD"/>
    <w:rsid w:val="00C246AD"/>
    <w:rsid w:val="00CD128E"/>
    <w:rsid w:val="00D30375"/>
    <w:rsid w:val="00D657E8"/>
    <w:rsid w:val="00F05BFD"/>
    <w:rsid w:val="00F9352D"/>
    <w:rsid w:val="00FC1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AA2"/>
    <w:pPr>
      <w:ind w:left="720"/>
      <w:contextualSpacing/>
    </w:pPr>
  </w:style>
</w:styles>
</file>

<file path=word/webSettings.xml><?xml version="1.0" encoding="utf-8"?>
<w:webSettings xmlns:r="http://schemas.openxmlformats.org/officeDocument/2006/relationships" xmlns:w="http://schemas.openxmlformats.org/wordprocessingml/2006/main">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1" Type="http://schemas.openxmlformats.org/officeDocument/2006/relationships/numbering" Target="numbering.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19</Pages>
  <Words>8257</Words>
  <Characters>47067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Юбилейновский поссовет</cp:lastModifiedBy>
  <cp:revision>7</cp:revision>
  <dcterms:created xsi:type="dcterms:W3CDTF">2021-09-14T07:41:00Z</dcterms:created>
  <dcterms:modified xsi:type="dcterms:W3CDTF">2021-09-27T06:45:00Z</dcterms:modified>
</cp:coreProperties>
</file>