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A" w:rsidRDefault="00CF0EEA" w:rsidP="00A1622B">
      <w:pPr>
        <w:keepNext/>
        <w:keepLines/>
        <w:spacing w:after="0" w:line="240" w:lineRule="auto"/>
        <w:ind w:left="4956" w:firstLine="708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CF0EEA" w:rsidRDefault="00CF0EEA" w:rsidP="00CF0E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75C5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СЕЛЬСКОГО ПОСЕЛЕНИЯ БОГДАНОВКА МУНИЦИПАЛЬНОГОРАЙОНА НЕФТЕГОРСКИЙ САМАРСКОЙОБЛАСТИ</w:t>
      </w:r>
    </w:p>
    <w:p w:rsidR="00CF0EEA" w:rsidRDefault="00CF0EEA" w:rsidP="00CF0EEA">
      <w:pPr>
        <w:pStyle w:val="a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F0EEA" w:rsidRDefault="00CF0EEA" w:rsidP="00CF0EEA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1116C0">
        <w:rPr>
          <w:rFonts w:ascii="Times New Roman" w:hAnsi="Times New Roman"/>
          <w:b/>
          <w:caps/>
          <w:color w:val="000000"/>
          <w:sz w:val="28"/>
          <w:szCs w:val="32"/>
        </w:rPr>
        <w:t>ПОСТАНОВЛЕНИЕ</w:t>
      </w:r>
    </w:p>
    <w:p w:rsidR="00CF0EEA" w:rsidRDefault="00CF0EEA" w:rsidP="00CF0EE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827F45">
        <w:rPr>
          <w:rFonts w:ascii="Times New Roman" w:hAnsi="Times New Roman"/>
          <w:b/>
          <w:sz w:val="28"/>
        </w:rPr>
        <w:t xml:space="preserve">№  </w:t>
      </w:r>
      <w:r>
        <w:rPr>
          <w:rFonts w:ascii="Times New Roman" w:hAnsi="Times New Roman"/>
          <w:b/>
          <w:sz w:val="28"/>
        </w:rPr>
        <w:t>66</w:t>
      </w:r>
      <w:r w:rsidRPr="00827F45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</w:t>
      </w:r>
      <w:r w:rsidRPr="00827F45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13 августа 2020 года</w:t>
      </w:r>
    </w:p>
    <w:p w:rsidR="00CF0EEA" w:rsidRPr="0092720B" w:rsidRDefault="00CF0EEA" w:rsidP="00CF0E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72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82D">
        <w:rPr>
          <w:rFonts w:ascii="Times New Roman" w:hAnsi="Times New Roman" w:cs="Times New Roman"/>
          <w:b/>
          <w:sz w:val="28"/>
          <w:szCs w:val="28"/>
        </w:rPr>
        <w:t>по    предоставлению      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36A">
        <w:rPr>
          <w:rFonts w:ascii="Times New Roman" w:hAnsi="Times New Roman" w:cs="Times New Roman"/>
          <w:b/>
          <w:bCs/>
          <w:sz w:val="28"/>
          <w:szCs w:val="26"/>
        </w:rPr>
        <w:t>«</w:t>
      </w:r>
      <w:r>
        <w:rPr>
          <w:rFonts w:ascii="Times New Roman" w:hAnsi="Times New Roman" w:cs="Times New Roman"/>
          <w:b/>
          <w:bCs/>
          <w:sz w:val="28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D3136A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CF0EEA" w:rsidRPr="00DA382D" w:rsidRDefault="00CF0EEA" w:rsidP="00CF0EE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Богдановка</w:t>
      </w:r>
      <w:proofErr w:type="gramEnd"/>
    </w:p>
    <w:p w:rsidR="00CF0EEA" w:rsidRDefault="00CF0EEA" w:rsidP="00CF0EE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CF0EEA" w:rsidRPr="00DA382D" w:rsidRDefault="00CF0EEA" w:rsidP="00CF0EE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</w:t>
      </w:r>
      <w:r w:rsidRPr="007F4A22">
        <w:rPr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CF0EEA" w:rsidRPr="002019E8" w:rsidRDefault="00CF0EEA" w:rsidP="00CF0EE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proofErr w:type="spell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Богдановский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вестник» и разместить на официальном сайте администрации сельского поселения Богдановка.</w:t>
      </w:r>
    </w:p>
    <w:p w:rsidR="00CF0EEA" w:rsidRPr="002019E8" w:rsidRDefault="00CF0EEA" w:rsidP="00CF0EE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CF0EEA" w:rsidRPr="002019E8" w:rsidRDefault="00CF0EEA" w:rsidP="00CF0EE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CF0EEA" w:rsidRDefault="00CF0EEA" w:rsidP="00CF0EE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CF0EEA" w:rsidRDefault="00CF0EEA" w:rsidP="00CF0EE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CF0EEA" w:rsidRPr="002019E8" w:rsidRDefault="00CF0EEA" w:rsidP="00CF0EE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Глава </w:t>
      </w:r>
    </w:p>
    <w:p w:rsidR="00CF0EEA" w:rsidRPr="002019E8" w:rsidRDefault="00CF0EEA" w:rsidP="00CF0EE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сельского поселения</w:t>
      </w:r>
    </w:p>
    <w:p w:rsidR="00CF0EEA" w:rsidRPr="002019E8" w:rsidRDefault="00CF0EEA" w:rsidP="00CF0EE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Богдановка                                                                     В.П. </w:t>
      </w:r>
      <w:proofErr w:type="spellStart"/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Панчикова</w:t>
      </w:r>
      <w:proofErr w:type="spellEnd"/>
    </w:p>
    <w:p w:rsidR="00CF0EEA" w:rsidRDefault="00CF0EEA" w:rsidP="00CF0EE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CF0EEA" w:rsidRDefault="00CF0EEA" w:rsidP="00CF0E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CF0EEA" w:rsidRPr="0055304A" w:rsidRDefault="00CF0EEA" w:rsidP="00CF0E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  <w:r w:rsidRPr="0055304A"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  <w:t>Исп. Стрижакова А.В. 8(84670)7214</w:t>
      </w:r>
    </w:p>
    <w:p w:rsidR="00CF0EEA" w:rsidRDefault="00A1622B" w:rsidP="00A1622B">
      <w:pPr>
        <w:keepNext/>
        <w:keepLines/>
        <w:spacing w:after="0" w:line="240" w:lineRule="auto"/>
        <w:ind w:left="4956" w:firstLine="708"/>
        <w:outlineLvl w:val="1"/>
        <w:rPr>
          <w:rFonts w:ascii="Times New Roman" w:eastAsia="MS Gothic" w:hAnsi="Times New Roman" w:cs="Times New Roman"/>
          <w:bCs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lastRenderedPageBreak/>
        <w:t xml:space="preserve">                  </w:t>
      </w:r>
      <w:r w:rsidR="0061021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</w:t>
      </w:r>
      <w:r w:rsidR="007967AF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</w:t>
      </w:r>
    </w:p>
    <w:p w:rsidR="00CF0EEA" w:rsidRDefault="00CF0EEA" w:rsidP="00A1622B">
      <w:pPr>
        <w:keepNext/>
        <w:keepLines/>
        <w:spacing w:after="0" w:line="240" w:lineRule="auto"/>
        <w:ind w:left="4956" w:firstLine="708"/>
        <w:outlineLvl w:val="1"/>
        <w:rPr>
          <w:rFonts w:ascii="Times New Roman" w:eastAsia="MS Gothic" w:hAnsi="Times New Roman" w:cs="Times New Roman"/>
          <w:bCs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Cs w:val="24"/>
          <w:lang w:eastAsia="ru-RU"/>
        </w:rPr>
        <w:t xml:space="preserve"> </w:t>
      </w:r>
    </w:p>
    <w:p w:rsidR="00CF0EEA" w:rsidRDefault="00CF0EEA" w:rsidP="00A1622B">
      <w:pPr>
        <w:keepNext/>
        <w:keepLines/>
        <w:spacing w:after="0" w:line="240" w:lineRule="auto"/>
        <w:ind w:left="4956" w:firstLine="708"/>
        <w:outlineLvl w:val="1"/>
        <w:rPr>
          <w:rFonts w:ascii="Times New Roman" w:eastAsia="MS Gothic" w:hAnsi="Times New Roman" w:cs="Times New Roman"/>
          <w:bCs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                             </w:t>
      </w:r>
    </w:p>
    <w:p w:rsidR="00F75A14" w:rsidRPr="0061021A" w:rsidRDefault="00CF0EEA" w:rsidP="00A1622B">
      <w:pPr>
        <w:keepNext/>
        <w:keepLines/>
        <w:spacing w:after="0" w:line="240" w:lineRule="auto"/>
        <w:ind w:left="4956" w:firstLine="708"/>
        <w:outlineLvl w:val="1"/>
        <w:rPr>
          <w:rFonts w:ascii="Times New Roman" w:eastAsia="MS Gothic" w:hAnsi="Times New Roman" w:cs="Times New Roman"/>
          <w:bCs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                               </w:t>
      </w:r>
      <w:r w:rsidR="00247579" w:rsidRPr="0061021A">
        <w:rPr>
          <w:rFonts w:ascii="Times New Roman" w:eastAsia="MS Gothic" w:hAnsi="Times New Roman" w:cs="Times New Roman"/>
          <w:bCs/>
          <w:szCs w:val="24"/>
          <w:lang w:eastAsia="ru-RU"/>
        </w:rPr>
        <w:t>Приложение</w:t>
      </w:r>
      <w:r w:rsidR="00F75A14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</w:t>
      </w:r>
      <w:proofErr w:type="gramStart"/>
      <w:r w:rsidR="007967AF" w:rsidRPr="0061021A">
        <w:rPr>
          <w:rFonts w:ascii="Times New Roman" w:eastAsia="MS Gothic" w:hAnsi="Times New Roman" w:cs="Times New Roman"/>
          <w:bCs/>
          <w:szCs w:val="24"/>
          <w:lang w:eastAsia="ru-RU"/>
        </w:rPr>
        <w:t>к</w:t>
      </w:r>
      <w:proofErr w:type="gramEnd"/>
      <w:r w:rsidR="00F75A14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        </w:t>
      </w:r>
    </w:p>
    <w:p w:rsidR="00F75A14" w:rsidRPr="0061021A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szCs w:val="24"/>
          <w:lang w:eastAsia="ru-RU"/>
        </w:rPr>
      </w:pPr>
      <w:r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                  </w:t>
      </w:r>
      <w:r w:rsidR="00F01EDC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                   </w:t>
      </w:r>
      <w:r w:rsidR="007967AF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постановлению</w:t>
      </w:r>
      <w:r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</w:t>
      </w:r>
      <w:r w:rsidR="00F01EDC" w:rsidRPr="0061021A">
        <w:rPr>
          <w:rFonts w:ascii="Times New Roman" w:eastAsia="MS Gothic" w:hAnsi="Times New Roman" w:cs="Times New Roman"/>
          <w:bCs/>
          <w:szCs w:val="24"/>
          <w:lang w:eastAsia="ru-RU"/>
        </w:rPr>
        <w:t xml:space="preserve"> а</w:t>
      </w:r>
      <w:r w:rsidRPr="0061021A">
        <w:rPr>
          <w:rFonts w:ascii="Times New Roman" w:eastAsia="MS Gothic" w:hAnsi="Times New Roman" w:cs="Times New Roman"/>
          <w:bCs/>
          <w:szCs w:val="24"/>
          <w:lang w:eastAsia="ru-RU"/>
        </w:rPr>
        <w:t>дминистрации</w:t>
      </w:r>
    </w:p>
    <w:p w:rsidR="00F75A14" w:rsidRPr="0061021A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Cs w:val="24"/>
          <w:lang w:eastAsia="ru-RU"/>
        </w:rPr>
      </w:pPr>
      <w:r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    </w:t>
      </w:r>
      <w:r w:rsidR="00F75A14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сельского поселения </w:t>
      </w:r>
      <w:r w:rsidR="007967AF" w:rsidRPr="0061021A">
        <w:rPr>
          <w:rFonts w:ascii="Times New Roman" w:eastAsia="MS Mincho" w:hAnsi="Times New Roman" w:cs="Times New Roman"/>
          <w:szCs w:val="24"/>
          <w:lang w:eastAsia="ru-RU"/>
        </w:rPr>
        <w:t>Б</w:t>
      </w:r>
      <w:r w:rsidRPr="0061021A">
        <w:rPr>
          <w:rFonts w:ascii="Times New Roman" w:eastAsia="MS Mincho" w:hAnsi="Times New Roman" w:cs="Times New Roman"/>
          <w:szCs w:val="24"/>
          <w:lang w:eastAsia="ru-RU"/>
        </w:rPr>
        <w:t>огдановка</w:t>
      </w:r>
      <w:r w:rsidR="00247579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муниципального района </w:t>
      </w:r>
      <w:proofErr w:type="spellStart"/>
      <w:r w:rsidR="00247579" w:rsidRPr="0061021A">
        <w:rPr>
          <w:rFonts w:ascii="Times New Roman" w:eastAsia="MS Mincho" w:hAnsi="Times New Roman" w:cs="Times New Roman"/>
          <w:szCs w:val="24"/>
          <w:lang w:eastAsia="ru-RU"/>
        </w:rPr>
        <w:t>Нефтегорский</w:t>
      </w:r>
      <w:proofErr w:type="spellEnd"/>
      <w:r w:rsidR="00247579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</w:p>
    <w:p w:rsidR="00F75A14" w:rsidRPr="0061021A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Cs w:val="24"/>
          <w:lang w:eastAsia="ru-RU"/>
        </w:rPr>
      </w:pPr>
      <w:r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            от</w:t>
      </w:r>
      <w:r w:rsidR="00F01EDC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7F4A22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A1622B" w:rsidRPr="0061021A">
        <w:rPr>
          <w:rFonts w:ascii="Times New Roman" w:eastAsia="MS Mincho" w:hAnsi="Times New Roman" w:cs="Times New Roman"/>
          <w:szCs w:val="24"/>
          <w:lang w:eastAsia="ru-RU"/>
        </w:rPr>
        <w:t>13.08.2020</w:t>
      </w:r>
      <w:r w:rsidR="007F4A22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   </w:t>
      </w:r>
      <w:r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№ </w:t>
      </w:r>
      <w:r w:rsidR="00A1622B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66</w:t>
      </w:r>
      <w:r w:rsidR="007F4A22" w:rsidRPr="0061021A">
        <w:rPr>
          <w:rFonts w:ascii="Times New Roman" w:eastAsia="MS Mincho" w:hAnsi="Times New Roman" w:cs="Times New Roman"/>
          <w:szCs w:val="24"/>
          <w:lang w:eastAsia="ru-RU"/>
        </w:rPr>
        <w:t xml:space="preserve"> 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F4A22">
        <w:rPr>
          <w:rFonts w:ascii="Times New Roman" w:hAnsi="Times New Roman" w:cs="Times New Roman"/>
          <w:b/>
          <w:bCs/>
          <w:sz w:val="28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03A7F">
        <w:rPr>
          <w:rFonts w:ascii="Times New Roman" w:hAnsi="Times New Roman" w:cs="Times New Roman"/>
          <w:sz w:val="26"/>
          <w:szCs w:val="26"/>
        </w:rPr>
        <w:t>1.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</w:t>
      </w:r>
      <w:proofErr w:type="gramStart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E11C59"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«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E03A7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муниципальная услуга) и определяет сроки и последовательность действий (административных процедур) при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предоставлении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proofErr w:type="gramEnd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03A7F" w:rsidRPr="004A5399"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</w:t>
      </w:r>
      <w:r w:rsidR="00FD0643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правообладатели земельных участков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(далее -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ab/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заявители).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E03A7F" w:rsidRPr="004A539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4A539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Богдановка (далее - Администрация), муниципальное бюджетное учреждение муниципального района </w:t>
      </w:r>
      <w:proofErr w:type="spellStart"/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Нефтегорский</w:t>
      </w:r>
      <w:proofErr w:type="spellEnd"/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A5399">
        <w:rPr>
          <w:rFonts w:ascii="Times New Roman" w:hAnsi="Times New Roman" w:cs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4A5399" w:rsidRDefault="00A1622B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E03A7F" w:rsidRPr="004A5399">
        <w:rPr>
          <w:rFonts w:ascii="Times New Roman" w:hAnsi="Times New Roman" w:cs="Times New Roman"/>
          <w:sz w:val="26"/>
          <w:szCs w:val="26"/>
        </w:rPr>
        <w:t>на официальном интернет-сайте органов местного самоуправления сельского поселения Богдановка,</w:t>
      </w:r>
    </w:p>
    <w:p w:rsidR="00E03A7F" w:rsidRPr="004A5399" w:rsidRDefault="00A1622B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E03A7F" w:rsidRPr="004A539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4A5399" w:rsidRDefault="00A1622B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E03A7F" w:rsidRPr="004A53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4A5399" w:rsidRDefault="00A1622B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E03A7F" w:rsidRPr="004A539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="00E03A7F" w:rsidRPr="004A539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4A5399" w:rsidRDefault="00A1622B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- </w:t>
      </w:r>
      <w:r w:rsidR="00E03A7F" w:rsidRPr="004A5399">
        <w:rPr>
          <w:rFonts w:ascii="Times New Roman" w:hAnsi="Times New Roman" w:cs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DED">
        <w:rPr>
          <w:rFonts w:ascii="Times New Roman" w:hAnsi="Times New Roman" w:cs="Times New Roman"/>
          <w:sz w:val="26"/>
          <w:szCs w:val="26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лично;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телефону;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письменное информирование;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устное информирование.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1.3.3. Индивидуальное консультирование лично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регистрации обращения.</w:t>
      </w:r>
      <w:proofErr w:type="gramEnd"/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AC7DED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7DED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A539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на официальном сайте органов местного самоуправления сельского поселения Богдановка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AC7DED" w:rsidRDefault="00E03A7F" w:rsidP="00E03A7F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извлечения из текста настоящего Административного регламента и приложения к нему;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формы документов для заполнения, образцы заполнения документов;</w:t>
      </w:r>
      <w:r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услуги;</w:t>
      </w: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1.3.10. На официальном сайте органов местного самоуправления сельского поселения Богдановка в сети Интернет: http://spbogdanovka.ru размещаются следующие информационные материалы: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полное наименование и полный почтовый адрес Администрации сельского поселения Богдановка;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адрес электронной почты Администрации сельского поселения Богдановка;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B080E">
        <w:rPr>
          <w:rFonts w:ascii="Times New Roman" w:hAnsi="Times New Roman" w:cs="Times New Roman"/>
          <w:sz w:val="26"/>
          <w:szCs w:val="26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B080E">
        <w:rPr>
          <w:rFonts w:ascii="Times New Roman" w:hAnsi="Times New Roman" w:cs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перечень документов предоставляемых заявителем и требования, предъявляемые к этим документам;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образец заполнения;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полное наименование и полный почтовый адрес Администрации сельского поселения Богдановка;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адрес электронной почты Администрации сельского поселения Богдановка;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323711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232E2B" w:rsidRPr="00323711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="00232E2B" w:rsidRPr="00323711">
        <w:rPr>
          <w:rFonts w:ascii="Times New Roman" w:hAnsi="Times New Roman" w:cs="Times New Roman"/>
          <w:b/>
          <w:color w:val="000000"/>
          <w:sz w:val="28"/>
          <w:szCs w:val="24"/>
        </w:rPr>
        <w:t>. Стандарт предоставления муниципальной услуги</w:t>
      </w:r>
    </w:p>
    <w:p w:rsidR="00E03A7F" w:rsidRPr="00323711" w:rsidRDefault="00A162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 «</w:t>
      </w:r>
      <w:r w:rsidR="006C6415" w:rsidRPr="006C6415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323711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323711" w:rsidRDefault="00A162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2.2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Наименование органа,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предоставляющего муниципальную услугу – Администрация сельского поселения Богдановка муниципального района </w:t>
      </w:r>
      <w:proofErr w:type="spellStart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Нефтегорский</w:t>
      </w:r>
      <w:proofErr w:type="spellEnd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232E2B" w:rsidRPr="00323711" w:rsidRDefault="00A162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6C6415" w:rsidRPr="006C6415" w:rsidRDefault="00BC0E2A" w:rsidP="006C6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415">
        <w:t xml:space="preserve">- </w:t>
      </w:r>
      <w:r w:rsidR="006C6415" w:rsidRPr="006C6415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C6415" w:rsidRDefault="006C6415" w:rsidP="006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641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</w:t>
      </w:r>
      <w:r w:rsidR="00232E2B" w:rsidRPr="006C64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2.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области, муниципальными правовыми актами, срок выдачи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услуги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Срок предоставления муниципальной услуги составляе</w:t>
      </w:r>
      <w:r w:rsidR="007674D0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6C64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 Богдановка.</w:t>
      </w:r>
    </w:p>
    <w:p w:rsidR="00232E2B" w:rsidRPr="009322B6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22B6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2.4.1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>Срок выдачи (направления) документов, являющихся результатом</w:t>
      </w:r>
      <w:r w:rsidR="00323711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услуги, составляет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дня со дня принятия</w:t>
      </w:r>
    </w:p>
    <w:p w:rsidR="00232E2B" w:rsidRPr="009322B6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предоставлении муниципальной услуги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B6" w:rsidRPr="009322B6" w:rsidRDefault="009322B6" w:rsidP="0093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2B6">
        <w:rPr>
          <w:rFonts w:ascii="Times New Roman" w:hAnsi="Times New Roman" w:cs="Times New Roman"/>
          <w:sz w:val="26"/>
          <w:szCs w:val="26"/>
        </w:rPr>
        <w:t xml:space="preserve">2.4.2  Срок выдачи решения о предоставлении информации или об отказе в предоставлении  муниципальной услуги два рабочих дня со  дня принятия </w:t>
      </w:r>
      <w:r w:rsidRPr="009322B6">
        <w:rPr>
          <w:rFonts w:ascii="Times New Roman" w:hAnsi="Times New Roman" w:cs="Times New Roman"/>
          <w:sz w:val="26"/>
          <w:szCs w:val="26"/>
        </w:rPr>
        <w:lastRenderedPageBreak/>
        <w:t>соответствующего решения.</w:t>
      </w:r>
    </w:p>
    <w:p w:rsidR="009322B6" w:rsidRPr="009322B6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22B6">
        <w:rPr>
          <w:rFonts w:ascii="Times New Roman" w:hAnsi="Times New Roman" w:cs="Times New Roman"/>
          <w:sz w:val="26"/>
          <w:szCs w:val="26"/>
        </w:rPr>
        <w:t>2.4.3. Срок приостановления предоставления муниципальной услуги законодательством не предусмотрен</w:t>
      </w:r>
    </w:p>
    <w:p w:rsidR="009322B6" w:rsidRPr="00323711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49F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2.</w:t>
      </w:r>
      <w:r w:rsidR="008B249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24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249F" w:rsidRPr="008B249F">
        <w:rPr>
          <w:rStyle w:val="blk"/>
          <w:rFonts w:ascii="Times New Roman" w:hAnsi="Times New Roman" w:cs="Times New Roman"/>
          <w:color w:val="333333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</w:p>
    <w:p w:rsidR="00703A9C" w:rsidRPr="005E0DC9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92D050"/>
          <w:sz w:val="26"/>
          <w:szCs w:val="26"/>
        </w:rPr>
        <w:t xml:space="preserve"> -</w:t>
      </w:r>
      <w:r w:rsidR="00BC0E2A"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5E0DC9" w:rsidRDefault="009322B6" w:rsidP="009322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322B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322B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322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Pr="009322B6">
        <w:rPr>
          <w:rFonts w:ascii="Times New Roman" w:hAnsi="Times New Roman" w:cs="Times New Roman"/>
          <w:sz w:val="26"/>
          <w:szCs w:val="26"/>
        </w:rPr>
        <w:t xml:space="preserve"> обеспечения»</w:t>
      </w:r>
      <w:r w:rsidRPr="0093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B24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сельского поселения Богдановка муниципального района </w:t>
      </w:r>
      <w:proofErr w:type="spellStart"/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Нефтегорский</w:t>
      </w:r>
      <w:proofErr w:type="spellEnd"/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Богдановка муниципального района </w:t>
      </w:r>
      <w:proofErr w:type="spellStart"/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Нефтегорский</w:t>
      </w:r>
      <w:proofErr w:type="spellEnd"/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от 17.07.2014г. № 186.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Административный регламент.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(</w:t>
      </w:r>
      <w:hyperlink r:id="rId7" w:history="1">
        <w:r w:rsidRPr="005E0DC9">
          <w:rPr>
            <w:rFonts w:ascii="Times New Roman" w:eastAsia="Times New Roman" w:hAnsi="Times New Roman" w:cs="Times New Roman"/>
            <w:color w:val="2675D7"/>
            <w:sz w:val="26"/>
            <w:szCs w:val="26"/>
            <w:lang w:eastAsia="ru-RU"/>
          </w:rPr>
          <w:t>www.pravo.gov.ru</w:t>
        </w:r>
      </w:hyperlink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2F20B8" w:rsidRDefault="008B249F" w:rsidP="002F20B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0E2A" w:rsidRPr="002F20B8">
        <w:rPr>
          <w:rFonts w:ascii="Times New Roman" w:hAnsi="Times New Roman" w:cs="Times New Roman"/>
          <w:sz w:val="26"/>
          <w:szCs w:val="26"/>
        </w:rPr>
        <w:t>2.</w:t>
      </w:r>
      <w:r w:rsidRPr="002F20B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r w:rsidR="00232E2B" w:rsidRPr="002F20B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F20B8" w:rsidRPr="002F20B8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2F20B8">
        <w:rPr>
          <w:rStyle w:val="blk"/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8B249F" w:rsidRDefault="00A162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249F" w:rsidRPr="008B249F">
        <w:rPr>
          <w:rFonts w:ascii="Times New Roman" w:hAnsi="Times New Roman" w:cs="Times New Roman"/>
          <w:sz w:val="26"/>
          <w:szCs w:val="26"/>
        </w:rPr>
        <w:t>2.6.1</w:t>
      </w:r>
      <w:proofErr w:type="gramStart"/>
      <w:r w:rsidR="005600B8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600B8">
        <w:rPr>
          <w:rFonts w:ascii="Times New Roman" w:hAnsi="Times New Roman" w:cs="Times New Roman"/>
          <w:sz w:val="26"/>
          <w:szCs w:val="26"/>
        </w:rPr>
        <w:t xml:space="preserve">ля получения муниципальной услуги заявитель </w:t>
      </w:r>
      <w:r w:rsidR="001C436B">
        <w:rPr>
          <w:rFonts w:ascii="Times New Roman" w:hAnsi="Times New Roman" w:cs="Times New Roman"/>
          <w:sz w:val="26"/>
          <w:szCs w:val="26"/>
        </w:rPr>
        <w:t>самостоятельно представляет следующие документы: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предоставлении муниципальной услуги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№ 1 к настоящему административному регламенту (далее –</w:t>
      </w:r>
      <w:r w:rsidR="00323711" w:rsidRPr="00F01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юридического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лица;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5E0DC9" w:rsidRDefault="00A1622B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4E51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Указанн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(подпункт 1) настоящего Административного регламента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получить в администрации, а также на 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официальном сайте администрации в сети Интернет и на Едином портале и Портале.</w:t>
      </w:r>
    </w:p>
    <w:p w:rsidR="004E5180" w:rsidRPr="005E0DC9" w:rsidRDefault="0000403D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документы, указанные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письменном виде по почте;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A53E30" w:rsidRDefault="004E5180" w:rsidP="00A53E30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10"/>
      <w:bookmarkEnd w:id="1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Основания для отказа в приеме документов, необходимых для предоставления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2F20B8"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являются:</w:t>
      </w:r>
      <w:bookmarkStart w:id="2" w:name="P218"/>
      <w:bookmarkEnd w:id="2"/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A53E30">
        <w:rPr>
          <w:rFonts w:ascii="Times New Roman" w:hAnsi="Times New Roman" w:cs="Times New Roman"/>
          <w:sz w:val="26"/>
          <w:szCs w:val="26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- несоответствие документов требованиям, указанным в </w:t>
      </w:r>
      <w:hyperlink w:anchor="P187" w:history="1">
        <w:r w:rsidRPr="00A53E3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3E30" w:rsidRPr="00A53E30">
          <w:rPr>
            <w:rFonts w:ascii="Times New Roman" w:hAnsi="Times New Roman" w:cs="Times New Roman"/>
            <w:sz w:val="26"/>
            <w:szCs w:val="26"/>
          </w:rPr>
          <w:t>2.6.1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F20B8" w:rsidRPr="00A53E30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22"/>
      <w:bookmarkEnd w:id="3"/>
      <w:r w:rsidRPr="00A53E30">
        <w:rPr>
          <w:rFonts w:ascii="Times New Roman" w:hAnsi="Times New Roman" w:cs="Times New Roman"/>
          <w:sz w:val="26"/>
          <w:szCs w:val="26"/>
        </w:rPr>
        <w:t>2.7.1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В случае отказа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A53E30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>2.7.2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Отказ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A53E30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4E5180" w:rsidRPr="005E0DC9" w:rsidRDefault="004E5180" w:rsidP="00A1622B">
      <w:pPr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2.8. </w:t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>Исчерпывающим перечнем оснований для отказа в предоставлении муниципальной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услуги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являются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-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5E0DC9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несоответствие заявки установленной форме;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 xml:space="preserve">2.8.1. Основания для приостановления предоставления муниципальной услуги </w:t>
      </w:r>
      <w:r w:rsidRPr="00C529CB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не предусмотрены.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 xml:space="preserve">2.8.2 Решение об отказе в предоставлении информации об </w:t>
      </w:r>
      <w:proofErr w:type="gramStart"/>
      <w:r w:rsidRPr="00C529CB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C529CB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C529CB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C529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1C436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436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E5180" w:rsidRPr="001C43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C436B">
        <w:rPr>
          <w:rFonts w:ascii="Times New Roman" w:hAnsi="Times New Roman" w:cs="Times New Roman"/>
          <w:color w:val="000000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4161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Богдановка муниципального района </w:t>
      </w:r>
      <w:proofErr w:type="spellStart"/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Нефтегорский</w:t>
      </w:r>
      <w:proofErr w:type="spellEnd"/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Pr="005E0DC9">
        <w:rPr>
          <w:sz w:val="26"/>
          <w:szCs w:val="26"/>
        </w:rPr>
        <w:t>Богдановка</w:t>
      </w:r>
      <w:r w:rsidRPr="005E0DC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5E0DC9" w:rsidRDefault="004161EF" w:rsidP="00C529CB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</w:rPr>
      </w:pPr>
      <w:r>
        <w:rPr>
          <w:color w:val="333333"/>
          <w:sz w:val="26"/>
          <w:szCs w:val="26"/>
        </w:rPr>
        <w:t>2.12</w:t>
      </w:r>
      <w:r w:rsidR="004E5180" w:rsidRPr="005E0DC9">
        <w:rPr>
          <w:color w:val="333333"/>
          <w:sz w:val="26"/>
          <w:szCs w:val="26"/>
        </w:rPr>
        <w:t xml:space="preserve">. </w:t>
      </w:r>
      <w:r w:rsidR="004E5180" w:rsidRPr="005E0DC9">
        <w:rPr>
          <w:rStyle w:val="FontStyle57"/>
          <w:rFonts w:eastAsia="Calibri"/>
        </w:rPr>
        <w:t>Месторасположение помещения, в котором предоставляется</w:t>
      </w:r>
      <w:r w:rsidR="004E5180" w:rsidRPr="005E0DC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="004E5180" w:rsidRPr="005E0DC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="004E5180" w:rsidRPr="005E0DC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="004E5180" w:rsidRPr="005E0DC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Богдановка и включают места для информирования, ожидания и приема заявителей, места для заполнения заявлений.</w:t>
      </w:r>
    </w:p>
    <w:p w:rsidR="004E5180" w:rsidRPr="005E0DC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охраны.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0DC9">
        <w:rPr>
          <w:rStyle w:val="FontStyle57"/>
          <w:rFonts w:eastAsia="Calibri"/>
        </w:rPr>
        <w:t>банкетками</w:t>
      </w:r>
      <w:proofErr w:type="spellEnd"/>
      <w:r w:rsidRPr="005E0DC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Pr="005E0DC9">
        <w:rPr>
          <w:rStyle w:val="FontStyle57"/>
          <w:rFonts w:eastAsia="Calibri"/>
        </w:rPr>
        <w:lastRenderedPageBreak/>
        <w:t>оборудуются информационными стендами, на которых размещается информация, указанная в</w:t>
      </w:r>
      <w:hyperlink w:anchor="bookmark1" w:history="1">
        <w:r w:rsidRPr="005E0DC9">
          <w:rPr>
            <w:rStyle w:val="FontStyle57"/>
            <w:rFonts w:eastAsia="Calibri"/>
          </w:rPr>
          <w:t xml:space="preserve"> пункте 1.3.1 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5E0DC9">
        <w:rPr>
          <w:rStyle w:val="FontStyle57"/>
          <w:rFonts w:eastAsia="Calibri"/>
        </w:rPr>
        <w:t>маломобильных</w:t>
      </w:r>
      <w:proofErr w:type="spellEnd"/>
      <w:r w:rsidRPr="005E0DC9">
        <w:rPr>
          <w:rStyle w:val="FontStyle57"/>
          <w:rFonts w:eastAsia="Calibri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5E0DC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5E0DC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5E0DC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5E0DC9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E0DC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Богдановка обеспечивается допуск </w:t>
      </w:r>
      <w:proofErr w:type="spellStart"/>
      <w:r w:rsidRPr="005E0DC9">
        <w:rPr>
          <w:rStyle w:val="FontStyle57"/>
          <w:rFonts w:eastAsia="Calibri"/>
        </w:rPr>
        <w:t>сурдопереводчика</w:t>
      </w:r>
      <w:proofErr w:type="spellEnd"/>
      <w:r w:rsidRPr="005E0DC9">
        <w:rPr>
          <w:rStyle w:val="FontStyle57"/>
          <w:rFonts w:eastAsia="Calibri"/>
        </w:rPr>
        <w:t xml:space="preserve"> и </w:t>
      </w:r>
      <w:proofErr w:type="spellStart"/>
      <w:r w:rsidRPr="005E0DC9">
        <w:rPr>
          <w:rStyle w:val="FontStyle57"/>
          <w:rFonts w:eastAsia="Calibri"/>
        </w:rPr>
        <w:t>тифлосурдопереводчика</w:t>
      </w:r>
      <w:proofErr w:type="spellEnd"/>
      <w:r w:rsidRPr="005E0DC9">
        <w:rPr>
          <w:rStyle w:val="FontStyle57"/>
          <w:rFonts w:eastAsia="Calibri"/>
        </w:rPr>
        <w:t>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помещения администрации сельского  поселения Богдановка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5E0DC9">
          <w:rPr>
            <w:rStyle w:val="FontStyle57"/>
            <w:rFonts w:eastAsia="Calibri"/>
          </w:rPr>
          <w:t xml:space="preserve"> форме </w:t>
        </w:r>
      </w:hyperlink>
      <w:r w:rsidRPr="005E0DC9">
        <w:rPr>
          <w:rStyle w:val="FontStyle57"/>
          <w:rFonts w:eastAsia="Calibri"/>
        </w:rPr>
        <w:t xml:space="preserve">и в </w:t>
      </w:r>
      <w:hyperlink r:id="rId9" w:history="1">
        <w:r w:rsidRPr="005E0DC9">
          <w:rPr>
            <w:rStyle w:val="FontStyle57"/>
            <w:rFonts w:eastAsia="Calibri"/>
          </w:rPr>
          <w:t>порядке,</w:t>
        </w:r>
      </w:hyperlink>
      <w:r w:rsidRPr="005E0DC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Богдановка,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Богдановка за определенный период. На стоянке должно быть не менее 5 </w:t>
      </w:r>
      <w:proofErr w:type="spellStart"/>
      <w:r w:rsidRPr="005E0DC9">
        <w:rPr>
          <w:rStyle w:val="FontStyle57"/>
          <w:rFonts w:eastAsia="Calibri"/>
        </w:rPr>
        <w:t>машино-мест</w:t>
      </w:r>
      <w:proofErr w:type="spellEnd"/>
      <w:r w:rsidRPr="005E0DC9">
        <w:rPr>
          <w:rStyle w:val="FontStyle57"/>
          <w:rFonts w:eastAsia="Calibri"/>
        </w:rPr>
        <w:t xml:space="preserve">, в том числе не менее одного </w:t>
      </w:r>
      <w:proofErr w:type="spellStart"/>
      <w:r w:rsidRPr="005E0DC9">
        <w:rPr>
          <w:rStyle w:val="FontStyle57"/>
          <w:rFonts w:eastAsia="Calibri"/>
        </w:rPr>
        <w:t>машино-места</w:t>
      </w:r>
      <w:proofErr w:type="spellEnd"/>
      <w:r w:rsidRPr="005E0DC9">
        <w:rPr>
          <w:rStyle w:val="FontStyle57"/>
          <w:rFonts w:eastAsia="Calibri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2.13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5E0DC9" w:rsidRDefault="00355773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>
        <w:rPr>
          <w:color w:val="333333"/>
          <w:sz w:val="26"/>
          <w:szCs w:val="26"/>
        </w:rPr>
        <w:t> </w:t>
      </w:r>
      <w:r w:rsidR="004E5180" w:rsidRPr="005E0DC9">
        <w:rPr>
          <w:color w:val="333333"/>
          <w:sz w:val="26"/>
          <w:szCs w:val="26"/>
        </w:rPr>
        <w:t>2.</w:t>
      </w:r>
      <w:r w:rsidR="004161EF">
        <w:rPr>
          <w:color w:val="333333"/>
          <w:sz w:val="26"/>
          <w:szCs w:val="26"/>
        </w:rPr>
        <w:t>14</w:t>
      </w:r>
      <w:r w:rsidR="004E5180" w:rsidRPr="005E0DC9">
        <w:rPr>
          <w:color w:val="333333"/>
          <w:sz w:val="26"/>
          <w:szCs w:val="26"/>
        </w:rPr>
        <w:t xml:space="preserve">. </w:t>
      </w:r>
      <w:r w:rsidR="004E5180" w:rsidRPr="005E0DC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4E5180" w:rsidRPr="005E0DC9">
          <w:rPr>
            <w:rStyle w:val="FontStyle57"/>
            <w:rFonts w:eastAsia="Calibri"/>
          </w:rPr>
          <w:t xml:space="preserve"> пункте 1.3.1.</w:t>
        </w:r>
      </w:hyperlink>
      <w:r w:rsidR="004E5180"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355773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>
        <w:rPr>
          <w:rStyle w:val="FontStyle57"/>
          <w:rFonts w:eastAsia="Calibri"/>
        </w:rPr>
        <w:t xml:space="preserve"> </w:t>
      </w:r>
      <w:r w:rsidR="004E5180" w:rsidRPr="005E0DC9">
        <w:rPr>
          <w:rStyle w:val="FontStyle57"/>
          <w:rFonts w:eastAsia="Calibri"/>
        </w:rPr>
        <w:t>2.</w:t>
      </w:r>
      <w:r w:rsidR="004161EF">
        <w:rPr>
          <w:rStyle w:val="FontStyle57"/>
          <w:rFonts w:eastAsia="Calibri"/>
        </w:rPr>
        <w:t>15</w:t>
      </w:r>
      <w:r w:rsidR="004E5180" w:rsidRPr="005E0DC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5E0DC9" w:rsidRDefault="004E5180" w:rsidP="00355773">
      <w:pPr>
        <w:pStyle w:val="Style31"/>
        <w:widowControl/>
        <w:tabs>
          <w:tab w:val="left" w:pos="1291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6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5E0DC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5E0DC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5E0DC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 направлении заявления в электронной форме или в виде электронного документа в администрацию сельского поселения Богдановка запрещается требовать от заявителя повторного формирования и подписания заявления на бумажном носителе.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E0DC9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5E0DC9" w:rsidRDefault="004E5180" w:rsidP="00355773">
      <w:pPr>
        <w:pStyle w:val="Style31"/>
        <w:widowControl/>
        <w:spacing w:line="240" w:lineRule="auto"/>
        <w:ind w:firstLine="0"/>
        <w:rPr>
          <w:rFonts w:eastAsia="Calibri"/>
          <w:sz w:val="26"/>
          <w:szCs w:val="26"/>
        </w:rPr>
      </w:pPr>
      <w:r w:rsidRPr="005E0DC9">
        <w:rPr>
          <w:rStyle w:val="FontStyle57"/>
          <w:rFonts w:eastAsia="Calibri"/>
        </w:rPr>
        <w:t>2.1</w:t>
      </w:r>
      <w:r w:rsidR="00355773">
        <w:rPr>
          <w:rStyle w:val="FontStyle57"/>
          <w:rFonts w:eastAsia="Calibri"/>
        </w:rPr>
        <w:t>7</w:t>
      </w:r>
      <w:r w:rsidRPr="005E0DC9">
        <w:rPr>
          <w:rStyle w:val="FontStyle57"/>
          <w:rFonts w:eastAsia="Calibri"/>
        </w:rPr>
        <w:t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Богдановка,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71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</w:t>
      </w:r>
    </w:p>
    <w:p w:rsidR="00C22AC2" w:rsidRDefault="00C22AC2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2E2B" w:rsidRPr="00355773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773">
        <w:rPr>
          <w:rFonts w:ascii="Times New Roman" w:hAnsi="Times New Roman" w:cs="Times New Roman"/>
          <w:sz w:val="26"/>
          <w:szCs w:val="26"/>
        </w:rPr>
        <w:t>Перечень административных процедур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323711">
        <w:rPr>
          <w:rFonts w:ascii="Times New Roman" w:hAnsi="Times New Roman" w:cs="Times New Roman"/>
          <w:sz w:val="26"/>
          <w:szCs w:val="26"/>
        </w:rPr>
        <w:t xml:space="preserve"> (</w:t>
      </w:r>
      <w:r w:rsidR="00323711">
        <w:rPr>
          <w:rFonts w:ascii="Times New Roman" w:hAnsi="Times New Roman" w:cs="Times New Roman"/>
          <w:sz w:val="26"/>
          <w:szCs w:val="26"/>
        </w:rPr>
        <w:t>приложение 1)</w:t>
      </w:r>
      <w:r w:rsidRPr="00FE48A1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исправлением опечаток и (или) ошибок в полученном решении о </w:t>
      </w:r>
      <w:r w:rsidR="00784936">
        <w:rPr>
          <w:rFonts w:ascii="Times New Roman" w:hAnsi="Times New Roman" w:cs="Times New Roman"/>
          <w:sz w:val="26"/>
          <w:szCs w:val="26"/>
        </w:rPr>
        <w:t>предоставлении муниципальной услуги,</w:t>
      </w:r>
      <w:r w:rsidRPr="00FE48A1">
        <w:rPr>
          <w:rFonts w:ascii="Times New Roman" w:hAnsi="Times New Roman" w:cs="Times New Roman"/>
          <w:sz w:val="26"/>
          <w:szCs w:val="26"/>
        </w:rPr>
        <w:t xml:space="preserve"> осуществляется процедура исправления таких опечаток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FE48A1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Заявка направляется заявителем (представителем заявителя) в Администрацию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84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электронную почту.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FE48A1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FE48A1">
        <w:rPr>
          <w:rFonts w:ascii="Times New Roman" w:hAnsi="Times New Roman" w:cs="Times New Roman"/>
          <w:sz w:val="26"/>
          <w:szCs w:val="26"/>
        </w:rPr>
        <w:t>7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Администрацию лично, то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заявителя) </w:t>
      </w:r>
      <w:r w:rsidRPr="00FE48A1">
        <w:rPr>
          <w:rFonts w:ascii="Times New Roman" w:hAnsi="Times New Roman" w:cs="Times New Roman"/>
          <w:sz w:val="26"/>
          <w:szCs w:val="26"/>
        </w:rPr>
        <w:lastRenderedPageBreak/>
        <w:t>выдается расписка в получении документов с указанием их перечня и даты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Pr="00FE48A1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Pr="00FE48A1">
        <w:rPr>
          <w:rFonts w:ascii="Times New Roman" w:hAnsi="Times New Roman" w:cs="Times New Roman"/>
          <w:sz w:val="26"/>
          <w:szCs w:val="26"/>
        </w:rPr>
        <w:t>.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FE48A1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="00232E2B" w:rsidRPr="00FE48A1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>сельского поселения Богдановка,</w:t>
      </w:r>
      <w:r w:rsidR="00232E2B" w:rsidRPr="00FE48A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61021A">
        <w:rPr>
          <w:rFonts w:ascii="Times New Roman" w:hAnsi="Times New Roman" w:cs="Times New Roman"/>
          <w:sz w:val="26"/>
          <w:szCs w:val="26"/>
        </w:rPr>
        <w:t>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является прием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AC2" w:rsidRPr="00C57EB0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находятся в распоряжении государственных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органам или органам местного самоуправления организаций, </w:t>
      </w:r>
      <w:r w:rsidRPr="00C57EB0">
        <w:rPr>
          <w:rFonts w:ascii="Times New Roman" w:hAnsi="Times New Roman" w:cs="Times New Roman"/>
          <w:sz w:val="26"/>
          <w:szCs w:val="26"/>
        </w:rPr>
        <w:t>если заявитель не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637B5" w:rsidRPr="00C57EB0">
        <w:rPr>
          <w:rFonts w:ascii="Times New Roman" w:hAnsi="Times New Roman" w:cs="Times New Roman"/>
          <w:sz w:val="26"/>
          <w:szCs w:val="26"/>
        </w:rPr>
        <w:t xml:space="preserve">  </w:t>
      </w:r>
      <w:r w:rsidRPr="00C57EB0">
        <w:rPr>
          <w:rFonts w:ascii="Times New Roman" w:hAnsi="Times New Roman" w:cs="Times New Roman"/>
          <w:sz w:val="26"/>
          <w:szCs w:val="26"/>
        </w:rPr>
        <w:t>3.15.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и документов, указанных в </w:t>
      </w:r>
      <w:hyperlink w:anchor="P208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а) в Управление Федеральной службы государственной регистрации, кадастра и картографии по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EB0">
        <w:rPr>
          <w:rFonts w:ascii="Times New Roman" w:hAnsi="Times New Roman" w:cs="Times New Roman"/>
          <w:sz w:val="26"/>
          <w:szCs w:val="26"/>
        </w:rPr>
        <w:t xml:space="preserve"> - в целях получения кадастрового паспорта.</w:t>
      </w:r>
    </w:p>
    <w:p w:rsidR="00232E2B" w:rsidRPr="00C57EB0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СМЭВ).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Документы и сведения, полученные с использованием межведомственного </w:t>
      </w:r>
      <w:r w:rsidRPr="00C57EB0">
        <w:rPr>
          <w:rFonts w:ascii="Times New Roman" w:hAnsi="Times New Roman" w:cs="Times New Roman"/>
          <w:sz w:val="26"/>
          <w:szCs w:val="26"/>
        </w:rPr>
        <w:lastRenderedPageBreak/>
        <w:t>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C57EB0" w:rsidRDefault="00C57EB0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3.16.1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В случае не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C57EB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57EB0" w:rsidRPr="00C57EB0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C57EB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A00465" w:rsidRDefault="00355773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17</w:t>
      </w:r>
      <w:r w:rsidR="00232E2B" w:rsidRPr="00FE48A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A00465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C57EB0" w:rsidRPr="00A00465" w:rsidRDefault="00C57EB0" w:rsidP="0035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</w:t>
      </w:r>
      <w:r w:rsidR="00355773">
        <w:rPr>
          <w:rFonts w:ascii="Times New Roman" w:hAnsi="Times New Roman" w:cs="Times New Roman"/>
          <w:sz w:val="26"/>
          <w:szCs w:val="26"/>
        </w:rPr>
        <w:t>18</w:t>
      </w:r>
      <w:r w:rsidRPr="00A00465">
        <w:rPr>
          <w:rFonts w:ascii="Times New Roman" w:hAnsi="Times New Roman" w:cs="Times New Roman"/>
          <w:sz w:val="26"/>
          <w:szCs w:val="26"/>
        </w:rPr>
        <w:t xml:space="preserve">. Должностное лицо уполномоченного органа принимает решение о предоставлении сведений об </w:t>
      </w:r>
      <w:proofErr w:type="gramStart"/>
      <w:r w:rsidRPr="00A00465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A00465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A00465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00465">
        <w:rPr>
          <w:rFonts w:ascii="Times New Roman" w:hAnsi="Times New Roman" w:cs="Times New Roman"/>
          <w:sz w:val="26"/>
          <w:szCs w:val="26"/>
        </w:rPr>
        <w:t xml:space="preserve"> и </w:t>
      </w:r>
      <w:r w:rsidR="00A00465" w:rsidRPr="00A00465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A00465">
        <w:rPr>
          <w:rFonts w:ascii="Times New Roman" w:hAnsi="Times New Roman" w:cs="Times New Roman"/>
          <w:sz w:val="26"/>
          <w:szCs w:val="26"/>
        </w:rPr>
        <w:t>документов</w:t>
      </w:r>
      <w:r w:rsidR="00A00465" w:rsidRPr="00A00465">
        <w:rPr>
          <w:rFonts w:ascii="Times New Roman" w:hAnsi="Times New Roman" w:cs="Times New Roman"/>
          <w:sz w:val="26"/>
          <w:szCs w:val="26"/>
        </w:rPr>
        <w:t>.</w:t>
      </w:r>
    </w:p>
    <w:p w:rsidR="00C57EB0" w:rsidRPr="00A00465" w:rsidRDefault="00A00465" w:rsidP="0035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</w:t>
      </w:r>
      <w:r w:rsidR="00355773">
        <w:rPr>
          <w:rFonts w:ascii="Times New Roman" w:hAnsi="Times New Roman" w:cs="Times New Roman"/>
          <w:sz w:val="26"/>
          <w:szCs w:val="26"/>
        </w:rPr>
        <w:t>19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В случае выявления оснований для отказа в соответствии с </w:t>
      </w:r>
      <w:hyperlink w:anchor="P23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A00465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A0046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C57EB0" w:rsidRPr="00A00465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A00465" w:rsidRDefault="00355773" w:rsidP="0035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Уполномоченный орган не позднее чем через два рабочих дня со дня принятия решения о </w:t>
      </w:r>
      <w:r w:rsidR="00A00465" w:rsidRPr="00A00465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</w:t>
      </w:r>
      <w:hyperlink w:anchor="P56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>, заявителю письменный ответ, подтверждающий принятие такого решения.</w:t>
      </w:r>
    </w:p>
    <w:p w:rsidR="00C57EB0" w:rsidRPr="00A00465" w:rsidRDefault="00355773" w:rsidP="0035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A00465" w:rsidRPr="00A00465">
        <w:rPr>
          <w:rFonts w:ascii="Times New Roman" w:hAnsi="Times New Roman" w:cs="Times New Roman"/>
          <w:sz w:val="26"/>
          <w:szCs w:val="26"/>
        </w:rPr>
        <w:t xml:space="preserve"> 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F65AE6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Pr="00F65AE6">
        <w:rPr>
          <w:rFonts w:ascii="Times New Roman" w:eastAsia="Times New Roman" w:hAnsi="Times New Roman"/>
          <w:b/>
          <w:color w:val="000000"/>
          <w:sz w:val="28"/>
        </w:rPr>
        <w:t>. Формы контроля за исполнением Административного регламента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4.1.   </w:t>
      </w:r>
      <w:proofErr w:type="gramStart"/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4.2.  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5D23AE" w:rsidRDefault="00355773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4.7.  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Default="00883435" w:rsidP="00883435"/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Pr="00233BD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Нефтегорский</w:t>
      </w:r>
      <w:proofErr w:type="spellEnd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Богдановка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может быть принята при личном приеме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233BD3" w:rsidRDefault="00883435" w:rsidP="003557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F01EDC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021A" w:rsidRDefault="0061021A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23711" w:rsidRPr="00355773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55773">
        <w:rPr>
          <w:rFonts w:ascii="Times New Roman" w:hAnsi="Times New Roman" w:cs="Times New Roman"/>
          <w:szCs w:val="28"/>
        </w:rPr>
        <w:t xml:space="preserve">Приложение </w:t>
      </w:r>
    </w:p>
    <w:p w:rsidR="00355773" w:rsidRPr="00355773" w:rsidRDefault="00355773" w:rsidP="0032371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55773">
        <w:rPr>
          <w:rFonts w:ascii="Times New Roman" w:hAnsi="Times New Roman" w:cs="Times New Roman"/>
          <w:szCs w:val="28"/>
        </w:rPr>
        <w:t>к  административному регламенту</w:t>
      </w:r>
    </w:p>
    <w:p w:rsidR="009E4BED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9E4BED" w:rsidRPr="006F1165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3346DB" w:rsidRPr="006F1165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Богдановка муниципального района </w:t>
      </w:r>
      <w:proofErr w:type="spellStart"/>
      <w:r w:rsidR="006F1165" w:rsidRPr="006F1165">
        <w:rPr>
          <w:rFonts w:ascii="Times New Roman" w:hAnsi="Times New Roman" w:cs="Times New Roman"/>
          <w:sz w:val="26"/>
          <w:szCs w:val="26"/>
        </w:rPr>
        <w:t>Нефтегорский</w:t>
      </w:r>
      <w:proofErr w:type="spellEnd"/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</w:t>
      </w:r>
      <w:r w:rsidRPr="006F1165">
        <w:rPr>
          <w:rFonts w:ascii="Times New Roman" w:hAnsi="Times New Roman" w:cs="Times New Roman"/>
          <w:sz w:val="18"/>
          <w:szCs w:val="26"/>
        </w:rPr>
        <w:t xml:space="preserve">  (Ф.И.О.) заявителя, наименование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  юридического лица проживающего,</w:t>
      </w:r>
    </w:p>
    <w:p w:rsid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(</w:t>
      </w:r>
      <w:proofErr w:type="gramStart"/>
      <w:r w:rsidRPr="006F1165">
        <w:rPr>
          <w:rFonts w:ascii="Times New Roman" w:hAnsi="Times New Roman" w:cs="Times New Roman"/>
          <w:sz w:val="18"/>
          <w:szCs w:val="26"/>
        </w:rPr>
        <w:t>зарегистрированного</w:t>
      </w:r>
      <w:proofErr w:type="gramEnd"/>
      <w:r w:rsidRPr="006F1165">
        <w:rPr>
          <w:rFonts w:ascii="Times New Roman" w:hAnsi="Times New Roman" w:cs="Times New Roman"/>
          <w:sz w:val="18"/>
          <w:szCs w:val="26"/>
        </w:rPr>
        <w:t>) по адресу</w:t>
      </w:r>
    </w:p>
    <w:p w:rsidR="00A00465" w:rsidRPr="006F1165" w:rsidRDefault="006F11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___________________________________________________________________</w:t>
      </w:r>
      <w:r w:rsidR="00A00465" w:rsidRPr="006F1165">
        <w:rPr>
          <w:rFonts w:ascii="Times New Roman" w:hAnsi="Times New Roman" w:cs="Times New Roman"/>
          <w:sz w:val="18"/>
          <w:szCs w:val="26"/>
        </w:rPr>
        <w:t>: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577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ЗАЯВЛЕНИЕ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Прошу  Вас  рассмотреть  мое  заявление на предоставление информации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организации,   осуществляющей   эксплуатацию  сетей 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инженерно-технического</w:t>
      </w:r>
      <w:proofErr w:type="gramEnd"/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F1165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F1165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6F1165">
        <w:rPr>
          <w:rFonts w:ascii="Times New Roman" w:hAnsi="Times New Roman" w:cs="Times New Roman"/>
          <w:sz w:val="26"/>
          <w:szCs w:val="26"/>
        </w:rPr>
        <w:t xml:space="preserve">  для подключения объектов капитального строительства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26"/>
          <w:szCs w:val="26"/>
        </w:rPr>
        <w:t xml:space="preserve">на  территории 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Богдановка муниципального района </w:t>
      </w:r>
      <w:proofErr w:type="spellStart"/>
      <w:r w:rsidR="006F1165" w:rsidRPr="006F1165">
        <w:rPr>
          <w:rFonts w:ascii="Times New Roman" w:hAnsi="Times New Roman" w:cs="Times New Roman"/>
          <w:sz w:val="26"/>
          <w:szCs w:val="26"/>
        </w:rPr>
        <w:t>Нефтегорский</w:t>
      </w:r>
      <w:proofErr w:type="spellEnd"/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F1165">
        <w:rPr>
          <w:rFonts w:ascii="Times New Roman" w:hAnsi="Times New Roman" w:cs="Times New Roman"/>
          <w:sz w:val="26"/>
          <w:szCs w:val="26"/>
        </w:rPr>
        <w:t xml:space="preserve"> включая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F1165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Default="00A00465" w:rsidP="00A00465">
      <w:pPr>
        <w:pStyle w:val="ConsPlusNonformat"/>
        <w:jc w:val="both"/>
      </w:pPr>
      <w:r w:rsidRPr="006F1165">
        <w:rPr>
          <w:rFonts w:ascii="Times New Roman" w:hAnsi="Times New Roman" w:cs="Times New Roman"/>
        </w:rPr>
        <w:t xml:space="preserve">                                                  </w:t>
      </w:r>
      <w:r w:rsidR="006F116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1165">
        <w:rPr>
          <w:rFonts w:ascii="Times New Roman" w:hAnsi="Times New Roman" w:cs="Times New Roman"/>
        </w:rPr>
        <w:t xml:space="preserve">  (подпись заявителя</w:t>
      </w:r>
      <w:r>
        <w:t>)</w:t>
      </w: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20"/>
    <w:rsid w:val="0000403D"/>
    <w:rsid w:val="000B59ED"/>
    <w:rsid w:val="001719E4"/>
    <w:rsid w:val="001C436B"/>
    <w:rsid w:val="00232E2B"/>
    <w:rsid w:val="00247579"/>
    <w:rsid w:val="002F20B8"/>
    <w:rsid w:val="00323711"/>
    <w:rsid w:val="003346DB"/>
    <w:rsid w:val="00355773"/>
    <w:rsid w:val="003E608F"/>
    <w:rsid w:val="004161EF"/>
    <w:rsid w:val="0044732E"/>
    <w:rsid w:val="00484FA5"/>
    <w:rsid w:val="004A5A9F"/>
    <w:rsid w:val="004E0B7E"/>
    <w:rsid w:val="004E5180"/>
    <w:rsid w:val="00545D5D"/>
    <w:rsid w:val="005600B8"/>
    <w:rsid w:val="005D22AE"/>
    <w:rsid w:val="0061021A"/>
    <w:rsid w:val="006C6415"/>
    <w:rsid w:val="006F1165"/>
    <w:rsid w:val="00703A9C"/>
    <w:rsid w:val="007674D0"/>
    <w:rsid w:val="00784936"/>
    <w:rsid w:val="007967AF"/>
    <w:rsid w:val="007F4A22"/>
    <w:rsid w:val="00854220"/>
    <w:rsid w:val="00883435"/>
    <w:rsid w:val="008B249F"/>
    <w:rsid w:val="009322B6"/>
    <w:rsid w:val="009E21E6"/>
    <w:rsid w:val="009E4BED"/>
    <w:rsid w:val="009E6FEB"/>
    <w:rsid w:val="00A00465"/>
    <w:rsid w:val="00A1622B"/>
    <w:rsid w:val="00A53E30"/>
    <w:rsid w:val="00AC1A82"/>
    <w:rsid w:val="00AC610D"/>
    <w:rsid w:val="00B637B5"/>
    <w:rsid w:val="00BC0E2A"/>
    <w:rsid w:val="00BF1DED"/>
    <w:rsid w:val="00C22AC2"/>
    <w:rsid w:val="00C529CB"/>
    <w:rsid w:val="00C57EB0"/>
    <w:rsid w:val="00CF0EEA"/>
    <w:rsid w:val="00CF3320"/>
    <w:rsid w:val="00D3136A"/>
    <w:rsid w:val="00D85176"/>
    <w:rsid w:val="00E03A7F"/>
    <w:rsid w:val="00E11C59"/>
    <w:rsid w:val="00EF4A31"/>
    <w:rsid w:val="00F01EDC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419AF6603781F090A24B5636A56C6CF4F75772C436637A350D24E92U7l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E47F-BC77-4816-B5A7-AE28058E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2020-08-14T08:08:00Z</cp:lastPrinted>
  <dcterms:created xsi:type="dcterms:W3CDTF">2020-08-14T08:27:00Z</dcterms:created>
  <dcterms:modified xsi:type="dcterms:W3CDTF">2020-08-14T08:27:00Z</dcterms:modified>
</cp:coreProperties>
</file>