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3D" w:rsidRPr="00362E3D" w:rsidRDefault="00362E3D" w:rsidP="006009B5">
      <w:pPr>
        <w:rPr>
          <w:b/>
          <w:sz w:val="32"/>
          <w:szCs w:val="32"/>
          <w:lang w:eastAsia="ru-RU"/>
        </w:rPr>
      </w:pPr>
      <w:bookmarkStart w:id="0" w:name="_GoBack"/>
      <w:bookmarkEnd w:id="0"/>
      <w:r>
        <w:rPr>
          <w:b/>
          <w:bCs/>
          <w:color w:val="000000"/>
          <w:w w:val="150"/>
          <w:sz w:val="32"/>
          <w:szCs w:val="32"/>
        </w:rPr>
        <w:t xml:space="preserve">                </w:t>
      </w:r>
      <w:r w:rsidR="009A237F">
        <w:rPr>
          <w:b/>
          <w:bCs/>
          <w:color w:val="000000"/>
          <w:w w:val="150"/>
          <w:sz w:val="32"/>
          <w:szCs w:val="32"/>
        </w:rPr>
        <w:t xml:space="preserve">  </w:t>
      </w:r>
      <w:r w:rsidRPr="00362E3D">
        <w:rPr>
          <w:b/>
          <w:bCs/>
          <w:color w:val="000000"/>
          <w:w w:val="150"/>
          <w:sz w:val="32"/>
          <w:szCs w:val="32"/>
          <w:lang w:eastAsia="ru-RU"/>
        </w:rPr>
        <w:t xml:space="preserve">АДМИНИСТРАЦИЯ       </w:t>
      </w:r>
    </w:p>
    <w:p w:rsidR="00362E3D" w:rsidRPr="00362E3D" w:rsidRDefault="00362E3D" w:rsidP="00362E3D">
      <w:pPr>
        <w:numPr>
          <w:ilvl w:val="0"/>
          <w:numId w:val="4"/>
        </w:numPr>
        <w:suppressAutoHyphens w:val="0"/>
        <w:ind w:left="0"/>
        <w:jc w:val="center"/>
        <w:rPr>
          <w:b/>
          <w:sz w:val="36"/>
          <w:szCs w:val="36"/>
          <w:lang w:eastAsia="ru-RU"/>
        </w:rPr>
      </w:pPr>
      <w:r w:rsidRPr="00362E3D">
        <w:rPr>
          <w:b/>
          <w:sz w:val="36"/>
          <w:szCs w:val="36"/>
          <w:lang w:eastAsia="ru-RU"/>
        </w:rPr>
        <w:t>сельского поселения Летниково</w:t>
      </w:r>
    </w:p>
    <w:p w:rsidR="00362E3D" w:rsidRPr="00362E3D" w:rsidRDefault="00362E3D" w:rsidP="00362E3D">
      <w:pPr>
        <w:keepNext/>
        <w:numPr>
          <w:ilvl w:val="0"/>
          <w:numId w:val="4"/>
        </w:numPr>
        <w:suppressAutoHyphens w:val="0"/>
        <w:ind w:left="0"/>
        <w:jc w:val="center"/>
        <w:rPr>
          <w:b/>
          <w:sz w:val="36"/>
          <w:szCs w:val="36"/>
          <w:lang w:eastAsia="ru-RU"/>
        </w:rPr>
      </w:pPr>
      <w:r w:rsidRPr="00362E3D">
        <w:rPr>
          <w:b/>
          <w:sz w:val="36"/>
          <w:szCs w:val="36"/>
          <w:lang w:eastAsia="ru-RU"/>
        </w:rPr>
        <w:t>муниципального района Алексеевский</w:t>
      </w:r>
    </w:p>
    <w:p w:rsidR="00362E3D" w:rsidRPr="00362E3D" w:rsidRDefault="00362E3D" w:rsidP="00362E3D">
      <w:pPr>
        <w:keepNext/>
        <w:numPr>
          <w:ilvl w:val="0"/>
          <w:numId w:val="4"/>
        </w:numPr>
        <w:suppressAutoHyphens w:val="0"/>
        <w:ind w:left="0"/>
        <w:jc w:val="center"/>
        <w:rPr>
          <w:color w:val="000000"/>
          <w:sz w:val="36"/>
          <w:szCs w:val="36"/>
          <w:lang w:eastAsia="ru-RU"/>
        </w:rPr>
      </w:pPr>
      <w:r w:rsidRPr="00362E3D">
        <w:rPr>
          <w:b/>
          <w:sz w:val="36"/>
          <w:szCs w:val="36"/>
          <w:lang w:eastAsia="ru-RU"/>
        </w:rPr>
        <w:t>Самарской области</w:t>
      </w:r>
    </w:p>
    <w:p w:rsidR="00362E3D" w:rsidRPr="00362E3D" w:rsidRDefault="00362E3D" w:rsidP="00362E3D">
      <w:pPr>
        <w:numPr>
          <w:ilvl w:val="0"/>
          <w:numId w:val="4"/>
        </w:numPr>
        <w:suppressAutoHyphens w:val="0"/>
        <w:ind w:left="0"/>
        <w:rPr>
          <w:b/>
          <w:bCs/>
          <w:color w:val="000000"/>
          <w:lang w:eastAsia="ru-RU"/>
        </w:rPr>
      </w:pPr>
      <w:r w:rsidRPr="00362E3D">
        <w:rPr>
          <w:color w:val="000000"/>
          <w:lang w:eastAsia="ru-RU"/>
        </w:rPr>
        <w:t xml:space="preserve">      </w:t>
      </w:r>
      <w:r w:rsidR="00EC6BC0">
        <w:rPr>
          <w:color w:val="000000"/>
          <w:lang w:eastAsia="ru-RU"/>
        </w:rPr>
        <w:t xml:space="preserve">         </w:t>
      </w:r>
      <w:r w:rsidRPr="00362E3D">
        <w:rPr>
          <w:color w:val="000000"/>
          <w:lang w:eastAsia="ru-RU"/>
        </w:rPr>
        <w:t xml:space="preserve">  Россия, 446650 Самарская область, Алексеевский район, с. Летниково, пер. Центральный, д. 15</w:t>
      </w:r>
    </w:p>
    <w:p w:rsidR="00362E3D" w:rsidRPr="00362E3D" w:rsidRDefault="00362E3D" w:rsidP="00362E3D">
      <w:pPr>
        <w:numPr>
          <w:ilvl w:val="0"/>
          <w:numId w:val="4"/>
        </w:numPr>
        <w:pBdr>
          <w:bottom w:val="single" w:sz="8" w:space="2" w:color="000000"/>
        </w:pBdr>
        <w:suppressAutoHyphens w:val="0"/>
        <w:autoSpaceDE w:val="0"/>
        <w:ind w:left="0"/>
        <w:jc w:val="center"/>
        <w:rPr>
          <w:b/>
          <w:lang w:eastAsia="ru-RU"/>
        </w:rPr>
      </w:pPr>
      <w:r w:rsidRPr="00362E3D">
        <w:rPr>
          <w:b/>
          <w:bCs/>
          <w:color w:val="000000"/>
          <w:lang w:eastAsia="ru-RU"/>
        </w:rPr>
        <w:t xml:space="preserve">т. (84671) 4-71-31; факс 4-71-35, </w:t>
      </w:r>
      <w:r w:rsidRPr="00362E3D">
        <w:rPr>
          <w:b/>
          <w:bCs/>
          <w:lang w:eastAsia="ru-RU"/>
        </w:rPr>
        <w:t xml:space="preserve">E-mail: </w:t>
      </w:r>
      <w:r w:rsidRPr="00362E3D">
        <w:rPr>
          <w:b/>
          <w:bCs/>
          <w:color w:val="244061"/>
          <w:u w:val="single"/>
          <w:lang w:val="en-US" w:eastAsia="ru-RU"/>
        </w:rPr>
        <w:t>letnikovo</w:t>
      </w:r>
      <w:r w:rsidRPr="00362E3D">
        <w:rPr>
          <w:b/>
          <w:bCs/>
          <w:color w:val="244061"/>
          <w:u w:val="single"/>
          <w:lang w:eastAsia="ru-RU"/>
        </w:rPr>
        <w:t>2010</w:t>
      </w:r>
      <w:hyperlink r:id="rId6" w:history="1">
        <w:r w:rsidRPr="00362E3D">
          <w:rPr>
            <w:color w:val="244061"/>
            <w:u w:val="single"/>
            <w:lang w:eastAsia="ru-RU"/>
          </w:rPr>
          <w:t>@</w:t>
        </w:r>
        <w:r w:rsidRPr="00362E3D">
          <w:rPr>
            <w:color w:val="244061"/>
            <w:u w:val="single"/>
            <w:lang w:val="en-US" w:eastAsia="ru-RU"/>
          </w:rPr>
          <w:t>yandex</w:t>
        </w:r>
        <w:r w:rsidRPr="00362E3D">
          <w:rPr>
            <w:color w:val="244061"/>
            <w:u w:val="single"/>
            <w:lang w:eastAsia="ru-RU"/>
          </w:rPr>
          <w:t>.ru</w:t>
        </w:r>
      </w:hyperlink>
      <w:r w:rsidRPr="00362E3D">
        <w:rPr>
          <w:b/>
          <w:bCs/>
          <w:lang w:eastAsia="ru-RU"/>
        </w:rPr>
        <w:t xml:space="preserve">; сайт: </w:t>
      </w:r>
      <w:r w:rsidRPr="00362E3D">
        <w:rPr>
          <w:b/>
          <w:bCs/>
          <w:lang w:val="en-US" w:eastAsia="ru-RU"/>
        </w:rPr>
        <w:t>letnikovo</w:t>
      </w:r>
      <w:r w:rsidRPr="00362E3D">
        <w:rPr>
          <w:b/>
          <w:bCs/>
          <w:lang w:eastAsia="ru-RU"/>
        </w:rPr>
        <w:t>.</w:t>
      </w:r>
      <w:r w:rsidRPr="00362E3D">
        <w:rPr>
          <w:b/>
          <w:bCs/>
          <w:lang w:val="en-US" w:eastAsia="ru-RU"/>
        </w:rPr>
        <w:t>ru</w:t>
      </w:r>
    </w:p>
    <w:p w:rsidR="00362E3D" w:rsidRPr="00362E3D" w:rsidRDefault="00362E3D" w:rsidP="00362E3D">
      <w:pPr>
        <w:suppressAutoHyphens w:val="0"/>
        <w:spacing w:line="240" w:lineRule="exact"/>
        <w:jc w:val="both"/>
        <w:rPr>
          <w:b/>
          <w:bCs/>
          <w:sz w:val="28"/>
          <w:szCs w:val="24"/>
        </w:rPr>
      </w:pPr>
      <w:r w:rsidRPr="00362E3D">
        <w:rPr>
          <w:b/>
          <w:bCs/>
          <w:sz w:val="28"/>
          <w:szCs w:val="24"/>
        </w:rPr>
        <w:t xml:space="preserve">                                                         </w:t>
      </w:r>
    </w:p>
    <w:p w:rsidR="00362E3D" w:rsidRPr="00362E3D" w:rsidRDefault="00362E3D" w:rsidP="00362E3D">
      <w:pPr>
        <w:jc w:val="center"/>
        <w:rPr>
          <w:b/>
          <w:bCs/>
          <w:sz w:val="28"/>
          <w:szCs w:val="24"/>
        </w:rPr>
      </w:pPr>
      <w:r w:rsidRPr="00362E3D">
        <w:rPr>
          <w:b/>
          <w:bCs/>
          <w:sz w:val="28"/>
          <w:szCs w:val="24"/>
        </w:rPr>
        <w:t>ПОСТАНОВЛЕНИЕ</w:t>
      </w:r>
    </w:p>
    <w:p w:rsidR="00362E3D" w:rsidRPr="00362E3D" w:rsidRDefault="00362E3D" w:rsidP="00362E3D">
      <w:pPr>
        <w:jc w:val="center"/>
        <w:rPr>
          <w:sz w:val="28"/>
          <w:szCs w:val="28"/>
          <w:lang w:eastAsia="ru-RU"/>
        </w:rPr>
      </w:pPr>
    </w:p>
    <w:p w:rsidR="00362E3D" w:rsidRDefault="000B79CB" w:rsidP="00362E3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16 апреля 2021 года № 40</w:t>
      </w:r>
    </w:p>
    <w:p w:rsidR="002F03D2" w:rsidRPr="00362E3D" w:rsidRDefault="002F03D2" w:rsidP="00362E3D">
      <w:pPr>
        <w:jc w:val="center"/>
        <w:rPr>
          <w:b/>
          <w:bCs/>
          <w:sz w:val="28"/>
          <w:szCs w:val="24"/>
        </w:rPr>
      </w:pPr>
    </w:p>
    <w:p w:rsidR="00CB0CCD" w:rsidRPr="00CB0CCD" w:rsidRDefault="009A237F" w:rsidP="00CB0CCD">
      <w:pPr>
        <w:pStyle w:val="1"/>
        <w:shd w:val="clear" w:color="auto" w:fill="FFFFFF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auto"/>
          <w:kern w:val="32"/>
          <w:sz w:val="28"/>
          <w:szCs w:val="28"/>
          <w:lang w:eastAsia="ru-RU"/>
        </w:rPr>
      </w:pPr>
      <w:r w:rsidRPr="009A237F">
        <w:rPr>
          <w:sz w:val="28"/>
          <w:szCs w:val="24"/>
          <w:lang w:eastAsia="ru-RU"/>
        </w:rPr>
        <w:t>   </w:t>
      </w:r>
      <w:r>
        <w:rPr>
          <w:sz w:val="28"/>
          <w:szCs w:val="24"/>
          <w:lang w:eastAsia="ru-RU"/>
        </w:rPr>
        <w:t xml:space="preserve">   </w:t>
      </w:r>
      <w:r w:rsidR="000B79C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ru-RU"/>
        </w:rPr>
        <w:t>О порядке организации ярмарок и продажи товаров (выполнения работ, оказания услуг) на них на территории</w:t>
      </w:r>
      <w:r w:rsidR="00D431BA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ru-RU"/>
        </w:rPr>
        <w:t xml:space="preserve"> сельского поселения Летниково муниципального района Алексеевский Самарской области</w:t>
      </w:r>
    </w:p>
    <w:p w:rsidR="009A237F" w:rsidRPr="00CB0CCD" w:rsidRDefault="00CB0CCD" w:rsidP="00CB0CCD">
      <w:pPr>
        <w:shd w:val="clear" w:color="auto" w:fill="FFFFFF"/>
        <w:suppressAutoHyphens w:val="0"/>
        <w:spacing w:after="300" w:line="345" w:lineRule="atLeast"/>
        <w:jc w:val="both"/>
        <w:textAlignment w:val="baseline"/>
        <w:rPr>
          <w:sz w:val="28"/>
          <w:szCs w:val="28"/>
          <w:lang w:eastAsia="ru-RU"/>
        </w:rPr>
      </w:pPr>
      <w:r w:rsidRPr="00CB0CCD">
        <w:rPr>
          <w:sz w:val="28"/>
          <w:szCs w:val="28"/>
          <w:lang w:eastAsia="ru-RU"/>
        </w:rPr>
        <w:t xml:space="preserve">      </w:t>
      </w:r>
      <w:r w:rsidR="000B79CB" w:rsidRPr="000B79CB">
        <w:rPr>
          <w:sz w:val="28"/>
          <w:szCs w:val="28"/>
          <w:lang w:eastAsia="ru-RU"/>
        </w:rPr>
        <w:t xml:space="preserve"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30.01.2021 № 208-р, п. 10 ч. 1 ст. 14 </w:t>
      </w:r>
      <w:r w:rsidR="000B79CB" w:rsidRPr="000B79CB">
        <w:rPr>
          <w:iCs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2F03D2" w:rsidRPr="002F03D2">
        <w:rPr>
          <w:sz w:val="28"/>
          <w:szCs w:val="28"/>
          <w:lang w:eastAsia="ru-RU"/>
        </w:rPr>
        <w:t>Администрация сельского поселения Летниково муниципального района Алексеевский Самарской области</w:t>
      </w:r>
    </w:p>
    <w:p w:rsidR="009A237F" w:rsidRPr="009A237F" w:rsidRDefault="009A237F" w:rsidP="002F03D2">
      <w:pPr>
        <w:suppressAutoHyphens w:val="0"/>
        <w:spacing w:after="150"/>
        <w:jc w:val="center"/>
        <w:rPr>
          <w:b/>
          <w:sz w:val="28"/>
          <w:szCs w:val="24"/>
          <w:lang w:eastAsia="ru-RU"/>
        </w:rPr>
      </w:pPr>
      <w:r w:rsidRPr="009A237F">
        <w:rPr>
          <w:b/>
          <w:sz w:val="28"/>
          <w:szCs w:val="24"/>
          <w:lang w:eastAsia="ru-RU"/>
        </w:rPr>
        <w:t>ПОСТАНОВЛЯЕТ:</w:t>
      </w:r>
    </w:p>
    <w:p w:rsidR="00276994" w:rsidRDefault="00CB0CCD" w:rsidP="00CB0CCD">
      <w:pPr>
        <w:suppressAutoHyphens w:val="0"/>
        <w:spacing w:line="276" w:lineRule="auto"/>
        <w:ind w:firstLine="851"/>
        <w:jc w:val="both"/>
        <w:rPr>
          <w:sz w:val="28"/>
          <w:szCs w:val="24"/>
          <w:lang w:eastAsia="ru-RU"/>
        </w:rPr>
      </w:pPr>
      <w:r w:rsidRPr="00CB0CCD">
        <w:rPr>
          <w:sz w:val="28"/>
          <w:szCs w:val="28"/>
          <w:lang w:eastAsia="ru-RU"/>
        </w:rPr>
        <w:t xml:space="preserve">1. </w:t>
      </w:r>
      <w:r w:rsidR="000B79CB" w:rsidRPr="000B79CB">
        <w:rPr>
          <w:sz w:val="28"/>
          <w:szCs w:val="28"/>
          <w:lang w:eastAsia="ru-RU"/>
        </w:rPr>
        <w:t xml:space="preserve">Утвердить прилагаемое </w:t>
      </w:r>
      <w:r w:rsidR="000B79CB">
        <w:rPr>
          <w:sz w:val="28"/>
          <w:szCs w:val="28"/>
          <w:lang w:eastAsia="ru-RU"/>
        </w:rPr>
        <w:t xml:space="preserve">Положение </w:t>
      </w:r>
      <w:r w:rsidR="000B79CB" w:rsidRPr="000B79CB">
        <w:rPr>
          <w:sz w:val="28"/>
          <w:szCs w:val="28"/>
          <w:lang w:eastAsia="ru-RU"/>
        </w:rPr>
        <w:t>о порядке организации ярмарок и продажи товаров (выполнения работ, оказания услуг) на них на территории сельского поселения</w:t>
      </w:r>
      <w:r w:rsidR="000B79CB">
        <w:rPr>
          <w:sz w:val="28"/>
          <w:szCs w:val="28"/>
          <w:lang w:eastAsia="ru-RU"/>
        </w:rPr>
        <w:t xml:space="preserve"> Летниково муниципального района Алексеевский Самарской области.</w:t>
      </w:r>
    </w:p>
    <w:p w:rsidR="000B79CB" w:rsidRDefault="00CB0CCD" w:rsidP="000B79CB">
      <w:pPr>
        <w:suppressAutoHyphens w:val="0"/>
        <w:spacing w:line="276" w:lineRule="auto"/>
        <w:ind w:firstLine="709"/>
        <w:contextualSpacing/>
        <w:jc w:val="both"/>
        <w:rPr>
          <w:rFonts w:eastAsiaTheme="minorHAnsi" w:cstheme="minorBidi"/>
          <w:sz w:val="28"/>
          <w:szCs w:val="28"/>
          <w:lang w:eastAsia="ru-RU"/>
        </w:rPr>
      </w:pPr>
      <w:r>
        <w:rPr>
          <w:rFonts w:eastAsiaTheme="minorHAnsi" w:cstheme="minorBidi"/>
          <w:sz w:val="28"/>
          <w:szCs w:val="28"/>
          <w:lang w:eastAsia="ru-RU"/>
        </w:rPr>
        <w:t xml:space="preserve">  2</w:t>
      </w:r>
      <w:r w:rsidR="00276994">
        <w:rPr>
          <w:rFonts w:eastAsiaTheme="minorHAnsi" w:cstheme="minorBidi"/>
          <w:sz w:val="28"/>
          <w:szCs w:val="28"/>
          <w:lang w:eastAsia="ru-RU"/>
        </w:rPr>
        <w:t>.</w:t>
      </w:r>
      <w:r w:rsidR="00276994" w:rsidRPr="00276994">
        <w:rPr>
          <w:rFonts w:eastAsiaTheme="minorHAnsi" w:cstheme="minorBidi"/>
          <w:sz w:val="28"/>
          <w:szCs w:val="28"/>
          <w:lang w:eastAsia="ru-RU"/>
        </w:rPr>
        <w:t xml:space="preserve"> Опубликовать настоящее постановление в газете «Летниковский вестник» и разместить на официальном сайте Администрации сельского поселения Летниково в информационно-телекоммуникационной сети «Интернет».</w:t>
      </w:r>
    </w:p>
    <w:p w:rsidR="000B79CB" w:rsidRDefault="00CB0CCD" w:rsidP="000B79CB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B0CCD">
        <w:rPr>
          <w:caps/>
          <w:sz w:val="28"/>
          <w:szCs w:val="28"/>
          <w:lang w:eastAsia="ru-RU"/>
        </w:rPr>
        <w:t>3</w:t>
      </w:r>
      <w:r w:rsidRPr="00CB0CCD">
        <w:rPr>
          <w:sz w:val="28"/>
          <w:szCs w:val="28"/>
          <w:lang w:eastAsia="ru-RU"/>
        </w:rPr>
        <w:t xml:space="preserve">. </w:t>
      </w:r>
      <w:r w:rsidR="000B79CB" w:rsidRPr="000B79CB">
        <w:rPr>
          <w:sz w:val="28"/>
          <w:szCs w:val="28"/>
          <w:lang w:eastAsia="ru-RU"/>
        </w:rPr>
        <w:t>Настоящее постановление вступает в силу по истечении 10 дней со дня его официального опубликования.</w:t>
      </w:r>
    </w:p>
    <w:p w:rsidR="00CB0CCD" w:rsidRDefault="000B79CB" w:rsidP="000B79CB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CB0CCD" w:rsidRPr="00CB0CCD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B79CB" w:rsidRDefault="000B79CB" w:rsidP="000B79CB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0B79CB" w:rsidRPr="00CB0CCD" w:rsidRDefault="000B79CB" w:rsidP="000B79CB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A37A55" w:rsidRDefault="009A237F" w:rsidP="00716490">
      <w:pPr>
        <w:jc w:val="both"/>
        <w:rPr>
          <w:rFonts w:eastAsia="Calibri"/>
          <w:sz w:val="28"/>
          <w:lang w:eastAsia="ru-RU"/>
        </w:rPr>
      </w:pPr>
      <w:r w:rsidRPr="009A237F">
        <w:rPr>
          <w:sz w:val="28"/>
          <w:szCs w:val="24"/>
          <w:lang w:eastAsia="ru-RU"/>
        </w:rPr>
        <w:t> </w:t>
      </w:r>
      <w:r w:rsidR="00C2682F" w:rsidRPr="00C2682F">
        <w:rPr>
          <w:rFonts w:eastAsia="Calibri"/>
          <w:sz w:val="28"/>
          <w:lang w:eastAsia="ru-RU"/>
        </w:rPr>
        <w:t>Глава сельского поселения Летниково                               Д.А. Щавелев</w:t>
      </w:r>
    </w:p>
    <w:p w:rsidR="003D4992" w:rsidRDefault="003D4992" w:rsidP="00716490">
      <w:pPr>
        <w:jc w:val="both"/>
        <w:rPr>
          <w:rFonts w:eastAsia="Calibri"/>
          <w:sz w:val="28"/>
          <w:lang w:eastAsia="ru-RU"/>
        </w:rPr>
      </w:pPr>
    </w:p>
    <w:p w:rsidR="003D4992" w:rsidRDefault="003D4992" w:rsidP="00716490">
      <w:pPr>
        <w:jc w:val="both"/>
        <w:rPr>
          <w:rFonts w:eastAsia="Calibri"/>
          <w:sz w:val="28"/>
          <w:lang w:eastAsia="ru-RU"/>
        </w:rPr>
      </w:pPr>
    </w:p>
    <w:p w:rsidR="003D4992" w:rsidRPr="00716490" w:rsidRDefault="003D4992" w:rsidP="00716490">
      <w:pPr>
        <w:jc w:val="both"/>
        <w:rPr>
          <w:rFonts w:eastAsia="Calibri"/>
          <w:sz w:val="28"/>
          <w:lang w:eastAsia="ru-RU"/>
        </w:rPr>
      </w:pPr>
    </w:p>
    <w:p w:rsidR="00720528" w:rsidRPr="00720528" w:rsidRDefault="00720528" w:rsidP="0072052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720528">
        <w:rPr>
          <w:sz w:val="24"/>
          <w:szCs w:val="24"/>
          <w:lang w:eastAsia="ru-RU"/>
        </w:rPr>
        <w:t>Утверждено</w:t>
      </w:r>
    </w:p>
    <w:p w:rsidR="00720528" w:rsidRPr="00720528" w:rsidRDefault="00720528" w:rsidP="00720528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720528">
        <w:rPr>
          <w:sz w:val="24"/>
          <w:szCs w:val="24"/>
          <w:lang w:eastAsia="ru-RU"/>
        </w:rPr>
        <w:t>постановлением</w:t>
      </w:r>
    </w:p>
    <w:p w:rsidR="00720528" w:rsidRPr="00720528" w:rsidRDefault="00720528" w:rsidP="00720528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720528">
        <w:rPr>
          <w:sz w:val="24"/>
          <w:szCs w:val="24"/>
          <w:lang w:eastAsia="ru-RU"/>
        </w:rPr>
        <w:t>Администрации сельского поселения Летниково</w:t>
      </w:r>
    </w:p>
    <w:p w:rsidR="00720528" w:rsidRPr="00720528" w:rsidRDefault="00720528" w:rsidP="00720528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720528">
        <w:rPr>
          <w:sz w:val="24"/>
          <w:szCs w:val="24"/>
          <w:lang w:eastAsia="ru-RU"/>
        </w:rPr>
        <w:t>от 16 апреля 2021 г. № 40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bookmarkStart w:id="1" w:name="Par36"/>
      <w:bookmarkEnd w:id="1"/>
      <w:r w:rsidRPr="000B79CB">
        <w:rPr>
          <w:b/>
          <w:bCs/>
          <w:sz w:val="24"/>
          <w:szCs w:val="24"/>
          <w:lang w:eastAsia="ru-RU"/>
        </w:rPr>
        <w:t>ПОЛОЖЕНИЕ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B79CB">
        <w:rPr>
          <w:b/>
          <w:bCs/>
          <w:sz w:val="24"/>
          <w:szCs w:val="24"/>
          <w:lang w:eastAsia="ru-RU"/>
        </w:rPr>
        <w:t>О ПОРЯДКЕ ОРГАНИЗАЦИИ ЯРМАРОК И ПРОДАЖИ ТОВАРОВ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B79CB">
        <w:rPr>
          <w:b/>
          <w:bCs/>
          <w:sz w:val="24"/>
          <w:szCs w:val="24"/>
          <w:lang w:eastAsia="ru-RU"/>
        </w:rPr>
        <w:t>(ВЫПОЛНЕНИЯ РАБОТ, ОКАЗАНИЯ УСЛУГ) НА НИХ НА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B79CB">
        <w:rPr>
          <w:b/>
          <w:bCs/>
          <w:sz w:val="24"/>
          <w:szCs w:val="24"/>
          <w:lang w:eastAsia="ru-RU"/>
        </w:rPr>
        <w:t>ТЕРРИТОРИИ СЕЛЬС</w:t>
      </w:r>
      <w:r w:rsidR="00596A53">
        <w:rPr>
          <w:b/>
          <w:bCs/>
          <w:sz w:val="24"/>
          <w:szCs w:val="24"/>
          <w:lang w:eastAsia="ru-RU"/>
        </w:rPr>
        <w:t>КОГО ПОСЕЛЕНИЯ ЛЕТНИКОВО МУНИЦИПАЛЬНОГО РАЙОНА АЛЕКСЕЕВСКИЙ САМАРСКОЙ ОБЛАСТИ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0B79CB">
        <w:rPr>
          <w:b/>
          <w:bCs/>
          <w:sz w:val="24"/>
          <w:szCs w:val="24"/>
          <w:lang w:eastAsia="ru-RU"/>
        </w:rPr>
        <w:t>I. ОБЩИЕ ПОЛОЖЕНИЯ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1.1. Настоящее Положение определяет порядок организации ярмарок и продажи товаров (выполнения работ, оказания услуг) на них на территории сельского поселения (далее - Поселение).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1.2. Действие настоящего Положения не распространяется на отношения, связанные с организацией и проведением ярмарки и продажи товаров (выполнения работ, оказания услуг) на ней, если организатором ярмарки является федеральный орган государственной власти.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ярмарка - мероприятие, имеющее временный характер и организуемое вне пределов розничных рынков для осуществления деятельности по продаже товаров (выполнению работ, оказанию услуг);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участники ярмарки - юридические лица, индивидуальные предприниматели, а также граждане, 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животноводством, которым предоставлены торговые места на ярмарке, в порядке, определенном организатором ярмарки;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торговое место на ярмарке - место на ярмарке, предоставленное организатором ярмарки участнику ярмарки для осуществления им деятельности по продаже товаров (выполнению работ, оказанию услуг) на ярмарке;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режим работы ярмарки - часы работы ярмарки, определенные организатором ярмарки;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класс товаров - совокупность товаров, имеющих аналогичное функциональное назначение.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1.4. Ярмарки подразделяются на следующие типы: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универсальная ярмарка - ярмарка, на которой менее восьмидесяти процентов торговых мест от их общего количества предназначено для выполнения работ, оказания услуг одного назначения и осуществления продажи товаров одного класса;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 xml:space="preserve">специализированная ярмарка - ярмарка, на которой восемьдесят и более процентов торговых мест от их общего количества предназначено для выполнения работ, оказания </w:t>
      </w:r>
      <w:r w:rsidRPr="000B79CB">
        <w:rPr>
          <w:sz w:val="24"/>
          <w:szCs w:val="24"/>
          <w:lang w:eastAsia="ru-RU"/>
        </w:rPr>
        <w:lastRenderedPageBreak/>
        <w:t>услуг одного назначения и осуществления продажи товаров одного класса;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сельскохозяйственная ярмарка - специализированная ярмарка, на которой осуществляется выполнение работ, оказание услуг сельскохозяйственного направления и продажа сельскохозяйственной продукции;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сезонная ярмарка - ярмарка, организуемая в целях продажи сезонных товаров (выполнения сезонных работ, оказания сезонных услуг), проведение которой приурочено к определенным временам года, сезонам;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ярмарка выходного дня - ярмарка, организуемая в целях дополнительного обеспечения населения товарами (выполнением работ, оказанием услуг), проведение которой приурочено к выходным дням.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1.5. Тип ярмарки определяется организатором ярмарки в соответствии с потребностью населения в приобретении определенных видов товаров (выполнении работ, оказании услуг) и временем проведения ярмарки.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0B79CB">
        <w:rPr>
          <w:b/>
          <w:bCs/>
          <w:sz w:val="24"/>
          <w:szCs w:val="24"/>
          <w:lang w:eastAsia="ru-RU"/>
        </w:rPr>
        <w:t>II. ПОРЯДОК ОРГАНИЗАЦИИ ЯРМАРОК НА ТЕРРИТОРИИ ПОСЕЛЕНИЯ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2.1. Ярмарки организуются органами местного самоуправления Поселения, уполномоченными органами местного самоуправления муниципальных образований Поселения, определенными в соответствии с уставами соответствующих муниципальных образований (далее - уполномоченные органы местного самоуправления), юридическими лицами, индивидуальными предпринимателями (далее также - организаторы ярмарки).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2.2. Для проведения ярмарки не требуется предоставление земельного участка и оформления земельно-правовых отношений.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При наличии оформленных в установленном порядке прав физических или юридических лиц на земельный участок, на котором планируется проведение ярмарки, организаторы ярмарок организовывают их с согласия правообладателя такого земельного участка.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2.3. Ярмарка организуется в соответствии с планом мероприятий по организации ярмарки и продажи товаров (выполнения работ, оказания услуг) на ней, предусматривающим, в том числе, место организации ярмарки, тип ярмарки, дату(ы) организации ярмарки, ассортимент продаваемых товаров, схему размещения торговых мест на ярмарке, перечень услуг, связанных с обеспечением торговли (выполнением работ, оказанием услуг), состав администрации ярмарки.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2.4. Организатор ярмарки: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bookmarkStart w:id="2" w:name="Par75"/>
      <w:bookmarkEnd w:id="2"/>
      <w:r w:rsidRPr="000B79CB">
        <w:rPr>
          <w:sz w:val="24"/>
          <w:szCs w:val="24"/>
          <w:lang w:eastAsia="ru-RU"/>
        </w:rPr>
        <w:t>2.4.1. разрабатывает и утверждает следующие документы: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план мероприятий по организации ярмарки и продажи товаров (выполнения работ, оказания услуг) на ней;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порядок организации ярмарки;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порядок предоставления торговых мест на ярмарке;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режим работы ярмарки;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lastRenderedPageBreak/>
        <w:t>2.4.2. определяет с учетом необходимости компенсации затрат на организацию ярмарки и продажу товаров (выполнению работ, оказанию услуг) на ней размер платы за предоставление торговых мест на ярмарке, а также за оказание услуг, связанных с обеспечением торговли (выполнением работ, оказанием услуг), в том числе по уборке территории, вывозу мусора, проведению ветеринарно-санитарной экспертизы, предоставлению средств измерений, обеспечению безопасности и других услуг, определяемых организатором ярмарки (далее - дополнительные услуги);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2.4.3. не позднее 15 рабочих дней до дня организации ярмарки обеспечивает опубликование в средствах массовой информации, учрежденных органом местного самоуправления соответствующего муниципального образования, и размещение на своем сайте в информационно-телекоммуникационной сети "Интернет" (при его наличии) информации о плане мероприятий по организации ярмарки и продажи товаров (выполнения работ, оказания услуг) на ней.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 xml:space="preserve">2.5. В случае если организатором ярмарки является уполномоченный орган местного самоуправления Поселения, документы, указанные в </w:t>
      </w:r>
      <w:hyperlink r:id="rId7" w:anchor="Par75" w:tooltip="2.4.1. разрабатывает и утверждает следующие документы:" w:history="1">
        <w:r w:rsidRPr="006F04E0">
          <w:rPr>
            <w:sz w:val="24"/>
            <w:szCs w:val="24"/>
            <w:lang w:eastAsia="ru-RU"/>
          </w:rPr>
          <w:t>подпункте 2.4.1 пункта 2.4</w:t>
        </w:r>
      </w:hyperlink>
      <w:r w:rsidRPr="000B79CB">
        <w:rPr>
          <w:sz w:val="24"/>
          <w:szCs w:val="24"/>
          <w:lang w:eastAsia="ru-RU"/>
        </w:rPr>
        <w:t xml:space="preserve"> настоящего Положения, утверждаются актом органа местного самоуправления Поселения.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2.6. Организатор ярмарки, за исключением уполномоченного органа местного самоуправления, не позднее 15 рабочих дней до дня организации ярмарки направляет в уполномоченный орган местного самоуправления муниципального образования, на территории которого организуется ярмарка, уведомление об организации ярмарки (далее - уведомление).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bookmarkStart w:id="3" w:name="Par84"/>
      <w:bookmarkEnd w:id="3"/>
      <w:r w:rsidRPr="000B79CB">
        <w:rPr>
          <w:sz w:val="24"/>
          <w:szCs w:val="24"/>
          <w:lang w:eastAsia="ru-RU"/>
        </w:rPr>
        <w:t>2.7. В уведомлении, направляемом юридическими лицами, должны быть указаны: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организации ярмарки,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а также номер телефона и (в случае если имеется) адрес электронной почты юридического лица, идентификационный номер налогоплательщика и данные документа о постановке юридического лица на учет в налоговом органе.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2.8. В уведомлении, направляемом индивидуальными предпринимателями, должны быть указаны: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фамилия, имя и (в случае если имеется) отчество индивидуального предпринимателя, адрес его места жительства, данные документа, удостоверяющего его личность, место организации ярмарки,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а также номер телефона и (в случае, если имеется) адрес электронной почты индивидуального предпринимателя, идентификационный номер налогоплательщика и данные документа о постановке индивидуального предпринимателя на учет в налоговом органе.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bookmarkStart w:id="4" w:name="Par88"/>
      <w:bookmarkEnd w:id="4"/>
      <w:r w:rsidRPr="000B79CB">
        <w:rPr>
          <w:sz w:val="24"/>
          <w:szCs w:val="24"/>
          <w:lang w:eastAsia="ru-RU"/>
        </w:rPr>
        <w:t>2.9. В уведомлении, направляемом органом местного самоуправления Поселения, должны быть указаны: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 xml:space="preserve">наименование органа местного самоуправления Поселения, место его нахождения, </w:t>
      </w:r>
      <w:r w:rsidRPr="000B79CB">
        <w:rPr>
          <w:sz w:val="24"/>
          <w:szCs w:val="24"/>
          <w:lang w:eastAsia="ru-RU"/>
        </w:rPr>
        <w:lastRenderedPageBreak/>
        <w:t>место организации ярмарки, а также номер телефона ответственного должностного лица и адрес электронной почты органа местного самоуправления Поселения.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2.10. К уведомлению прилагаются: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 xml:space="preserve">2.10.1. копии документов, указанных в </w:t>
      </w:r>
      <w:hyperlink r:id="rId8" w:anchor="Par75" w:tooltip="2.4.1. разрабатывает и утверждает следующие документы:" w:history="1">
        <w:r w:rsidRPr="006F04E0">
          <w:rPr>
            <w:sz w:val="24"/>
            <w:szCs w:val="24"/>
            <w:lang w:eastAsia="ru-RU"/>
          </w:rPr>
          <w:t>подпункте 2.4.1 пункта 2.4</w:t>
        </w:r>
      </w:hyperlink>
      <w:r w:rsidRPr="000B79CB">
        <w:rPr>
          <w:sz w:val="24"/>
          <w:szCs w:val="24"/>
          <w:lang w:eastAsia="ru-RU"/>
        </w:rPr>
        <w:t xml:space="preserve"> настоящего Положения;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2.10.2. копия документа, подтверждающего согласие правообладателя земельного участка, в случае если проведение ярмарки планируется на земельном участке, принадлежащем физическому или юридическому лицу.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 xml:space="preserve">2.11. Предусмотренные </w:t>
      </w:r>
      <w:hyperlink r:id="rId9" w:anchor="Par84" w:tooltip="2.7. В уведомлении, направляемом юридическими лицами, должны быть указаны:" w:history="1">
        <w:r w:rsidRPr="006F04E0">
          <w:rPr>
            <w:sz w:val="24"/>
            <w:szCs w:val="24"/>
            <w:lang w:eastAsia="ru-RU"/>
          </w:rPr>
          <w:t>пунктами 2.7</w:t>
        </w:r>
      </w:hyperlink>
      <w:r w:rsidRPr="000B79CB">
        <w:rPr>
          <w:sz w:val="24"/>
          <w:szCs w:val="24"/>
          <w:lang w:eastAsia="ru-RU"/>
        </w:rPr>
        <w:t xml:space="preserve"> - </w:t>
      </w:r>
      <w:hyperlink r:id="rId10" w:anchor="Par88" w:tooltip="2.9. В уведомлении, направляемом органом исполнительной власти области, должны быть указаны:" w:history="1">
        <w:r w:rsidRPr="006F04E0">
          <w:rPr>
            <w:sz w:val="24"/>
            <w:szCs w:val="24"/>
            <w:lang w:eastAsia="ru-RU"/>
          </w:rPr>
          <w:t>2.9</w:t>
        </w:r>
      </w:hyperlink>
      <w:r w:rsidRPr="000B79CB">
        <w:rPr>
          <w:sz w:val="24"/>
          <w:szCs w:val="24"/>
          <w:lang w:eastAsia="ru-RU"/>
        </w:rPr>
        <w:t xml:space="preserve"> настоящего Положения уведомление и документы могут быть по усмотрению организатора ярмарки представлены как в форме документа на бумажном носителе, так и в форме электронного документа.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2.12. Место организации ярмарки должно соответствовать требованиям, установленным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 установленным федеральными законами требованиям.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Место организации ярмарки должно быть обеспечено площадью, достаточной для размещения торговых мест на ярмарке, а также администрации ярмарки.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2.13. Место организации ярмарки оформляется вывеской с указанием типа ярмарки и ее наименования.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2.14. На ярмарке должен быть оборудован информационный стенд, на котором размещаются: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2.14.1. информация об организаторе ярмарки (для юридического лица - его наименование, основной государственный регистрационный номер (ОГРН), место его нахождения; для индивидуального предпринимателя - фамилия, имя, отчество, основной государственный регистрационный номер записи о государственной регистрации индивидуального предпринимателя (ОГРНИП));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2.14.2. схема размещения торговых мест на ярмарке;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2.14.3. порядок предоставления торговых мест на ярмарке;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2.14.4. сведения о размере платы за предоставление торгового места на ярмарке;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2.14.5. информация о стоимости дополнительных услуг;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2.14.6. информация, предусмотренная законодательством Российской Федерации о защите прав потребителей;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2.14.7. номер или номера телефонов администрации ярмарки.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2.15. Запрещается проведение ярмарок: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2.15.1. в помещениях детских, образовательных и медицинских организаций и на территориях, прилегающих к ним, в радиусе 50 метров;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lastRenderedPageBreak/>
        <w:t>2.15.2. на территориях, прилегающих: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к зданиям, в которых размещены органы государственные власти области, территориальные органы федеральных органов исполнительной власти, в радиусе 50 метров;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к объектам военного назначения, опасным производственным объектам, в радиусе 100 метров.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2.16. Сведения об организации ярмарок содержатся в реестре ярмарок, который формируется и ведется органом исполнительной власти области, уполномоченным в области регулирования торговой деятельности, в порядке, установленном актом указанного органа.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0B79CB">
        <w:rPr>
          <w:b/>
          <w:bCs/>
          <w:sz w:val="24"/>
          <w:szCs w:val="24"/>
          <w:lang w:eastAsia="ru-RU"/>
        </w:rPr>
        <w:t>III. ПОРЯДОК ОРГАНИЗАЦИИ ПРОДАЖИ ТОВАРОВ (ВЫПОЛНЕНИЯ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B79CB">
        <w:rPr>
          <w:b/>
          <w:bCs/>
          <w:sz w:val="24"/>
          <w:szCs w:val="24"/>
          <w:lang w:eastAsia="ru-RU"/>
        </w:rPr>
        <w:t>РАБОТ, ОКАЗАНИЯ УСЛУГ) НА ЯРМАРКАХ НА ТЕРРИТОРИИ ПОСЕЛЕНИЯ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3.1. Организация продажи товаров (выполнения работ, оказания услуг) на ярмарках на территории местного самоуправления Поселения осуществляется в соответствии с требованиями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ярмарках, установленными актом органа местного самоуправления Поселения, уполномоченного в области регулирования торговой деятельности.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3.2. Организационное обеспечение продажи товаров (выполнения работ, оказания услуг) на ярмарках осуществляет администрация ярмарки с обязательным соблюдением требований по обеспечению условий доступности для инвалидов, а также оказанию им при этом необходимой помощи в соответствии с законодательством Российской Федерации о социальной защите инвалидов.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3.3. Администрация ярмарки: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3.3.1. предоставляет торговые места на ярмарке участникам ярмарки (в том числе обеспечивает предоставление специально отведенных мест с высокой проходимостью для осуществления торговли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ресурсов);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3.3.2. обеспечивает соблюдение режима работы ярмарки, утвержденного организатором ярмарки;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3.3.3. принимает плату за предоставление торгового места на ярмарке с обязательной выдачей документа, подтверждающего факт оплаты;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B79CB">
        <w:rPr>
          <w:sz w:val="24"/>
          <w:szCs w:val="24"/>
          <w:lang w:eastAsia="ru-RU"/>
        </w:rPr>
        <w:t>3.3.4. решает вопросы оказания участникам ярмарки дополнительных услуг.</w:t>
      </w:r>
    </w:p>
    <w:p w:rsidR="000B79CB" w:rsidRPr="000B79CB" w:rsidRDefault="000B79CB" w:rsidP="000B79CB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35D57" w:rsidRPr="003D4992" w:rsidRDefault="00D35D57" w:rsidP="000B79CB">
      <w:pPr>
        <w:jc w:val="right"/>
        <w:rPr>
          <w:rFonts w:eastAsia="Calibri"/>
          <w:sz w:val="24"/>
          <w:szCs w:val="24"/>
          <w:lang w:eastAsia="en-US"/>
        </w:rPr>
      </w:pPr>
    </w:p>
    <w:sectPr w:rsidR="00D35D57" w:rsidRPr="003D4992" w:rsidSect="002F03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 w15:restartNumberingAfterBreak="0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74786566"/>
    <w:multiLevelType w:val="hybridMultilevel"/>
    <w:tmpl w:val="87D45F7C"/>
    <w:lvl w:ilvl="0" w:tplc="B6B84F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G3sp76mzz6ub5KxOdU4YMklzNAgEPXqRJ+Vynilo3noDZlo6wknD8StUUy8GV/rbxAn3KPa49BPGiqKJjcgQA==" w:salt="AiX2OOoDBN6B4YmBcTMK8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F"/>
    <w:rsid w:val="000076B6"/>
    <w:rsid w:val="00007D90"/>
    <w:rsid w:val="000317DB"/>
    <w:rsid w:val="00043BF5"/>
    <w:rsid w:val="0004468F"/>
    <w:rsid w:val="00050DB0"/>
    <w:rsid w:val="000575C7"/>
    <w:rsid w:val="00074B41"/>
    <w:rsid w:val="00085871"/>
    <w:rsid w:val="00093605"/>
    <w:rsid w:val="000A0EF8"/>
    <w:rsid w:val="000A265E"/>
    <w:rsid w:val="000B55F2"/>
    <w:rsid w:val="000B79CB"/>
    <w:rsid w:val="000D0543"/>
    <w:rsid w:val="000D359E"/>
    <w:rsid w:val="000D408F"/>
    <w:rsid w:val="00101458"/>
    <w:rsid w:val="00104705"/>
    <w:rsid w:val="0011067A"/>
    <w:rsid w:val="00132007"/>
    <w:rsid w:val="0014025A"/>
    <w:rsid w:val="0014109B"/>
    <w:rsid w:val="001438DE"/>
    <w:rsid w:val="001818BF"/>
    <w:rsid w:val="001B504E"/>
    <w:rsid w:val="001C0B4B"/>
    <w:rsid w:val="001D1D17"/>
    <w:rsid w:val="001D4A83"/>
    <w:rsid w:val="001D76E8"/>
    <w:rsid w:val="001E7C05"/>
    <w:rsid w:val="001F681C"/>
    <w:rsid w:val="002127BD"/>
    <w:rsid w:val="0024404B"/>
    <w:rsid w:val="002504D9"/>
    <w:rsid w:val="00260A1E"/>
    <w:rsid w:val="00276994"/>
    <w:rsid w:val="002A47C9"/>
    <w:rsid w:val="002A6B09"/>
    <w:rsid w:val="002A77BE"/>
    <w:rsid w:val="002C71B6"/>
    <w:rsid w:val="002E1699"/>
    <w:rsid w:val="002E4991"/>
    <w:rsid w:val="002E4EBD"/>
    <w:rsid w:val="002F03D2"/>
    <w:rsid w:val="00313E9D"/>
    <w:rsid w:val="0031478B"/>
    <w:rsid w:val="003166FC"/>
    <w:rsid w:val="00340D4D"/>
    <w:rsid w:val="0034260D"/>
    <w:rsid w:val="0035617F"/>
    <w:rsid w:val="00362E3D"/>
    <w:rsid w:val="00364C0C"/>
    <w:rsid w:val="00367087"/>
    <w:rsid w:val="00376609"/>
    <w:rsid w:val="003C2BAC"/>
    <w:rsid w:val="003C7933"/>
    <w:rsid w:val="003D217C"/>
    <w:rsid w:val="003D421E"/>
    <w:rsid w:val="003D4992"/>
    <w:rsid w:val="003D7934"/>
    <w:rsid w:val="003E6444"/>
    <w:rsid w:val="003E72D1"/>
    <w:rsid w:val="004100BF"/>
    <w:rsid w:val="00413F7D"/>
    <w:rsid w:val="00421051"/>
    <w:rsid w:val="00421BD7"/>
    <w:rsid w:val="0042750C"/>
    <w:rsid w:val="004328B1"/>
    <w:rsid w:val="0043479A"/>
    <w:rsid w:val="004A5D92"/>
    <w:rsid w:val="004A62C4"/>
    <w:rsid w:val="004B6936"/>
    <w:rsid w:val="004C67F9"/>
    <w:rsid w:val="004E72F6"/>
    <w:rsid w:val="004F05BF"/>
    <w:rsid w:val="00503443"/>
    <w:rsid w:val="00544B8F"/>
    <w:rsid w:val="00581B83"/>
    <w:rsid w:val="00587134"/>
    <w:rsid w:val="00594733"/>
    <w:rsid w:val="00596A53"/>
    <w:rsid w:val="005A1D9B"/>
    <w:rsid w:val="005C52B7"/>
    <w:rsid w:val="005D46CD"/>
    <w:rsid w:val="005F2851"/>
    <w:rsid w:val="005F4703"/>
    <w:rsid w:val="006009B5"/>
    <w:rsid w:val="006032C3"/>
    <w:rsid w:val="00614A53"/>
    <w:rsid w:val="006261C7"/>
    <w:rsid w:val="006413CF"/>
    <w:rsid w:val="00656D09"/>
    <w:rsid w:val="006708E1"/>
    <w:rsid w:val="00685727"/>
    <w:rsid w:val="0069192C"/>
    <w:rsid w:val="006A3B86"/>
    <w:rsid w:val="006D7459"/>
    <w:rsid w:val="006F04E0"/>
    <w:rsid w:val="00706E05"/>
    <w:rsid w:val="007072B1"/>
    <w:rsid w:val="00716490"/>
    <w:rsid w:val="00720528"/>
    <w:rsid w:val="007408C1"/>
    <w:rsid w:val="00740D20"/>
    <w:rsid w:val="00741362"/>
    <w:rsid w:val="00741804"/>
    <w:rsid w:val="00746A3D"/>
    <w:rsid w:val="007618F3"/>
    <w:rsid w:val="0076668C"/>
    <w:rsid w:val="00773EBF"/>
    <w:rsid w:val="007772B5"/>
    <w:rsid w:val="007F7D5B"/>
    <w:rsid w:val="00806488"/>
    <w:rsid w:val="008744DC"/>
    <w:rsid w:val="008749D6"/>
    <w:rsid w:val="008754CF"/>
    <w:rsid w:val="00891AD3"/>
    <w:rsid w:val="008D3903"/>
    <w:rsid w:val="009449BC"/>
    <w:rsid w:val="00956DFF"/>
    <w:rsid w:val="00960192"/>
    <w:rsid w:val="0096580D"/>
    <w:rsid w:val="00967831"/>
    <w:rsid w:val="00976564"/>
    <w:rsid w:val="009801E0"/>
    <w:rsid w:val="00992E69"/>
    <w:rsid w:val="00995B0E"/>
    <w:rsid w:val="0099703E"/>
    <w:rsid w:val="009A237F"/>
    <w:rsid w:val="009A2F0A"/>
    <w:rsid w:val="009A3E22"/>
    <w:rsid w:val="009C396D"/>
    <w:rsid w:val="009C78BA"/>
    <w:rsid w:val="00A028F1"/>
    <w:rsid w:val="00A1340D"/>
    <w:rsid w:val="00A37A55"/>
    <w:rsid w:val="00A421C4"/>
    <w:rsid w:val="00A81E45"/>
    <w:rsid w:val="00A93004"/>
    <w:rsid w:val="00A95B22"/>
    <w:rsid w:val="00A97F4A"/>
    <w:rsid w:val="00AA2DF5"/>
    <w:rsid w:val="00AB31F3"/>
    <w:rsid w:val="00AB32FF"/>
    <w:rsid w:val="00AC1B0C"/>
    <w:rsid w:val="00AC2DCD"/>
    <w:rsid w:val="00AD07E2"/>
    <w:rsid w:val="00B00C2C"/>
    <w:rsid w:val="00B15077"/>
    <w:rsid w:val="00B25247"/>
    <w:rsid w:val="00B26845"/>
    <w:rsid w:val="00B41BBE"/>
    <w:rsid w:val="00B446A4"/>
    <w:rsid w:val="00B4613A"/>
    <w:rsid w:val="00B6089F"/>
    <w:rsid w:val="00B763C0"/>
    <w:rsid w:val="00B8049F"/>
    <w:rsid w:val="00B828DA"/>
    <w:rsid w:val="00B93A7B"/>
    <w:rsid w:val="00B9630E"/>
    <w:rsid w:val="00BC2225"/>
    <w:rsid w:val="00BC5965"/>
    <w:rsid w:val="00BD50CF"/>
    <w:rsid w:val="00BD56D7"/>
    <w:rsid w:val="00C02031"/>
    <w:rsid w:val="00C060CE"/>
    <w:rsid w:val="00C2682F"/>
    <w:rsid w:val="00C31D84"/>
    <w:rsid w:val="00C604DC"/>
    <w:rsid w:val="00C87345"/>
    <w:rsid w:val="00C92442"/>
    <w:rsid w:val="00CA178A"/>
    <w:rsid w:val="00CA6C82"/>
    <w:rsid w:val="00CB0CCD"/>
    <w:rsid w:val="00CB36D2"/>
    <w:rsid w:val="00CE6334"/>
    <w:rsid w:val="00CF35BC"/>
    <w:rsid w:val="00CF3D61"/>
    <w:rsid w:val="00D17C6D"/>
    <w:rsid w:val="00D24131"/>
    <w:rsid w:val="00D3430C"/>
    <w:rsid w:val="00D34C50"/>
    <w:rsid w:val="00D35D57"/>
    <w:rsid w:val="00D431BA"/>
    <w:rsid w:val="00D47F60"/>
    <w:rsid w:val="00D551CD"/>
    <w:rsid w:val="00D57ABF"/>
    <w:rsid w:val="00D62C7C"/>
    <w:rsid w:val="00D63F69"/>
    <w:rsid w:val="00D66091"/>
    <w:rsid w:val="00D73DCD"/>
    <w:rsid w:val="00D90069"/>
    <w:rsid w:val="00DA67C6"/>
    <w:rsid w:val="00DF3AEF"/>
    <w:rsid w:val="00E03724"/>
    <w:rsid w:val="00E22445"/>
    <w:rsid w:val="00E245E2"/>
    <w:rsid w:val="00E32AAD"/>
    <w:rsid w:val="00E33579"/>
    <w:rsid w:val="00E4325A"/>
    <w:rsid w:val="00E5078D"/>
    <w:rsid w:val="00E64E3A"/>
    <w:rsid w:val="00E66943"/>
    <w:rsid w:val="00E73F94"/>
    <w:rsid w:val="00E766C8"/>
    <w:rsid w:val="00E92AA5"/>
    <w:rsid w:val="00E932C6"/>
    <w:rsid w:val="00EC6BC0"/>
    <w:rsid w:val="00ED3D22"/>
    <w:rsid w:val="00F15803"/>
    <w:rsid w:val="00F21641"/>
    <w:rsid w:val="00F415CE"/>
    <w:rsid w:val="00F5256C"/>
    <w:rsid w:val="00F529CC"/>
    <w:rsid w:val="00F86159"/>
    <w:rsid w:val="00FD031A"/>
    <w:rsid w:val="00FD2178"/>
    <w:rsid w:val="00FD3B88"/>
    <w:rsid w:val="00FE0B57"/>
    <w:rsid w:val="00FE2E28"/>
    <w:rsid w:val="00FE4BAD"/>
    <w:rsid w:val="00FE502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6020-5A26-4DAD-9D26-C47B007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B0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4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EF"/>
    <w:rPr>
      <w:color w:val="0000FF"/>
      <w:u w:val="single"/>
    </w:rPr>
  </w:style>
  <w:style w:type="paragraph" w:styleId="a4">
    <w:name w:val="Body Text"/>
    <w:basedOn w:val="a"/>
    <w:link w:val="1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74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47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7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D3B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C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1649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customStyle="1" w:styleId="ConsPlusTitle">
    <w:name w:val="ConsPlusTitle"/>
    <w:rsid w:val="003D4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2;&#1088;&#1080;&#1087;&#1085;&#1080;&#1082;\Documents\&#1043;&#1056;&#1048;&#1044;&#1053;&#1045;&#1042;&#1040;%202021\5.%20&#1055;&#1088;&#1086;&#1082;&#1091;&#1088;&#1072;&#1090;&#1091;&#1088;&#1072;%20&#1042;&#1093;&#1086;&#1076;&#1103;&#1097;&#1080;&#1077;\&#1040;&#1055;&#1056;&#1045;&#1051;&#1068;\&#1074;&#1093;%20238%20&#1086;&#1090;%2015.04.2021%20152%20&#1086;&#1090;%2015.04.2021%20&#1052;&#1053;&#1055;&#1040;%20&#1087;&#1088;&#1086;&#1077;&#1082;&#1090;\&#1052;&#1086;&#1076;&#1077;&#1083;&#1100;&#1085;&#1080;&#1082;%20&#1087;&#1086;%20&#1090;&#1086;&#1088;&#1075;&#1086;&#1074;&#1083;&#1077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7;&#1082;&#1088;&#1080;&#1087;&#1085;&#1080;&#1082;\Documents\&#1043;&#1056;&#1048;&#1044;&#1053;&#1045;&#1042;&#1040;%202021\5.%20&#1055;&#1088;&#1086;&#1082;&#1091;&#1088;&#1072;&#1090;&#1091;&#1088;&#1072;%20&#1042;&#1093;&#1086;&#1076;&#1103;&#1097;&#1080;&#1077;\&#1040;&#1055;&#1056;&#1045;&#1051;&#1068;\&#1074;&#1093;%20238%20&#1086;&#1090;%2015.04.2021%20152%20&#1086;&#1090;%2015.04.2021%20&#1052;&#1053;&#1055;&#1040;%20&#1087;&#1088;&#1086;&#1077;&#1082;&#1090;\&#1052;&#1086;&#1076;&#1077;&#1083;&#1100;&#1085;&#1080;&#1082;%20&#1087;&#1086;%20&#1090;&#1086;&#1088;&#1075;&#1086;&#1074;&#1083;&#1077;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poseleniealek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7;&#1082;&#1088;&#1080;&#1087;&#1085;&#1080;&#1082;\Documents\&#1043;&#1056;&#1048;&#1044;&#1053;&#1045;&#1042;&#1040;%202021\5.%20&#1055;&#1088;&#1086;&#1082;&#1091;&#1088;&#1072;&#1090;&#1091;&#1088;&#1072;%20&#1042;&#1093;&#1086;&#1076;&#1103;&#1097;&#1080;&#1077;\&#1040;&#1055;&#1056;&#1045;&#1051;&#1068;\&#1074;&#1093;%20238%20&#1086;&#1090;%2015.04.2021%20152%20&#1086;&#1090;%2015.04.2021%20&#1052;&#1053;&#1055;&#1040;%20&#1087;&#1088;&#1086;&#1077;&#1082;&#1090;\&#1052;&#1086;&#1076;&#1077;&#1083;&#1100;&#1085;&#1080;&#1082;%20&#1087;&#1086;%20&#1090;&#1086;&#1088;&#1075;&#1086;&#1074;&#1083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82;&#1088;&#1080;&#1087;&#1085;&#1080;&#1082;\Documents\&#1043;&#1056;&#1048;&#1044;&#1053;&#1045;&#1042;&#1040;%202021\5.%20&#1055;&#1088;&#1086;&#1082;&#1091;&#1088;&#1072;&#1090;&#1091;&#1088;&#1072;%20&#1042;&#1093;&#1086;&#1076;&#1103;&#1097;&#1080;&#1077;\&#1040;&#1055;&#1056;&#1045;&#1051;&#1068;\&#1074;&#1093;%20238%20&#1086;&#1090;%2015.04.2021%20152%20&#1086;&#1090;%2015.04.2021%20&#1052;&#1053;&#1055;&#1040;%20&#1087;&#1088;&#1086;&#1077;&#1082;&#1090;\&#1052;&#1086;&#1076;&#1077;&#1083;&#1100;&#1085;&#1080;&#1082;%20&#1087;&#1086;%20&#1090;&#1086;&#1088;&#1075;&#1086;&#1074;&#1083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6431-F712-47F9-A253-D9D1908B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2277</Words>
  <Characters>12982</Characters>
  <Application>Microsoft Office Word</Application>
  <DocSecurity>8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54</cp:revision>
  <cp:lastPrinted>2021-03-22T11:40:00Z</cp:lastPrinted>
  <dcterms:created xsi:type="dcterms:W3CDTF">2019-03-11T11:37:00Z</dcterms:created>
  <dcterms:modified xsi:type="dcterms:W3CDTF">2021-04-30T04:36:00Z</dcterms:modified>
</cp:coreProperties>
</file>