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4E" w:rsidRDefault="00B6564E" w:rsidP="00B6564E">
      <w:pPr>
        <w:jc w:val="center"/>
        <w:rPr>
          <w:b/>
          <w:bCs/>
        </w:rPr>
      </w:pPr>
    </w:p>
    <w:p w:rsidR="00B6564E" w:rsidRDefault="00B6564E" w:rsidP="00B6564E"/>
    <w:p w:rsidR="00B6564E" w:rsidRDefault="00B6564E" w:rsidP="00B6564E">
      <w:pPr>
        <w:jc w:val="center"/>
      </w:pPr>
      <w:r>
        <w:rPr>
          <w:b/>
          <w:bCs/>
          <w:noProof/>
          <w:sz w:val="18"/>
          <w:lang w:eastAsia="ru-RU"/>
        </w:rPr>
        <w:drawing>
          <wp:inline distT="0" distB="0" distL="0" distR="0">
            <wp:extent cx="711200" cy="914400"/>
            <wp:effectExtent l="19050" t="0" r="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64E" w:rsidRDefault="00B6564E" w:rsidP="00B6564E"/>
    <w:p w:rsidR="00B6564E" w:rsidRDefault="00B6564E" w:rsidP="00B6564E">
      <w:pPr>
        <w:jc w:val="center"/>
        <w:rPr>
          <w:rFonts w:ascii="Arial" w:hAnsi="Arial" w:cs="Arial"/>
          <w:b/>
          <w:bCs/>
        </w:rPr>
      </w:pPr>
    </w:p>
    <w:p w:rsidR="00B6564E" w:rsidRDefault="00B6564E" w:rsidP="00B6564E">
      <w:pPr>
        <w:jc w:val="center"/>
        <w:rPr>
          <w:rFonts w:ascii="Arial" w:hAnsi="Arial" w:cs="Arial"/>
          <w:b/>
          <w:bCs/>
        </w:rPr>
      </w:pPr>
    </w:p>
    <w:p w:rsidR="00B6564E" w:rsidRDefault="00B6564E" w:rsidP="00B656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B6564E" w:rsidRDefault="00B6564E" w:rsidP="00B656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МЕЖЕВСКОЙ  МУНИЦИПАЛЬНЫЙ  РАЙОН  КОСТРОМСКОЙ ОБЛАСТИ</w:t>
      </w:r>
    </w:p>
    <w:p w:rsidR="00B6564E" w:rsidRDefault="00B6564E" w:rsidP="00B656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 НИКОЛЬСКОГО СЕЛЬСКОГО ПОСЕЛЕНИЯ</w:t>
      </w:r>
    </w:p>
    <w:p w:rsidR="00B6564E" w:rsidRDefault="00B6564E" w:rsidP="00B6564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</w:t>
      </w:r>
    </w:p>
    <w:p w:rsidR="00B6564E" w:rsidRDefault="00B6564E" w:rsidP="00B656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Никола                                                                                                8-49447-5-31-11</w:t>
      </w:r>
    </w:p>
    <w:p w:rsidR="00B6564E" w:rsidRDefault="00B6564E" w:rsidP="00B6564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6564E" w:rsidRDefault="00B6564E" w:rsidP="00B6564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    ПОСТАНОВЛЕНИЕ</w:t>
      </w:r>
    </w:p>
    <w:p w:rsidR="00B6564E" w:rsidRDefault="00B6564E" w:rsidP="00B6564E">
      <w:pPr>
        <w:jc w:val="center"/>
        <w:rPr>
          <w:rFonts w:ascii="Arial" w:hAnsi="Arial" w:cs="Arial"/>
          <w:b/>
          <w:bCs/>
        </w:rPr>
      </w:pPr>
    </w:p>
    <w:p w:rsidR="00B6564E" w:rsidRDefault="00B6564E" w:rsidP="00B6564E">
      <w:pPr>
        <w:tabs>
          <w:tab w:val="left" w:pos="528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27 июня     2017 года                          №22</w:t>
      </w:r>
    </w:p>
    <w:p w:rsidR="00B6564E" w:rsidRDefault="00B6564E" w:rsidP="00B6564E">
      <w:pPr>
        <w:tabs>
          <w:tab w:val="left" w:pos="5280"/>
        </w:tabs>
        <w:rPr>
          <w:rFonts w:ascii="Arial" w:hAnsi="Arial" w:cs="Arial"/>
          <w:bCs/>
        </w:rPr>
      </w:pPr>
    </w:p>
    <w:p w:rsidR="00B6564E" w:rsidRDefault="00B6564E" w:rsidP="00B6564E">
      <w:pPr>
        <w:rPr>
          <w:rFonts w:ascii="Arial" w:hAnsi="Arial" w:cs="Arial"/>
        </w:rPr>
      </w:pPr>
      <w:r>
        <w:br/>
      </w:r>
      <w:r w:rsidRPr="00070F29">
        <w:rPr>
          <w:rFonts w:ascii="Arial" w:hAnsi="Arial" w:cs="Arial"/>
          <w:b/>
          <w:bCs/>
        </w:rPr>
        <w:t xml:space="preserve">Об утверждении административного регламента предоставления муниципальной услуги «Выдача разрешения на вырубку деревьев и кустарников на территории  Никольского сельского поселения» </w:t>
      </w:r>
      <w:r w:rsidRPr="00070F29">
        <w:rPr>
          <w:rFonts w:ascii="Arial" w:hAnsi="Arial" w:cs="Arial"/>
        </w:rPr>
        <w:br/>
      </w:r>
      <w:r w:rsidRPr="00070F29">
        <w:rPr>
          <w:rFonts w:ascii="Arial" w:hAnsi="Arial" w:cs="Arial"/>
        </w:rPr>
        <w:br/>
        <w:t xml:space="preserve"> 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</w:p>
    <w:p w:rsidR="00B6564E" w:rsidRPr="00070F29" w:rsidRDefault="00B6564E" w:rsidP="00B6564E">
      <w:pPr>
        <w:rPr>
          <w:rFonts w:ascii="Arial" w:eastAsia="Calibri" w:hAnsi="Arial" w:cs="Arial"/>
          <w:lang w:eastAsia="en-US"/>
        </w:rPr>
      </w:pPr>
      <w:proofErr w:type="gramStart"/>
      <w:r w:rsidRPr="00070F29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Уставом Никольского  сельского поселения Межевского муниципального  района  Костромской  области, постановлением администрации Никольского сельского поселения  Межевского муниципального района от 21.10.2013г. №28 «О Реестре муниципальных услуг, предоставляемых администрацией  Никольского сельского поселения  Межевского муниципального района  Костромской области», Администрация  Никольского  сельского поселения постановляет: </w:t>
      </w:r>
      <w:r w:rsidRPr="00070F29">
        <w:rPr>
          <w:rFonts w:ascii="Arial" w:hAnsi="Arial" w:cs="Arial"/>
        </w:rPr>
        <w:br/>
        <w:t>1.</w:t>
      </w:r>
      <w:proofErr w:type="gramEnd"/>
      <w:r w:rsidRPr="00070F29">
        <w:rPr>
          <w:rFonts w:ascii="Arial" w:hAnsi="Arial" w:cs="Arial"/>
        </w:rPr>
        <w:t xml:space="preserve"> Утвердить административный регламент предоставления муниципальной услуги «Выдача разрешения на вырубку деревьев и кустарников на территории  Никольского  сельского поселения» согласно приложению к настоящему пост</w:t>
      </w:r>
      <w:r>
        <w:rPr>
          <w:rFonts w:ascii="Arial" w:hAnsi="Arial" w:cs="Arial"/>
        </w:rPr>
        <w:t xml:space="preserve">ановлению. </w:t>
      </w:r>
      <w:r>
        <w:rPr>
          <w:rFonts w:ascii="Arial" w:hAnsi="Arial" w:cs="Arial"/>
        </w:rPr>
        <w:br/>
        <w:t xml:space="preserve">2. Настоящее постановление </w:t>
      </w:r>
      <w:r w:rsidRPr="00070F29">
        <w:rPr>
          <w:rFonts w:ascii="Arial" w:hAnsi="Arial" w:cs="Arial"/>
        </w:rPr>
        <w:t xml:space="preserve"> вступает в силу  со  дня его официального опубликования. </w:t>
      </w:r>
      <w:r w:rsidRPr="00070F29">
        <w:rPr>
          <w:rFonts w:ascii="Arial" w:hAnsi="Arial" w:cs="Arial"/>
        </w:rPr>
        <w:br/>
      </w:r>
      <w:r w:rsidRPr="00070F29">
        <w:rPr>
          <w:rFonts w:ascii="Arial" w:hAnsi="Arial" w:cs="Arial"/>
        </w:rPr>
        <w:br/>
        <w:t xml:space="preserve">Глава администрации </w:t>
      </w:r>
      <w:r w:rsidRPr="00070F29">
        <w:rPr>
          <w:rFonts w:ascii="Arial" w:hAnsi="Arial" w:cs="Arial"/>
        </w:rPr>
        <w:br/>
        <w:t xml:space="preserve">Никольского сельского поселения:                                          Л.А. </w:t>
      </w:r>
      <w:proofErr w:type="spellStart"/>
      <w:r w:rsidRPr="00070F29">
        <w:rPr>
          <w:rFonts w:ascii="Arial" w:hAnsi="Arial" w:cs="Arial"/>
        </w:rPr>
        <w:t>Ремова</w:t>
      </w:r>
      <w:proofErr w:type="spellEnd"/>
    </w:p>
    <w:p w:rsidR="00B6564E" w:rsidRPr="00070F29" w:rsidRDefault="00B6564E" w:rsidP="00B6564E">
      <w:pPr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lang w:eastAsia="ru-RU"/>
        </w:rPr>
      </w:pPr>
    </w:p>
    <w:p w:rsidR="00B6564E" w:rsidRPr="00070F29" w:rsidRDefault="00B6564E" w:rsidP="00B656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6564E" w:rsidRPr="00070F29" w:rsidRDefault="00B6564E" w:rsidP="00B656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6564E" w:rsidRPr="00070F29" w:rsidRDefault="00B6564E" w:rsidP="00B656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6564E" w:rsidRPr="00070F29" w:rsidRDefault="00B6564E" w:rsidP="00B656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6564E" w:rsidRPr="00070F29" w:rsidRDefault="00B6564E" w:rsidP="00B6564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B6564E" w:rsidRDefault="00B6564E" w:rsidP="00B656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6564E" w:rsidRDefault="00B6564E" w:rsidP="00B6564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C0B6F" w:rsidRDefault="002C0B6F"/>
    <w:sectPr w:rsidR="002C0B6F" w:rsidSect="002C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6564E"/>
    <w:rsid w:val="002C0B6F"/>
    <w:rsid w:val="00B6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4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4E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2017-07-06T11:24:00Z</dcterms:created>
  <dcterms:modified xsi:type="dcterms:W3CDTF">2017-07-06T11:26:00Z</dcterms:modified>
</cp:coreProperties>
</file>