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63" w:rsidRDefault="001A6A63" w:rsidP="001A6A63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6775" cy="914400"/>
            <wp:effectExtent l="19050" t="0" r="9525" b="0"/>
            <wp:docPr id="1" name="Рисунок 2" descr="Описание: Описание: Описание: 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Без-имени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63" w:rsidRPr="001A6A63" w:rsidRDefault="001A6A63" w:rsidP="001A6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A6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A6A63" w:rsidRPr="001A6A63" w:rsidRDefault="001A6A63" w:rsidP="001A6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A63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A6A63" w:rsidRPr="001A6A63" w:rsidRDefault="001A6A63" w:rsidP="001A6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A63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1A6A63" w:rsidRPr="001A6A63" w:rsidRDefault="001A6A63" w:rsidP="001A6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A63">
        <w:rPr>
          <w:rFonts w:ascii="Times New Roman" w:hAnsi="Times New Roman" w:cs="Times New Roman"/>
          <w:sz w:val="24"/>
          <w:szCs w:val="24"/>
        </w:rPr>
        <w:t>САЧКОВИЧСКИЙ СЕЛЬСКИЙ СОВЕТ НАРОДНЫХ ДЕПУТАТОВ</w:t>
      </w:r>
    </w:p>
    <w:p w:rsidR="001A6A63" w:rsidRPr="001A6A63" w:rsidRDefault="001A6A63" w:rsidP="001A6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A63" w:rsidRPr="001A6A63" w:rsidRDefault="001A6A63" w:rsidP="001A6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63" w:rsidRPr="001A6A63" w:rsidRDefault="00CF0284" w:rsidP="00CF0284">
      <w:pPr>
        <w:tabs>
          <w:tab w:val="center" w:pos="4677"/>
          <w:tab w:val="left" w:pos="6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A63" w:rsidRPr="001A6A6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A6A63" w:rsidRPr="001A6A63" w:rsidRDefault="00CF0284" w:rsidP="001A6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2C7E">
        <w:rPr>
          <w:rFonts w:ascii="Times New Roman" w:hAnsi="Times New Roman" w:cs="Times New Roman"/>
          <w:sz w:val="24"/>
          <w:szCs w:val="24"/>
        </w:rPr>
        <w:t>.03. 2021</w:t>
      </w:r>
      <w:r w:rsidR="001A6A63" w:rsidRPr="001A6A63">
        <w:rPr>
          <w:rFonts w:ascii="Times New Roman" w:hAnsi="Times New Roman" w:cs="Times New Roman"/>
          <w:sz w:val="24"/>
          <w:szCs w:val="24"/>
        </w:rPr>
        <w:t>г.</w:t>
      </w:r>
    </w:p>
    <w:p w:rsidR="001A6A63" w:rsidRPr="001A6A63" w:rsidRDefault="001A6A63" w:rsidP="001A6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63">
        <w:rPr>
          <w:rFonts w:ascii="Times New Roman" w:hAnsi="Times New Roman" w:cs="Times New Roman"/>
          <w:sz w:val="24"/>
          <w:szCs w:val="24"/>
        </w:rPr>
        <w:t xml:space="preserve">с. Сачковичи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0284">
        <w:rPr>
          <w:rFonts w:ascii="Times New Roman" w:hAnsi="Times New Roman" w:cs="Times New Roman"/>
          <w:sz w:val="24"/>
          <w:szCs w:val="24"/>
        </w:rPr>
        <w:t xml:space="preserve"> № 4-</w:t>
      </w:r>
    </w:p>
    <w:p w:rsidR="001A6A63" w:rsidRPr="001A6A63" w:rsidRDefault="001A6A63" w:rsidP="001A6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1F8" w:rsidRPr="001A6A63" w:rsidRDefault="003B51F8" w:rsidP="00607BEC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принятии проекта решения об утверждении правил благоустр</w:t>
      </w:r>
      <w:r w:rsidR="001A6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ойства территории Сачковичского</w:t>
      </w:r>
      <w:r w:rsidRPr="001A6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Климовского района Брянской области и о назначении публичных слушаний по проекту решения об утверждении правил благоустр</w:t>
      </w:r>
      <w:r w:rsidR="001A6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ойства территории Сачковичского</w:t>
      </w:r>
      <w:r w:rsidRPr="001A6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Климовского района Брянской области</w:t>
      </w:r>
    </w:p>
    <w:p w:rsidR="008644E5" w:rsidRPr="00407E61" w:rsidRDefault="003B51F8" w:rsidP="008644E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организации благоустр</w:t>
      </w:r>
      <w:r w:rsidR="00607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ойства территории Сачковичского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  <w:r w:rsidRPr="001A6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r w:rsidRPr="00607B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поселения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8644E5">
        <w:rPr>
          <w:rFonts w:ascii="Times New Roman" w:hAnsi="Times New Roman"/>
          <w:sz w:val="24"/>
        </w:rPr>
        <w:t>Уставом МО « Сачковичское</w:t>
      </w:r>
      <w:r w:rsidR="008644E5" w:rsidRPr="00407E61">
        <w:rPr>
          <w:rFonts w:ascii="Times New Roman" w:hAnsi="Times New Roman"/>
          <w:sz w:val="24"/>
        </w:rPr>
        <w:t xml:space="preserve"> сельское поселение», Положением о порядке организации и проведения публич</w:t>
      </w:r>
      <w:r w:rsidR="008644E5">
        <w:rPr>
          <w:rFonts w:ascii="Times New Roman" w:hAnsi="Times New Roman"/>
          <w:sz w:val="24"/>
        </w:rPr>
        <w:t>ных слушаний в МО « Сачковичское</w:t>
      </w:r>
      <w:r w:rsidR="008644E5" w:rsidRPr="00407E61">
        <w:rPr>
          <w:rFonts w:ascii="Times New Roman" w:hAnsi="Times New Roman"/>
          <w:sz w:val="24"/>
        </w:rPr>
        <w:t xml:space="preserve"> сельское поселение»,</w:t>
      </w:r>
    </w:p>
    <w:p w:rsidR="008644E5" w:rsidRPr="00407E61" w:rsidRDefault="008644E5" w:rsidP="008644E5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Сачковичский</w:t>
      </w:r>
      <w:r w:rsidRPr="00407E61">
        <w:rPr>
          <w:rFonts w:ascii="Times New Roman" w:hAnsi="Times New Roman"/>
          <w:sz w:val="24"/>
        </w:rPr>
        <w:t xml:space="preserve"> сельский Совет народных депутатов решил:</w:t>
      </w:r>
    </w:p>
    <w:p w:rsidR="008644E5" w:rsidRPr="00407E61" w:rsidRDefault="008644E5" w:rsidP="008644E5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B51F8" w:rsidRPr="001A6A63" w:rsidRDefault="003B51F8" w:rsidP="003B51F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 Е Ш И </w:t>
      </w:r>
      <w:proofErr w:type="gramStart"/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 :</w:t>
      </w:r>
      <w:proofErr w:type="gramEnd"/>
    </w:p>
    <w:p w:rsidR="003B51F8" w:rsidRPr="001A6A63" w:rsidRDefault="003B51F8" w:rsidP="003B51F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Принять проект решения «Об утверждении правил благоустр</w:t>
      </w:r>
      <w:r w:rsidR="00864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ойства территории Сачковичского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Климовского района Брянской области».</w:t>
      </w:r>
    </w:p>
    <w:p w:rsidR="003B51F8" w:rsidRPr="008644E5" w:rsidRDefault="003B51F8" w:rsidP="003B51F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Назначить публичные слушания по проекту решения «Об утверждении </w:t>
      </w:r>
      <w:hyperlink r:id="rId6" w:tooltip="Скачать документ" w:history="1">
        <w:r w:rsidRPr="008644E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правил благоустройства территории </w:t>
        </w:r>
        <w:r w:rsidR="008644E5" w:rsidRPr="008644E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Сачковичского </w:t>
        </w:r>
        <w:r w:rsidRPr="008644E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сельского поселения Климовского района Брянской области</w:t>
        </w:r>
      </w:hyperlink>
      <w:r w:rsidRPr="00864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644E5" w:rsidRDefault="00CA6FC8" w:rsidP="00CA6FC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</w:t>
      </w:r>
      <w:r w:rsidR="003B51F8" w:rsidRPr="00CA6F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Определить дату, время и место проведения публичных слушаний по проекту решения «Об утверждении правил благоустройства территории </w:t>
      </w:r>
      <w:r w:rsidR="008644E5" w:rsidRPr="00CA6F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Сачковичского </w:t>
      </w:r>
      <w:r w:rsidR="003B51F8" w:rsidRPr="00CA6F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сельского поселения Климовс</w:t>
      </w:r>
      <w:r w:rsidR="00E62C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кого района Брянской области»: 30 марта 2021</w:t>
      </w:r>
      <w:r w:rsidR="003B51F8" w:rsidRPr="00CA6F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в 10-00 час. </w:t>
      </w:r>
      <w:r w:rsidR="008644E5" w:rsidRPr="00CA6FC8">
        <w:rPr>
          <w:rFonts w:ascii="Times New Roman" w:hAnsi="Times New Roman"/>
          <w:sz w:val="24"/>
        </w:rPr>
        <w:t xml:space="preserve"> по адресу: </w:t>
      </w:r>
      <w:proofErr w:type="spellStart"/>
      <w:r w:rsidR="008644E5" w:rsidRPr="00CA6FC8">
        <w:rPr>
          <w:rFonts w:ascii="Times New Roman" w:hAnsi="Times New Roman"/>
          <w:sz w:val="24"/>
        </w:rPr>
        <w:t>с.Сачковичи</w:t>
      </w:r>
      <w:proofErr w:type="spellEnd"/>
      <w:r w:rsidR="008644E5" w:rsidRPr="00CA6FC8">
        <w:rPr>
          <w:rFonts w:ascii="Times New Roman" w:hAnsi="Times New Roman"/>
          <w:sz w:val="24"/>
        </w:rPr>
        <w:t xml:space="preserve"> ул. Ленина, д.34, Климовского района Брянской области.</w:t>
      </w:r>
    </w:p>
    <w:p w:rsidR="00CA6FC8" w:rsidRPr="00CA6FC8" w:rsidRDefault="00CA6FC8" w:rsidP="00CA6FC8">
      <w:pPr>
        <w:spacing w:after="0"/>
        <w:jc w:val="both"/>
        <w:rPr>
          <w:rFonts w:ascii="Times New Roman" w:hAnsi="Times New Roman"/>
          <w:sz w:val="24"/>
        </w:rPr>
      </w:pPr>
    </w:p>
    <w:p w:rsidR="008644E5" w:rsidRPr="00CA6FC8" w:rsidRDefault="00CA6FC8" w:rsidP="00CA6FC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="003B51F8" w:rsidRPr="00CA6F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 </w:t>
      </w:r>
      <w:r w:rsidR="008644E5" w:rsidRPr="00CA6FC8">
        <w:rPr>
          <w:rFonts w:ascii="Times New Roman" w:hAnsi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8644E5" w:rsidRPr="00407E61" w:rsidRDefault="008644E5" w:rsidP="008644E5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407E61"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Конькова Людмила Михайловна - глава Сачковичского сельского поселения, председатель орг.комитета;</w:t>
      </w:r>
    </w:p>
    <w:p w:rsidR="008644E5" w:rsidRPr="00407E61" w:rsidRDefault="008644E5" w:rsidP="008644E5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407E61">
        <w:rPr>
          <w:rFonts w:ascii="Times New Roman" w:hAnsi="Times New Roman"/>
          <w:sz w:val="24"/>
        </w:rPr>
        <w:t xml:space="preserve">.2. </w:t>
      </w:r>
      <w:r>
        <w:rPr>
          <w:rFonts w:ascii="Times New Roman" w:hAnsi="Times New Roman"/>
          <w:sz w:val="24"/>
        </w:rPr>
        <w:t>Михаленко Валентина Николаевна – депутат округа № 10, секретарь орг.комитета;</w:t>
      </w:r>
    </w:p>
    <w:p w:rsidR="008644E5" w:rsidRPr="00407E61" w:rsidRDefault="008644E5" w:rsidP="008644E5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407E61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>Кубышева Елена Анатольевна – депутат округа № 5;</w:t>
      </w:r>
    </w:p>
    <w:p w:rsidR="008644E5" w:rsidRDefault="00CA6FC8" w:rsidP="00CA6FC8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</w:t>
      </w:r>
      <w:r w:rsidR="008644E5">
        <w:rPr>
          <w:rFonts w:ascii="Times New Roman" w:hAnsi="Times New Roman"/>
          <w:sz w:val="24"/>
        </w:rPr>
        <w:t>4</w:t>
      </w:r>
      <w:r w:rsidR="008644E5" w:rsidRPr="00407E61">
        <w:rPr>
          <w:rFonts w:ascii="Times New Roman" w:hAnsi="Times New Roman"/>
          <w:sz w:val="24"/>
        </w:rPr>
        <w:t>.4.</w:t>
      </w:r>
      <w:r w:rsidR="008644E5">
        <w:rPr>
          <w:rFonts w:ascii="Times New Roman" w:hAnsi="Times New Roman"/>
          <w:sz w:val="24"/>
        </w:rPr>
        <w:t xml:space="preserve">Камашина Екатерина Александровна– ведущий специалист </w:t>
      </w:r>
      <w:proofErr w:type="spellStart"/>
      <w:r w:rsidR="008644E5">
        <w:rPr>
          <w:rFonts w:ascii="Times New Roman" w:hAnsi="Times New Roman"/>
          <w:sz w:val="24"/>
        </w:rPr>
        <w:t>Сачковичской</w:t>
      </w:r>
      <w:proofErr w:type="spellEnd"/>
      <w:r w:rsidR="008644E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6E7131">
        <w:rPr>
          <w:rFonts w:ascii="Times New Roman" w:hAnsi="Times New Roman"/>
          <w:sz w:val="24"/>
        </w:rPr>
        <w:t>сельской администрации</w:t>
      </w:r>
      <w:r w:rsidR="008644E5">
        <w:rPr>
          <w:rFonts w:ascii="Times New Roman" w:hAnsi="Times New Roman"/>
          <w:sz w:val="24"/>
        </w:rPr>
        <w:t>.</w:t>
      </w:r>
    </w:p>
    <w:p w:rsidR="003B51F8" w:rsidRPr="001A6A63" w:rsidRDefault="008644E5" w:rsidP="008644E5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     </w:t>
      </w:r>
    </w:p>
    <w:p w:rsidR="003B51F8" w:rsidRPr="001A6A63" w:rsidRDefault="003B51F8" w:rsidP="00CA6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Установить территорию проведения публичных слуш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аний – территорию Сачковичского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Климовского района Брянской области.</w:t>
      </w:r>
    </w:p>
    <w:p w:rsidR="003B51F8" w:rsidRPr="001A6A63" w:rsidRDefault="003B51F8" w:rsidP="00CA6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Порядок учета предложений по вопросам публичных слушаний осуществляется согласно раздела VI «Порядок учета предложений по вопросам публичных слушаний» и разделов VIII «Порядок учета предложений по проекту Устава муниципал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образования «Сачковичское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поселение», проектам нормативных правовых актов о внесении изменений и дополнений в Устав муниципального образовани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«Сачковичское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поселение», порядок участия граждан в их обсуждении» Положения по проведению публичных слушаний в муниципа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льном образовании «Сачковичское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поселение», утвер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жденного решением Сачковичского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тов.</w:t>
      </w:r>
    </w:p>
    <w:p w:rsidR="003B51F8" w:rsidRPr="001A6A63" w:rsidRDefault="003B51F8" w:rsidP="00CA6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Порядок участия граждан в обсуждении вопросов публичных слушаний осуществляется согласно раздела IX «Порядок проведения публичных слушаний» Положения по проведению публичных слушаний в муницип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альном образовании «Сачковичское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поселение», утвер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жденного решением Сачковичского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</w:t>
      </w:r>
      <w:proofErr w:type="gramStart"/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епутатов 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B51F8" w:rsidRPr="001A6A63" w:rsidRDefault="003B51F8" w:rsidP="00CA6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Прием письменных предложений по вопросам публичных слушаний осуществляет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администрацией Сачковичского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Климовского района Б</w:t>
      </w:r>
      <w:r w:rsidR="00E62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рянской </w:t>
      </w:r>
      <w:proofErr w:type="gramStart"/>
      <w:r w:rsidR="00E62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 до</w:t>
      </w:r>
      <w:proofErr w:type="gramEnd"/>
      <w:r w:rsidR="00E62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марта 2021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со дня официального опубликования решения о назначении публичных сл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ушаний по адресу: </w:t>
      </w:r>
      <w:proofErr w:type="spellStart"/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с.Сачковичи</w:t>
      </w:r>
      <w:proofErr w:type="spellEnd"/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Ленина, 34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, 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рабочие дни с 9.00 до 16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.00, перерыв с 13.00 до 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14.00. Телефон для справок: 5-56-33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51F8" w:rsidRPr="001A6A63" w:rsidRDefault="003B51F8" w:rsidP="00CA6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Прием письменных заявлений на участие в публичных слушаниях осуществляет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администрацией Сачковичского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Климовско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E62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района Брянской </w:t>
      </w:r>
      <w:proofErr w:type="gramStart"/>
      <w:r w:rsidR="00E62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 до</w:t>
      </w:r>
      <w:proofErr w:type="gramEnd"/>
      <w:r w:rsidR="00E62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марта 2021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со дня официального опубликования решения о назначении публичных сл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ушаний по адресу: </w:t>
      </w:r>
      <w:proofErr w:type="spellStart"/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с.Сачковичи</w:t>
      </w:r>
      <w:proofErr w:type="spellEnd"/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Ленина, 34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, в рабочие дни с 9.00 до 16.00, перерыв с 13.00 до 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14.00. Телефон для справок: 5-56-33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51F8" w:rsidRDefault="003B51F8" w:rsidP="00CA6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Настоящее решение опубликовать в сборнике нормативных правовых актов и на 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официальном 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сайте </w:t>
      </w:r>
      <w:r w:rsidR="00CA6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Сачковичской сельской </w:t>
      </w: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Климовского района в сети» Интернет».</w:t>
      </w:r>
    </w:p>
    <w:p w:rsidR="00CA6FC8" w:rsidRPr="001A6A63" w:rsidRDefault="00CA6FC8" w:rsidP="00CA6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1F8" w:rsidRPr="001A6A63" w:rsidRDefault="003B51F8" w:rsidP="003B51F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A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51F8" w:rsidRPr="00CA6FC8" w:rsidRDefault="00CA6FC8" w:rsidP="003B51F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6F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Сачковичского</w:t>
      </w:r>
      <w:r w:rsidR="003B51F8" w:rsidRPr="00CA6F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       </w:t>
      </w:r>
      <w:r w:rsidRPr="00CA6F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</w:t>
      </w:r>
      <w:proofErr w:type="spellStart"/>
      <w:r w:rsidRPr="00CA6F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Л.М.Конькова</w:t>
      </w:r>
      <w:proofErr w:type="spellEnd"/>
    </w:p>
    <w:p w:rsidR="003D2714" w:rsidRPr="00CA6FC8" w:rsidRDefault="003D2714">
      <w:pPr>
        <w:rPr>
          <w:rFonts w:ascii="Times New Roman" w:hAnsi="Times New Roman" w:cs="Times New Roman"/>
          <w:b/>
          <w:sz w:val="24"/>
          <w:szCs w:val="24"/>
        </w:rPr>
      </w:pPr>
    </w:p>
    <w:p w:rsidR="001A6A63" w:rsidRDefault="001A6A63">
      <w:pPr>
        <w:rPr>
          <w:rFonts w:ascii="Times New Roman" w:hAnsi="Times New Roman" w:cs="Times New Roman"/>
          <w:sz w:val="24"/>
          <w:szCs w:val="24"/>
        </w:rPr>
      </w:pPr>
    </w:p>
    <w:p w:rsidR="00E62C7E" w:rsidRDefault="00E62C7E">
      <w:pPr>
        <w:rPr>
          <w:rFonts w:ascii="Times New Roman" w:hAnsi="Times New Roman" w:cs="Times New Roman"/>
          <w:sz w:val="24"/>
          <w:szCs w:val="24"/>
        </w:rPr>
      </w:pPr>
    </w:p>
    <w:p w:rsidR="00E62C7E" w:rsidRDefault="00E62C7E">
      <w:pPr>
        <w:rPr>
          <w:rFonts w:ascii="Times New Roman" w:hAnsi="Times New Roman" w:cs="Times New Roman"/>
          <w:sz w:val="24"/>
          <w:szCs w:val="24"/>
        </w:rPr>
      </w:pPr>
    </w:p>
    <w:p w:rsidR="00E62C7E" w:rsidRDefault="00E62C7E">
      <w:pPr>
        <w:rPr>
          <w:rFonts w:ascii="Times New Roman" w:hAnsi="Times New Roman" w:cs="Times New Roman"/>
          <w:sz w:val="24"/>
          <w:szCs w:val="24"/>
        </w:rPr>
      </w:pPr>
    </w:p>
    <w:p w:rsidR="00E62C7E" w:rsidRDefault="00E62C7E">
      <w:pPr>
        <w:rPr>
          <w:rFonts w:ascii="Times New Roman" w:hAnsi="Times New Roman" w:cs="Times New Roman"/>
          <w:sz w:val="24"/>
          <w:szCs w:val="24"/>
        </w:rPr>
      </w:pPr>
    </w:p>
    <w:p w:rsidR="00E62C7E" w:rsidRDefault="00E62C7E">
      <w:pPr>
        <w:rPr>
          <w:rFonts w:ascii="Times New Roman" w:hAnsi="Times New Roman" w:cs="Times New Roman"/>
          <w:sz w:val="24"/>
          <w:szCs w:val="24"/>
        </w:rPr>
      </w:pPr>
    </w:p>
    <w:p w:rsidR="00E62C7E" w:rsidRDefault="00E62C7E">
      <w:pPr>
        <w:rPr>
          <w:rFonts w:ascii="Times New Roman" w:hAnsi="Times New Roman" w:cs="Times New Roman"/>
          <w:sz w:val="24"/>
          <w:szCs w:val="24"/>
        </w:rPr>
      </w:pP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jc w:val="right"/>
        <w:rPr>
          <w:color w:val="242424"/>
        </w:rPr>
      </w:pPr>
      <w:r w:rsidRPr="00767E8F">
        <w:rPr>
          <w:color w:val="242424"/>
        </w:rPr>
        <w:t>Приложение №1</w:t>
      </w: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jc w:val="right"/>
        <w:rPr>
          <w:color w:val="242424"/>
        </w:rPr>
      </w:pPr>
      <w:r w:rsidRPr="00767E8F">
        <w:rPr>
          <w:color w:val="242424"/>
        </w:rPr>
        <w:t xml:space="preserve">к Решению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сельского</w:t>
      </w: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jc w:val="right"/>
        <w:rPr>
          <w:color w:val="242424"/>
        </w:rPr>
      </w:pPr>
      <w:r w:rsidRPr="00767E8F">
        <w:rPr>
          <w:color w:val="242424"/>
        </w:rPr>
        <w:t>Совета народных депутатов</w:t>
      </w: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jc w:val="right"/>
        <w:rPr>
          <w:color w:val="242424"/>
        </w:rPr>
      </w:pPr>
      <w:r w:rsidRPr="00767E8F">
        <w:rPr>
          <w:color w:val="242424"/>
        </w:rPr>
        <w:t>Климовского района Брянской области</w:t>
      </w:r>
    </w:p>
    <w:p w:rsidR="00E62C7E" w:rsidRDefault="00E62C7E" w:rsidP="00E62C7E">
      <w:pPr>
        <w:pStyle w:val="a3"/>
        <w:spacing w:before="0" w:beforeAutospacing="0" w:after="0" w:afterAutospacing="0" w:line="238" w:lineRule="atLeast"/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                       </w:t>
      </w:r>
      <w:r w:rsidRPr="00767E8F">
        <w:rPr>
          <w:color w:val="242424"/>
        </w:rPr>
        <w:t>от «</w:t>
      </w:r>
      <w:r>
        <w:rPr>
          <w:color w:val="242424"/>
        </w:rPr>
        <w:t xml:space="preserve">  </w:t>
      </w:r>
      <w:r w:rsidRPr="00767E8F">
        <w:rPr>
          <w:color w:val="242424"/>
        </w:rPr>
        <w:t xml:space="preserve"> »   2021 № 4- </w:t>
      </w:r>
    </w:p>
    <w:p w:rsidR="00E62C7E" w:rsidRDefault="00E62C7E" w:rsidP="00E62C7E">
      <w:pPr>
        <w:pStyle w:val="a3"/>
        <w:spacing w:before="0" w:beforeAutospacing="0" w:after="0" w:afterAutospacing="0" w:line="238" w:lineRule="atLeast"/>
        <w:jc w:val="center"/>
        <w:rPr>
          <w:color w:val="242424"/>
        </w:rPr>
      </w:pP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jc w:val="center"/>
        <w:rPr>
          <w:color w:val="242424"/>
        </w:rPr>
      </w:pP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 xml:space="preserve">Правила благоустройства на территории </w:t>
      </w:r>
      <w:r>
        <w:rPr>
          <w:b/>
          <w:bCs/>
          <w:color w:val="242424"/>
        </w:rPr>
        <w:t>Сачковичского</w:t>
      </w:r>
      <w:r w:rsidRPr="00767E8F">
        <w:rPr>
          <w:b/>
          <w:bCs/>
          <w:color w:val="242424"/>
        </w:rPr>
        <w:t xml:space="preserve"> сельского поселения Климовского муниципального района Брянской области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1. Общие положения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1. Правила благоустройства территории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сельского поселения Климовского муниципального района Брянской области (далее – Правила) устанавливают единые и обязательные к исполнению требования для поддержания, создания и развития на территории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 сельского поселения Климовского  муниципального района Брянской области (далее – территория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Настоящие Правила разработаны в соответствии с Федеральным законом от 06.10.2003 г.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г. №613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се</w:t>
      </w:r>
      <w:r>
        <w:rPr>
          <w:color w:val="242424"/>
        </w:rPr>
        <w:t>льского поселения Климовского</w:t>
      </w:r>
      <w:r w:rsidRPr="00767E8F">
        <w:rPr>
          <w:color w:val="242424"/>
        </w:rPr>
        <w:t xml:space="preserve"> муниципального района Брянской области.</w:t>
      </w:r>
      <w:r w:rsidRPr="00767E8F">
        <w:rPr>
          <w:b/>
          <w:bCs/>
          <w:color w:val="242424"/>
        </w:rPr>
        <w:t> </w:t>
      </w:r>
      <w:r w:rsidRPr="00767E8F">
        <w:rPr>
          <w:color w:val="242424"/>
        </w:rPr>
        <w:t xml:space="preserve">Приказом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767E8F">
          <w:rPr>
            <w:color w:val="242424"/>
          </w:rPr>
          <w:t>2017 г</w:t>
        </w:r>
      </w:smartTag>
      <w:r w:rsidRPr="00767E8F">
        <w:rPr>
          <w:color w:val="242424"/>
        </w:rPr>
        <w:t>. N 711/</w:t>
      </w:r>
      <w:proofErr w:type="spellStart"/>
      <w:r w:rsidRPr="00767E8F">
        <w:rPr>
          <w:color w:val="242424"/>
        </w:rPr>
        <w:t>пр</w:t>
      </w:r>
      <w:proofErr w:type="spellEnd"/>
      <w:r w:rsidRPr="00767E8F">
        <w:rPr>
          <w:color w:val="2424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2. Для целей настоящих Правил используются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следующие термины и понятия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 xml:space="preserve">Правила благоустройства территории </w:t>
      </w:r>
      <w:r>
        <w:rPr>
          <w:b/>
          <w:bCs/>
          <w:color w:val="242424"/>
        </w:rPr>
        <w:t>Сачковичского</w:t>
      </w:r>
      <w:r w:rsidRPr="00767E8F">
        <w:rPr>
          <w:b/>
          <w:bCs/>
          <w:color w:val="242424"/>
        </w:rPr>
        <w:t xml:space="preserve"> сельского поселения - </w:t>
      </w:r>
      <w:r w:rsidRPr="00767E8F">
        <w:rPr>
          <w:color w:val="242424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Брянской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Объекты благоустройства территории </w:t>
      </w:r>
      <w:r w:rsidRPr="00767E8F">
        <w:rPr>
          <w:color w:val="242424"/>
        </w:rPr>
        <w:t>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lastRenderedPageBreak/>
        <w:t>Малые архитектурные формы (МАФ)</w:t>
      </w:r>
      <w:r w:rsidRPr="00767E8F">
        <w:rPr>
          <w:color w:val="242424"/>
        </w:rPr>
        <w:t> 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Визуальные коммуникации</w:t>
      </w:r>
      <w:r w:rsidRPr="00767E8F">
        <w:rPr>
          <w:color w:val="242424"/>
        </w:rPr>
        <w:t> 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Архитектурно-художественный облик поселения</w:t>
      </w:r>
      <w:r w:rsidRPr="00767E8F">
        <w:rPr>
          <w:color w:val="242424"/>
        </w:rPr>
        <w:t> - совокупность отличительных особенностей объемно-планировочной структуры поселения в целом.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Тротуар (пешеходная дорожка)</w:t>
      </w:r>
      <w:r w:rsidRPr="00767E8F">
        <w:rPr>
          <w:color w:val="242424"/>
        </w:rPr>
        <w:t> - элемент дороги, предназначенный для движения пешеходов и примыкающий к проезжей части или отделенный от нее газоном.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Территория предприятий, организаций, учреждений и иных хозяйствующих субъектов</w:t>
      </w:r>
      <w:r w:rsidRPr="00767E8F">
        <w:rPr>
          <w:color w:val="242424"/>
        </w:rPr>
        <w:t> 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Прилегающая территория</w:t>
      </w:r>
      <w:r w:rsidRPr="00767E8F">
        <w:rPr>
          <w:color w:val="242424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Мусор (отходы)</w:t>
      </w:r>
      <w:r w:rsidRPr="00767E8F">
        <w:rPr>
          <w:color w:val="242424"/>
        </w:rPr>
        <w:t> - любые отходы, включая твердые бытовые отходы, крупногабаритный мусор и отходы потребления и производства.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Твердые бытовые отходы (ТКО)</w:t>
      </w:r>
      <w:r w:rsidRPr="00767E8F">
        <w:rPr>
          <w:color w:val="242424"/>
        </w:rPr>
        <w:t> 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Крупногабаритный мусор (КГМ)</w:t>
      </w:r>
      <w:r w:rsidRPr="00767E8F">
        <w:rPr>
          <w:color w:val="242424"/>
        </w:rPr>
        <w:t> 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Контейнер</w:t>
      </w:r>
      <w:r w:rsidRPr="00767E8F">
        <w:rPr>
          <w:color w:val="242424"/>
        </w:rPr>
        <w:t xml:space="preserve"> - стандартная емкость для сбора отходов объемом до </w:t>
      </w:r>
      <w:smartTag w:uri="urn:schemas-microsoft-com:office:smarttags" w:element="metricconverter">
        <w:smartTagPr>
          <w:attr w:name="ProductID" w:val="2 куб. м"/>
        </w:smartTagPr>
        <w:r w:rsidRPr="00767E8F">
          <w:rPr>
            <w:color w:val="242424"/>
          </w:rPr>
          <w:t>2 куб. м</w:t>
        </w:r>
      </w:smartTag>
      <w:r w:rsidRPr="00767E8F">
        <w:rPr>
          <w:color w:val="242424"/>
        </w:rPr>
        <w:t xml:space="preserve"> включительно.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Бункер-накопитель</w:t>
      </w:r>
      <w:r w:rsidRPr="00767E8F">
        <w:rPr>
          <w:color w:val="242424"/>
        </w:rPr>
        <w:t xml:space="preserve"> - стандартная емкость для сбора отходов объемом более </w:t>
      </w:r>
      <w:smartTag w:uri="urn:schemas-microsoft-com:office:smarttags" w:element="metricconverter">
        <w:smartTagPr>
          <w:attr w:name="ProductID" w:val="2 куб. м"/>
        </w:smartTagPr>
        <w:r w:rsidRPr="00767E8F">
          <w:rPr>
            <w:color w:val="242424"/>
          </w:rPr>
          <w:t>2 куб. м</w:t>
        </w:r>
      </w:smartTag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Урна</w:t>
      </w:r>
      <w:r w:rsidRPr="00767E8F">
        <w:rPr>
          <w:color w:val="242424"/>
        </w:rPr>
        <w:t> 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Установка наружного освещения (УНО)</w:t>
      </w:r>
      <w:r w:rsidRPr="00767E8F">
        <w:rPr>
          <w:color w:val="242424"/>
        </w:rPr>
        <w:t> 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Уборка территорий</w:t>
      </w:r>
      <w:r w:rsidRPr="00767E8F">
        <w:rPr>
          <w:color w:val="242424"/>
        </w:rPr>
        <w:t> 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lastRenderedPageBreak/>
        <w:t>Сбор твердых бытовых отходов</w:t>
      </w:r>
      <w:r w:rsidRPr="00767E8F">
        <w:rPr>
          <w:color w:val="242424"/>
        </w:rPr>
        <w:t> 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Вывоз ТКО (КГМ)</w:t>
      </w:r>
      <w:r w:rsidRPr="00767E8F">
        <w:rPr>
          <w:color w:val="242424"/>
        </w:rPr>
        <w:t> 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Договор на вывоз ТКО (КГМ)</w:t>
      </w:r>
      <w:r w:rsidRPr="00767E8F">
        <w:rPr>
          <w:color w:val="242424"/>
        </w:rPr>
        <w:t> 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График вывоза ТКО</w:t>
      </w:r>
      <w:r w:rsidRPr="00767E8F">
        <w:rPr>
          <w:color w:val="242424"/>
        </w:rPr>
        <w:t> - составная часть договора на вывоз мусора с указанием места (адреса), объема и времени вывоза.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Утилизация отходов</w:t>
      </w:r>
      <w:r w:rsidRPr="00767E8F">
        <w:rPr>
          <w:color w:val="242424"/>
        </w:rPr>
        <w:t> 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Озеленение </w:t>
      </w:r>
      <w:r w:rsidRPr="00767E8F">
        <w:rPr>
          <w:color w:val="242424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Озелененные территории</w:t>
      </w:r>
      <w:r w:rsidRPr="00767E8F">
        <w:rPr>
          <w:color w:val="242424"/>
        </w:rPr>
        <w:t> 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Остановочный пункт</w:t>
      </w:r>
      <w:r w:rsidRPr="00767E8F">
        <w:rPr>
          <w:color w:val="242424"/>
        </w:rPr>
        <w:t> 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Несанкционированная свалка мусора</w:t>
      </w:r>
      <w:r w:rsidRPr="00767E8F">
        <w:rPr>
          <w:color w:val="242424"/>
        </w:rPr>
        <w:t xml:space="preserve"> - самовольный (несанкционированный)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или физических лиц, на площади свыше </w:t>
      </w:r>
      <w:smartTag w:uri="urn:schemas-microsoft-com:office:smarttags" w:element="metricconverter">
        <w:smartTagPr>
          <w:attr w:name="ProductID" w:val="50 кв. м"/>
        </w:smartTagPr>
        <w:r w:rsidRPr="00767E8F">
          <w:rPr>
            <w:color w:val="242424"/>
          </w:rPr>
          <w:t>50 кв. м</w:t>
        </w:r>
      </w:smartTag>
      <w:r w:rsidRPr="00767E8F">
        <w:rPr>
          <w:color w:val="242424"/>
        </w:rPr>
        <w:t xml:space="preserve"> и объемом свыше </w:t>
      </w:r>
      <w:smartTag w:uri="urn:schemas-microsoft-com:office:smarttags" w:element="metricconverter">
        <w:smartTagPr>
          <w:attr w:name="ProductID" w:val="30 куб. м"/>
        </w:smartTagPr>
        <w:r w:rsidRPr="00767E8F">
          <w:rPr>
            <w:color w:val="242424"/>
          </w:rPr>
          <w:t>30 куб. м</w:t>
        </w:r>
      </w:smartTag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Автомобильная дорога</w:t>
      </w:r>
      <w:r w:rsidRPr="00767E8F">
        <w:rPr>
          <w:color w:val="242424"/>
        </w:rPr>
        <w:t> 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Проезд</w:t>
      </w:r>
      <w:r w:rsidRPr="00767E8F">
        <w:rPr>
          <w:color w:val="242424"/>
        </w:rPr>
        <w:t> - место проезда транспортных средств к жилым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Газон</w:t>
      </w:r>
      <w:r w:rsidRPr="00767E8F">
        <w:rPr>
          <w:color w:val="242424"/>
        </w:rPr>
        <w:t xml:space="preserve"> – участок земли, обрамленный бордюрным (декоративным) камнем с искусственно созданным травяным покровом в высоту не более </w:t>
      </w:r>
      <w:smartTag w:uri="urn:schemas-microsoft-com:office:smarttags" w:element="metricconverter">
        <w:smartTagPr>
          <w:attr w:name="ProductID" w:val="15 см"/>
        </w:smartTagPr>
        <w:r w:rsidRPr="00767E8F">
          <w:rPr>
            <w:color w:val="242424"/>
          </w:rPr>
          <w:t>15 см</w:t>
        </w:r>
      </w:smartTag>
      <w:r w:rsidRPr="00767E8F">
        <w:rPr>
          <w:color w:val="242424"/>
        </w:rPr>
        <w:t>, путем посева специальных трав и/или цветущих растений, либо путем регулярного скашивания естественно произрастающих растений в целях создания ландшафтной композиции.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lastRenderedPageBreak/>
        <w:t>Сквер</w:t>
      </w:r>
      <w:r w:rsidRPr="00767E8F">
        <w:rPr>
          <w:color w:val="242424"/>
        </w:rPr>
        <w:t> 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Специализированная организация</w:t>
      </w:r>
      <w:r w:rsidRPr="00767E8F">
        <w:rPr>
          <w:color w:val="242424"/>
        </w:rPr>
        <w:t> 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сбор и вывоз отходов и мусора;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жилищного фонда поселения;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Содержание и уборку объектов благоустройства в пределах территории поселения: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и уборка дорог в пределах территории поселения;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и охрана элементов наружного освещения;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содержание, эксплуатация, капитальный и текущий ремонт сетей электро-, газо-, тепло-, водоснабжения и водоотведения, связи;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и охрана зеленых насаждений.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Содержание дорог</w:t>
      </w:r>
      <w:r w:rsidRPr="00767E8F">
        <w:rPr>
          <w:color w:val="242424"/>
        </w:rPr>
        <w:t> 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ГОСТа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Парк</w:t>
      </w:r>
      <w:r w:rsidRPr="00767E8F">
        <w:rPr>
          <w:color w:val="242424"/>
        </w:rPr>
        <w:t> 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Зеленые насаждения</w:t>
      </w:r>
      <w:r w:rsidRPr="00767E8F">
        <w:rPr>
          <w:color w:val="242424"/>
        </w:rPr>
        <w:t> 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Уход за зелеными насаждениями</w:t>
      </w:r>
      <w:r w:rsidRPr="00767E8F">
        <w:rPr>
          <w:color w:val="242424"/>
        </w:rPr>
        <w:t> - система мероприятий, направленных на выращивание устойчивых, высокодекоративных насаждений и сохранение зеленых насаждений на территории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Рекреационные территории</w:t>
      </w:r>
      <w:r w:rsidRPr="00767E8F">
        <w:rPr>
          <w:color w:val="242424"/>
        </w:rPr>
        <w:t> 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Охрана зеленых насаждений</w:t>
      </w:r>
      <w:r w:rsidRPr="00767E8F">
        <w:rPr>
          <w:color w:val="242424"/>
        </w:rPr>
        <w:t> 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Повреждение зеленых насаждений</w:t>
      </w:r>
      <w:r w:rsidRPr="00767E8F">
        <w:rPr>
          <w:color w:val="242424"/>
        </w:rPr>
        <w:t> 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Уничтожение зеленых насаждений</w:t>
      </w:r>
      <w:r w:rsidRPr="00767E8F">
        <w:rPr>
          <w:color w:val="242424"/>
        </w:rPr>
        <w:t> - повреждение зеленых насаждений, повлекшее прекращение роста.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lastRenderedPageBreak/>
        <w:t>Площадь</w:t>
      </w:r>
      <w:r w:rsidRPr="00767E8F">
        <w:rPr>
          <w:color w:val="242424"/>
        </w:rPr>
        <w:t xml:space="preserve"> - обустроенный объект недвижимости, характеризуется большой территорией, расположенной </w:t>
      </w:r>
      <w:proofErr w:type="gramStart"/>
      <w:r w:rsidRPr="00767E8F">
        <w:rPr>
          <w:color w:val="242424"/>
        </w:rPr>
        <w:t>как</w:t>
      </w:r>
      <w:proofErr w:type="gramEnd"/>
      <w:r w:rsidRPr="00767E8F">
        <w:rPr>
          <w:color w:val="242424"/>
        </w:rPr>
        <w:t xml:space="preserve">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Содержание территории</w:t>
      </w:r>
      <w:r w:rsidRPr="00767E8F">
        <w:rPr>
          <w:color w:val="242424"/>
        </w:rPr>
        <w:t> 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Подтопление </w:t>
      </w:r>
      <w:r w:rsidRPr="00767E8F">
        <w:rPr>
          <w:color w:val="242424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Защитные дорожные сооружения</w:t>
      </w:r>
      <w:r w:rsidRPr="00767E8F">
        <w:rPr>
          <w:color w:val="242424"/>
        </w:rPr>
        <w:t> 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подобные сооружения.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Искусственные дорожные сооружения</w:t>
      </w:r>
      <w:r w:rsidRPr="00767E8F">
        <w:rPr>
          <w:color w:val="242424"/>
        </w:rPr>
        <w:t> 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Полоса отвода автомобильной дороги</w:t>
      </w:r>
      <w:r w:rsidRPr="00767E8F">
        <w:rPr>
          <w:color w:val="242424"/>
        </w:rPr>
        <w:t> 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Придорожные полосы автомобильной дороги</w:t>
      </w:r>
      <w:r w:rsidRPr="00767E8F">
        <w:rPr>
          <w:color w:val="242424"/>
        </w:rPr>
        <w:t> 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Твердое покрытие</w:t>
      </w:r>
      <w:r w:rsidRPr="00767E8F">
        <w:rPr>
          <w:color w:val="242424"/>
        </w:rPr>
        <w:t xml:space="preserve"> 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767E8F">
        <w:rPr>
          <w:color w:val="242424"/>
        </w:rPr>
        <w:t>цементобетона</w:t>
      </w:r>
      <w:proofErr w:type="spellEnd"/>
      <w:r w:rsidRPr="00767E8F">
        <w:rPr>
          <w:color w:val="242424"/>
        </w:rPr>
        <w:t>, природного камня и т.д.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Земляные работы</w:t>
      </w:r>
      <w:r w:rsidRPr="00767E8F">
        <w:rPr>
          <w:color w:val="242424"/>
        </w:rPr>
        <w:t xml:space="preserve"> 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767E8F">
          <w:rPr>
            <w:color w:val="242424"/>
          </w:rPr>
          <w:t>30 см</w:t>
        </w:r>
      </w:smartTag>
      <w:r w:rsidRPr="00767E8F">
        <w:rPr>
          <w:color w:val="242424"/>
        </w:rPr>
        <w:t>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Фасад здания</w:t>
      </w:r>
      <w:r w:rsidRPr="00767E8F">
        <w:rPr>
          <w:color w:val="242424"/>
        </w:rPr>
        <w:t> - наружная сторона здания или сооружения. Различают главный фасад, выходящий на улицу, дворовый фасад и боковые фасады.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lastRenderedPageBreak/>
        <w:t>Дворовая территория</w:t>
      </w:r>
      <w:r w:rsidRPr="00767E8F">
        <w:rPr>
          <w:color w:val="242424"/>
        </w:rPr>
        <w:t> 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Текущий ремонт зданий и сооружений</w:t>
      </w:r>
      <w:r w:rsidRPr="00767E8F">
        <w:rPr>
          <w:color w:val="242424"/>
        </w:rPr>
        <w:t> 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Капитальный ремонт объектов капитального строительства</w:t>
      </w:r>
      <w:r w:rsidRPr="00767E8F">
        <w:rPr>
          <w:color w:val="242424"/>
        </w:rPr>
        <w:t> 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Места для размещения объявлений и печатной продукции</w:t>
      </w:r>
      <w:r w:rsidRPr="00767E8F">
        <w:rPr>
          <w:color w:val="242424"/>
        </w:rPr>
        <w:t> - доски объявлений, афишные тумбы и информационные стенды.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3. Общие требования к организации содержания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и благоустройства территории сельского поселения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3.1. Требования действующего законодательства в части соблюдения чистоты и поддержания порядка на территории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сельского поселения Климовского муниципального района Брянской области (далее – сельского поселения) обязательны для выполнения юридическими и физическими лицами в том числе особые требования к доступности городской среды для маломобильных групп населения;</w:t>
      </w: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rPr>
          <w:color w:val="242424"/>
        </w:rPr>
      </w:pPr>
      <w:r w:rsidRPr="00767E8F">
        <w:rPr>
          <w:color w:val="242424"/>
        </w:rPr>
        <w:t>3.2. 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СанПиН 42-128-4690-88 "Санитарные правила содержания территории населенных мест", СНиП III-10-75 "Благоустройство территорий", </w:t>
      </w:r>
      <w:hyperlink r:id="rId7" w:history="1">
        <w:r w:rsidRPr="00767E8F">
          <w:rPr>
            <w:rStyle w:val="a8"/>
            <w:color w:val="1D85B3"/>
            <w:bdr w:val="none" w:sz="0" w:space="0" w:color="auto" w:frame="1"/>
          </w:rPr>
          <w:t>ГОСТ Р 50597-93</w:t>
        </w:r>
      </w:hyperlink>
      <w:r w:rsidRPr="00767E8F">
        <w:rPr>
          <w:color w:val="242424"/>
        </w:rPr>
        <w:t> 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E62C7E" w:rsidRPr="00767E8F" w:rsidRDefault="00E62C7E" w:rsidP="00E62C7E">
      <w:pPr>
        <w:pStyle w:val="a3"/>
        <w:spacing w:before="0" w:beforeAutospacing="0" w:after="0" w:afterAutospacing="0" w:line="238" w:lineRule="atLeast"/>
        <w:rPr>
          <w:color w:val="242424"/>
        </w:rPr>
      </w:pPr>
      <w:r w:rsidRPr="00767E8F">
        <w:rPr>
          <w:color w:val="242424"/>
        </w:rPr>
        <w:t>3.3. Юридические и физические лица должны соблюдать чистоту и поддерживать порядок на всей территории сельского поселения. Собственники частных домовладений и строений должны проводить очистку данных территории в соответствии с </w:t>
      </w:r>
      <w:hyperlink r:id="rId8" w:anchor="Par111" w:history="1">
        <w:r w:rsidRPr="00767E8F">
          <w:rPr>
            <w:rStyle w:val="a8"/>
            <w:color w:val="1D85B3"/>
            <w:bdr w:val="none" w:sz="0" w:space="0" w:color="auto" w:frame="1"/>
          </w:rPr>
          <w:t>п. 3.2</w:t>
        </w:r>
      </w:hyperlink>
      <w:r w:rsidRPr="00767E8F">
        <w:rPr>
          <w:color w:val="242424"/>
        </w:rPr>
        <w:t> настоящих Правил.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3.3.1. Границы прилегающих территорий определяются при наличии одного из следующих оснований: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3.4. За юридическими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3.5. Границы прилегающей территории устанавливаются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статьей 3.6. настоящих Правил.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3.6. Особенности определения границ территорий, прилегающих к зданиям, строениям, сооружениям, земельным участкам: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2) 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 Размер прилегающей территории определяется исходя из следующего: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 для индивидуальных жилых домов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3.7.2 для сгруппированных на одной территории двух и более объектов потребительского рынка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3.7.3 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 xml:space="preserve">- на территориях жилых зон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территории общего пользования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территориях производственных зон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остановочных площадках общественного транспорта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Pr="00767E8F">
          <w:rPr>
            <w:color w:val="242424"/>
          </w:rPr>
          <w:t>0,5 метра</w:t>
        </w:r>
      </w:smartTag>
      <w:r w:rsidRPr="00767E8F">
        <w:rPr>
          <w:color w:val="242424"/>
        </w:rPr>
        <w:t xml:space="preserve"> лотка дороги при этом запрещается смет мусора на проезжую часть дороги;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прочих территориях - </w:t>
      </w:r>
      <w:smartTag w:uri="urn:schemas-microsoft-com:office:smarttags" w:element="metricconverter">
        <w:smartTagPr>
          <w:attr w:name="ProductID" w:val="5 метров"/>
        </w:smartTagPr>
        <w:r w:rsidRPr="00767E8F">
          <w:rPr>
            <w:color w:val="242424"/>
          </w:rPr>
          <w:t>5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</w:t>
      </w:r>
      <w:smartTag w:uri="urn:schemas-microsoft-com:office:smarttags" w:element="metricconverter">
        <w:smartTagPr>
          <w:attr w:name="ProductID" w:val="50 метров"/>
        </w:smartTagPr>
        <w:r w:rsidRPr="00767E8F">
          <w:rPr>
            <w:color w:val="242424"/>
          </w:rPr>
          <w:t>50 метров</w:t>
        </w:r>
      </w:smartTag>
      <w:r w:rsidRPr="00767E8F">
        <w:rPr>
          <w:color w:val="242424"/>
        </w:rPr>
        <w:t>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длину - по длине занимаемых нежилых помещений;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ширине: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3.7.7 для нежилых зданий: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по длине - на длину здания плюс половина расстояния до соседнего здания, строения, в случае отсутствия соседних зданий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>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ширине - от фасада здания до края проезжей части дороги, а в случаях: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3.7.8 для нежилых зданий (комплекса зданий), имеющих ограждение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от ограждения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3.7.9 для автостоянок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3.7.10 для промышленных объектов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от ограждения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 xml:space="preserve">3.7.11 для строительных объектов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от ограждения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3.7.13 для гаражно-строительных кооперативов, садоводческих объединений - от границ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3.7.14 для автозаправочных станций (АЗС), </w:t>
      </w:r>
      <w:proofErr w:type="spellStart"/>
      <w:r w:rsidRPr="00767E8F">
        <w:rPr>
          <w:color w:val="242424"/>
        </w:rPr>
        <w:t>автогазозаправочных</w:t>
      </w:r>
      <w:proofErr w:type="spellEnd"/>
      <w:r w:rsidRPr="00767E8F">
        <w:rPr>
          <w:color w:val="242424"/>
        </w:rPr>
        <w:t xml:space="preserve"> станций (АГЗС)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 и подъезды к объектам;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3.7.15 для иных территорий: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-территории, прилегающие к контейнерным (бункерным) площадкам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-территории, прилегающие к рекламным конструкциям - </w:t>
      </w:r>
      <w:smartTag w:uri="urn:schemas-microsoft-com:office:smarttags" w:element="metricconverter">
        <w:smartTagPr>
          <w:attr w:name="ProductID" w:val="5 метров"/>
        </w:smartTagPr>
        <w:r w:rsidRPr="00767E8F">
          <w:rPr>
            <w:color w:val="242424"/>
          </w:rPr>
          <w:t>5 метров</w:t>
        </w:r>
      </w:smartTag>
      <w:r w:rsidRPr="00767E8F">
        <w:rPr>
          <w:color w:val="242424"/>
        </w:rPr>
        <w:t xml:space="preserve"> по периметру (радиусу) основания.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3.8. В случае наложения прилегающих территорий друг на друга (кроме многоквартирных домов) границы содержания и благоустройства территорий определяются Администрацией сельского поселения при составлении плана-схемы.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3.9.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 w:rsidRPr="00767E8F">
        <w:rPr>
          <w:color w:val="242424"/>
        </w:rPr>
        <w:t>неосваиваемых</w:t>
      </w:r>
      <w:proofErr w:type="spellEnd"/>
      <w:r w:rsidRPr="00767E8F">
        <w:rPr>
          <w:color w:val="242424"/>
        </w:rPr>
        <w:t xml:space="preserve"> длительное время, осуществляется Администрацией сельского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 Работы по благоустройству и содержанию в порядке, определенном настоящими Правилами, осуществляют: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Администрацией сельского поселения Соглашениями;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3.10.6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3.10.8 на территориях гаражно-строительных кооперативов - соответствующие кооперативы;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3.10.9 на территориях садоводческих объединений граждан - соответствующие объединения;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3.10.10 на автомобильных дорогах с элементами обустройства, площадях, улицах и проездах сельской дорожной сети - специализированные организации, отвечающие за содержание и уборку дорог;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3.10.12 на посадочных площадках остановок общественного транспорта: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павильонах которых вмонтированы или располагаются рекламные конструкции – реклама распространители;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остальных случаях - специализированные организации, осуществляющие содержание и уборку дорог;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3.10.13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3.10.14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3.10.15 на территориях, прилегающих к автомобильным стоянкам - собственники, владельцы данных объектов;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3.10.16 на прилегающих территориях, въездах и выездах с АЗС, АЗГС - владельцы указанных объектов;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3.10.17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3.10.18 на территориях, прилегающих к отдельно стоящим объектам для размещения рекламы и 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767E8F">
        <w:rPr>
          <w:color w:val="242424"/>
        </w:rPr>
        <w:t>дождеприемные</w:t>
      </w:r>
      <w:proofErr w:type="spellEnd"/>
      <w:r w:rsidRPr="00767E8F">
        <w:rPr>
          <w:color w:val="242424"/>
        </w:rPr>
        <w:t xml:space="preserve"> колодцы.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3.12.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3.13.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3.14.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3.15.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3.16.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3.17.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3.18. 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Администрацией сельского поселения, для своевременного выявления неисправностей и иных несоответствий требованиям нормативных актов.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3.19.Виды и периодичность работ по содержанию и ремонту объектов благоустройства: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3.19.1 ежедневно: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3.19.2 ежегодно: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побелка стволов деревьев на высоту до </w:t>
      </w:r>
      <w:smartTag w:uri="urn:schemas-microsoft-com:office:smarttags" w:element="metricconverter">
        <w:smartTagPr>
          <w:attr w:name="ProductID" w:val="1,3 метра"/>
        </w:smartTagPr>
        <w:r w:rsidRPr="00767E8F">
          <w:rPr>
            <w:color w:val="242424"/>
          </w:rPr>
          <w:t>1,3 метра</w:t>
        </w:r>
      </w:smartTag>
      <w:r w:rsidRPr="00767E8F">
        <w:rPr>
          <w:color w:val="242424"/>
        </w:rPr>
        <w:t xml:space="preserve"> от поверхности земли один раз весной;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восстановление объектов наружного освещения, окраска опор наружного освещения;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3.19.3 по мере необходимости: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исправление повреждений отдельных элементов объектов благоустройства;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установка, замена, восстановление малых архитектурных форм и их отдельных элементов;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восстановление и замена покрытий дорог, проездов, тротуаров и их конструктивных элементов;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покос травы при достижении высоты более </w:t>
      </w:r>
      <w:smartTag w:uri="urn:schemas-microsoft-com:office:smarttags" w:element="metricconverter">
        <w:smartTagPr>
          <w:attr w:name="ProductID" w:val="15 сантиметров"/>
        </w:smartTagPr>
        <w:r w:rsidRPr="00767E8F">
          <w:rPr>
            <w:color w:val="242424"/>
          </w:rPr>
          <w:t>15 сантиметров</w:t>
        </w:r>
      </w:smartTag>
      <w:r w:rsidRPr="00767E8F">
        <w:rPr>
          <w:color w:val="242424"/>
        </w:rPr>
        <w:t>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767E8F">
        <w:rPr>
          <w:color w:val="242424"/>
        </w:rPr>
        <w:t>кронирование</w:t>
      </w:r>
      <w:proofErr w:type="spellEnd"/>
      <w:r w:rsidRPr="00767E8F">
        <w:rPr>
          <w:color w:val="242424"/>
        </w:rPr>
        <w:t xml:space="preserve"> живой изгороди, лечение ран;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текущий ремонт зеленых насаждений;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3.20.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 Работы по созданию новых объектов благоустройства включают: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3.21.3 мероприятия по созданию объектов наружного освещения и художественно-светового оформления сельского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3.22.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3.23.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 Запрещается: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Запрещается наполнение контейнеров, бункеров-накопителей отходами выше их кромки, а также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3.24.2. Выброс мусора или иных предметов из окон жилых и нежилых помещений.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3.24.4.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площадок) в многоквартирных домах отходами жизнедеятельности домашних животных (собак, кошек).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3.24.5.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767E8F">
        <w:rPr>
          <w:color w:val="242424"/>
        </w:rPr>
        <w:t>противопроездных</w:t>
      </w:r>
      <w:proofErr w:type="spellEnd"/>
      <w:r w:rsidRPr="00767E8F">
        <w:rPr>
          <w:color w:val="242424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3.24.10.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3.24.11. Расклеивание объявлений, рекламы, печатной продукции в не установленных органами местного самоуправления местах.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3.24.12. Сжигание мусора, листвы, тары, бытовых и промышленных отходов, разведение костров на всей территории сельского поселения, включая внутренние территории предприятий и жилых домов.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3.24.13. Выбивание струей воды смета и мусора на тротуары и газоны при мойке проезжей части дорог.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3.24.14. Подвоз груза волоком.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3.24.16. Перегон по улицам населенных пунктов, имеющим твердое покрытие, машин на гусеничном ходу.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3.24.17. Движение и стоянка большегрузного транспорта на внутриквартальных пешеходных дорожках, тротуарах.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3.26.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3.27.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4. Уборка территорий в зимний период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сельской администрации.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4.2.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 w:rsidRPr="00767E8F">
        <w:rPr>
          <w:color w:val="242424"/>
        </w:rPr>
        <w:t>противогололедных</w:t>
      </w:r>
      <w:proofErr w:type="spellEnd"/>
      <w:r w:rsidRPr="00767E8F">
        <w:rPr>
          <w:color w:val="242424"/>
        </w:rPr>
        <w:t xml:space="preserve"> материалов, за исключением пешеходных зон из брусчатки.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 xml:space="preserve">Очистка брусчатки производится с применением лопат из дерева, а также скребков и </w:t>
      </w:r>
      <w:proofErr w:type="spellStart"/>
      <w:r w:rsidRPr="00767E8F">
        <w:rPr>
          <w:color w:val="242424"/>
        </w:rPr>
        <w:t>метл</w:t>
      </w:r>
      <w:proofErr w:type="spellEnd"/>
      <w:r w:rsidRPr="00767E8F">
        <w:rPr>
          <w:color w:val="242424"/>
        </w:rPr>
        <w:t>, или подобного инвентаря, сделанного из пластмассы, для предотвращения повреждения брусчатки (плитки).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 w:rsidRPr="00767E8F">
        <w:rPr>
          <w:color w:val="242424"/>
        </w:rPr>
        <w:t>снегосвалки</w:t>
      </w:r>
      <w:proofErr w:type="spellEnd"/>
      <w:r w:rsidRPr="00767E8F">
        <w:rPr>
          <w:color w:val="242424"/>
        </w:rPr>
        <w:t>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4.5. Обработка проезжей части дорог </w:t>
      </w:r>
      <w:proofErr w:type="spellStart"/>
      <w:r w:rsidRPr="00767E8F">
        <w:rPr>
          <w:color w:val="242424"/>
        </w:rPr>
        <w:t>противогололедными</w:t>
      </w:r>
      <w:proofErr w:type="spellEnd"/>
      <w:r w:rsidRPr="00767E8F">
        <w:rPr>
          <w:color w:val="242424"/>
        </w:rPr>
        <w:t xml:space="preserve"> материалами должна начинаться сразу с начала снегопада.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4.6. С начала снегопада в первую очередь обрабатываются </w:t>
      </w:r>
      <w:proofErr w:type="spellStart"/>
      <w:r w:rsidRPr="00767E8F">
        <w:rPr>
          <w:color w:val="242424"/>
        </w:rPr>
        <w:t>противогололедными</w:t>
      </w:r>
      <w:proofErr w:type="spellEnd"/>
      <w:r w:rsidRPr="00767E8F">
        <w:rPr>
          <w:color w:val="242424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767E8F">
        <w:rPr>
          <w:color w:val="242424"/>
        </w:rPr>
        <w:t>противогололедными</w:t>
      </w:r>
      <w:proofErr w:type="spellEnd"/>
      <w:r w:rsidRPr="00767E8F">
        <w:rPr>
          <w:color w:val="242424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 w:rsidRPr="00767E8F">
        <w:rPr>
          <w:color w:val="242424"/>
        </w:rPr>
        <w:t>снегосвалки</w:t>
      </w:r>
      <w:proofErr w:type="spellEnd"/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767E8F">
        <w:rPr>
          <w:color w:val="242424"/>
        </w:rPr>
        <w:t>противогололедных</w:t>
      </w:r>
      <w:proofErr w:type="spellEnd"/>
      <w:r w:rsidRPr="00767E8F">
        <w:rPr>
          <w:color w:val="242424"/>
        </w:rPr>
        <w:t xml:space="preserve"> материалов.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</w:t>
      </w:r>
      <w:smartTag w:uri="urn:schemas-microsoft-com:office:smarttags" w:element="metricconverter">
        <w:smartTagPr>
          <w:attr w:name="ProductID" w:val="40 мм"/>
        </w:smartTagPr>
        <w:r w:rsidRPr="00767E8F">
          <w:rPr>
            <w:color w:val="242424"/>
          </w:rPr>
          <w:t>40 мм</w:t>
        </w:r>
      </w:smartTag>
      <w:r w:rsidRPr="00767E8F">
        <w:rPr>
          <w:color w:val="242424"/>
        </w:rPr>
        <w:t>), отсутствуют снежные валы у бортового камня вблизи пешеходных переходов, остановок общественного транспорта.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4.12.2. Проезды - проезжая часть должна быть очищена на всю ширину, допустимая толщина уплотненного снега на покрытии - </w:t>
      </w:r>
      <w:smartTag w:uri="urn:schemas-microsoft-com:office:smarttags" w:element="metricconverter">
        <w:smartTagPr>
          <w:attr w:name="ProductID" w:val="40 мм"/>
        </w:smartTagPr>
        <w:r w:rsidRPr="00767E8F">
          <w:rPr>
            <w:color w:val="242424"/>
          </w:rPr>
          <w:t>40 мм</w:t>
        </w:r>
      </w:smartTag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767E8F">
        <w:rPr>
          <w:color w:val="242424"/>
        </w:rPr>
        <w:t>противогололедными</w:t>
      </w:r>
      <w:proofErr w:type="spellEnd"/>
      <w:r w:rsidRPr="00767E8F">
        <w:rPr>
          <w:color w:val="242424"/>
        </w:rPr>
        <w:t xml:space="preserve"> реагентами.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4.14. Запрещается: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Складирование снега на дворовых территориях должно предусматривать отвод талых вод.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4.17. С наступлением весны организации, обслуживающие жилищный фонд, должны организовать: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систематический сгон талой воды к люкам и приемным колодцам ливневой сети или водоотводным канавам;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 w:rsidRPr="00767E8F">
        <w:rPr>
          <w:color w:val="242424"/>
        </w:rPr>
        <w:t>противогололедными</w:t>
      </w:r>
      <w:proofErr w:type="spellEnd"/>
      <w:r w:rsidRPr="00767E8F">
        <w:rPr>
          <w:color w:val="242424"/>
        </w:rPr>
        <w:t xml:space="preserve"> материалами;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 w:rsidRPr="00767E8F">
        <w:rPr>
          <w:color w:val="242424"/>
        </w:rPr>
        <w:t>противогололедными</w:t>
      </w:r>
      <w:proofErr w:type="spellEnd"/>
      <w:r w:rsidRPr="00767E8F">
        <w:rPr>
          <w:color w:val="242424"/>
        </w:rPr>
        <w:t xml:space="preserve">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767E8F">
          <w:rPr>
            <w:color w:val="242424"/>
          </w:rPr>
          <w:t>5 см</w:t>
        </w:r>
      </w:smartTag>
      <w:r w:rsidRPr="00767E8F">
        <w:rPr>
          <w:color w:val="242424"/>
        </w:rPr>
        <w:t xml:space="preserve"> свежевыпавшего снега.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4.19. </w:t>
      </w:r>
      <w:proofErr w:type="spellStart"/>
      <w:r w:rsidRPr="00767E8F">
        <w:rPr>
          <w:color w:val="242424"/>
        </w:rPr>
        <w:t>Отмостки</w:t>
      </w:r>
      <w:proofErr w:type="spellEnd"/>
      <w:r w:rsidRPr="00767E8F">
        <w:rPr>
          <w:color w:val="242424"/>
        </w:rPr>
        <w:t xml:space="preserve"> должны быть очищены до твердых (асфальтобетонных, цементобетонных) покрытий.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5. Уборка территорий в летний период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сельской администрации.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5.8. Подметание дворовых территорий, дворовых проездов и тротуаров </w:t>
      </w:r>
      <w:proofErr w:type="gramStart"/>
      <w:r w:rsidRPr="00767E8F">
        <w:rPr>
          <w:color w:val="242424"/>
        </w:rPr>
        <w:t>от смета</w:t>
      </w:r>
      <w:proofErr w:type="gramEnd"/>
      <w:r w:rsidRPr="00767E8F">
        <w:rPr>
          <w:color w:val="242424"/>
        </w:rPr>
        <w:t>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5.10. Газоны скашиваются при высоте травостоя свыше </w:t>
      </w:r>
      <w:smartTag w:uri="urn:schemas-microsoft-com:office:smarttags" w:element="metricconverter">
        <w:smartTagPr>
          <w:attr w:name="ProductID" w:val="15 см"/>
        </w:smartTagPr>
        <w:r w:rsidRPr="00767E8F">
          <w:rPr>
            <w:color w:val="242424"/>
          </w:rPr>
          <w:t>15 см</w:t>
        </w:r>
      </w:smartTag>
      <w:r w:rsidRPr="00767E8F">
        <w:rPr>
          <w:color w:val="242424"/>
        </w:rPr>
        <w:t>. Окошенная трава с территории удаляется в течение трех суток со дня проведения покоса.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6. Требования по сбору отходов и содержанию контейнерных площадок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бункер-накопители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бункер-накопителей.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6.2. Сбор отходов обеспечивают: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6.3. Вывоз отходов (ТКО, КГМ) обеспечивают: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Вывоз твердых коммунальных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6.5. Уборку контейнерных площадок обеспечивают: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Приказом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6.9.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6.10. Запрещается сжигание отходов в контейнерах, бункерах-накопителях и на контейнерных площадках.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6.11. Контейнерные площадки для сбора ТКО должны быть обустроены и размещены в соответствии с требованиями, предусмотренными СанПиН 42-128-4690-88 "Санитарные правила содержания территорий населенных мест".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6.12. Контейнеры и бункер-накопители для сбора отходов размещаются (устанавливаются) на специально оборудованных площадках. Запрещается устанавливать контейнеры и бункер-накопители на проезжей части, тротуарах, газонах, в проходных арках домов.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 w:rsidRPr="00767E8F">
        <w:rPr>
          <w:color w:val="242424"/>
        </w:rPr>
        <w:t>спецавтотранспорта</w:t>
      </w:r>
      <w:proofErr w:type="spellEnd"/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Контейнерная площадка должна иметь с трех сторон ограждение высотой </w:t>
      </w:r>
      <w:smartTag w:uri="urn:schemas-microsoft-com:office:smarttags" w:element="metricconverter">
        <w:smartTagPr>
          <w:attr w:name="ProductID" w:val="1,5 м"/>
        </w:smartTagPr>
        <w:r w:rsidRPr="00767E8F">
          <w:rPr>
            <w:color w:val="242424"/>
          </w:rPr>
          <w:t>1,5 м</w:t>
        </w:r>
      </w:smartTag>
      <w:r w:rsidRPr="00767E8F">
        <w:rPr>
          <w:color w:val="242424"/>
        </w:rPr>
        <w:t>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 xml:space="preserve">6.14.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767E8F">
          <w:rPr>
            <w:color w:val="242424"/>
          </w:rPr>
          <w:t>20 м</w:t>
        </w:r>
      </w:smartTag>
      <w:r w:rsidRPr="00767E8F">
        <w:rPr>
          <w:color w:val="2424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767E8F">
          <w:rPr>
            <w:color w:val="242424"/>
          </w:rPr>
          <w:t>100 м</w:t>
        </w:r>
      </w:smartTag>
      <w:r w:rsidRPr="00767E8F">
        <w:rPr>
          <w:color w:val="2424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6.15. Контейнеры и бункер-накопители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Ремонт и замену непригодных к дальнейшему использованию контейнеров и бункер-накопителей производят их собственники.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7. Требования к содержанию фасадов жилых домов, зданий и сооружений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7.1.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Запрещается перекрывание оконных конструкций щитами или любыми видами изображений.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7.3. На зданиях, строениях и сооружениях поселения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767E8F">
        <w:rPr>
          <w:color w:val="242424"/>
        </w:rPr>
        <w:t>флагодержатели</w:t>
      </w:r>
      <w:proofErr w:type="spellEnd"/>
      <w:r w:rsidRPr="00767E8F">
        <w:rPr>
          <w:color w:val="2424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7.4.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 см"/>
        </w:smartTagPr>
        <w:r w:rsidRPr="00767E8F">
          <w:rPr>
            <w:color w:val="242424"/>
          </w:rPr>
          <w:t>10 см</w:t>
        </w:r>
      </w:smartTag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Запрещается сбрасывать снег, лед и мусор в воронки водосточных труб.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8. Внешнее обустройство и оформление строительных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объектов и площадок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8.1. До начала производства строительных работ организация, производящая работы, обязана: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установить ограждение строительной площадки в соответствии с требованиями СНиП;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выполнить мероприятия по снятию, перемещению и хранению грунта и плодородного слоя почвы;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О МВД России;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обеспечить наружное освещение по периметру строительной площадки;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подъездные пути с обязательным выполнением их из дорожных железобетонных плит;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установку биотуалетов;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площадку складирования строительных отходов в соответствии с проектом организации строительства (ПОС) и установить бункер-накопитель;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пункт мойки колес автотранспорта.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8.6. Ответственность за содержание законсервированного объекта строительства возлагается на заказчика-застройщика.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8.7. 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 При завершении работ леса и ограждения должны быть разобраны и вывезены в недельный срок.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9. Внешнее обустройство и содержание гаражей, открытых стоянок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для постоянного и временного хранения транспортных средств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10. Установка и содержание малых архитектурных форм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и других объектов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10.1. Содержание малых архитектурных форм (далее – МАФ) осуществляется в соответствии с требованиями настоящих Правил и инструкциями, определяющими технологию работ, а также в соответствии со СНиП III-10-75 "Благоустройство территорий", ГОСТа Р 52169-2003 "Оборудование детских игровых площадок. Безопасность конструкции и методы испытаний. Общие требования".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10.2. Территории общего пользования в жилой застройке, в общественно-деловых, рекреационных и других зонах оборудуются малыми архитектурными формами в </w:t>
      </w:r>
      <w:r w:rsidRPr="00767E8F">
        <w:rPr>
          <w:color w:val="242424"/>
        </w:rPr>
        <w:lastRenderedPageBreak/>
        <w:t>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отделом архитектуры и градостроительства администрации муниципального района Климовский.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О 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10.3. 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 для его эксплуатации.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10.5. Размещение МАФ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условиях сложившейся застройки место размещения, дизайн МАФ, их цветовое решение, (в том числе декоративных ограждений) должно быть согласованы с отделом архитектуры и градостроительства администрации муниципального района Волжский.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10.6. Ответственность за состояние МАФ несут их собственники, которые обязаны: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обеспечить техническую исправность МАФ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выполнять работы по своевременному ремонту, замене, очистке от грязи МАФ, их окраске до наступления летнего периода, ежегодно выполнять замену песка в песочницах;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выполнять работы по очистке подходов к МАФ (скамейкам, урнам, качелям и др.) от снега и наледи.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10.7. Запрещается: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разрушение и повреждение МАФ, нанесение надписей различного содержания, размещение информационных материалов на малых архитектурных формах;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использование МАФ не по назначению (детских и спортивных сооружений для хозяйственных целей, отдыха взрослым населением и т.д.);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 w:rsidRPr="00767E8F">
        <w:rPr>
          <w:color w:val="242424"/>
        </w:rPr>
        <w:t>ставни</w:t>
      </w:r>
      <w:proofErr w:type="gramEnd"/>
      <w:r w:rsidRPr="00767E8F">
        <w:rPr>
          <w:color w:val="242424"/>
        </w:rPr>
        <w:t xml:space="preserve"> не предусмотренные проектом;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складировать тару и запасы товаров у киосков, палаток, павильонов мелкорозничной торговли и магазинов.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10.8. Фонтаны.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</w:t>
      </w:r>
      <w:r w:rsidRPr="00767E8F">
        <w:rPr>
          <w:color w:val="242424"/>
        </w:rPr>
        <w:lastRenderedPageBreak/>
        <w:t>работы самостоятельно или путем заключения договоров со специализированными организациями.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10.8.2. В период работы фонтанов очистка водной поверхности от мусора производится ежедневно. Фонтаны должны содержаться в чистоте и в период их отключения.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 Объекты монументального и декоративного искусства, стелы, арт-объекты.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10.9.1. Объекты монументального и декоративного искусства, стелы, арт-объекты,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10.9.2. Установка объектов монументального и декоративного искусства, стел, арт-объектов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арт-объектов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11. Световое оформление и наружная реклама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ГОСТа Р 52044.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 отделом архитектуры и градостроительства администрации мун</w:t>
      </w:r>
      <w:r>
        <w:rPr>
          <w:color w:val="242424"/>
        </w:rPr>
        <w:t>иципального района Климовский</w:t>
      </w:r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11.4. После монтажа (демонтажа) рекламных конструкций </w:t>
      </w:r>
      <w:proofErr w:type="spellStart"/>
      <w:r w:rsidRPr="00767E8F">
        <w:rPr>
          <w:color w:val="242424"/>
        </w:rPr>
        <w:t>рекламораспространитель</w:t>
      </w:r>
      <w:proofErr w:type="spellEnd"/>
      <w:r w:rsidRPr="00767E8F">
        <w:rPr>
          <w:color w:val="242424"/>
        </w:rPr>
        <w:t xml:space="preserve"> обязан восстановить благоустройство территорий или объектов размещения в сроки не более: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двух суток - на территории поселения;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семи суток - на внутриквартальных и дворовых территориях.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12. Общественные туалеты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12.1. В местах массового скопления и посещения людей (объекты торговли, общественного питания, кладбища, строительные площадки, зоны отдыха, пляжи и др.) </w:t>
      </w:r>
      <w:r w:rsidRPr="00767E8F">
        <w:rPr>
          <w:color w:val="242424"/>
        </w:rPr>
        <w:lastRenderedPageBreak/>
        <w:t>устанавливаются общественные туалеты. Порядок установки общественных туалетов определяется СанПиНом 42-128-4690-88 "Санитарные правила содержания территорий населенных мест".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12.2. При размещении общественных туалетов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12.3. Запрещается самовольная установка общественных туалетов.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12.6. Ответственность за санитарное и техническое состояние туалетов несут их владельцы (арендаторы).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12.7. Владельцы (арендаторы) общественных туалетов: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определяют режим работы объектов;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13. Наружное освещение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13.1. Наружное освещение подразделяется на уличное, дворовое и фасадное.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13.2. 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767E8F">
        <w:rPr>
          <w:color w:val="242424"/>
        </w:rPr>
        <w:t>Минжилкомхоза</w:t>
      </w:r>
      <w:proofErr w:type="spellEnd"/>
      <w:r w:rsidRPr="00767E8F">
        <w:rPr>
          <w:color w:val="242424"/>
        </w:rPr>
        <w:t xml:space="preserve"> РСФСР от 12.05.1988 N 120.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13.4. 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СНиП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 w:rsidRPr="00767E8F">
        <w:rPr>
          <w:color w:val="242424"/>
        </w:rPr>
        <w:t>Минжилкомхоза</w:t>
      </w:r>
      <w:proofErr w:type="spellEnd"/>
      <w:r w:rsidRPr="00767E8F">
        <w:rPr>
          <w:color w:val="242424"/>
        </w:rPr>
        <w:t xml:space="preserve"> РСФСР от 19 мая 1988 года N 120.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13.13. Не допускается работа уличного, дворового и фасадного освещения в светлое время суток.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13.14. При проведении ремонтно-восстановительных работ допускается включение отдельных установок в дневное время.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Вблизи трасс воздушных линий владельцем УНО обеспечивается обрезка деревьев.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14. Зеленые насаждения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14.1. 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</w:t>
      </w:r>
      <w:smartTag w:uri="urn:schemas-microsoft-com:office:smarttags" w:element="metricconverter">
        <w:smartTagPr>
          <w:attr w:name="ProductID" w:val="1999 г"/>
        </w:smartTagPr>
        <w:r w:rsidRPr="00767E8F">
          <w:rPr>
            <w:color w:val="242424"/>
          </w:rPr>
          <w:t>1999 г</w:t>
        </w:r>
      </w:smartTag>
      <w:r w:rsidRPr="00767E8F">
        <w:rPr>
          <w:color w:val="242424"/>
        </w:rPr>
        <w:t>. Государственного комитета РФ по строительству и жилищно-коммунальному комплексу), СНиП III-10-75 "Благоустройство территорий".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 Землепользователи озелененных территорий обязаны: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14.2.1. Обеспечить сохранность зеленых насаждений;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14.2.4. В летнее время и в сухую погоду производить полив зеленых насаждений;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3"/>
        <w:gridCol w:w="903"/>
        <w:gridCol w:w="1429"/>
      </w:tblGrid>
      <w:tr w:rsidR="00E62C7E" w:rsidRPr="00767E8F" w:rsidTr="00FD54C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Здание и сооружение, объект инженерного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благоустройства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Расстояние (м) до оси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ствола</w:t>
            </w:r>
          </w:p>
        </w:tc>
      </w:tr>
      <w:tr w:rsidR="00E62C7E" w:rsidRPr="00767E8F" w:rsidTr="00FD54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E62C7E" w:rsidRPr="00767E8F" w:rsidRDefault="00E62C7E" w:rsidP="00FD54CD">
            <w:pPr>
              <w:rPr>
                <w:color w:val="2424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кустарника</w:t>
            </w: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наружных стен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1,5</w:t>
            </w: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края тротуаров и садовых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0,5</w:t>
            </w: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края проезжей части улиц, кромок укрепленных обочин дорог или бровок канав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мачт и опор осветительной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-</w:t>
            </w: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подошвы откосов, террас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05</w:t>
            </w: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подошвы или внутренней грани подпорных стенок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подземных сетей: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rPr>
                <w:color w:val="1515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rPr>
                <w:color w:val="151515"/>
              </w:rPr>
            </w:pPr>
          </w:p>
        </w:tc>
      </w:tr>
      <w:tr w:rsidR="00E62C7E" w:rsidRPr="00767E8F" w:rsidTr="00FD54C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а) газопроводов, канализации;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б) тепловых сетей;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в) водопроводов, дренажей;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г) силовых кабелей и кабелей связи;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д) коллекторных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1,5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-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-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0,7</w:t>
            </w:r>
          </w:p>
          <w:p w:rsidR="00E62C7E" w:rsidRPr="00767E8F" w:rsidRDefault="00E62C7E" w:rsidP="00FD54CD">
            <w:pPr>
              <w:pStyle w:val="a3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</w:tr>
    </w:tbl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14.3. На озелененных территориях не допускается: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14.3.1. Складировать любые материалы и мусор (отходы);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14.3.3. Сбрасывать снег с крыш на участки, занятые насаждениями;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14.3.7. Добывать из деревьев сок, смолу, делать надрезы, надписи и наносить другие механические повреждения;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14.3.8. Рвать цветы и ломать ветви деревьев и кустарников;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14.3.9. Производить самовольную вырубку и пересадку деревьев и кустарников.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14.4.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поселения. За незаконный снос зеленых насаждений взыскивается ущерб в соответствии с действующим законодательством.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14.6. При производстве строительных работ строительные и другие организации обязаны: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14.6.1. При производстве замощений и асфальтировании сельских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767E8F">
          <w:rPr>
            <w:color w:val="242424"/>
          </w:rPr>
          <w:t>2 м</w:t>
        </w:r>
      </w:smartTag>
      <w:r w:rsidRPr="00767E8F">
        <w:rPr>
          <w:color w:val="242424"/>
        </w:rPr>
        <w:t>;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14.6.2. Не складировать строительные материалы и не устраивать стоянки машин на газонах, а также на расстоянии ближе </w:t>
      </w:r>
      <w:smartTag w:uri="urn:schemas-microsoft-com:office:smarttags" w:element="metricconverter">
        <w:smartTagPr>
          <w:attr w:name="ProductID" w:val="2,5 м"/>
        </w:smartTagPr>
        <w:r w:rsidRPr="00767E8F">
          <w:rPr>
            <w:color w:val="242424"/>
          </w:rPr>
          <w:t>2,5 м</w:t>
        </w:r>
      </w:smartTag>
      <w:r w:rsidRPr="00767E8F">
        <w:rPr>
          <w:color w:val="242424"/>
        </w:rPr>
        <w:t xml:space="preserve"> от дерева и </w:t>
      </w:r>
      <w:smartTag w:uri="urn:schemas-microsoft-com:office:smarttags" w:element="metricconverter">
        <w:smartTagPr>
          <w:attr w:name="ProductID" w:val="1,5 м"/>
        </w:smartTagPr>
        <w:r w:rsidRPr="00767E8F">
          <w:rPr>
            <w:color w:val="242424"/>
          </w:rPr>
          <w:t>1,5 м</w:t>
        </w:r>
      </w:smartTag>
      <w:r w:rsidRPr="00767E8F">
        <w:rPr>
          <w:color w:val="242424"/>
        </w:rPr>
        <w:t xml:space="preserve"> от кустарников. Складирование горючих материалов производится не ближе </w:t>
      </w:r>
      <w:smartTag w:uri="urn:schemas-microsoft-com:office:smarttags" w:element="metricconverter">
        <w:smartTagPr>
          <w:attr w:name="ProductID" w:val="10 м"/>
        </w:smartTagPr>
        <w:r w:rsidRPr="00767E8F">
          <w:rPr>
            <w:color w:val="242424"/>
          </w:rPr>
          <w:t>10 м</w:t>
        </w:r>
      </w:smartTag>
      <w:r w:rsidRPr="00767E8F">
        <w:rPr>
          <w:color w:val="242424"/>
        </w:rPr>
        <w:t xml:space="preserve"> от деревьев и кустарников.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14.7.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Положением о сносе и восстановлении зеленых насаждений на территории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15. Праздничное оформление территории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15.4. Концепция праздничного оформления определяется планом мероприятий и схемой размещения объектов и элементов праздничного оформления, утверждаемый уполномоченным органом местного самоуправления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16. Спортивные площадки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СанПиН 2.2.1/2.1.1.1200.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</w:t>
      </w:r>
      <w:smartTag w:uri="urn:schemas-microsoft-com:office:smarttags" w:element="metricconverter">
        <w:smartTagPr>
          <w:attr w:name="ProductID" w:val="40 м"/>
        </w:smartTagPr>
        <w:r w:rsidRPr="00767E8F">
          <w:rPr>
            <w:color w:val="242424"/>
          </w:rPr>
          <w:t>40 м</w:t>
        </w:r>
      </w:smartTag>
      <w:r w:rsidRPr="00767E8F">
        <w:rPr>
          <w:color w:val="242424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767E8F">
          <w:rPr>
            <w:color w:val="242424"/>
          </w:rPr>
          <w:t>150 кв. м</w:t>
        </w:r>
      </w:smartTag>
      <w:r w:rsidRPr="00767E8F">
        <w:rPr>
          <w:color w:val="242424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767E8F">
          <w:rPr>
            <w:color w:val="242424"/>
          </w:rPr>
          <w:t>250 кв. м</w:t>
        </w:r>
      </w:smartTag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16.3.2. Площадки следует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767E8F">
          <w:rPr>
            <w:color w:val="242424"/>
          </w:rPr>
          <w:t>3 м</w:t>
        </w:r>
      </w:smartTag>
      <w:r w:rsidRPr="00767E8F">
        <w:rPr>
          <w:color w:val="242424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767E8F">
          <w:rPr>
            <w:color w:val="242424"/>
          </w:rPr>
          <w:t>1,2 м</w:t>
        </w:r>
      </w:smartTag>
      <w:r w:rsidRPr="00767E8F">
        <w:rPr>
          <w:color w:val="242424"/>
        </w:rPr>
        <w:t>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17. Площадки для выгула собак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17.2.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 w:rsidRPr="00767E8F">
        <w:rPr>
          <w:color w:val="242424"/>
        </w:rPr>
        <w:t>периметральное</w:t>
      </w:r>
      <w:proofErr w:type="spellEnd"/>
      <w:r w:rsidRPr="00767E8F">
        <w:rPr>
          <w:color w:val="242424"/>
        </w:rPr>
        <w:t xml:space="preserve"> озеленение.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17.2.1.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17.2.2. Ограждение площадки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767E8F">
          <w:rPr>
            <w:color w:val="242424"/>
          </w:rPr>
          <w:t>1,5 м</w:t>
        </w:r>
      </w:smartTag>
      <w:r w:rsidRPr="00767E8F">
        <w:rPr>
          <w:color w:val="242424"/>
        </w:rPr>
        <w:t>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17.2.3. На территории площадки должен быть информационный стенд с правилами пользования площадкой.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17.2.4. Озеленение проектировать из </w:t>
      </w:r>
      <w:proofErr w:type="spellStart"/>
      <w:r w:rsidRPr="00767E8F">
        <w:rPr>
          <w:color w:val="242424"/>
        </w:rPr>
        <w:t>периметральных</w:t>
      </w:r>
      <w:proofErr w:type="spellEnd"/>
      <w:r w:rsidRPr="00767E8F">
        <w:rPr>
          <w:color w:val="242424"/>
        </w:rPr>
        <w:t xml:space="preserve"> плотных посадок высокого кустарника в виде живой изгороди или вертикального озеленения.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18. Содержание животных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18.2. Запрещено передвижение сельскохозяйственных животных на территории поселения без сопровождающих лиц.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18.3.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19. Контроль за соблюдением Правил по обеспечению санитарного содержания, организации уборки и благоустройства территории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Контроль за исполнением настоящих Правил осуществляют органы и должностные лица, уполномоченные главой сельского поселения, в пределах своей компетенции в соответствии с действующим законодательством Российской Федерации, Брянской области и муниципальными правовыми актами.</w:t>
      </w:r>
    </w:p>
    <w:p w:rsidR="00E62C7E" w:rsidRPr="00767E8F" w:rsidRDefault="00E62C7E" w:rsidP="00E62C7E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20. Ответственность за нарушение Правил по обеспечению санитарного содержания, организации уборки и благоустройства территории</w:t>
      </w:r>
    </w:p>
    <w:p w:rsidR="00E62C7E" w:rsidRPr="001A6A63" w:rsidRDefault="00E62C7E" w:rsidP="00E62C7E">
      <w:pPr>
        <w:pStyle w:val="a3"/>
        <w:spacing w:before="0" w:beforeAutospacing="0" w:after="150" w:afterAutospacing="0" w:line="238" w:lineRule="atLeast"/>
      </w:pPr>
      <w:r w:rsidRPr="00767E8F">
        <w:rPr>
          <w:color w:val="242424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Брянской области № 88-З от 15.06.2007 г. "Об административных правонарушениях на территории Брянской области".  </w:t>
      </w:r>
    </w:p>
    <w:sectPr w:rsidR="00E62C7E" w:rsidRPr="001A6A63" w:rsidSect="003D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1F8"/>
    <w:rsid w:val="001A6A63"/>
    <w:rsid w:val="003B51F8"/>
    <w:rsid w:val="003D2714"/>
    <w:rsid w:val="004226B4"/>
    <w:rsid w:val="00483AB5"/>
    <w:rsid w:val="00607BEC"/>
    <w:rsid w:val="006E7131"/>
    <w:rsid w:val="0082259D"/>
    <w:rsid w:val="008644E5"/>
    <w:rsid w:val="00867E37"/>
    <w:rsid w:val="00C17C7A"/>
    <w:rsid w:val="00CA6FC8"/>
    <w:rsid w:val="00CF0284"/>
    <w:rsid w:val="00CF1864"/>
    <w:rsid w:val="00E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FFC422-3948-4B12-AA74-CE5E3DE4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14"/>
  </w:style>
  <w:style w:type="paragraph" w:styleId="2">
    <w:name w:val="heading 2"/>
    <w:basedOn w:val="a"/>
    <w:link w:val="20"/>
    <w:uiPriority w:val="9"/>
    <w:qFormat/>
    <w:rsid w:val="003B5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B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1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644E5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rsid w:val="00E6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2\2205202043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488DEAA47702708465BCBC8B6E8C947A9E4D2DDD097B7010BF9E8C5ZAX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emaflrt6fl6770l/project_pravblag_2017.docx?dl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13742</Words>
  <Characters>78330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10</cp:revision>
  <cp:lastPrinted>2018-08-03T10:01:00Z</cp:lastPrinted>
  <dcterms:created xsi:type="dcterms:W3CDTF">2018-08-03T01:33:00Z</dcterms:created>
  <dcterms:modified xsi:type="dcterms:W3CDTF">2021-03-15T08:23:00Z</dcterms:modified>
</cp:coreProperties>
</file>