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D" w:rsidRPr="00E46609" w:rsidRDefault="00D102AD" w:rsidP="00D102AD">
      <w:pPr>
        <w:tabs>
          <w:tab w:val="left" w:pos="7440"/>
        </w:tabs>
        <w:ind w:right="-5"/>
        <w:rPr>
          <w:sz w:val="28"/>
          <w:szCs w:val="28"/>
        </w:rPr>
      </w:pPr>
      <w:r>
        <w:rPr>
          <w:sz w:val="28"/>
          <w:szCs w:val="28"/>
        </w:rPr>
        <w:t xml:space="preserve">                                                                           </w:t>
      </w:r>
    </w:p>
    <w:p w:rsidR="00D102AD" w:rsidRPr="00D102AD" w:rsidRDefault="00D102AD" w:rsidP="00D102AD">
      <w:pPr>
        <w:spacing w:after="0" w:line="240" w:lineRule="auto"/>
        <w:ind w:firstLine="567"/>
        <w:jc w:val="center"/>
        <w:rPr>
          <w:rFonts w:ascii="Times New Roman" w:hAnsi="Times New Roman" w:cs="Times New Roman"/>
          <w:b/>
          <w:bCs/>
          <w:i/>
          <w:iCs/>
          <w:sz w:val="28"/>
          <w:szCs w:val="28"/>
        </w:rPr>
      </w:pPr>
      <w:r w:rsidRPr="00D102AD">
        <w:rPr>
          <w:rFonts w:ascii="Times New Roman" w:hAnsi="Times New Roman" w:cs="Times New Roman"/>
          <w:noProof/>
          <w:sz w:val="28"/>
          <w:szCs w:val="28"/>
          <w:lang w:eastAsia="ru-RU"/>
        </w:rPr>
        <w:drawing>
          <wp:inline distT="0" distB="0" distL="0" distR="0">
            <wp:extent cx="676275" cy="742950"/>
            <wp:effectExtent l="0" t="0" r="9525" b="0"/>
            <wp:docPr id="14" name="Рисунок 14"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
                    <pic:cNvPicPr>
                      <a:picLocks noChangeAspect="1" noChangeArrowheads="1"/>
                    </pic:cNvPicPr>
                  </pic:nvPicPr>
                  <pic:blipFill>
                    <a:blip r:embed="rId8"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D102AD" w:rsidRPr="00D102AD" w:rsidRDefault="00D102AD" w:rsidP="00D102AD">
      <w:pPr>
        <w:spacing w:after="0" w:line="240" w:lineRule="auto"/>
        <w:ind w:firstLine="567"/>
        <w:jc w:val="center"/>
        <w:rPr>
          <w:rFonts w:ascii="Times New Roman" w:hAnsi="Times New Roman" w:cs="Times New Roman"/>
          <w:b/>
          <w:bCs/>
          <w:i/>
          <w:iCs/>
          <w:sz w:val="36"/>
          <w:szCs w:val="36"/>
        </w:rPr>
      </w:pPr>
      <w:r w:rsidRPr="00D102AD">
        <w:rPr>
          <w:rFonts w:ascii="Times New Roman" w:hAnsi="Times New Roman" w:cs="Times New Roman"/>
          <w:b/>
          <w:bCs/>
          <w:i/>
          <w:iCs/>
          <w:sz w:val="36"/>
          <w:szCs w:val="36"/>
        </w:rPr>
        <w:t>Администрация Березовского сельского поселения</w:t>
      </w:r>
    </w:p>
    <w:p w:rsidR="00D102AD" w:rsidRPr="00D102AD" w:rsidRDefault="00D102AD" w:rsidP="00D102AD">
      <w:pPr>
        <w:spacing w:after="0" w:line="240" w:lineRule="auto"/>
        <w:ind w:firstLine="567"/>
        <w:jc w:val="center"/>
        <w:rPr>
          <w:rFonts w:ascii="Times New Roman" w:hAnsi="Times New Roman" w:cs="Times New Roman"/>
          <w:b/>
          <w:bCs/>
          <w:i/>
          <w:iCs/>
          <w:sz w:val="36"/>
          <w:szCs w:val="36"/>
        </w:rPr>
      </w:pPr>
      <w:r w:rsidRPr="00D102AD">
        <w:rPr>
          <w:rFonts w:ascii="Times New Roman" w:hAnsi="Times New Roman" w:cs="Times New Roman"/>
          <w:b/>
          <w:bCs/>
          <w:i/>
          <w:iCs/>
          <w:sz w:val="36"/>
          <w:szCs w:val="36"/>
        </w:rPr>
        <w:t xml:space="preserve"> Бутурлиновского муниципального района </w:t>
      </w:r>
    </w:p>
    <w:p w:rsidR="00D102AD" w:rsidRPr="00D102AD" w:rsidRDefault="00D102AD" w:rsidP="00D102AD">
      <w:pPr>
        <w:spacing w:after="0" w:line="240" w:lineRule="auto"/>
        <w:ind w:firstLine="567"/>
        <w:jc w:val="center"/>
        <w:rPr>
          <w:rFonts w:ascii="Times New Roman" w:hAnsi="Times New Roman" w:cs="Times New Roman"/>
          <w:b/>
          <w:bCs/>
          <w:i/>
          <w:iCs/>
          <w:sz w:val="36"/>
          <w:szCs w:val="36"/>
        </w:rPr>
      </w:pPr>
      <w:r w:rsidRPr="00D102AD">
        <w:rPr>
          <w:rFonts w:ascii="Times New Roman" w:hAnsi="Times New Roman" w:cs="Times New Roman"/>
          <w:b/>
          <w:bCs/>
          <w:i/>
          <w:iCs/>
          <w:sz w:val="36"/>
          <w:szCs w:val="36"/>
        </w:rPr>
        <w:t>Воронежской области</w:t>
      </w:r>
    </w:p>
    <w:p w:rsidR="00D102AD" w:rsidRPr="00D102AD" w:rsidRDefault="00D102AD" w:rsidP="00D102AD">
      <w:pPr>
        <w:ind w:firstLine="567"/>
        <w:jc w:val="center"/>
        <w:rPr>
          <w:rFonts w:ascii="Times New Roman" w:hAnsi="Times New Roman" w:cs="Times New Roman"/>
          <w:b/>
          <w:bCs/>
          <w:sz w:val="28"/>
          <w:szCs w:val="28"/>
        </w:rPr>
      </w:pPr>
    </w:p>
    <w:p w:rsidR="00D102AD" w:rsidRPr="00D102AD" w:rsidRDefault="00D102AD" w:rsidP="00D102AD">
      <w:pPr>
        <w:ind w:firstLine="567"/>
        <w:jc w:val="center"/>
        <w:rPr>
          <w:rFonts w:ascii="Times New Roman" w:hAnsi="Times New Roman" w:cs="Times New Roman"/>
          <w:sz w:val="28"/>
          <w:szCs w:val="28"/>
        </w:rPr>
      </w:pPr>
      <w:r w:rsidRPr="00D102AD">
        <w:rPr>
          <w:rFonts w:ascii="Times New Roman" w:hAnsi="Times New Roman" w:cs="Times New Roman"/>
          <w:b/>
          <w:bCs/>
          <w:i/>
          <w:iCs/>
          <w:sz w:val="28"/>
          <w:szCs w:val="28"/>
        </w:rPr>
        <w:t>ПОСТАНОВЛЕНИЕ</w:t>
      </w:r>
    </w:p>
    <w:p w:rsidR="00D102AD" w:rsidRPr="00D102AD" w:rsidRDefault="00D102AD" w:rsidP="00D102AD">
      <w:pPr>
        <w:spacing w:after="0"/>
        <w:jc w:val="both"/>
        <w:rPr>
          <w:rFonts w:ascii="Times New Roman" w:hAnsi="Times New Roman" w:cs="Times New Roman"/>
          <w:sz w:val="28"/>
          <w:szCs w:val="28"/>
          <w:u w:val="single"/>
        </w:rPr>
      </w:pPr>
      <w:r w:rsidRPr="00D102AD">
        <w:rPr>
          <w:rFonts w:ascii="Times New Roman" w:hAnsi="Times New Roman" w:cs="Times New Roman"/>
          <w:sz w:val="28"/>
          <w:szCs w:val="28"/>
          <w:u w:val="single"/>
        </w:rPr>
        <w:t xml:space="preserve">от                  года  №     </w:t>
      </w:r>
    </w:p>
    <w:p w:rsidR="00D102AD" w:rsidRPr="00D102AD" w:rsidRDefault="00D102AD" w:rsidP="00D102AD">
      <w:pPr>
        <w:spacing w:after="0"/>
        <w:jc w:val="both"/>
        <w:rPr>
          <w:rFonts w:ascii="Times New Roman" w:hAnsi="Times New Roman" w:cs="Times New Roman"/>
          <w:sz w:val="20"/>
          <w:szCs w:val="20"/>
        </w:rPr>
      </w:pPr>
      <w:r w:rsidRPr="00D102AD">
        <w:rPr>
          <w:rFonts w:ascii="Times New Roman" w:hAnsi="Times New Roman" w:cs="Times New Roman"/>
          <w:sz w:val="20"/>
          <w:szCs w:val="20"/>
        </w:rPr>
        <w:t xml:space="preserve">          п. Зеленый</w:t>
      </w:r>
    </w:p>
    <w:p w:rsidR="00D102AD" w:rsidRPr="00D102AD" w:rsidRDefault="00D102AD" w:rsidP="00D102AD">
      <w:pPr>
        <w:jc w:val="center"/>
        <w:rPr>
          <w:rFonts w:ascii="Times New Roman" w:hAnsi="Times New Roman" w:cs="Times New Roman"/>
          <w:b/>
          <w:bCs/>
          <w:sz w:val="28"/>
          <w:szCs w:val="28"/>
          <w:lang w:eastAsia="ar-SA"/>
        </w:rPr>
      </w:pPr>
    </w:p>
    <w:p w:rsidR="00D102AD" w:rsidRPr="00251A88" w:rsidRDefault="00D102AD" w:rsidP="00D102AD">
      <w:pPr>
        <w:ind w:right="3826"/>
        <w:jc w:val="both"/>
        <w:rPr>
          <w:rFonts w:ascii="Times New Roman" w:hAnsi="Times New Roman" w:cs="Times New Roman"/>
          <w:b/>
          <w:bCs/>
          <w:sz w:val="28"/>
          <w:szCs w:val="28"/>
          <w:lang w:eastAsia="zh-CN"/>
        </w:rPr>
      </w:pPr>
      <w:r w:rsidRPr="00D102AD">
        <w:rPr>
          <w:rFonts w:ascii="Times New Roman" w:hAnsi="Times New Roman" w:cs="Times New Roman"/>
          <w:b/>
          <w:bCs/>
          <w:sz w:val="28"/>
          <w:szCs w:val="28"/>
          <w:lang w:eastAsia="ar-SA"/>
        </w:rPr>
        <w:t xml:space="preserve">Об утверждении административного регламента администрации Березовского сельского поселения Бутурлиновского         муниципального района Воронежской области по предоставлению муниципальной услуги </w:t>
      </w:r>
      <w:r w:rsidRPr="00251A88">
        <w:rPr>
          <w:rFonts w:ascii="Times New Roman" w:hAnsi="Times New Roman" w:cs="Times New Roman"/>
          <w:b/>
          <w:bCs/>
          <w:sz w:val="28"/>
          <w:szCs w:val="28"/>
        </w:rPr>
        <w:t>«</w:t>
      </w:r>
      <w:r w:rsidR="00251A88" w:rsidRPr="00251A88">
        <w:rPr>
          <w:rFonts w:ascii="Times New Roman" w:hAnsi="Times New Roman" w:cs="Times New Roman"/>
          <w:b/>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251A88">
        <w:rPr>
          <w:rFonts w:ascii="Times New Roman" w:hAnsi="Times New Roman" w:cs="Times New Roman"/>
          <w:b/>
          <w:bCs/>
          <w:sz w:val="28"/>
          <w:szCs w:val="28"/>
        </w:rPr>
        <w:t xml:space="preserve">» </w:t>
      </w:r>
    </w:p>
    <w:p w:rsidR="00D102AD" w:rsidRPr="00D102AD" w:rsidRDefault="00D102AD" w:rsidP="00D102AD">
      <w:pPr>
        <w:shd w:val="clear" w:color="auto" w:fill="FFFFFF"/>
        <w:ind w:firstLine="709"/>
        <w:jc w:val="both"/>
        <w:textAlignment w:val="top"/>
        <w:rPr>
          <w:rFonts w:ascii="Times New Roman" w:hAnsi="Times New Roman" w:cs="Times New Roman"/>
          <w:b/>
          <w:bCs/>
          <w:sz w:val="28"/>
          <w:szCs w:val="28"/>
        </w:rPr>
      </w:pPr>
      <w:r w:rsidRPr="00D102A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D102AD">
        <w:rPr>
          <w:rFonts w:ascii="Times New Roman" w:hAnsi="Times New Roman" w:cs="Times New Roman"/>
          <w:color w:val="000000"/>
          <w:sz w:val="28"/>
          <w:szCs w:val="28"/>
        </w:rPr>
        <w:t xml:space="preserve">руководствуясь постановлением администрации Березовского сельского  поселения от 14.04.2015 г. №  16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Березовского сельского поселения  </w:t>
      </w:r>
    </w:p>
    <w:p w:rsidR="00D102AD" w:rsidRPr="00D102AD" w:rsidRDefault="00D102AD" w:rsidP="00D102AD">
      <w:pPr>
        <w:ind w:firstLine="567"/>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D102AD" w:rsidRDefault="00D102AD" w:rsidP="00124A54">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102AD">
        <w:rPr>
          <w:rFonts w:ascii="Times New Roman" w:hAnsi="Times New Roman" w:cs="Times New Roman"/>
          <w:sz w:val="28"/>
          <w:szCs w:val="28"/>
        </w:rPr>
        <w:lastRenderedPageBreak/>
        <w:t xml:space="preserve">Утвердить прилагаемый административный регламент администрации Березовского </w:t>
      </w:r>
      <w:r>
        <w:rPr>
          <w:rFonts w:ascii="Times New Roman" w:hAnsi="Times New Roman" w:cs="Times New Roman"/>
          <w:sz w:val="28"/>
          <w:szCs w:val="28"/>
        </w:rPr>
        <w:t xml:space="preserve">сельского </w:t>
      </w:r>
      <w:r w:rsidRPr="00D102AD">
        <w:rPr>
          <w:rFonts w:ascii="Times New Roman" w:hAnsi="Times New Roman" w:cs="Times New Roman"/>
          <w:sz w:val="28"/>
          <w:szCs w:val="28"/>
        </w:rPr>
        <w:t>поселения Бутурлиновского муниципального района Воронежской области по предоставлению муниципальной услуги «</w:t>
      </w:r>
      <w:r w:rsidR="00251A88" w:rsidRPr="007F17B8">
        <w:rPr>
          <w:rFonts w:ascii="Times New Roman" w:hAnsi="Times New Roman" w:cs="Times New Roman"/>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D102AD">
        <w:rPr>
          <w:rFonts w:ascii="Times New Roman" w:hAnsi="Times New Roman" w:cs="Times New Roman"/>
          <w:sz w:val="28"/>
          <w:szCs w:val="28"/>
        </w:rPr>
        <w:t>».</w:t>
      </w:r>
    </w:p>
    <w:p w:rsidR="00D102AD" w:rsidRPr="00D102AD" w:rsidRDefault="00D102AD" w:rsidP="00124A54">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102AD">
        <w:rPr>
          <w:rFonts w:ascii="Times New Roman" w:hAnsi="Times New Roman" w:cs="Times New Roman"/>
          <w:sz w:val="28"/>
          <w:szCs w:val="28"/>
        </w:rPr>
        <w:t>Опубликовать настоящее постановление   в периодическом печатном издании «Вестник муниципальных нормативно - правовых актов Березовского сельского поселения, Бутурлиновского муниципального района, Воронежской области».</w:t>
      </w:r>
    </w:p>
    <w:p w:rsidR="00D102AD" w:rsidRPr="00D102AD" w:rsidRDefault="00D102AD" w:rsidP="00D102AD">
      <w:pPr>
        <w:numPr>
          <w:ilvl w:val="0"/>
          <w:numId w:val="19"/>
        </w:numPr>
        <w:jc w:val="both"/>
        <w:rPr>
          <w:rFonts w:ascii="Times New Roman" w:hAnsi="Times New Roman" w:cs="Times New Roman"/>
          <w:sz w:val="28"/>
          <w:szCs w:val="28"/>
        </w:rPr>
      </w:pPr>
      <w:r w:rsidRPr="00D102AD">
        <w:rPr>
          <w:rFonts w:ascii="Times New Roman" w:hAnsi="Times New Roman" w:cs="Times New Roman"/>
          <w:sz w:val="28"/>
          <w:szCs w:val="28"/>
        </w:rPr>
        <w:t>Настоящее постановление вступает в силу с момента его официального опубликования.</w:t>
      </w:r>
    </w:p>
    <w:p w:rsidR="00D102AD" w:rsidRPr="00D102AD" w:rsidRDefault="00D102AD" w:rsidP="00D102AD">
      <w:pPr>
        <w:widowControl w:val="0"/>
        <w:autoSpaceDE w:val="0"/>
        <w:autoSpaceDN w:val="0"/>
        <w:adjustRightInd w:val="0"/>
        <w:ind w:firstLine="720"/>
        <w:rPr>
          <w:rFonts w:ascii="Times New Roman" w:hAnsi="Times New Roman" w:cs="Times New Roman"/>
          <w:b/>
          <w:bCs/>
          <w:snapToGrid w:val="0"/>
          <w:sz w:val="28"/>
          <w:szCs w:val="28"/>
        </w:rPr>
      </w:pPr>
    </w:p>
    <w:p w:rsidR="00D102AD" w:rsidRDefault="00D102AD" w:rsidP="00D102AD">
      <w:pPr>
        <w:widowControl w:val="0"/>
        <w:autoSpaceDE w:val="0"/>
        <w:autoSpaceDN w:val="0"/>
        <w:adjustRightInd w:val="0"/>
        <w:contextualSpacing/>
        <w:rPr>
          <w:rFonts w:ascii="Times New Roman" w:hAnsi="Times New Roman" w:cs="Times New Roman"/>
          <w:sz w:val="28"/>
          <w:szCs w:val="28"/>
        </w:rPr>
      </w:pPr>
      <w:r>
        <w:rPr>
          <w:rFonts w:ascii="Times New Roman" w:hAnsi="Times New Roman" w:cs="Times New Roman"/>
          <w:sz w:val="28"/>
          <w:szCs w:val="28"/>
        </w:rPr>
        <w:t xml:space="preserve">Глава Березовского </w:t>
      </w:r>
      <w:r w:rsidRPr="00D102AD">
        <w:rPr>
          <w:rFonts w:ascii="Times New Roman" w:hAnsi="Times New Roman" w:cs="Times New Roman"/>
          <w:sz w:val="28"/>
          <w:szCs w:val="28"/>
        </w:rPr>
        <w:t>сельского поселения:</w:t>
      </w:r>
      <w:r w:rsidRPr="00D102A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102AD">
        <w:rPr>
          <w:rFonts w:ascii="Times New Roman" w:hAnsi="Times New Roman" w:cs="Times New Roman"/>
          <w:sz w:val="28"/>
          <w:szCs w:val="28"/>
        </w:rPr>
        <w:t xml:space="preserve">           С.Н. Гузенко</w:t>
      </w: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Default="00D102AD" w:rsidP="00D102AD">
      <w:pPr>
        <w:widowControl w:val="0"/>
        <w:tabs>
          <w:tab w:val="left" w:pos="6090"/>
        </w:tabs>
        <w:autoSpaceDE w:val="0"/>
        <w:autoSpaceDN w:val="0"/>
        <w:adjustRightInd w:val="0"/>
        <w:contextualSpacing/>
        <w:rPr>
          <w:rFonts w:ascii="Times New Roman" w:hAnsi="Times New Roman" w:cs="Times New Roman"/>
          <w:sz w:val="28"/>
          <w:szCs w:val="28"/>
        </w:rPr>
      </w:pP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УТВЕРЖДЕН</w:t>
      </w: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 xml:space="preserve">постановлением администрации </w:t>
      </w: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Березовского сельского поселения</w:t>
      </w:r>
    </w:p>
    <w:p w:rsidR="00D102AD" w:rsidRPr="00D102AD" w:rsidRDefault="00D102AD" w:rsidP="00D102AD">
      <w:pPr>
        <w:spacing w:after="0" w:line="240" w:lineRule="auto"/>
        <w:ind w:firstLine="709"/>
        <w:jc w:val="right"/>
        <w:rPr>
          <w:rFonts w:ascii="Times New Roman" w:hAnsi="Times New Roman" w:cs="Times New Roman"/>
          <w:bCs/>
          <w:sz w:val="28"/>
          <w:szCs w:val="28"/>
        </w:rPr>
      </w:pPr>
      <w:r w:rsidRPr="00D102AD">
        <w:rPr>
          <w:rFonts w:ascii="Times New Roman" w:hAnsi="Times New Roman" w:cs="Times New Roman"/>
          <w:bCs/>
          <w:sz w:val="28"/>
          <w:szCs w:val="28"/>
        </w:rPr>
        <w:t xml:space="preserve"> от                №   </w:t>
      </w:r>
    </w:p>
    <w:p w:rsidR="00251A88" w:rsidRPr="005C643F" w:rsidRDefault="00251A88" w:rsidP="00251A88">
      <w:pPr>
        <w:jc w:val="center"/>
        <w:rPr>
          <w:b/>
          <w:sz w:val="28"/>
          <w:szCs w:val="28"/>
        </w:rPr>
      </w:pPr>
    </w:p>
    <w:p w:rsidR="00251A88" w:rsidRPr="00251A88" w:rsidRDefault="00251A88" w:rsidP="00251A88">
      <w:pPr>
        <w:spacing w:after="0"/>
        <w:jc w:val="center"/>
        <w:rPr>
          <w:rFonts w:ascii="Times New Roman" w:hAnsi="Times New Roman" w:cs="Times New Roman"/>
          <w:b/>
          <w:sz w:val="28"/>
          <w:szCs w:val="28"/>
        </w:rPr>
      </w:pPr>
      <w:r w:rsidRPr="00251A88">
        <w:rPr>
          <w:rFonts w:ascii="Times New Roman" w:hAnsi="Times New Roman" w:cs="Times New Roman"/>
          <w:b/>
          <w:sz w:val="28"/>
          <w:szCs w:val="28"/>
        </w:rPr>
        <w:t>АДМИНИСТРАТИВНЫЙ РЕГЛАМЕНТ</w:t>
      </w:r>
    </w:p>
    <w:p w:rsidR="00251A88" w:rsidRPr="00251A88" w:rsidRDefault="00251A88" w:rsidP="00251A88">
      <w:pPr>
        <w:spacing w:after="0"/>
        <w:jc w:val="center"/>
        <w:rPr>
          <w:rFonts w:ascii="Times New Roman" w:hAnsi="Times New Roman" w:cs="Times New Roman"/>
          <w:b/>
          <w:sz w:val="28"/>
          <w:szCs w:val="28"/>
        </w:rPr>
      </w:pPr>
      <w:r w:rsidRPr="00251A88">
        <w:rPr>
          <w:rFonts w:ascii="Times New Roman" w:hAnsi="Times New Roman" w:cs="Times New Roman"/>
          <w:b/>
          <w:sz w:val="28"/>
          <w:szCs w:val="28"/>
        </w:rPr>
        <w:t>АДМИНИСТРАЦИИ БЕРЕЗОВСКОГО СЕЛЬСКОГО ПОСЕЛЕНИЯ БУТУРЛИНОВСКОГО МУНИЦИПАЛЬНОГО РАЙОНА</w:t>
      </w:r>
    </w:p>
    <w:p w:rsidR="00251A88" w:rsidRPr="00251A88" w:rsidRDefault="00251A88" w:rsidP="00251A88">
      <w:pPr>
        <w:spacing w:after="0"/>
        <w:jc w:val="center"/>
        <w:rPr>
          <w:rFonts w:ascii="Times New Roman" w:hAnsi="Times New Roman" w:cs="Times New Roman"/>
          <w:b/>
          <w:sz w:val="28"/>
          <w:szCs w:val="28"/>
        </w:rPr>
      </w:pPr>
      <w:r w:rsidRPr="00251A88">
        <w:rPr>
          <w:rFonts w:ascii="Times New Roman" w:hAnsi="Times New Roman" w:cs="Times New Roman"/>
          <w:b/>
          <w:sz w:val="28"/>
          <w:szCs w:val="28"/>
        </w:rPr>
        <w:t xml:space="preserve">  ВОРОНЕЖСКОЙ ОБЛАСТИ</w:t>
      </w:r>
    </w:p>
    <w:p w:rsidR="00251A88" w:rsidRPr="00251A88" w:rsidRDefault="00251A88" w:rsidP="00251A88">
      <w:pPr>
        <w:spacing w:after="0"/>
        <w:jc w:val="center"/>
        <w:rPr>
          <w:rFonts w:ascii="Times New Roman" w:hAnsi="Times New Roman" w:cs="Times New Roman"/>
          <w:b/>
          <w:sz w:val="28"/>
          <w:szCs w:val="28"/>
        </w:rPr>
      </w:pPr>
      <w:r w:rsidRPr="00251A88">
        <w:rPr>
          <w:rFonts w:ascii="Times New Roman" w:hAnsi="Times New Roman" w:cs="Times New Roman"/>
          <w:b/>
          <w:sz w:val="28"/>
          <w:szCs w:val="28"/>
        </w:rPr>
        <w:t>ПО ПРЕДОСТАВЛЕНИЮ МУНИЦИПАЛЬНОЙ УСЛУГИ</w:t>
      </w:r>
    </w:p>
    <w:p w:rsidR="00251A88" w:rsidRPr="00251A88" w:rsidRDefault="00251A88" w:rsidP="00251A88">
      <w:pPr>
        <w:spacing w:after="0"/>
        <w:jc w:val="center"/>
        <w:rPr>
          <w:rFonts w:ascii="Times New Roman" w:hAnsi="Times New Roman" w:cs="Times New Roman"/>
          <w:b/>
          <w:bCs/>
          <w:sz w:val="28"/>
          <w:szCs w:val="28"/>
        </w:rPr>
      </w:pPr>
      <w:r w:rsidRPr="00251A88">
        <w:rPr>
          <w:rFonts w:ascii="Times New Roman" w:hAnsi="Times New Roman" w:cs="Times New Roman"/>
          <w:b/>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51A88" w:rsidRPr="00251A88" w:rsidRDefault="00251A88" w:rsidP="00251A88">
      <w:pPr>
        <w:rPr>
          <w:rFonts w:ascii="Times New Roman" w:hAnsi="Times New Roman" w:cs="Times New Roman"/>
          <w:sz w:val="28"/>
          <w:szCs w:val="28"/>
        </w:rPr>
      </w:pPr>
    </w:p>
    <w:p w:rsidR="00251A88" w:rsidRPr="00251A88" w:rsidRDefault="00251A88" w:rsidP="00251A88">
      <w:pPr>
        <w:numPr>
          <w:ilvl w:val="0"/>
          <w:numId w:val="1"/>
        </w:numPr>
        <w:spacing w:after="0"/>
        <w:ind w:left="0" w:firstLine="709"/>
        <w:jc w:val="center"/>
        <w:rPr>
          <w:rFonts w:ascii="Times New Roman" w:hAnsi="Times New Roman" w:cs="Times New Roman"/>
          <w:sz w:val="28"/>
          <w:szCs w:val="28"/>
        </w:rPr>
      </w:pPr>
      <w:r w:rsidRPr="00251A88">
        <w:rPr>
          <w:rFonts w:ascii="Times New Roman" w:hAnsi="Times New Roman" w:cs="Times New Roman"/>
          <w:sz w:val="28"/>
          <w:szCs w:val="28"/>
        </w:rPr>
        <w:t>Общие положения</w:t>
      </w:r>
    </w:p>
    <w:p w:rsidR="00251A88" w:rsidRPr="00251A88" w:rsidRDefault="00251A88" w:rsidP="00251A88">
      <w:pPr>
        <w:numPr>
          <w:ilvl w:val="1"/>
          <w:numId w:val="1"/>
        </w:numPr>
        <w:tabs>
          <w:tab w:val="num" w:pos="142"/>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Предмет регулирования административного регламента.</w:t>
      </w:r>
    </w:p>
    <w:p w:rsidR="00251A88" w:rsidRPr="00251A88" w:rsidRDefault="00251A88" w:rsidP="00251A88">
      <w:pPr>
        <w:pStyle w:val="ConsPlusNormal"/>
        <w:spacing w:line="276" w:lineRule="auto"/>
        <w:jc w:val="both"/>
        <w:rPr>
          <w:rFonts w:ascii="Times New Roman" w:hAnsi="Times New Roman" w:cs="Times New Roman"/>
          <w:sz w:val="28"/>
          <w:szCs w:val="28"/>
        </w:rPr>
      </w:pPr>
      <w:r w:rsidRPr="00251A88">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Березовского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51A88" w:rsidRPr="00251A88" w:rsidRDefault="00251A88" w:rsidP="00251A88">
      <w:pPr>
        <w:rPr>
          <w:rFonts w:ascii="Times New Roman" w:hAnsi="Times New Roman" w:cs="Times New Roman"/>
          <w:sz w:val="28"/>
          <w:szCs w:val="28"/>
          <w:lang w:eastAsia="ar-SA"/>
        </w:rPr>
      </w:pPr>
    </w:p>
    <w:p w:rsidR="00251A88" w:rsidRPr="00251A88" w:rsidRDefault="00251A88" w:rsidP="00251A88">
      <w:pPr>
        <w:numPr>
          <w:ilvl w:val="1"/>
          <w:numId w:val="1"/>
        </w:numPr>
        <w:tabs>
          <w:tab w:val="num" w:pos="142"/>
        </w:tabs>
        <w:autoSpaceDE w:val="0"/>
        <w:autoSpaceDN w:val="0"/>
        <w:adjustRightInd w:val="0"/>
        <w:spacing w:after="0"/>
        <w:ind w:left="0" w:firstLine="709"/>
        <w:jc w:val="both"/>
        <w:outlineLvl w:val="0"/>
        <w:rPr>
          <w:rFonts w:ascii="Times New Roman" w:hAnsi="Times New Roman" w:cs="Times New Roman"/>
          <w:sz w:val="28"/>
          <w:szCs w:val="28"/>
        </w:rPr>
      </w:pPr>
      <w:r w:rsidRPr="00251A88">
        <w:rPr>
          <w:rFonts w:ascii="Times New Roman" w:hAnsi="Times New Roman" w:cs="Times New Roman"/>
          <w:sz w:val="28"/>
          <w:szCs w:val="28"/>
        </w:rPr>
        <w:t>Описание заявителей</w:t>
      </w:r>
    </w:p>
    <w:p w:rsidR="00251A88" w:rsidRPr="00251A88" w:rsidRDefault="00251A88" w:rsidP="00251A88">
      <w:pPr>
        <w:shd w:val="clear" w:color="auto" w:fill="FFFFFF"/>
        <w:ind w:firstLine="708"/>
        <w:jc w:val="both"/>
        <w:rPr>
          <w:rFonts w:ascii="Times New Roman" w:hAnsi="Times New Roman" w:cs="Times New Roman"/>
          <w:sz w:val="28"/>
          <w:szCs w:val="28"/>
        </w:rPr>
      </w:pPr>
      <w:r w:rsidRPr="00251A88">
        <w:rPr>
          <w:rFonts w:ascii="Times New Roman" w:hAnsi="Times New Roman" w:cs="Times New Roman"/>
          <w:sz w:val="28"/>
          <w:szCs w:val="28"/>
        </w:rPr>
        <w:t xml:space="preserve">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w:t>
      </w:r>
      <w:r w:rsidRPr="00251A88">
        <w:rPr>
          <w:rFonts w:ascii="Times New Roman" w:hAnsi="Times New Roman" w:cs="Times New Roman"/>
          <w:sz w:val="28"/>
          <w:szCs w:val="28"/>
        </w:rPr>
        <w:lastRenderedPageBreak/>
        <w:t>организации ярмарки, или их уполномоченные представители (далее - заявитель, заявители).</w:t>
      </w:r>
    </w:p>
    <w:p w:rsidR="00251A88" w:rsidRPr="00251A88" w:rsidRDefault="00251A88" w:rsidP="00251A88">
      <w:pPr>
        <w:widowControl w:val="0"/>
        <w:autoSpaceDE w:val="0"/>
        <w:autoSpaceDN w:val="0"/>
        <w:adjustRightInd w:val="0"/>
        <w:ind w:firstLine="708"/>
        <w:jc w:val="both"/>
        <w:rPr>
          <w:rFonts w:ascii="Times New Roman" w:hAnsi="Times New Roman" w:cs="Times New Roman"/>
          <w:sz w:val="28"/>
          <w:szCs w:val="28"/>
        </w:rPr>
      </w:pPr>
    </w:p>
    <w:p w:rsidR="00251A88" w:rsidRPr="00251A88" w:rsidRDefault="00251A88" w:rsidP="00251A88">
      <w:pPr>
        <w:numPr>
          <w:ilvl w:val="1"/>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Требования к порядку информирования о предоставлении муниципальной услуги</w:t>
      </w:r>
    </w:p>
    <w:p w:rsidR="00251A88" w:rsidRPr="00251A88" w:rsidRDefault="00251A88" w:rsidP="00251A88">
      <w:pPr>
        <w:pStyle w:val="ConsPlusNormal"/>
        <w:widowControl w:val="0"/>
        <w:numPr>
          <w:ilvl w:val="2"/>
          <w:numId w:val="1"/>
        </w:numPr>
        <w:tabs>
          <w:tab w:val="num" w:pos="142"/>
        </w:tabs>
        <w:suppressAutoHyphens/>
        <w:autoSpaceDN/>
        <w:adjustRightInd/>
        <w:spacing w:line="276" w:lineRule="auto"/>
        <w:ind w:left="0"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 Орган, предоставляющий муниципальную услугу: администрация Березовского сельского поселения (далее – администрация).</w:t>
      </w:r>
    </w:p>
    <w:p w:rsidR="00251A88" w:rsidRPr="00251A88" w:rsidRDefault="00251A88" w:rsidP="00251A88">
      <w:pPr>
        <w:widowControl w:val="0"/>
        <w:tabs>
          <w:tab w:val="num" w:pos="142"/>
          <w:tab w:val="left" w:pos="1440"/>
          <w:tab w:val="left" w:pos="1560"/>
        </w:tabs>
        <w:ind w:firstLine="709"/>
        <w:jc w:val="both"/>
        <w:rPr>
          <w:rFonts w:ascii="Times New Roman" w:hAnsi="Times New Roman" w:cs="Times New Roman"/>
          <w:sz w:val="28"/>
          <w:szCs w:val="28"/>
        </w:rPr>
      </w:pPr>
      <w:r w:rsidRPr="00251A88">
        <w:rPr>
          <w:rFonts w:ascii="Times New Roman" w:hAnsi="Times New Roman" w:cs="Times New Roman"/>
          <w:sz w:val="28"/>
          <w:szCs w:val="28"/>
        </w:rPr>
        <w:t>Администрация расположена по адресу: Воронежская область, Бутурлиновский район, поселок Зеленый, ул. Ленина, д. 12.</w:t>
      </w:r>
    </w:p>
    <w:p w:rsidR="00251A88" w:rsidRPr="00251A88" w:rsidRDefault="00251A88" w:rsidP="00251A88">
      <w:pPr>
        <w:tabs>
          <w:tab w:val="num" w:pos="142"/>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51A88" w:rsidRPr="00251A88" w:rsidRDefault="00251A88" w:rsidP="00251A8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251A88">
        <w:rPr>
          <w:rFonts w:ascii="Times New Roman" w:hAnsi="Times New Roman" w:cs="Times New Roman"/>
          <w:sz w:val="28"/>
          <w:szCs w:val="28"/>
          <w:lang w:val="en-US"/>
        </w:rPr>
        <w:t>berez</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buturl</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govvrn</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ru</w:t>
      </w:r>
      <w:r w:rsidRPr="00251A88">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251A88" w:rsidRPr="00251A88" w:rsidRDefault="00251A88" w:rsidP="00251A88">
      <w:pPr>
        <w:numPr>
          <w:ilvl w:val="0"/>
          <w:numId w:val="7"/>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 официальном сайте администрации в сети Интернет (</w:t>
      </w:r>
      <w:r w:rsidRPr="00251A88">
        <w:rPr>
          <w:rFonts w:ascii="Times New Roman" w:hAnsi="Times New Roman" w:cs="Times New Roman"/>
          <w:sz w:val="28"/>
          <w:szCs w:val="28"/>
          <w:lang w:val="en-US"/>
        </w:rPr>
        <w:t>www</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berez</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bt</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ru</w:t>
      </w:r>
      <w:r w:rsidRPr="00251A88">
        <w:rPr>
          <w:rFonts w:ascii="Times New Roman" w:hAnsi="Times New Roman" w:cs="Times New Roman"/>
          <w:sz w:val="28"/>
          <w:szCs w:val="28"/>
        </w:rPr>
        <w:t>);</w:t>
      </w:r>
    </w:p>
    <w:p w:rsidR="00251A88" w:rsidRPr="00251A88" w:rsidRDefault="00251A88" w:rsidP="00251A88">
      <w:pPr>
        <w:numPr>
          <w:ilvl w:val="0"/>
          <w:numId w:val="7"/>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w:t>
      </w:r>
      <w:r w:rsidRPr="00251A88">
        <w:rPr>
          <w:rFonts w:ascii="Times New Roman" w:hAnsi="Times New Roman" w:cs="Times New Roman"/>
          <w:sz w:val="28"/>
          <w:szCs w:val="28"/>
          <w:lang w:val="en-US"/>
        </w:rPr>
        <w:t>n</w:t>
      </w:r>
      <w:r w:rsidRPr="00251A88">
        <w:rPr>
          <w:rFonts w:ascii="Times New Roman" w:hAnsi="Times New Roman" w:cs="Times New Roman"/>
          <w:sz w:val="28"/>
          <w:szCs w:val="28"/>
        </w:rPr>
        <w:t>.ru) (далее - Портал государственных и муниципальных услуг Воронежской области);</w:t>
      </w:r>
    </w:p>
    <w:p w:rsidR="00251A88" w:rsidRPr="00251A88" w:rsidRDefault="00251A88" w:rsidP="00251A88">
      <w:pPr>
        <w:numPr>
          <w:ilvl w:val="0"/>
          <w:numId w:val="7"/>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251A88" w:rsidRPr="00251A88" w:rsidRDefault="00251A88" w:rsidP="00251A88">
      <w:pPr>
        <w:numPr>
          <w:ilvl w:val="0"/>
          <w:numId w:val="7"/>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 официальном сайте МФЦ (mfc.vr</w:t>
      </w:r>
      <w:r w:rsidRPr="00251A88">
        <w:rPr>
          <w:rFonts w:ascii="Times New Roman" w:hAnsi="Times New Roman" w:cs="Times New Roman"/>
          <w:sz w:val="28"/>
          <w:szCs w:val="28"/>
          <w:lang w:val="en-US"/>
        </w:rPr>
        <w:t>n</w:t>
      </w:r>
      <w:r w:rsidRPr="00251A88">
        <w:rPr>
          <w:rFonts w:ascii="Times New Roman" w:hAnsi="Times New Roman" w:cs="Times New Roman"/>
          <w:sz w:val="28"/>
          <w:szCs w:val="28"/>
        </w:rPr>
        <w:t>.ru);</w:t>
      </w:r>
    </w:p>
    <w:p w:rsidR="00251A88" w:rsidRPr="00251A88" w:rsidRDefault="00251A88" w:rsidP="00251A88">
      <w:pPr>
        <w:numPr>
          <w:ilvl w:val="0"/>
          <w:numId w:val="7"/>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 информационном стенде в администрации;</w:t>
      </w:r>
    </w:p>
    <w:p w:rsidR="00251A88" w:rsidRPr="00251A88" w:rsidRDefault="00251A88" w:rsidP="00251A88">
      <w:pPr>
        <w:numPr>
          <w:ilvl w:val="0"/>
          <w:numId w:val="7"/>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 информационном стенде в МФЦ.</w:t>
      </w:r>
    </w:p>
    <w:p w:rsidR="00251A88" w:rsidRPr="00251A88" w:rsidRDefault="00251A88" w:rsidP="00251A88">
      <w:pPr>
        <w:widowControl w:val="0"/>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непосредственно в администрации,</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непосредственно в МФЦ;</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с использованием средств телефонной связи, средств сети Интернет.</w:t>
      </w:r>
    </w:p>
    <w:p w:rsidR="00251A88" w:rsidRPr="00251A88" w:rsidRDefault="00251A88" w:rsidP="00251A8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51A88" w:rsidRPr="00251A88" w:rsidRDefault="00251A88" w:rsidP="00251A88">
      <w:pPr>
        <w:tabs>
          <w:tab w:val="num" w:pos="142"/>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1A88" w:rsidRPr="00251A88" w:rsidRDefault="00251A88" w:rsidP="00251A88">
      <w:pPr>
        <w:tabs>
          <w:tab w:val="num" w:pos="142"/>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текст настоящего Административного регламента;</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формы, образцы заявлений, иных документов.</w:t>
      </w:r>
    </w:p>
    <w:p w:rsidR="00251A88" w:rsidRPr="00251A88" w:rsidRDefault="00251A88" w:rsidP="00251A8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о порядке предоставления муниципальной услуги;</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о ходе предоставления муниципальной услуги;</w:t>
      </w:r>
    </w:p>
    <w:p w:rsidR="00251A88" w:rsidRPr="00251A88" w:rsidRDefault="00251A88" w:rsidP="00251A88">
      <w:pPr>
        <w:numPr>
          <w:ilvl w:val="0"/>
          <w:numId w:val="8"/>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об отказе в предоставлении муниципальной услуги.</w:t>
      </w:r>
    </w:p>
    <w:p w:rsidR="00251A88" w:rsidRPr="00251A88" w:rsidRDefault="00251A88" w:rsidP="00251A8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51A88" w:rsidRPr="00251A88" w:rsidRDefault="00251A88" w:rsidP="00251A8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1A88" w:rsidRPr="00251A88" w:rsidRDefault="00251A88" w:rsidP="00251A88">
      <w:pPr>
        <w:tabs>
          <w:tab w:val="num" w:pos="142"/>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w:t>
      </w:r>
      <w:r w:rsidRPr="00251A88">
        <w:rPr>
          <w:rFonts w:ascii="Times New Roman" w:hAnsi="Times New Roman" w:cs="Times New Roman"/>
          <w:sz w:val="28"/>
          <w:szCs w:val="28"/>
        </w:rPr>
        <w:lastRenderedPageBreak/>
        <w:t>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1A88" w:rsidRPr="00251A88" w:rsidRDefault="00251A88" w:rsidP="00251A88">
      <w:pPr>
        <w:tabs>
          <w:tab w:val="num" w:pos="142"/>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numPr>
          <w:ilvl w:val="0"/>
          <w:numId w:val="1"/>
        </w:numPr>
        <w:tabs>
          <w:tab w:val="left" w:pos="1440"/>
          <w:tab w:val="left" w:pos="1560"/>
        </w:tabs>
        <w:spacing w:after="0"/>
        <w:ind w:left="0" w:firstLine="709"/>
        <w:jc w:val="center"/>
        <w:rPr>
          <w:rFonts w:ascii="Times New Roman" w:hAnsi="Times New Roman" w:cs="Times New Roman"/>
          <w:sz w:val="28"/>
          <w:szCs w:val="28"/>
        </w:rPr>
      </w:pPr>
      <w:r w:rsidRPr="00251A88">
        <w:rPr>
          <w:rFonts w:ascii="Times New Roman" w:hAnsi="Times New Roman" w:cs="Times New Roman"/>
          <w:sz w:val="28"/>
          <w:szCs w:val="28"/>
        </w:rPr>
        <w:t>Стандарт предоставления муниципальной услуги</w:t>
      </w:r>
    </w:p>
    <w:p w:rsidR="00251A88" w:rsidRPr="00251A88" w:rsidRDefault="00251A88" w:rsidP="00251A88">
      <w:pPr>
        <w:tabs>
          <w:tab w:val="left" w:pos="1440"/>
          <w:tab w:val="left" w:pos="1560"/>
        </w:tabs>
        <w:ind w:firstLine="709"/>
        <w:jc w:val="both"/>
        <w:rPr>
          <w:rFonts w:ascii="Times New Roman" w:hAnsi="Times New Roman" w:cs="Times New Roman"/>
          <w:sz w:val="28"/>
          <w:szCs w:val="28"/>
        </w:rPr>
      </w:pPr>
    </w:p>
    <w:p w:rsidR="00251A88" w:rsidRPr="00251A88" w:rsidRDefault="00251A88" w:rsidP="00251A88">
      <w:pPr>
        <w:numPr>
          <w:ilvl w:val="1"/>
          <w:numId w:val="1"/>
        </w:numPr>
        <w:tabs>
          <w:tab w:val="num" w:pos="142"/>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251A88" w:rsidRPr="00251A88" w:rsidRDefault="00251A88" w:rsidP="00251A88">
      <w:pPr>
        <w:tabs>
          <w:tab w:val="left" w:pos="1440"/>
          <w:tab w:val="left" w:pos="1560"/>
        </w:tabs>
        <w:ind w:left="709"/>
        <w:jc w:val="both"/>
        <w:rPr>
          <w:rFonts w:ascii="Times New Roman" w:hAnsi="Times New Roman" w:cs="Times New Roman"/>
          <w:sz w:val="28"/>
          <w:szCs w:val="28"/>
        </w:rPr>
      </w:pPr>
    </w:p>
    <w:p w:rsidR="00251A88" w:rsidRPr="00251A88" w:rsidRDefault="00251A88" w:rsidP="00251A88">
      <w:pPr>
        <w:numPr>
          <w:ilvl w:val="1"/>
          <w:numId w:val="1"/>
        </w:numPr>
        <w:tabs>
          <w:tab w:val="num" w:pos="142"/>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Наименование органа, представляющего муниципальную услугу.</w:t>
      </w:r>
    </w:p>
    <w:p w:rsidR="00251A88" w:rsidRPr="00251A88" w:rsidRDefault="00251A88" w:rsidP="00251A88">
      <w:pPr>
        <w:numPr>
          <w:ilvl w:val="2"/>
          <w:numId w:val="1"/>
        </w:numPr>
        <w:tabs>
          <w:tab w:val="num" w:pos="142"/>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Орган, предоставляющий муниципальную услугу: администрация Березовского сельского поселения.</w:t>
      </w:r>
    </w:p>
    <w:p w:rsidR="00251A88" w:rsidRPr="00251A88" w:rsidRDefault="00251A88" w:rsidP="00251A88">
      <w:pPr>
        <w:pStyle w:val="ConsPlusNormal"/>
        <w:widowControl w:val="0"/>
        <w:numPr>
          <w:ilvl w:val="2"/>
          <w:numId w:val="1"/>
        </w:numPr>
        <w:suppressAutoHyphens/>
        <w:autoSpaceDN/>
        <w:adjustRightInd/>
        <w:spacing w:line="276" w:lineRule="auto"/>
        <w:ind w:left="0" w:firstLine="709"/>
        <w:jc w:val="both"/>
        <w:rPr>
          <w:rFonts w:ascii="Times New Roman" w:hAnsi="Times New Roman" w:cs="Times New Roman"/>
          <w:sz w:val="28"/>
          <w:szCs w:val="28"/>
          <w:lang w:eastAsia="ru-RU"/>
        </w:rPr>
      </w:pPr>
      <w:r w:rsidRPr="00251A88">
        <w:rPr>
          <w:rFonts w:ascii="Times New Roman" w:hAnsi="Times New Roman" w:cs="Times New Roman"/>
          <w:sz w:val="28"/>
          <w:szCs w:val="28"/>
        </w:rPr>
        <w:t xml:space="preserve">Администрация </w:t>
      </w:r>
      <w:r w:rsidRPr="00251A88">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w:t>
      </w:r>
      <w:r w:rsidRPr="00251A88">
        <w:rPr>
          <w:rFonts w:ascii="Times New Roman" w:hAnsi="Times New Roman" w:cs="Times New Roman"/>
          <w:sz w:val="28"/>
          <w:szCs w:val="28"/>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251A88">
        <w:rPr>
          <w:rFonts w:ascii="Times New Roman" w:hAnsi="Times New Roman" w:cs="Times New Roman"/>
          <w:sz w:val="28"/>
          <w:szCs w:val="28"/>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251A88" w:rsidRPr="00251A88" w:rsidRDefault="00251A88" w:rsidP="00251A88">
      <w:pPr>
        <w:numPr>
          <w:ilvl w:val="2"/>
          <w:numId w:val="1"/>
        </w:numPr>
        <w:tabs>
          <w:tab w:val="num" w:pos="142"/>
        </w:tabs>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«20» июля 2015 года.</w:t>
      </w:r>
    </w:p>
    <w:p w:rsidR="00251A88" w:rsidRPr="00251A88" w:rsidRDefault="00251A88" w:rsidP="00251A88">
      <w:pPr>
        <w:tabs>
          <w:tab w:val="num" w:pos="142"/>
          <w:tab w:val="left" w:pos="1560"/>
        </w:tabs>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tabs>
          <w:tab w:val="num" w:pos="142"/>
          <w:tab w:val="left" w:pos="1560"/>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2.3. Результат предоставления муниципальной услуги.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251A88" w:rsidRPr="00251A88" w:rsidRDefault="00251A88" w:rsidP="00251A88">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2.4.Срок предоставления муниципальной услуги.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 случае включения ярмарки в План проведения ярмарок не должен превышать 10 рабочих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 случае внесения изменений в План проведения ярмарок не должен превышать 30 календарных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color w:val="000000"/>
          <w:sz w:val="28"/>
          <w:szCs w:val="28"/>
        </w:rPr>
        <w:t>Заявитель в срок до 1-го числа месяца, предшествующего очередному периоду проведения ярмарок обращается в администрацию Березовского сельского поселения</w:t>
      </w:r>
      <w:r w:rsidRPr="00251A88">
        <w:rPr>
          <w:rFonts w:ascii="Times New Roman" w:hAnsi="Times New Roman" w:cs="Times New Roman"/>
          <w:sz w:val="28"/>
          <w:szCs w:val="28"/>
        </w:rPr>
        <w:t xml:space="preserve"> для включения ярмарки в План проведения ярмарок.</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Березовского сельского поселения о дополнительном включении в План проведения ярмарок.</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lastRenderedPageBreak/>
        <w:t>- в случае включения ярмарки в План проведения ярмарок не должен превышать 6 рабочих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 случае внесения изменений в План проведения ярмарок не должен превышать 12 календарных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Срок исполнения административной процедуры по принятию решения: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о включении ярмарки в План проведения ярмарок не должен превышать 2 рабочих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о внесении изменений в План проведения ярмарок не должен превышать 16 календарных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Срок исполнения административной процедуры по выдаче (направлению) заявителю результата муниципальной услуги - 1 рабочий день.</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p>
    <w:p w:rsidR="00251A88" w:rsidRPr="00251A88" w:rsidRDefault="00251A88" w:rsidP="00251A88">
      <w:pPr>
        <w:numPr>
          <w:ilvl w:val="1"/>
          <w:numId w:val="5"/>
        </w:numPr>
        <w:tabs>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Правовые основы для предоставления муниципальной услуги.</w:t>
      </w:r>
    </w:p>
    <w:p w:rsidR="00251A88" w:rsidRPr="00251A88" w:rsidRDefault="00251A88" w:rsidP="00251A88">
      <w:pPr>
        <w:tabs>
          <w:tab w:val="num" w:pos="792"/>
          <w:tab w:val="left" w:pos="1440"/>
          <w:tab w:val="left" w:pos="1560"/>
        </w:tabs>
        <w:ind w:firstLine="709"/>
        <w:jc w:val="both"/>
        <w:rPr>
          <w:rFonts w:ascii="Times New Roman" w:hAnsi="Times New Roman" w:cs="Times New Roman"/>
          <w:sz w:val="28"/>
          <w:szCs w:val="28"/>
        </w:rPr>
      </w:pPr>
      <w:r w:rsidRPr="00251A88">
        <w:rPr>
          <w:rFonts w:ascii="Times New Roman" w:hAnsi="Times New Roman" w:cs="Times New Roman"/>
          <w:sz w:val="28"/>
          <w:szCs w:val="28"/>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Конституцией Российской Федерации («Российская газета», 21.01.2009, № 7; «Собрание законодательства РФ», 26.01.2009, № 4, ст. 445; «Парламентская газета», № 4, 23-29.01.2009);</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w:t>
      </w:r>
      <w:r w:rsidRPr="00251A88">
        <w:rPr>
          <w:rFonts w:ascii="Times New Roman" w:hAnsi="Times New Roman" w:cs="Times New Roman"/>
          <w:sz w:val="28"/>
          <w:szCs w:val="28"/>
        </w:rPr>
        <w:lastRenderedPageBreak/>
        <w:t>законодательства РФ», 06.10.2003, № 40, ст. 3822; «Парламентская газета», № 186, 08.10.2003; «Российская газета», № 202, 08.10.2003);</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251A88" w:rsidRPr="00251A88" w:rsidRDefault="00251A88" w:rsidP="00251A88">
      <w:pPr>
        <w:autoSpaceDE w:val="0"/>
        <w:autoSpaceDN w:val="0"/>
        <w:adjustRightInd w:val="0"/>
        <w:ind w:firstLine="540"/>
        <w:jc w:val="both"/>
        <w:rPr>
          <w:rFonts w:ascii="Times New Roman" w:hAnsi="Times New Roman" w:cs="Times New Roman"/>
          <w:color w:val="111111"/>
          <w:sz w:val="28"/>
          <w:szCs w:val="28"/>
        </w:rPr>
      </w:pPr>
      <w:r w:rsidRPr="00251A88">
        <w:rPr>
          <w:rFonts w:ascii="Times New Roman" w:hAnsi="Times New Roman" w:cs="Times New Roman"/>
          <w:color w:val="111111"/>
          <w:sz w:val="28"/>
          <w:szCs w:val="28"/>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251A88" w:rsidRPr="00251A88" w:rsidRDefault="00251A88" w:rsidP="00251A88">
      <w:pPr>
        <w:autoSpaceDE w:val="0"/>
        <w:autoSpaceDN w:val="0"/>
        <w:adjustRightInd w:val="0"/>
        <w:ind w:firstLine="540"/>
        <w:jc w:val="both"/>
        <w:rPr>
          <w:rFonts w:ascii="Times New Roman" w:hAnsi="Times New Roman" w:cs="Times New Roman"/>
          <w:color w:val="111111"/>
          <w:sz w:val="28"/>
          <w:szCs w:val="28"/>
        </w:rPr>
      </w:pPr>
      <w:r w:rsidRPr="00251A88">
        <w:rPr>
          <w:rFonts w:ascii="Times New Roman" w:hAnsi="Times New Roman" w:cs="Times New Roman"/>
          <w:color w:val="111111"/>
          <w:sz w:val="28"/>
          <w:szCs w:val="28"/>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251A88" w:rsidRPr="00251A88" w:rsidRDefault="00251A88" w:rsidP="00251A88">
      <w:pPr>
        <w:shd w:val="clear" w:color="auto" w:fill="FFFFFF"/>
        <w:tabs>
          <w:tab w:val="num" w:pos="1080"/>
        </w:tabs>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Уставом Березовского сельского поселения Воронежской области (публикация);</w:t>
      </w:r>
    </w:p>
    <w:p w:rsidR="00251A88" w:rsidRPr="00251A88" w:rsidRDefault="00251A88" w:rsidP="00251A88">
      <w:pPr>
        <w:shd w:val="clear" w:color="auto" w:fill="FFFFFF"/>
        <w:tabs>
          <w:tab w:val="num" w:pos="1080"/>
        </w:tabs>
        <w:adjustRightInd w:val="0"/>
        <w:ind w:firstLine="709"/>
        <w:jc w:val="both"/>
        <w:rPr>
          <w:rFonts w:ascii="Times New Roman" w:hAnsi="Times New Roman" w:cs="Times New Roman"/>
          <w:bCs/>
          <w:iCs/>
          <w:sz w:val="28"/>
          <w:szCs w:val="28"/>
        </w:rPr>
      </w:pPr>
      <w:r w:rsidRPr="00251A88">
        <w:rPr>
          <w:rFonts w:ascii="Times New Roman" w:hAnsi="Times New Roman" w:cs="Times New Roman"/>
          <w:sz w:val="28"/>
          <w:szCs w:val="28"/>
        </w:rPr>
        <w:t xml:space="preserve">- </w:t>
      </w:r>
      <w:r w:rsidRPr="00251A88">
        <w:rPr>
          <w:rFonts w:ascii="Times New Roman" w:hAnsi="Times New Roman" w:cs="Times New Roman"/>
          <w:bCs/>
          <w:iCs/>
          <w:sz w:val="28"/>
          <w:szCs w:val="28"/>
        </w:rPr>
        <w:t>иными нормативными правовыми актами Российской Федерации, Воронежской области и Березовского сельского поселения Воронежской области, регламентирующими правоотношения в сфере предоставления муниципальной услуги.</w:t>
      </w:r>
    </w:p>
    <w:p w:rsidR="00251A88" w:rsidRPr="00251A88" w:rsidRDefault="00251A88" w:rsidP="00251A88">
      <w:pPr>
        <w:shd w:val="clear" w:color="auto" w:fill="FFFFFF"/>
        <w:tabs>
          <w:tab w:val="num" w:pos="1080"/>
        </w:tabs>
        <w:adjustRightInd w:val="0"/>
        <w:ind w:firstLine="709"/>
        <w:jc w:val="both"/>
        <w:rPr>
          <w:rFonts w:ascii="Times New Roman" w:hAnsi="Times New Roman" w:cs="Times New Roman"/>
          <w:sz w:val="28"/>
          <w:szCs w:val="28"/>
        </w:rPr>
      </w:pPr>
    </w:p>
    <w:p w:rsidR="00251A88" w:rsidRPr="00251A88" w:rsidRDefault="00251A88" w:rsidP="00251A88">
      <w:pPr>
        <w:numPr>
          <w:ilvl w:val="1"/>
          <w:numId w:val="3"/>
        </w:numPr>
        <w:tabs>
          <w:tab w:val="num" w:pos="792"/>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Заявление на бумажном носителе представляется: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посредством почтового отправления;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при личном обращении.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В письменном заявлении должны быть указаны:</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lastRenderedPageBreak/>
        <w:t>- полное наименование и организационно-правовая форма организатора ярмарки - для юридических лиц;</w:t>
      </w:r>
    </w:p>
    <w:p w:rsidR="00251A88" w:rsidRPr="00251A88" w:rsidRDefault="00251A88" w:rsidP="00251A88">
      <w:pPr>
        <w:tabs>
          <w:tab w:val="left" w:pos="709"/>
          <w:tab w:val="left" w:pos="851"/>
        </w:tabs>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место проведения ярмарки;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вид ярмарки;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ассортимент (вид) реализуемых на ярмарке товаров (работ, услуг);</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срок проведения ярмарки;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режим работы ярмарки;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максимальное количество торговых мест на ярмарке.</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Форма заявления приведена в приложении № 3 к настоящему Административному регламенту.</w:t>
      </w:r>
    </w:p>
    <w:p w:rsidR="00251A88" w:rsidRPr="00251A88" w:rsidRDefault="00251A88" w:rsidP="00251A88">
      <w:pPr>
        <w:pStyle w:val="af6"/>
        <w:spacing w:line="276" w:lineRule="auto"/>
        <w:ind w:firstLine="567"/>
        <w:jc w:val="both"/>
        <w:rPr>
          <w:sz w:val="28"/>
          <w:szCs w:val="28"/>
        </w:rPr>
      </w:pPr>
      <w:r w:rsidRPr="00251A88">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51A88" w:rsidRPr="00251A88" w:rsidRDefault="00251A88" w:rsidP="00251A88">
      <w:pPr>
        <w:pStyle w:val="ConsPlusNormal"/>
        <w:spacing w:line="276" w:lineRule="auto"/>
        <w:ind w:firstLine="540"/>
        <w:jc w:val="both"/>
        <w:rPr>
          <w:rFonts w:ascii="Times New Roman" w:hAnsi="Times New Roman" w:cs="Times New Roman"/>
          <w:sz w:val="28"/>
          <w:szCs w:val="28"/>
          <w:lang w:eastAsia="ru-RU"/>
        </w:rPr>
      </w:pPr>
      <w:r w:rsidRPr="00251A88">
        <w:rPr>
          <w:rFonts w:ascii="Times New Roman" w:hAnsi="Times New Roman" w:cs="Times New Roman"/>
          <w:sz w:val="28"/>
          <w:szCs w:val="28"/>
        </w:rPr>
        <w:t xml:space="preserve">Заявление в форме электронного документа подписывается заявителем – индивидуальным предпринимателем с использованием </w:t>
      </w:r>
      <w:r w:rsidRPr="00251A88">
        <w:rPr>
          <w:rFonts w:ascii="Times New Roman" w:hAnsi="Times New Roman" w:cs="Times New Roman"/>
          <w:sz w:val="28"/>
          <w:szCs w:val="28"/>
          <w:lang w:eastAsia="ru-RU"/>
        </w:rPr>
        <w:t>простой электронной подписи.</w:t>
      </w:r>
    </w:p>
    <w:p w:rsidR="00251A88" w:rsidRPr="00251A88" w:rsidRDefault="00251A88" w:rsidP="00251A88">
      <w:pPr>
        <w:widowControl w:val="0"/>
        <w:autoSpaceDE w:val="0"/>
        <w:autoSpaceDN w:val="0"/>
        <w:adjustRightInd w:val="0"/>
        <w:ind w:firstLine="567"/>
        <w:contextualSpacing/>
        <w:jc w:val="both"/>
        <w:rPr>
          <w:rFonts w:ascii="Times New Roman" w:hAnsi="Times New Roman" w:cs="Times New Roman"/>
          <w:sz w:val="28"/>
          <w:szCs w:val="28"/>
        </w:rPr>
      </w:pPr>
      <w:r w:rsidRPr="00251A88">
        <w:rPr>
          <w:rFonts w:ascii="Times New Roman" w:hAnsi="Times New Roman" w:cs="Times New Roman"/>
          <w:sz w:val="28"/>
          <w:szCs w:val="28"/>
        </w:rPr>
        <w:t>Заявление в форме электронного документа от имени юридического лица заверяется электронной подписью:</w:t>
      </w:r>
    </w:p>
    <w:p w:rsidR="00251A88" w:rsidRPr="00251A88" w:rsidRDefault="00251A88" w:rsidP="00251A88">
      <w:pPr>
        <w:widowControl w:val="0"/>
        <w:autoSpaceDE w:val="0"/>
        <w:autoSpaceDN w:val="0"/>
        <w:adjustRightInd w:val="0"/>
        <w:ind w:firstLine="567"/>
        <w:contextualSpacing/>
        <w:jc w:val="both"/>
        <w:rPr>
          <w:rFonts w:ascii="Times New Roman" w:hAnsi="Times New Roman" w:cs="Times New Roman"/>
          <w:sz w:val="28"/>
          <w:szCs w:val="28"/>
        </w:rPr>
      </w:pPr>
      <w:r w:rsidRPr="00251A88">
        <w:rPr>
          <w:rFonts w:ascii="Times New Roman" w:hAnsi="Times New Roman" w:cs="Times New Roman"/>
          <w:sz w:val="28"/>
          <w:szCs w:val="28"/>
        </w:rPr>
        <w:t>- лица, действующего от имени юридического лица без доверенности;</w:t>
      </w:r>
    </w:p>
    <w:p w:rsidR="00251A88" w:rsidRPr="00251A88" w:rsidRDefault="00251A88" w:rsidP="00251A88">
      <w:pPr>
        <w:widowControl w:val="0"/>
        <w:autoSpaceDE w:val="0"/>
        <w:autoSpaceDN w:val="0"/>
        <w:adjustRightInd w:val="0"/>
        <w:ind w:firstLine="567"/>
        <w:contextualSpacing/>
        <w:jc w:val="both"/>
        <w:rPr>
          <w:rFonts w:ascii="Times New Roman" w:hAnsi="Times New Roman" w:cs="Times New Roman"/>
          <w:sz w:val="28"/>
          <w:szCs w:val="28"/>
        </w:rPr>
      </w:pPr>
      <w:r w:rsidRPr="00251A8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1A88" w:rsidRPr="00251A88" w:rsidRDefault="00251A88" w:rsidP="00251A88">
      <w:pPr>
        <w:autoSpaceDE w:val="0"/>
        <w:autoSpaceDN w:val="0"/>
        <w:adjustRightInd w:val="0"/>
        <w:ind w:firstLine="567"/>
        <w:jc w:val="both"/>
        <w:rPr>
          <w:rFonts w:ascii="Times New Roman" w:hAnsi="Times New Roman" w:cs="Times New Roman"/>
          <w:sz w:val="28"/>
          <w:szCs w:val="28"/>
        </w:rPr>
      </w:pPr>
      <w:r w:rsidRPr="00251A88">
        <w:rPr>
          <w:rFonts w:ascii="Times New Roman" w:hAnsi="Times New Roman" w:cs="Times New Roman"/>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sidRPr="00251A88">
        <w:rPr>
          <w:rFonts w:ascii="Times New Roman" w:hAnsi="Times New Roman" w:cs="Times New Roman"/>
          <w:sz w:val="28"/>
          <w:szCs w:val="28"/>
        </w:rPr>
        <w:lastRenderedPageBreak/>
        <w:t>заявление представляется представителем заявителя в виде электронного образа такого документа.</w:t>
      </w:r>
    </w:p>
    <w:p w:rsidR="00251A88" w:rsidRPr="00251A88" w:rsidRDefault="00251A88" w:rsidP="00251A88">
      <w:pPr>
        <w:autoSpaceDE w:val="0"/>
        <w:autoSpaceDN w:val="0"/>
        <w:adjustRightInd w:val="0"/>
        <w:ind w:firstLine="567"/>
        <w:jc w:val="both"/>
        <w:rPr>
          <w:rFonts w:ascii="Times New Roman" w:hAnsi="Times New Roman" w:cs="Times New Roman"/>
          <w:sz w:val="28"/>
          <w:szCs w:val="28"/>
        </w:rPr>
      </w:pPr>
      <w:r w:rsidRPr="00251A88">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51A88" w:rsidRPr="00251A88" w:rsidRDefault="00251A88" w:rsidP="00251A88">
      <w:pPr>
        <w:autoSpaceDE w:val="0"/>
        <w:autoSpaceDN w:val="0"/>
        <w:adjustRightInd w:val="0"/>
        <w:ind w:firstLine="567"/>
        <w:jc w:val="both"/>
        <w:rPr>
          <w:rFonts w:ascii="Times New Roman" w:hAnsi="Times New Roman" w:cs="Times New Roman"/>
          <w:sz w:val="28"/>
          <w:szCs w:val="28"/>
        </w:rPr>
      </w:pPr>
      <w:r w:rsidRPr="00251A8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51A88" w:rsidRPr="00251A88" w:rsidRDefault="00251A88" w:rsidP="00251A88">
      <w:pPr>
        <w:autoSpaceDE w:val="0"/>
        <w:autoSpaceDN w:val="0"/>
        <w:adjustRightInd w:val="0"/>
        <w:ind w:firstLine="567"/>
        <w:jc w:val="both"/>
        <w:rPr>
          <w:rFonts w:ascii="Times New Roman" w:hAnsi="Times New Roman" w:cs="Times New Roman"/>
          <w:sz w:val="28"/>
          <w:szCs w:val="28"/>
        </w:rPr>
      </w:pPr>
      <w:r w:rsidRPr="00251A8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1A88" w:rsidRPr="00251A88" w:rsidRDefault="00251A88" w:rsidP="00251A88">
      <w:pPr>
        <w:pStyle w:val="ConsPlusNormal"/>
        <w:spacing w:line="276" w:lineRule="auto"/>
        <w:ind w:firstLine="540"/>
        <w:jc w:val="both"/>
        <w:rPr>
          <w:rFonts w:ascii="Times New Roman" w:hAnsi="Times New Roman" w:cs="Times New Roman"/>
          <w:sz w:val="28"/>
          <w:szCs w:val="28"/>
        </w:rPr>
      </w:pPr>
      <w:r w:rsidRPr="00251A88">
        <w:rPr>
          <w:rFonts w:ascii="Times New Roman" w:hAnsi="Times New Roman" w:cs="Times New Roman"/>
          <w:sz w:val="28"/>
          <w:szCs w:val="28"/>
        </w:rPr>
        <w:t>К заявлению прилагаются следующие документы:</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1) копии учредительных документов организатора ярмарки – юридического лица;</w:t>
      </w:r>
    </w:p>
    <w:p w:rsidR="00251A88" w:rsidRPr="00251A88" w:rsidRDefault="00251A88" w:rsidP="00251A88">
      <w:pPr>
        <w:autoSpaceDE w:val="0"/>
        <w:autoSpaceDN w:val="0"/>
        <w:adjustRightInd w:val="0"/>
        <w:ind w:firstLine="540"/>
        <w:jc w:val="both"/>
        <w:rPr>
          <w:rStyle w:val="af5"/>
          <w:rFonts w:ascii="Times New Roman" w:hAnsi="Times New Roman" w:cs="Times New Roman"/>
          <w:sz w:val="28"/>
          <w:szCs w:val="28"/>
        </w:rPr>
      </w:pPr>
      <w:r w:rsidRPr="00251A88">
        <w:rPr>
          <w:rFonts w:ascii="Times New Roman" w:hAnsi="Times New Roman" w:cs="Times New Roman"/>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251A88" w:rsidRPr="00251A88" w:rsidRDefault="00251A88" w:rsidP="00251A88">
      <w:pPr>
        <w:autoSpaceDE w:val="0"/>
        <w:autoSpaceDN w:val="0"/>
        <w:adjustRightInd w:val="0"/>
        <w:ind w:firstLine="540"/>
        <w:jc w:val="both"/>
        <w:rPr>
          <w:rStyle w:val="af5"/>
          <w:rFonts w:ascii="Times New Roman" w:hAnsi="Times New Roman" w:cs="Times New Roman"/>
          <w:sz w:val="28"/>
          <w:szCs w:val="28"/>
        </w:rPr>
      </w:pPr>
      <w:r w:rsidRPr="00251A88">
        <w:rPr>
          <w:rFonts w:ascii="Times New Roman" w:hAnsi="Times New Roman" w:cs="Times New Roman"/>
          <w:sz w:val="28"/>
          <w:szCs w:val="28"/>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3) схема границ территории, на которой предполагается проведение ярмарки, нанесенная на план земельного участка;</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lastRenderedPageBreak/>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Копии документов, не заверенные нотариусом, представляются с их оригиналами.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1) выписка из Единого государственного реестра юридических лиц (Единого государственного реестра индивидуальных предпринимателей).</w:t>
      </w:r>
    </w:p>
    <w:p w:rsidR="00251A88" w:rsidRPr="00251A88" w:rsidRDefault="00251A88" w:rsidP="00251A88">
      <w:pPr>
        <w:pStyle w:val="ConsPlusNormal"/>
        <w:spacing w:line="276" w:lineRule="auto"/>
        <w:ind w:firstLine="709"/>
        <w:jc w:val="both"/>
        <w:rPr>
          <w:rFonts w:ascii="Times New Roman" w:hAnsi="Times New Roman" w:cs="Times New Roman"/>
          <w:sz w:val="28"/>
          <w:szCs w:val="28"/>
          <w:lang w:eastAsia="ru-RU"/>
        </w:rPr>
      </w:pPr>
      <w:r w:rsidRPr="00251A8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w:t>
      </w:r>
      <w:r w:rsidRPr="00251A88">
        <w:rPr>
          <w:rFonts w:ascii="Times New Roman" w:hAnsi="Times New Roman" w:cs="Times New Roman"/>
          <w:sz w:val="28"/>
          <w:szCs w:val="28"/>
          <w:lang w:eastAsia="ru-RU"/>
        </w:rPr>
        <w:t>правлении Федеральной налоговой службы по Воронежской области.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Заявитель вправе представить указанные документы самостоятельно.</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Запрещается требовать от заявителя: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251A88">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Березовского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51A88" w:rsidRPr="00251A88" w:rsidRDefault="00251A88" w:rsidP="00251A88">
      <w:pPr>
        <w:tabs>
          <w:tab w:val="left" w:pos="1260"/>
          <w:tab w:val="left" w:pos="1560"/>
        </w:tabs>
        <w:ind w:left="709"/>
        <w:jc w:val="both"/>
        <w:rPr>
          <w:rFonts w:ascii="Times New Roman" w:hAnsi="Times New Roman" w:cs="Times New Roman"/>
          <w:sz w:val="28"/>
          <w:szCs w:val="28"/>
        </w:rPr>
      </w:pPr>
    </w:p>
    <w:p w:rsidR="00251A88" w:rsidRPr="00251A88" w:rsidRDefault="00251A88" w:rsidP="00251A88">
      <w:pPr>
        <w:numPr>
          <w:ilvl w:val="1"/>
          <w:numId w:val="4"/>
        </w:numPr>
        <w:tabs>
          <w:tab w:val="clear" w:pos="795"/>
          <w:tab w:val="num" w:pos="0"/>
          <w:tab w:val="left" w:pos="126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подача заявления лицом, не уполномоченным совершать такого рода действия.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p>
    <w:p w:rsidR="00251A88" w:rsidRPr="00251A88" w:rsidRDefault="00251A88" w:rsidP="00251A88">
      <w:pPr>
        <w:numPr>
          <w:ilvl w:val="1"/>
          <w:numId w:val="4"/>
        </w:numPr>
        <w:tabs>
          <w:tab w:val="clear" w:pos="795"/>
          <w:tab w:val="num" w:pos="0"/>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Основаниями для отказа в предоставлении муниципальной услуги являются: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1) организатором не соблюден порядок подачи заявления о проведении ярмарки;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lastRenderedPageBreak/>
        <w:t xml:space="preserve">3) наличие неоднократных нарушений требований, предусмотренных </w:t>
      </w:r>
      <w:hyperlink r:id="rId9" w:history="1">
        <w:r w:rsidRPr="00251A88">
          <w:rPr>
            <w:rFonts w:ascii="Times New Roman" w:hAnsi="Times New Roman" w:cs="Times New Roman"/>
            <w:sz w:val="28"/>
            <w:szCs w:val="28"/>
          </w:rPr>
          <w:t>пунктом 21 раздела II</w:t>
        </w:r>
      </w:hyperlink>
      <w:r w:rsidRPr="00251A88">
        <w:rPr>
          <w:rFonts w:ascii="Times New Roman" w:hAnsi="Times New Roman" w:cs="Times New Roman"/>
          <w:sz w:val="28"/>
          <w:szCs w:val="28"/>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p>
    <w:p w:rsidR="00251A88" w:rsidRPr="00251A88" w:rsidRDefault="00251A88" w:rsidP="00251A88">
      <w:pPr>
        <w:numPr>
          <w:ilvl w:val="1"/>
          <w:numId w:val="4"/>
        </w:numPr>
        <w:tabs>
          <w:tab w:val="num" w:pos="1155"/>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Размер платы, взимаемой с заявителя при предоставлении муниципальной услуги.</w:t>
      </w:r>
    </w:p>
    <w:p w:rsidR="00251A88" w:rsidRPr="00251A88" w:rsidRDefault="00251A88" w:rsidP="00251A88">
      <w:pPr>
        <w:tabs>
          <w:tab w:val="num" w:pos="792"/>
          <w:tab w:val="left" w:pos="1440"/>
          <w:tab w:val="left" w:pos="1560"/>
        </w:tabs>
        <w:ind w:firstLine="709"/>
        <w:jc w:val="both"/>
        <w:rPr>
          <w:rFonts w:ascii="Times New Roman" w:hAnsi="Times New Roman" w:cs="Times New Roman"/>
          <w:sz w:val="28"/>
          <w:szCs w:val="28"/>
        </w:rPr>
      </w:pPr>
      <w:r w:rsidRPr="00251A88">
        <w:rPr>
          <w:rFonts w:ascii="Times New Roman" w:hAnsi="Times New Roman" w:cs="Times New Roman"/>
          <w:sz w:val="28"/>
          <w:szCs w:val="28"/>
        </w:rPr>
        <w:t>Муниципальная услуга предоставляется на безвозмездной основе.</w:t>
      </w:r>
    </w:p>
    <w:p w:rsidR="00251A88" w:rsidRPr="00251A88" w:rsidRDefault="00251A88" w:rsidP="00251A88">
      <w:pPr>
        <w:tabs>
          <w:tab w:val="num" w:pos="792"/>
          <w:tab w:val="left" w:pos="1440"/>
          <w:tab w:val="left" w:pos="1560"/>
        </w:tabs>
        <w:ind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 </w:t>
      </w:r>
    </w:p>
    <w:p w:rsidR="00251A88" w:rsidRPr="00251A88" w:rsidRDefault="00251A88" w:rsidP="00251A88">
      <w:pPr>
        <w:numPr>
          <w:ilvl w:val="1"/>
          <w:numId w:val="4"/>
        </w:numPr>
        <w:tabs>
          <w:tab w:val="num" w:pos="1155"/>
          <w:tab w:val="left" w:pos="1440"/>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numPr>
          <w:ilvl w:val="1"/>
          <w:numId w:val="4"/>
        </w:numPr>
        <w:tabs>
          <w:tab w:val="num" w:pos="1155"/>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Срок регистрации запроса заявителя о предоставлении муниципальной услуги.</w:t>
      </w:r>
    </w:p>
    <w:p w:rsidR="00251A88" w:rsidRPr="00251A88" w:rsidRDefault="00251A88" w:rsidP="00251A88">
      <w:pPr>
        <w:tabs>
          <w:tab w:val="num" w:pos="1155"/>
          <w:tab w:val="left" w:pos="1560"/>
        </w:tabs>
        <w:ind w:firstLine="709"/>
        <w:jc w:val="both"/>
        <w:rPr>
          <w:rFonts w:ascii="Times New Roman" w:hAnsi="Times New Roman" w:cs="Times New Roman"/>
          <w:sz w:val="28"/>
          <w:szCs w:val="28"/>
        </w:rPr>
      </w:pPr>
      <w:r w:rsidRPr="00251A88">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51A88" w:rsidRPr="00251A88" w:rsidRDefault="00251A88" w:rsidP="00251A88">
      <w:pPr>
        <w:tabs>
          <w:tab w:val="num" w:pos="1155"/>
          <w:tab w:val="left" w:pos="1560"/>
        </w:tabs>
        <w:ind w:firstLine="709"/>
        <w:jc w:val="both"/>
        <w:rPr>
          <w:rFonts w:ascii="Times New Roman" w:hAnsi="Times New Roman" w:cs="Times New Roman"/>
          <w:sz w:val="28"/>
          <w:szCs w:val="28"/>
        </w:rPr>
      </w:pPr>
    </w:p>
    <w:p w:rsidR="00251A88" w:rsidRPr="00251A88" w:rsidRDefault="00251A88" w:rsidP="00251A88">
      <w:pPr>
        <w:numPr>
          <w:ilvl w:val="1"/>
          <w:numId w:val="4"/>
        </w:numPr>
        <w:tabs>
          <w:tab w:val="num" w:pos="1155"/>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251A88" w:rsidRPr="00251A88" w:rsidRDefault="00251A88" w:rsidP="00251A88">
      <w:pPr>
        <w:numPr>
          <w:ilvl w:val="2"/>
          <w:numId w:val="4"/>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51A88" w:rsidRPr="00251A88" w:rsidRDefault="00251A88" w:rsidP="00251A88">
      <w:pPr>
        <w:numPr>
          <w:ilvl w:val="2"/>
          <w:numId w:val="9"/>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Доступ заявителей к парковочным местам является бесплатным.</w:t>
      </w:r>
    </w:p>
    <w:p w:rsidR="00251A88" w:rsidRPr="00251A88" w:rsidRDefault="00251A88" w:rsidP="00251A88">
      <w:pPr>
        <w:numPr>
          <w:ilvl w:val="2"/>
          <w:numId w:val="9"/>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1A88" w:rsidRPr="00251A88" w:rsidRDefault="00251A88" w:rsidP="00251A88">
      <w:pPr>
        <w:numPr>
          <w:ilvl w:val="2"/>
          <w:numId w:val="9"/>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стульями и столами для оформления документов.</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режим работы органов, предоставляющих муниципальную услугу;</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графики личного приема граждан уполномоченными должностными лицами;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251A88">
        <w:rPr>
          <w:rFonts w:ascii="Times New Roman" w:hAnsi="Times New Roman" w:cs="Times New Roman"/>
          <w:sz w:val="28"/>
          <w:szCs w:val="28"/>
        </w:rPr>
        <w:lastRenderedPageBreak/>
        <w:t>должности лиц, осуществляющих прием письменных обращений граждан и устное информирование граждан;</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образцы оформления документов.</w:t>
      </w:r>
    </w:p>
    <w:p w:rsidR="00251A88" w:rsidRPr="00251A88" w:rsidRDefault="00251A88" w:rsidP="00251A88">
      <w:pPr>
        <w:numPr>
          <w:ilvl w:val="2"/>
          <w:numId w:val="9"/>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2.12.6. Требования к обеспечению условий доступности муниципальных услуг для инвалидов.</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numPr>
          <w:ilvl w:val="1"/>
          <w:numId w:val="4"/>
        </w:numPr>
        <w:tabs>
          <w:tab w:val="num" w:pos="1155"/>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Показатели доступности и качества муниципальной услуги.</w:t>
      </w:r>
    </w:p>
    <w:p w:rsidR="00251A88" w:rsidRPr="00251A88" w:rsidRDefault="00251A88" w:rsidP="00251A88">
      <w:pPr>
        <w:pStyle w:val="ConsPlusNormal"/>
        <w:widowControl w:val="0"/>
        <w:numPr>
          <w:ilvl w:val="2"/>
          <w:numId w:val="4"/>
        </w:numPr>
        <w:suppressAutoHyphens/>
        <w:autoSpaceDN/>
        <w:adjustRightInd/>
        <w:spacing w:line="276" w:lineRule="auto"/>
        <w:ind w:left="0" w:firstLine="709"/>
        <w:jc w:val="both"/>
        <w:rPr>
          <w:rFonts w:ascii="Times New Roman" w:hAnsi="Times New Roman" w:cs="Times New Roman"/>
          <w:sz w:val="28"/>
          <w:szCs w:val="28"/>
        </w:rPr>
      </w:pPr>
      <w:r w:rsidRPr="00251A88">
        <w:rPr>
          <w:rFonts w:ascii="Times New Roman" w:hAnsi="Times New Roman" w:cs="Times New Roman"/>
          <w:sz w:val="28"/>
          <w:szCs w:val="28"/>
        </w:rPr>
        <w:t>Показателями доступности муниципальной услуги являются: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соблюдение графика работы администрации;</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возможность получения муниципальной услуги в МФЦ;</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1A88" w:rsidRPr="00251A88" w:rsidRDefault="00251A88" w:rsidP="00251A88">
      <w:pPr>
        <w:pStyle w:val="ConsPlusNormal"/>
        <w:widowControl w:val="0"/>
        <w:numPr>
          <w:ilvl w:val="2"/>
          <w:numId w:val="10"/>
        </w:numPr>
        <w:suppressAutoHyphens/>
        <w:autoSpaceDN/>
        <w:adjustRightInd/>
        <w:spacing w:line="276" w:lineRule="auto"/>
        <w:ind w:left="0" w:firstLine="709"/>
        <w:jc w:val="both"/>
        <w:rPr>
          <w:rFonts w:ascii="Times New Roman" w:hAnsi="Times New Roman" w:cs="Times New Roman"/>
          <w:sz w:val="28"/>
          <w:szCs w:val="28"/>
        </w:rPr>
      </w:pPr>
      <w:r w:rsidRPr="00251A88">
        <w:rPr>
          <w:rFonts w:ascii="Times New Roman" w:hAnsi="Times New Roman" w:cs="Times New Roman"/>
          <w:sz w:val="28"/>
          <w:szCs w:val="28"/>
        </w:rPr>
        <w:t>Показателями качества муниципальной услуги являются: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соблюдение сроков предоставления муниципальной услуги;</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1A88" w:rsidRPr="00251A88" w:rsidRDefault="00251A88" w:rsidP="00251A88">
      <w:pPr>
        <w:rPr>
          <w:rFonts w:ascii="Times New Roman" w:hAnsi="Times New Roman" w:cs="Times New Roman"/>
          <w:sz w:val="28"/>
          <w:szCs w:val="28"/>
          <w:lang w:eastAsia="ar-SA"/>
        </w:rPr>
      </w:pPr>
    </w:p>
    <w:p w:rsidR="00251A88" w:rsidRPr="00251A88" w:rsidRDefault="00251A88" w:rsidP="00251A88">
      <w:pPr>
        <w:numPr>
          <w:ilvl w:val="1"/>
          <w:numId w:val="10"/>
        </w:numPr>
        <w:tabs>
          <w:tab w:val="num" w:pos="1155"/>
          <w:tab w:val="left" w:pos="156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1A88" w:rsidRPr="00251A88" w:rsidRDefault="00251A88" w:rsidP="00251A88">
      <w:pPr>
        <w:numPr>
          <w:ilvl w:val="2"/>
          <w:numId w:val="11"/>
        </w:numPr>
        <w:tabs>
          <w:tab w:val="left" w:pos="1560"/>
          <w:tab w:val="num" w:pos="1590"/>
        </w:tabs>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251A88" w:rsidRPr="00251A88" w:rsidRDefault="00251A88" w:rsidP="00251A88">
      <w:pPr>
        <w:numPr>
          <w:ilvl w:val="2"/>
          <w:numId w:val="11"/>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251A88" w:rsidRPr="00251A88" w:rsidRDefault="00251A88" w:rsidP="00251A88">
      <w:pPr>
        <w:numPr>
          <w:ilvl w:val="2"/>
          <w:numId w:val="11"/>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51A88">
        <w:rPr>
          <w:rFonts w:ascii="Times New Roman" w:hAnsi="Times New Roman" w:cs="Times New Roman"/>
          <w:sz w:val="28"/>
          <w:szCs w:val="28"/>
          <w:lang w:val="en-US"/>
        </w:rPr>
        <w:t>www</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berez</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bt</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ru</w:t>
      </w:r>
      <w:r w:rsidRPr="00251A88">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1A88">
        <w:rPr>
          <w:rFonts w:ascii="Times New Roman" w:hAnsi="Times New Roman" w:cs="Times New Roman"/>
          <w:sz w:val="28"/>
          <w:szCs w:val="28"/>
          <w:lang w:val="en-US"/>
        </w:rPr>
        <w:t>www</w:t>
      </w:r>
      <w:r w:rsidRPr="00251A88">
        <w:rPr>
          <w:rFonts w:ascii="Times New Roman" w:hAnsi="Times New Roman" w:cs="Times New Roman"/>
          <w:sz w:val="28"/>
          <w:szCs w:val="28"/>
        </w:rPr>
        <w:t>.pgu.govvr.ru).</w:t>
      </w:r>
    </w:p>
    <w:p w:rsidR="00251A88" w:rsidRPr="00251A88" w:rsidRDefault="00251A88" w:rsidP="00251A88">
      <w:pPr>
        <w:numPr>
          <w:ilvl w:val="2"/>
          <w:numId w:val="11"/>
        </w:numPr>
        <w:autoSpaceDE w:val="0"/>
        <w:autoSpaceDN w:val="0"/>
        <w:adjustRightInd w:val="0"/>
        <w:spacing w:after="0"/>
        <w:ind w:left="0"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w:t>
      </w:r>
      <w:r w:rsidRPr="00251A88">
        <w:rPr>
          <w:rFonts w:ascii="Times New Roman" w:hAnsi="Times New Roman" w:cs="Times New Roman"/>
          <w:sz w:val="28"/>
          <w:szCs w:val="2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251A88" w:rsidRPr="00251A88" w:rsidRDefault="00251A88" w:rsidP="00251A88">
      <w:pPr>
        <w:widowControl w:val="0"/>
        <w:autoSpaceDE w:val="0"/>
        <w:autoSpaceDN w:val="0"/>
        <w:adjustRightInd w:val="0"/>
        <w:jc w:val="center"/>
        <w:outlineLvl w:val="0"/>
        <w:rPr>
          <w:rFonts w:ascii="Times New Roman" w:eastAsia="Calibri" w:hAnsi="Times New Roman" w:cs="Times New Roman"/>
          <w:sz w:val="28"/>
          <w:szCs w:val="28"/>
        </w:rPr>
      </w:pPr>
    </w:p>
    <w:p w:rsidR="00251A88" w:rsidRPr="00251A88" w:rsidRDefault="00251A88" w:rsidP="00251A88">
      <w:pPr>
        <w:widowControl w:val="0"/>
        <w:autoSpaceDE w:val="0"/>
        <w:autoSpaceDN w:val="0"/>
        <w:adjustRightInd w:val="0"/>
        <w:jc w:val="center"/>
        <w:outlineLvl w:val="0"/>
        <w:rPr>
          <w:rFonts w:ascii="Times New Roman" w:eastAsia="Calibri" w:hAnsi="Times New Roman" w:cs="Times New Roman"/>
          <w:sz w:val="28"/>
          <w:szCs w:val="28"/>
        </w:rPr>
      </w:pPr>
    </w:p>
    <w:p w:rsidR="00251A88" w:rsidRPr="00251A88" w:rsidRDefault="00251A88" w:rsidP="00251A88">
      <w:pPr>
        <w:numPr>
          <w:ilvl w:val="0"/>
          <w:numId w:val="2"/>
        </w:numPr>
        <w:tabs>
          <w:tab w:val="clear" w:pos="390"/>
          <w:tab w:val="num" w:pos="0"/>
        </w:tabs>
        <w:spacing w:after="0"/>
        <w:ind w:left="0" w:firstLine="284"/>
        <w:jc w:val="center"/>
        <w:rPr>
          <w:rFonts w:ascii="Times New Roman" w:hAnsi="Times New Roman" w:cs="Times New Roman"/>
          <w:sz w:val="28"/>
          <w:szCs w:val="28"/>
        </w:rPr>
      </w:pPr>
      <w:r w:rsidRPr="00251A88">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251A88" w:rsidRPr="00251A88" w:rsidRDefault="00251A88" w:rsidP="00251A88">
      <w:pPr>
        <w:widowControl w:val="0"/>
        <w:autoSpaceDE w:val="0"/>
        <w:autoSpaceDN w:val="0"/>
        <w:adjustRightInd w:val="0"/>
        <w:jc w:val="center"/>
        <w:outlineLvl w:val="0"/>
        <w:rPr>
          <w:rFonts w:ascii="Times New Roman" w:eastAsia="Calibri" w:hAnsi="Times New Roman" w:cs="Times New Roman"/>
          <w:sz w:val="28"/>
          <w:szCs w:val="28"/>
        </w:rPr>
      </w:pPr>
    </w:p>
    <w:p w:rsidR="00251A88" w:rsidRPr="00251A88" w:rsidRDefault="00251A88" w:rsidP="00251A88">
      <w:pPr>
        <w:tabs>
          <w:tab w:val="num" w:pos="1430"/>
          <w:tab w:val="left" w:pos="1560"/>
        </w:tabs>
        <w:ind w:firstLine="709"/>
        <w:jc w:val="both"/>
        <w:rPr>
          <w:rFonts w:ascii="Times New Roman" w:hAnsi="Times New Roman" w:cs="Times New Roman"/>
          <w:sz w:val="28"/>
          <w:szCs w:val="28"/>
        </w:rPr>
      </w:pPr>
      <w:r w:rsidRPr="00251A8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прием и регистрация заявления и прилагаемых к нему документов;</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1A88" w:rsidRPr="00251A88" w:rsidRDefault="00251A88" w:rsidP="00251A88">
      <w:pPr>
        <w:widowControl w:val="0"/>
        <w:autoSpaceDE w:val="0"/>
        <w:autoSpaceDN w:val="0"/>
        <w:adjustRightInd w:val="0"/>
        <w:ind w:firstLine="709"/>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 принятие решения о предоставлении муниципальной услуги либо об отказе в ее предоставлении;</w:t>
      </w:r>
    </w:p>
    <w:p w:rsidR="00251A88" w:rsidRPr="00251A88" w:rsidRDefault="00251A88" w:rsidP="00251A88">
      <w:pPr>
        <w:widowControl w:val="0"/>
        <w:autoSpaceDE w:val="0"/>
        <w:autoSpaceDN w:val="0"/>
        <w:adjustRightInd w:val="0"/>
        <w:ind w:firstLine="709"/>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r w:rsidRPr="00251A88">
        <w:rPr>
          <w:rFonts w:ascii="Times New Roman" w:hAnsi="Times New Roman" w:cs="Times New Roman"/>
          <w:sz w:val="28"/>
          <w:szCs w:val="28"/>
        </w:rPr>
        <w:t>3.2. Прием и регистрация заявления и прилагаемых к нему документов.</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251A88" w:rsidRPr="00251A88" w:rsidRDefault="00251A88" w:rsidP="00251A88">
      <w:pPr>
        <w:pStyle w:val="ConsPlusNormal"/>
        <w:ind w:firstLine="540"/>
        <w:jc w:val="both"/>
        <w:rPr>
          <w:rFonts w:ascii="Times New Roman" w:hAnsi="Times New Roman" w:cs="Times New Roman"/>
          <w:sz w:val="28"/>
          <w:szCs w:val="28"/>
        </w:rPr>
      </w:pPr>
      <w:r w:rsidRPr="00251A88">
        <w:rPr>
          <w:rFonts w:ascii="Times New Roman" w:hAnsi="Times New Roman" w:cs="Times New Roman"/>
          <w:sz w:val="28"/>
          <w:szCs w:val="28"/>
        </w:rPr>
        <w:t xml:space="preserve">3.2.2. В случае направления заявителем заявления посредством почтового отправления к заявлению о предоставлении муниципальной услуги </w:t>
      </w:r>
      <w:r w:rsidRPr="00251A88">
        <w:rPr>
          <w:rFonts w:ascii="Times New Roman" w:hAnsi="Times New Roman" w:cs="Times New Roman"/>
          <w:sz w:val="28"/>
          <w:szCs w:val="28"/>
        </w:rPr>
        <w:lastRenderedPageBreak/>
        <w:t>прилагаются копии документов, удостоверенные в установленном законом порядке (нотариально); подлинники документов не направляются.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3.2.3. При личном обращении заявителя в администрацию или в МФЦ специалист, ответственный за прием документов:</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проверяет полномочия заявителя; представителя юридического лица действовать от имени юридического лица;</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проверяет соответствие заявления установленным требованиям;</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регистрирует заявление с прилагаемым комплектом документов;</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251A88" w:rsidRPr="00251A88" w:rsidRDefault="00251A88" w:rsidP="00251A88">
      <w:pPr>
        <w:pStyle w:val="ConsPlusNormal"/>
        <w:spacing w:line="276" w:lineRule="auto"/>
        <w:ind w:firstLine="709"/>
        <w:jc w:val="both"/>
        <w:rPr>
          <w:rFonts w:ascii="Times New Roman" w:eastAsia="Calibri" w:hAnsi="Times New Roman" w:cs="Times New Roman"/>
          <w:sz w:val="28"/>
          <w:szCs w:val="28"/>
        </w:rPr>
      </w:pPr>
      <w:r w:rsidRPr="00251A88">
        <w:rPr>
          <w:rFonts w:ascii="Times New Roman" w:hAnsi="Times New Roman" w:cs="Times New Roman"/>
          <w:sz w:val="28"/>
          <w:szCs w:val="28"/>
        </w:rPr>
        <w:t xml:space="preserve">3.2.5. При поступлении заявления в форме электронного документа и комплекта электронных документов </w:t>
      </w:r>
      <w:r w:rsidRPr="00251A88">
        <w:rPr>
          <w:rFonts w:ascii="Times New Roman" w:eastAsia="Calibri" w:hAnsi="Times New Roman" w:cs="Times New Roman"/>
          <w:sz w:val="28"/>
          <w:szCs w:val="28"/>
        </w:rPr>
        <w:t xml:space="preserve">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w:t>
      </w:r>
      <w:r w:rsidRPr="00251A88">
        <w:rPr>
          <w:rFonts w:ascii="Times New Roman" w:eastAsia="Calibri" w:hAnsi="Times New Roman" w:cs="Times New Roman"/>
          <w:sz w:val="28"/>
          <w:szCs w:val="28"/>
        </w:rPr>
        <w:lastRenderedPageBreak/>
        <w:t>электронных документов, с указанием их объема (далее - уведомление о получении заявления).</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eastAsia="Calibri" w:hAnsi="Times New Roman" w:cs="Times New Roman"/>
          <w:sz w:val="28"/>
          <w:szCs w:val="28"/>
        </w:rPr>
        <w:t>Уведомление о получении заявления</w:t>
      </w:r>
      <w:r w:rsidRPr="00251A88">
        <w:rPr>
          <w:rFonts w:ascii="Times New Roman" w:hAnsi="Times New Roman" w:cs="Times New Roman"/>
          <w:sz w:val="28"/>
          <w:szCs w:val="28"/>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eastAsia="Calibri" w:hAnsi="Times New Roman" w:cs="Times New Roman"/>
          <w:sz w:val="28"/>
          <w:szCs w:val="28"/>
        </w:rPr>
        <w:t>Уведомление о получении заявления</w:t>
      </w:r>
      <w:r w:rsidRPr="00251A88">
        <w:rPr>
          <w:rFonts w:ascii="Times New Roman" w:hAnsi="Times New Roman" w:cs="Times New Roman"/>
          <w:sz w:val="28"/>
          <w:szCs w:val="28"/>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51A88" w:rsidRPr="00251A88" w:rsidRDefault="00251A88" w:rsidP="00251A88">
      <w:pPr>
        <w:pStyle w:val="ConsPlusNormal"/>
        <w:spacing w:line="276" w:lineRule="auto"/>
        <w:ind w:firstLine="709"/>
        <w:jc w:val="both"/>
        <w:rPr>
          <w:rFonts w:ascii="Times New Roman" w:hAnsi="Times New Roman" w:cs="Times New Roman"/>
          <w:sz w:val="28"/>
          <w:szCs w:val="28"/>
          <w:vertAlign w:val="superscript"/>
        </w:rPr>
      </w:pPr>
      <w:r w:rsidRPr="00251A88">
        <w:rPr>
          <w:rFonts w:ascii="Times New Roman" w:hAnsi="Times New Roman" w:cs="Times New Roman"/>
          <w:sz w:val="28"/>
          <w:szCs w:val="28"/>
        </w:rPr>
        <w:t>3.2.6.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251A88" w:rsidRPr="00251A88" w:rsidRDefault="00251A88" w:rsidP="00251A88">
      <w:pPr>
        <w:autoSpaceDE w:val="0"/>
        <w:autoSpaceDN w:val="0"/>
        <w:adjustRightInd w:val="0"/>
        <w:ind w:firstLine="708"/>
        <w:jc w:val="both"/>
        <w:rPr>
          <w:rFonts w:ascii="Times New Roman" w:hAnsi="Times New Roman" w:cs="Times New Roman"/>
          <w:sz w:val="28"/>
          <w:szCs w:val="28"/>
        </w:rPr>
      </w:pPr>
      <w:r w:rsidRPr="00251A88">
        <w:rPr>
          <w:rFonts w:ascii="Times New Roman" w:hAnsi="Times New Roman" w:cs="Times New Roman"/>
          <w:sz w:val="28"/>
          <w:szCs w:val="28"/>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3.2.7. Максимальный срок исполнения административной процедуры - 1 рабочий день.</w:t>
      </w: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r w:rsidRPr="00251A88">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251A88" w:rsidRPr="00251A88" w:rsidRDefault="00251A88" w:rsidP="00251A88">
      <w:pPr>
        <w:pStyle w:val="ConsPlusNormal"/>
        <w:spacing w:line="276" w:lineRule="auto"/>
        <w:ind w:firstLine="709"/>
        <w:jc w:val="both"/>
        <w:rPr>
          <w:rFonts w:ascii="Times New Roman" w:hAnsi="Times New Roman" w:cs="Times New Roman"/>
          <w:sz w:val="28"/>
          <w:szCs w:val="28"/>
        </w:rPr>
      </w:pPr>
      <w:r w:rsidRPr="00251A88">
        <w:rPr>
          <w:rFonts w:ascii="Times New Roman" w:hAnsi="Times New Roman" w:cs="Times New Roman"/>
          <w:sz w:val="28"/>
          <w:szCs w:val="28"/>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lastRenderedPageBreak/>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xml:space="preserve">1) в Управление Федеральной налоговой службы по Воронежской области для получения:  </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выписки из Единого государственного реестра юридических лиц (Единого государственного реестра индивидуальных предпринимателей);</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2) в управление Федеральной службы государственной регистрации, кадастра и картографии по Воронежской области для получения: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3.3.4. Максимальный срок исполнения административной процедуры:</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lastRenderedPageBreak/>
        <w:t>- в случае включения ярмарки в План проведения ярмарок не должен превышать 6 рабочих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 случае внесения изменений в План проведения ярмарок не должен превышать 12 календарных дней.</w:t>
      </w:r>
    </w:p>
    <w:p w:rsidR="00251A88" w:rsidRPr="00251A88" w:rsidRDefault="00251A88" w:rsidP="00251A88">
      <w:pPr>
        <w:widowControl w:val="0"/>
        <w:autoSpaceDE w:val="0"/>
        <w:autoSpaceDN w:val="0"/>
        <w:adjustRightInd w:val="0"/>
        <w:ind w:firstLine="540"/>
        <w:outlineLvl w:val="0"/>
        <w:rPr>
          <w:rFonts w:ascii="Times New Roman" w:eastAsia="Calibri" w:hAnsi="Times New Roman" w:cs="Times New Roman"/>
          <w:sz w:val="28"/>
          <w:szCs w:val="28"/>
        </w:rPr>
      </w:pPr>
    </w:p>
    <w:p w:rsidR="00251A88" w:rsidRPr="00251A88" w:rsidRDefault="00251A88" w:rsidP="00251A88">
      <w:pPr>
        <w:widowControl w:val="0"/>
        <w:autoSpaceDE w:val="0"/>
        <w:autoSpaceDN w:val="0"/>
        <w:adjustRightInd w:val="0"/>
        <w:ind w:firstLine="540"/>
        <w:outlineLvl w:val="0"/>
        <w:rPr>
          <w:rFonts w:ascii="Times New Roman" w:eastAsia="Calibri" w:hAnsi="Times New Roman" w:cs="Times New Roman"/>
          <w:sz w:val="28"/>
          <w:szCs w:val="28"/>
        </w:rPr>
      </w:pPr>
      <w:r w:rsidRPr="00251A88">
        <w:rPr>
          <w:rFonts w:ascii="Times New Roman" w:eastAsia="Calibri" w:hAnsi="Times New Roman" w:cs="Times New Roman"/>
          <w:sz w:val="28"/>
          <w:szCs w:val="28"/>
        </w:rPr>
        <w:t>3.4. Принятие решения о предоставлении муниципальной услуги либо об отказе в ее предоставлении</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3.4.1. В случае отсутствия оснований, указанных в пункте 2.8 настоящего Административного регламента, специалист:</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 готовит проект постановления администрации о в</w:t>
      </w:r>
      <w:r w:rsidRPr="00251A88">
        <w:rPr>
          <w:rFonts w:ascii="Times New Roman" w:hAnsi="Times New Roman" w:cs="Times New Roman"/>
          <w:sz w:val="28"/>
          <w:szCs w:val="28"/>
        </w:rPr>
        <w:t>ключении ярмарки в План проведения ярмарок</w:t>
      </w:r>
      <w:r w:rsidRPr="00251A88">
        <w:rPr>
          <w:rFonts w:ascii="Times New Roman" w:eastAsia="Calibri" w:hAnsi="Times New Roman" w:cs="Times New Roman"/>
          <w:sz w:val="28"/>
          <w:szCs w:val="28"/>
        </w:rPr>
        <w:t xml:space="preserve"> (далее - постановление);</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eastAsia="Calibri" w:hAnsi="Times New Roman" w:cs="Times New Roman"/>
          <w:sz w:val="28"/>
          <w:szCs w:val="28"/>
        </w:rPr>
        <w:t>- передает подготовленный проект постановления и прилагаемый к нему комплект документов для подписания главе Березовского сельского поселения;</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3.4.2. В случае наличия оснований, указанных в пункте 2.8 настоящего Административного регламента, специалист:</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 готовит проект постановления администрации об отказе в</w:t>
      </w:r>
      <w:r w:rsidRPr="00251A88">
        <w:rPr>
          <w:rFonts w:ascii="Times New Roman" w:hAnsi="Times New Roman" w:cs="Times New Roman"/>
          <w:sz w:val="28"/>
          <w:szCs w:val="28"/>
        </w:rPr>
        <w:t>ключения ярмарки в План проведения ярмарок</w:t>
      </w:r>
      <w:r w:rsidRPr="00251A88">
        <w:rPr>
          <w:rFonts w:ascii="Times New Roman" w:eastAsia="Calibri" w:hAnsi="Times New Roman" w:cs="Times New Roman"/>
          <w:sz w:val="28"/>
          <w:szCs w:val="28"/>
        </w:rPr>
        <w:t xml:space="preserve"> (далее - постановление об отказе);</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eastAsia="Calibri" w:hAnsi="Times New Roman" w:cs="Times New Roman"/>
          <w:sz w:val="28"/>
          <w:szCs w:val="28"/>
        </w:rPr>
        <w:t>- передает подготовленный проект постановления об отказе и прилагаемый к нему комплект документов для подписания главе Березовского сельского поселения;</w:t>
      </w:r>
    </w:p>
    <w:p w:rsidR="00251A88" w:rsidRPr="00251A88" w:rsidRDefault="00251A88" w:rsidP="00251A88">
      <w:pPr>
        <w:widowControl w:val="0"/>
        <w:autoSpaceDE w:val="0"/>
        <w:autoSpaceDN w:val="0"/>
        <w:adjustRightInd w:val="0"/>
        <w:ind w:firstLine="708"/>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 не позднее дня, следующего за днем принятия постановления об отказе готовит уведомление об отказе в</w:t>
      </w:r>
      <w:r w:rsidRPr="00251A88">
        <w:rPr>
          <w:rFonts w:ascii="Times New Roman" w:hAnsi="Times New Roman" w:cs="Times New Roman"/>
          <w:sz w:val="28"/>
          <w:szCs w:val="28"/>
        </w:rPr>
        <w:t>ключения ярмарки в План проведения ярмарок</w:t>
      </w:r>
      <w:r w:rsidRPr="00251A88">
        <w:rPr>
          <w:rFonts w:ascii="Times New Roman" w:eastAsia="Calibri" w:hAnsi="Times New Roman" w:cs="Times New Roman"/>
          <w:sz w:val="28"/>
          <w:szCs w:val="28"/>
        </w:rPr>
        <w:t xml:space="preserve"> по форме, приведенной в приложении № 2 к настоящему Административному регламенту.</w:t>
      </w:r>
    </w:p>
    <w:p w:rsidR="00251A88" w:rsidRPr="00251A88" w:rsidRDefault="00251A88" w:rsidP="00251A88">
      <w:pPr>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В случае отказа в</w:t>
      </w:r>
      <w:r w:rsidRPr="00251A88">
        <w:rPr>
          <w:rFonts w:ascii="Times New Roman" w:hAnsi="Times New Roman" w:cs="Times New Roman"/>
          <w:sz w:val="28"/>
          <w:szCs w:val="28"/>
        </w:rPr>
        <w:t>ключения ярмарки в План проведения ярмарок</w:t>
      </w:r>
      <w:r w:rsidRPr="00251A88">
        <w:rPr>
          <w:rFonts w:ascii="Times New Roman" w:eastAsia="Calibri" w:hAnsi="Times New Roman" w:cs="Times New Roman"/>
          <w:sz w:val="28"/>
          <w:szCs w:val="28"/>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lastRenderedPageBreak/>
        <w:t>3.4.3. Уведомление и постановление регистрируются в журнале регистрации в</w:t>
      </w:r>
      <w:r w:rsidRPr="00251A88">
        <w:rPr>
          <w:rFonts w:ascii="Times New Roman" w:hAnsi="Times New Roman" w:cs="Times New Roman"/>
          <w:sz w:val="28"/>
          <w:szCs w:val="28"/>
        </w:rPr>
        <w:t>ключения ярмарки в План проведения ярмарок</w:t>
      </w:r>
      <w:r w:rsidRPr="00251A88">
        <w:rPr>
          <w:rFonts w:ascii="Times New Roman" w:eastAsia="Calibri" w:hAnsi="Times New Roman" w:cs="Times New Roman"/>
          <w:sz w:val="28"/>
          <w:szCs w:val="28"/>
        </w:rPr>
        <w:t xml:space="preserve"> администрации.</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3.4.4. При поступлении в администрацию заявления о в</w:t>
      </w:r>
      <w:r w:rsidRPr="00251A88">
        <w:rPr>
          <w:rFonts w:ascii="Times New Roman" w:hAnsi="Times New Roman" w:cs="Times New Roman"/>
          <w:sz w:val="28"/>
          <w:szCs w:val="28"/>
        </w:rPr>
        <w:t>ключении ярмарки в План проведения ярмарок</w:t>
      </w:r>
      <w:r w:rsidRPr="00251A88">
        <w:rPr>
          <w:rFonts w:ascii="Times New Roman" w:eastAsia="Calibri" w:hAnsi="Times New Roman" w:cs="Times New Roman"/>
          <w:sz w:val="28"/>
          <w:szCs w:val="28"/>
        </w:rPr>
        <w:t xml:space="preserve"> через МФЦ зарегистрированные уведомления о в</w:t>
      </w:r>
      <w:r w:rsidRPr="00251A88">
        <w:rPr>
          <w:rFonts w:ascii="Times New Roman" w:hAnsi="Times New Roman" w:cs="Times New Roman"/>
          <w:sz w:val="28"/>
          <w:szCs w:val="28"/>
        </w:rPr>
        <w:t>ключении ярмарки в План проведения ярмарок</w:t>
      </w:r>
      <w:r w:rsidRPr="00251A88">
        <w:rPr>
          <w:rFonts w:ascii="Times New Roman" w:eastAsia="Calibri" w:hAnsi="Times New Roman" w:cs="Times New Roman"/>
          <w:sz w:val="28"/>
          <w:szCs w:val="28"/>
        </w:rPr>
        <w:t xml:space="preserve"> либо об отказе в</w:t>
      </w:r>
      <w:r w:rsidRPr="00251A88">
        <w:rPr>
          <w:rFonts w:ascii="Times New Roman" w:hAnsi="Times New Roman" w:cs="Times New Roman"/>
          <w:sz w:val="28"/>
          <w:szCs w:val="28"/>
        </w:rPr>
        <w:t>ключения ярмарки в План проведения ярмарок</w:t>
      </w:r>
      <w:r w:rsidRPr="00251A88">
        <w:rPr>
          <w:rFonts w:ascii="Times New Roman" w:eastAsia="Calibri" w:hAnsi="Times New Roman" w:cs="Times New Roman"/>
          <w:sz w:val="28"/>
          <w:szCs w:val="28"/>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3.4.5. Результатом административной процедуры является:</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eastAsia="Calibri" w:hAnsi="Times New Roman" w:cs="Times New Roman"/>
          <w:sz w:val="28"/>
          <w:szCs w:val="28"/>
        </w:rPr>
        <w:t>Принятие решения</w:t>
      </w:r>
      <w:r w:rsidRPr="00251A88">
        <w:rPr>
          <w:rFonts w:ascii="Times New Roman" w:hAnsi="Times New Roman" w:cs="Times New Roman"/>
          <w:sz w:val="28"/>
          <w:szCs w:val="28"/>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251A88" w:rsidRPr="00251A88" w:rsidRDefault="00251A88" w:rsidP="00251A88">
      <w:pPr>
        <w:widowControl w:val="0"/>
        <w:autoSpaceDE w:val="0"/>
        <w:autoSpaceDN w:val="0"/>
        <w:adjustRightInd w:val="0"/>
        <w:ind w:firstLine="540"/>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3.4.6. Максимальный срок исполнения административной процедуры:</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 случае включения ярмарки в План проведения ярмарок не должен превышать 2 рабочих дней;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 случае внесения изменений в План проведения ярмарок не должен превышать 16 календарных дней.</w:t>
      </w:r>
    </w:p>
    <w:p w:rsidR="00251A88" w:rsidRPr="00251A88" w:rsidRDefault="00251A88" w:rsidP="00251A88">
      <w:pPr>
        <w:widowControl w:val="0"/>
        <w:autoSpaceDE w:val="0"/>
        <w:autoSpaceDN w:val="0"/>
        <w:adjustRightInd w:val="0"/>
        <w:ind w:firstLine="540"/>
        <w:jc w:val="both"/>
        <w:outlineLvl w:val="0"/>
        <w:rPr>
          <w:rFonts w:ascii="Times New Roman" w:eastAsia="Calibri" w:hAnsi="Times New Roman" w:cs="Times New Roman"/>
          <w:sz w:val="28"/>
          <w:szCs w:val="28"/>
        </w:rPr>
      </w:pPr>
      <w:r w:rsidRPr="00251A88">
        <w:rPr>
          <w:rFonts w:ascii="Times New Roman" w:eastAsia="Calibri" w:hAnsi="Times New Roman" w:cs="Times New Roman"/>
          <w:sz w:val="28"/>
          <w:szCs w:val="28"/>
        </w:rPr>
        <w:t>3.5. Выдача (направление) заявителю результата предоставления муниципальной услуги</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eastAsia="Calibri" w:hAnsi="Times New Roman" w:cs="Times New Roman"/>
          <w:sz w:val="28"/>
          <w:szCs w:val="28"/>
        </w:rPr>
        <w:t xml:space="preserve">3.5.1. Уведомление о </w:t>
      </w:r>
      <w:r w:rsidRPr="00251A88">
        <w:rPr>
          <w:rFonts w:ascii="Times New Roman" w:hAnsi="Times New Roman" w:cs="Times New Roman"/>
          <w:sz w:val="28"/>
          <w:szCs w:val="28"/>
        </w:rPr>
        <w:t xml:space="preserve">включении (об отказе включения) ярмарки в План проведения ярмарок </w:t>
      </w:r>
      <w:r w:rsidRPr="00251A88">
        <w:rPr>
          <w:rFonts w:ascii="Times New Roman" w:eastAsia="Calibri" w:hAnsi="Times New Roman" w:cs="Times New Roman"/>
          <w:sz w:val="28"/>
          <w:szCs w:val="28"/>
        </w:rPr>
        <w:t xml:space="preserve">с приложением постановления о </w:t>
      </w:r>
      <w:r w:rsidRPr="00251A88">
        <w:rPr>
          <w:rFonts w:ascii="Times New Roman" w:hAnsi="Times New Roman" w:cs="Times New Roman"/>
          <w:sz w:val="28"/>
          <w:szCs w:val="28"/>
        </w:rPr>
        <w:t>включении (об отказе включения) ярмарки в План проведения ярмарок</w:t>
      </w:r>
      <w:r w:rsidRPr="00251A88">
        <w:rPr>
          <w:rFonts w:ascii="Times New Roman" w:eastAsia="Calibri" w:hAnsi="Times New Roman" w:cs="Times New Roman"/>
          <w:sz w:val="28"/>
          <w:szCs w:val="28"/>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251A88" w:rsidRPr="00251A88" w:rsidRDefault="00251A88" w:rsidP="00251A88">
      <w:pPr>
        <w:widowControl w:val="0"/>
        <w:autoSpaceDE w:val="0"/>
        <w:autoSpaceDN w:val="0"/>
        <w:adjustRightInd w:val="0"/>
        <w:ind w:firstLine="709"/>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 xml:space="preserve">3.5.2. Результатом административной процедуры является вручение (направление) заявителю уведомления о </w:t>
      </w:r>
      <w:r w:rsidRPr="00251A88">
        <w:rPr>
          <w:rFonts w:ascii="Times New Roman" w:hAnsi="Times New Roman" w:cs="Times New Roman"/>
          <w:sz w:val="28"/>
          <w:szCs w:val="28"/>
        </w:rPr>
        <w:t>включении (об отказе включения) ярмарки в План проведения ярмарок</w:t>
      </w:r>
      <w:r w:rsidRPr="00251A88">
        <w:rPr>
          <w:rFonts w:ascii="Times New Roman" w:eastAsia="Calibri" w:hAnsi="Times New Roman" w:cs="Times New Roman"/>
          <w:sz w:val="28"/>
          <w:szCs w:val="28"/>
        </w:rPr>
        <w:t xml:space="preserve"> с приложением постановления о </w:t>
      </w:r>
      <w:r w:rsidRPr="00251A88">
        <w:rPr>
          <w:rFonts w:ascii="Times New Roman" w:hAnsi="Times New Roman" w:cs="Times New Roman"/>
          <w:sz w:val="28"/>
          <w:szCs w:val="28"/>
        </w:rPr>
        <w:t>включении (об отказе включения) ярмарки в План проведения ярмарок</w:t>
      </w:r>
      <w:r w:rsidRPr="00251A88">
        <w:rPr>
          <w:rFonts w:ascii="Times New Roman" w:eastAsia="Calibri" w:hAnsi="Times New Roman" w:cs="Times New Roman"/>
          <w:sz w:val="28"/>
          <w:szCs w:val="28"/>
        </w:rPr>
        <w:t>.</w:t>
      </w:r>
    </w:p>
    <w:p w:rsidR="00251A88" w:rsidRPr="00251A88" w:rsidRDefault="00251A88" w:rsidP="00251A88">
      <w:pPr>
        <w:widowControl w:val="0"/>
        <w:autoSpaceDE w:val="0"/>
        <w:autoSpaceDN w:val="0"/>
        <w:adjustRightInd w:val="0"/>
        <w:ind w:firstLine="709"/>
        <w:jc w:val="both"/>
        <w:rPr>
          <w:rFonts w:ascii="Times New Roman" w:eastAsia="Calibri" w:hAnsi="Times New Roman" w:cs="Times New Roman"/>
          <w:sz w:val="28"/>
          <w:szCs w:val="28"/>
        </w:rPr>
      </w:pPr>
      <w:r w:rsidRPr="00251A88">
        <w:rPr>
          <w:rFonts w:ascii="Times New Roman" w:eastAsia="Calibri" w:hAnsi="Times New Roman" w:cs="Times New Roman"/>
          <w:sz w:val="28"/>
          <w:szCs w:val="28"/>
        </w:rPr>
        <w:t>3.5.3. Максимальный срок исполнения административной процедуры - 1 рабочий день.</w:t>
      </w: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r w:rsidRPr="00251A88">
        <w:rPr>
          <w:rFonts w:ascii="Times New Roman" w:hAnsi="Times New Roman" w:cs="Times New Roman"/>
          <w:sz w:val="28"/>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outlineLvl w:val="0"/>
        <w:rPr>
          <w:rFonts w:ascii="Times New Roman" w:hAnsi="Times New Roman" w:cs="Times New Roman"/>
          <w:sz w:val="28"/>
          <w:szCs w:val="28"/>
        </w:rPr>
      </w:pPr>
      <w:r w:rsidRPr="00251A88">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Заявитель вправе представить указанные документы самостоятельно.</w:t>
      </w:r>
    </w:p>
    <w:p w:rsidR="00251A88" w:rsidRPr="00251A88" w:rsidRDefault="00251A88" w:rsidP="00251A88">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numPr>
          <w:ilvl w:val="0"/>
          <w:numId w:val="2"/>
        </w:numPr>
        <w:tabs>
          <w:tab w:val="left" w:pos="1560"/>
        </w:tabs>
        <w:spacing w:after="0"/>
        <w:jc w:val="center"/>
        <w:rPr>
          <w:rFonts w:ascii="Times New Roman" w:hAnsi="Times New Roman" w:cs="Times New Roman"/>
          <w:sz w:val="28"/>
          <w:szCs w:val="28"/>
        </w:rPr>
      </w:pPr>
      <w:r w:rsidRPr="00251A88">
        <w:rPr>
          <w:rFonts w:ascii="Times New Roman" w:hAnsi="Times New Roman" w:cs="Times New Roman"/>
          <w:sz w:val="28"/>
          <w:szCs w:val="28"/>
        </w:rPr>
        <w:t>Формы контроля за исполнением административного регламента</w:t>
      </w:r>
    </w:p>
    <w:p w:rsidR="00251A88" w:rsidRPr="00251A88" w:rsidRDefault="00251A88" w:rsidP="00251A88">
      <w:pPr>
        <w:suppressAutoHyphens/>
        <w:ind w:firstLine="709"/>
        <w:jc w:val="center"/>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adjustRightInd w:val="0"/>
        <w:ind w:firstLine="709"/>
        <w:jc w:val="both"/>
        <w:outlineLvl w:val="2"/>
        <w:rPr>
          <w:rFonts w:ascii="Times New Roman" w:hAnsi="Times New Roman" w:cs="Times New Roman"/>
          <w:sz w:val="28"/>
          <w:szCs w:val="28"/>
        </w:rPr>
      </w:pPr>
      <w:r w:rsidRPr="00251A88">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1A88" w:rsidRPr="00251A88" w:rsidRDefault="00251A88" w:rsidP="00251A88">
      <w:pPr>
        <w:adjustRightInd w:val="0"/>
        <w:ind w:firstLine="709"/>
        <w:jc w:val="both"/>
        <w:outlineLvl w:val="2"/>
        <w:rPr>
          <w:rFonts w:ascii="Times New Roman" w:hAnsi="Times New Roman" w:cs="Times New Roman"/>
          <w:sz w:val="28"/>
          <w:szCs w:val="28"/>
        </w:rPr>
      </w:pPr>
    </w:p>
    <w:p w:rsidR="00251A88" w:rsidRPr="00251A88" w:rsidRDefault="00251A88" w:rsidP="00251A88">
      <w:pPr>
        <w:pStyle w:val="ConsPlusTitle"/>
        <w:widowControl/>
        <w:spacing w:line="276" w:lineRule="auto"/>
        <w:ind w:firstLine="709"/>
        <w:jc w:val="both"/>
        <w:rPr>
          <w:rFonts w:ascii="Times New Roman" w:hAnsi="Times New Roman" w:cs="Times New Roman"/>
          <w:b w:val="0"/>
          <w:sz w:val="28"/>
          <w:szCs w:val="28"/>
        </w:rPr>
      </w:pPr>
      <w:r w:rsidRPr="00251A88">
        <w:rPr>
          <w:rFonts w:ascii="Times New Roman" w:hAnsi="Times New Roman" w:cs="Times New Roman"/>
          <w:b w:val="0"/>
          <w:sz w:val="28"/>
          <w:szCs w:val="28"/>
        </w:rPr>
        <w:t>4.4. Проведение текущего контроля должно осуществляться не реже двух раз в год.</w:t>
      </w:r>
    </w:p>
    <w:p w:rsidR="00251A88" w:rsidRPr="00251A88" w:rsidRDefault="00251A88" w:rsidP="00251A88">
      <w:pPr>
        <w:adjustRightInd w:val="0"/>
        <w:ind w:firstLine="709"/>
        <w:jc w:val="both"/>
        <w:outlineLvl w:val="2"/>
        <w:rPr>
          <w:rFonts w:ascii="Times New Roman" w:hAnsi="Times New Roman" w:cs="Times New Roman"/>
          <w:sz w:val="28"/>
          <w:szCs w:val="28"/>
        </w:rPr>
      </w:pPr>
      <w:r w:rsidRPr="00251A88">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r w:rsidRPr="00251A88">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1A88" w:rsidRPr="00251A88" w:rsidRDefault="00251A88" w:rsidP="00251A88">
      <w:pPr>
        <w:autoSpaceDE w:val="0"/>
        <w:autoSpaceDN w:val="0"/>
        <w:adjustRightInd w:val="0"/>
        <w:ind w:firstLine="709"/>
        <w:jc w:val="both"/>
        <w:rPr>
          <w:rFonts w:ascii="Times New Roman" w:hAnsi="Times New Roman" w:cs="Times New Roman"/>
          <w:sz w:val="28"/>
          <w:szCs w:val="28"/>
        </w:rPr>
      </w:pPr>
    </w:p>
    <w:p w:rsidR="00251A88" w:rsidRPr="00251A88" w:rsidRDefault="00251A88" w:rsidP="00251A88">
      <w:pPr>
        <w:suppressAutoHyphens/>
        <w:ind w:firstLine="709"/>
        <w:jc w:val="both"/>
        <w:rPr>
          <w:rFonts w:ascii="Times New Roman" w:hAnsi="Times New Roman" w:cs="Times New Roman"/>
          <w:sz w:val="28"/>
          <w:szCs w:val="28"/>
        </w:rPr>
      </w:pPr>
    </w:p>
    <w:p w:rsidR="00251A88" w:rsidRPr="00251A88" w:rsidRDefault="00251A88" w:rsidP="00251A88">
      <w:pPr>
        <w:numPr>
          <w:ilvl w:val="0"/>
          <w:numId w:val="2"/>
        </w:numPr>
        <w:tabs>
          <w:tab w:val="left" w:pos="1560"/>
        </w:tabs>
        <w:spacing w:after="0"/>
        <w:contextualSpacing/>
        <w:jc w:val="center"/>
        <w:rPr>
          <w:rFonts w:ascii="Times New Roman" w:hAnsi="Times New Roman" w:cs="Times New Roman"/>
          <w:sz w:val="28"/>
          <w:szCs w:val="28"/>
        </w:rPr>
      </w:pPr>
      <w:r w:rsidRPr="00251A88">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A88" w:rsidRPr="00251A88" w:rsidRDefault="00251A88" w:rsidP="00251A88">
      <w:pPr>
        <w:tabs>
          <w:tab w:val="left" w:pos="1560"/>
        </w:tabs>
        <w:ind w:left="390"/>
        <w:contextualSpacing/>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1A88" w:rsidRPr="00251A88" w:rsidRDefault="00251A88" w:rsidP="00251A88">
      <w:pPr>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5.2. Заявитель может обратиться с жалобой, в том числе в следующих случаях:</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2) нарушение срока предоставления муниципальной услуги;</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1A88">
        <w:rPr>
          <w:rFonts w:ascii="Times New Roman" w:hAnsi="Times New Roman" w:cs="Times New Roman"/>
          <w:sz w:val="28"/>
          <w:szCs w:val="28"/>
        </w:rPr>
        <w:t>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r w:rsidRPr="00251A88">
        <w:rPr>
          <w:rFonts w:ascii="Times New Roman" w:hAnsi="Times New Roman" w:cs="Times New Roman"/>
          <w:sz w:val="28"/>
          <w:szCs w:val="28"/>
          <w:lang w:eastAsia="ru-RU"/>
        </w:rPr>
        <w:t xml:space="preserve"> для предоставления муниципальной услуги;</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1A88">
        <w:rPr>
          <w:rFonts w:ascii="Times New Roman" w:hAnsi="Times New Roman" w:cs="Times New Roman"/>
          <w:sz w:val="28"/>
          <w:szCs w:val="28"/>
        </w:rPr>
        <w:t xml:space="preserve">нормативными правовыми актами органов местного самоуправления Березовского сельского поселения </w:t>
      </w:r>
      <w:r w:rsidRPr="00251A88">
        <w:rPr>
          <w:rFonts w:ascii="Times New Roman" w:hAnsi="Times New Roman" w:cs="Times New Roman"/>
          <w:sz w:val="28"/>
          <w:szCs w:val="28"/>
        </w:rPr>
        <w:lastRenderedPageBreak/>
        <w:t xml:space="preserve">Бутурлиновского муниципального района Воронежской области </w:t>
      </w:r>
      <w:r w:rsidRPr="00251A88">
        <w:rPr>
          <w:rFonts w:ascii="Times New Roman" w:hAnsi="Times New Roman" w:cs="Times New Roman"/>
          <w:sz w:val="28"/>
          <w:szCs w:val="28"/>
          <w:lang w:eastAsia="ru-RU"/>
        </w:rPr>
        <w:t>для предоставления муниципальной услуги, у заявителя;</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1A88">
        <w:rPr>
          <w:rFonts w:ascii="Times New Roman" w:hAnsi="Times New Roman" w:cs="Times New Roman"/>
          <w:sz w:val="28"/>
          <w:szCs w:val="28"/>
        </w:rPr>
        <w:t xml:space="preserve">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r w:rsidRPr="00251A88">
        <w:rPr>
          <w:rFonts w:ascii="Times New Roman" w:hAnsi="Times New Roman" w:cs="Times New Roman"/>
          <w:sz w:val="28"/>
          <w:szCs w:val="28"/>
          <w:lang w:eastAsia="ru-RU"/>
        </w:rPr>
        <w:t>;</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i/>
          <w:sz w:val="28"/>
          <w:szCs w:val="28"/>
          <w:lang w:eastAsia="ru-RU"/>
        </w:rPr>
      </w:pPr>
      <w:r w:rsidRPr="00251A88">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1A88">
        <w:rPr>
          <w:rFonts w:ascii="Times New Roman" w:hAnsi="Times New Roman" w:cs="Times New Roman"/>
          <w:sz w:val="28"/>
          <w:szCs w:val="28"/>
        </w:rPr>
        <w:t xml:space="preserve"> нормативными правовыми актами органов местного самоуправления Березовского сельского поселения Бутурлиновского муниципального района Воронежской области</w:t>
      </w:r>
      <w:r w:rsidRPr="00251A88">
        <w:rPr>
          <w:rFonts w:ascii="Times New Roman" w:hAnsi="Times New Roman" w:cs="Times New Roman"/>
          <w:sz w:val="28"/>
          <w:szCs w:val="28"/>
          <w:lang w:eastAsia="ru-RU"/>
        </w:rPr>
        <w:t>;</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A88" w:rsidRPr="00251A88" w:rsidRDefault="00251A88" w:rsidP="00251A88">
      <w:pPr>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251A88" w:rsidRPr="00251A88" w:rsidRDefault="00251A88" w:rsidP="00251A88">
      <w:pPr>
        <w:rPr>
          <w:rFonts w:ascii="Times New Roman" w:hAnsi="Times New Roman" w:cs="Times New Roman"/>
          <w:sz w:val="28"/>
          <w:szCs w:val="28"/>
        </w:rPr>
      </w:pP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5.5. Жалоба должна содержать:</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lastRenderedPageBreak/>
        <w:t>- сведения об обжалуемых решениях и действиях (бездействии) администрации, должностного лица либо муниципального служащего;</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Pr="00251A88">
        <w:rPr>
          <w:rFonts w:ascii="Times New Roman" w:hAnsi="Times New Roman" w:cs="Times New Roman"/>
          <w:sz w:val="28"/>
          <w:szCs w:val="28"/>
        </w:rPr>
        <w:t>лаве администрации Березовского сельского поселения.</w:t>
      </w:r>
    </w:p>
    <w:p w:rsidR="00251A88" w:rsidRPr="00251A88" w:rsidRDefault="00251A88" w:rsidP="00251A88">
      <w:pPr>
        <w:rPr>
          <w:rFonts w:ascii="Times New Roman" w:hAnsi="Times New Roman" w:cs="Times New Roman"/>
          <w:sz w:val="28"/>
          <w:szCs w:val="28"/>
          <w:lang w:eastAsia="ar-SA"/>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1A88" w:rsidRPr="00251A88" w:rsidRDefault="00251A88" w:rsidP="00251A88">
      <w:pPr>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color w:val="000000"/>
          <w:sz w:val="28"/>
          <w:szCs w:val="28"/>
          <w:lang w:eastAsia="ru-RU"/>
        </w:rPr>
      </w:pPr>
      <w:r w:rsidRPr="00251A88">
        <w:rPr>
          <w:rFonts w:ascii="Times New Roman" w:hAnsi="Times New Roman" w:cs="Times New Roman"/>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251A88">
        <w:rPr>
          <w:rFonts w:ascii="Times New Roman" w:hAnsi="Times New Roman" w:cs="Times New Roman"/>
          <w:color w:val="000000"/>
          <w:sz w:val="28"/>
          <w:szCs w:val="28"/>
          <w:lang w:eastAsia="ru-RU"/>
        </w:rPr>
        <w:t>указанные в жалобе.</w:t>
      </w:r>
    </w:p>
    <w:p w:rsidR="00251A88" w:rsidRPr="00251A88" w:rsidRDefault="00251A88" w:rsidP="00251A88">
      <w:pPr>
        <w:ind w:firstLine="709"/>
        <w:jc w:val="both"/>
        <w:rPr>
          <w:rFonts w:ascii="Times New Roman" w:hAnsi="Times New Roman" w:cs="Times New Roman"/>
          <w:color w:val="000000"/>
          <w:sz w:val="28"/>
          <w:szCs w:val="28"/>
        </w:rPr>
      </w:pPr>
      <w:r w:rsidRPr="00251A88">
        <w:rPr>
          <w:rFonts w:ascii="Times New Roman" w:hAnsi="Times New Roman" w:cs="Times New Roman"/>
          <w:color w:val="000000"/>
          <w:sz w:val="28"/>
          <w:szCs w:val="28"/>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251A88" w:rsidRPr="00251A88" w:rsidRDefault="00251A88" w:rsidP="00251A88">
      <w:pPr>
        <w:ind w:firstLine="709"/>
        <w:jc w:val="both"/>
        <w:rPr>
          <w:rFonts w:ascii="Times New Roman" w:hAnsi="Times New Roman" w:cs="Times New Roman"/>
          <w:color w:val="000000"/>
          <w:sz w:val="28"/>
          <w:szCs w:val="28"/>
        </w:rPr>
      </w:pPr>
      <w:r w:rsidRPr="00251A88">
        <w:rPr>
          <w:rFonts w:ascii="Times New Roman" w:hAnsi="Times New Roman" w:cs="Times New Roman"/>
          <w:color w:val="000000"/>
          <w:sz w:val="28"/>
          <w:szCs w:val="28"/>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251A88" w:rsidRPr="00251A88" w:rsidRDefault="00251A88" w:rsidP="00251A88">
      <w:pPr>
        <w:ind w:firstLine="708"/>
        <w:rPr>
          <w:rFonts w:ascii="Times New Roman" w:hAnsi="Times New Roman" w:cs="Times New Roman"/>
          <w:color w:val="000000"/>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5.10. Заявители имеют право на получение документов и информации, необходимых для обоснования и рассмотрения жалобы.</w:t>
      </w:r>
    </w:p>
    <w:p w:rsidR="00251A88" w:rsidRPr="00251A88" w:rsidRDefault="00251A88" w:rsidP="00251A88">
      <w:pPr>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1A88" w:rsidRPr="00251A88" w:rsidRDefault="00251A88" w:rsidP="00251A88">
      <w:pPr>
        <w:rPr>
          <w:rFonts w:ascii="Times New Roman" w:hAnsi="Times New Roman" w:cs="Times New Roman"/>
          <w:sz w:val="28"/>
          <w:szCs w:val="28"/>
        </w:rPr>
      </w:pPr>
    </w:p>
    <w:p w:rsidR="00251A88" w:rsidRPr="00251A88" w:rsidRDefault="00251A88" w:rsidP="00251A88">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251A88">
        <w:rPr>
          <w:rFonts w:ascii="Times New Roman" w:hAnsi="Times New Roman" w:cs="Times New Roman"/>
          <w:sz w:val="28"/>
          <w:szCs w:val="28"/>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A88" w:rsidRPr="00251A88" w:rsidRDefault="00251A88" w:rsidP="00251A88">
      <w:pPr>
        <w:rPr>
          <w:rFonts w:ascii="Times New Roman" w:hAnsi="Times New Roman" w:cs="Times New Roman"/>
          <w:sz w:val="28"/>
          <w:szCs w:val="28"/>
        </w:rPr>
      </w:pPr>
    </w:p>
    <w:p w:rsidR="00251A88" w:rsidRPr="00251A88" w:rsidRDefault="00251A88" w:rsidP="00251A88">
      <w:pPr>
        <w:tabs>
          <w:tab w:val="num" w:pos="0"/>
        </w:tabs>
        <w:autoSpaceDE w:val="0"/>
        <w:autoSpaceDN w:val="0"/>
        <w:adjustRightInd w:val="0"/>
        <w:ind w:firstLine="709"/>
        <w:contextualSpacing/>
        <w:jc w:val="both"/>
        <w:rPr>
          <w:rFonts w:ascii="Times New Roman" w:hAnsi="Times New Roman" w:cs="Times New Roman"/>
          <w:sz w:val="28"/>
          <w:szCs w:val="28"/>
        </w:rPr>
      </w:pPr>
      <w:r w:rsidRPr="00251A88">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A88" w:rsidRPr="00251A88" w:rsidRDefault="00251A88" w:rsidP="00251A88">
      <w:pPr>
        <w:ind w:firstLine="709"/>
        <w:rPr>
          <w:rFonts w:ascii="Times New Roman" w:hAnsi="Times New Roman" w:cs="Times New Roman"/>
          <w:sz w:val="28"/>
          <w:szCs w:val="28"/>
          <w:lang w:eastAsia="ar-SA"/>
        </w:rPr>
      </w:pPr>
    </w:p>
    <w:p w:rsidR="00251A88" w:rsidRPr="00251A88" w:rsidRDefault="00251A88" w:rsidP="00251A88">
      <w:pPr>
        <w:autoSpaceDE w:val="0"/>
        <w:autoSpaceDN w:val="0"/>
        <w:adjustRightInd w:val="0"/>
        <w:ind w:firstLine="709"/>
        <w:jc w:val="right"/>
        <w:outlineLvl w:val="0"/>
        <w:rPr>
          <w:rFonts w:ascii="Times New Roman" w:hAnsi="Times New Roman" w:cs="Times New Roman"/>
          <w:sz w:val="28"/>
          <w:szCs w:val="28"/>
        </w:rPr>
      </w:pPr>
      <w:r w:rsidRPr="00251A88">
        <w:rPr>
          <w:rFonts w:ascii="Times New Roman" w:hAnsi="Times New Roman" w:cs="Times New Roman"/>
          <w:sz w:val="28"/>
          <w:szCs w:val="28"/>
        </w:rPr>
        <w:lastRenderedPageBreak/>
        <w:t>Приложение № 1</w:t>
      </w:r>
    </w:p>
    <w:p w:rsidR="00251A88" w:rsidRPr="00251A88" w:rsidRDefault="00251A88" w:rsidP="00251A88">
      <w:pPr>
        <w:autoSpaceDE w:val="0"/>
        <w:autoSpaceDN w:val="0"/>
        <w:adjustRightInd w:val="0"/>
        <w:ind w:firstLine="709"/>
        <w:jc w:val="right"/>
        <w:rPr>
          <w:rFonts w:ascii="Times New Roman" w:hAnsi="Times New Roman" w:cs="Times New Roman"/>
          <w:sz w:val="28"/>
          <w:szCs w:val="28"/>
        </w:rPr>
      </w:pPr>
      <w:r w:rsidRPr="00251A8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регламенту</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1. Место нахождения администрации Березовского сельского поселения Бутурлиновского муниципального района Воронежской области: 397542, Воронежская область Бутурлиновский район, поселок Зеленый, ул. Ленина, д.12.</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График работы администрации Березовского сельского поселения Бутурлиновского муниципального района Воронежской области:</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понедельник - четверг: с 09.00 до 18.00;</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пятница: с 09.00 до 16.45;</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перерыв: с 13.00 до 13.45.</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Официальный сайт администрации Березовского сельского поселения Бутурлиновского муниципального района Воронежской области  в сети Интернет: www.</w:t>
      </w:r>
      <w:r w:rsidRPr="00251A88">
        <w:rPr>
          <w:rFonts w:ascii="Times New Roman" w:hAnsi="Times New Roman" w:cs="Times New Roman"/>
          <w:sz w:val="28"/>
          <w:szCs w:val="28"/>
          <w:lang w:val="en-US"/>
        </w:rPr>
        <w:t>berez</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bt</w:t>
      </w:r>
      <w:r w:rsidRPr="00251A88">
        <w:rPr>
          <w:rFonts w:ascii="Times New Roman" w:hAnsi="Times New Roman" w:cs="Times New Roman"/>
          <w:sz w:val="28"/>
          <w:szCs w:val="28"/>
        </w:rPr>
        <w:t>.</w:t>
      </w:r>
      <w:r w:rsidRPr="00251A88">
        <w:rPr>
          <w:rFonts w:ascii="Times New Roman" w:hAnsi="Times New Roman" w:cs="Times New Roman"/>
          <w:sz w:val="28"/>
          <w:szCs w:val="28"/>
          <w:lang w:val="en-US"/>
        </w:rPr>
        <w:t>ru</w:t>
      </w:r>
      <w:r w:rsidRPr="00251A88">
        <w:rPr>
          <w:rFonts w:ascii="Times New Roman" w:hAnsi="Times New Roman" w:cs="Times New Roman"/>
          <w:sz w:val="28"/>
          <w:szCs w:val="28"/>
        </w:rPr>
        <w:t>.</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Адрес электронной почты администрации Березовского сельского поселения Бутурлиновского муниципального района Воронежской области: berez.buturl@govvrn.ru.</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2. Телефоны для справок: 8 (47361) 5-45-35,  Факс 8(47361)5-47-01.</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3.1. Место нахождения АУ «МФЦ»: 394026, г. Воронеж, ул. Дружинников, 3б (Коминтерновский район).</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Телефон для справок АУ «МФЦ»: (473) 226-99-99.</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Официальный сайт АУ «МФЦ» в сети Интернет: mfc.vrn.ru.</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Адрес электронной почты АУ «МФЦ»: odno-okno@mail.ru.</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График работы АУ «МФЦ»:</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вторник, четверг, пятница: с 09.00 до 18.00;</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среда: с 11.00 до 20.00;</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суббота: с 09.00 до 16.45.</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3.2 Место нахождения филиала АУ «МФЦ» в Бутурлиновском муниципальном районе: г. Бутурлиновка, ул. Красная, д. 10 А.</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rPr>
      </w:pPr>
      <w:r w:rsidRPr="00251A88">
        <w:rPr>
          <w:rFonts w:ascii="Times New Roman" w:hAnsi="Times New Roman" w:cs="Times New Roman"/>
          <w:sz w:val="28"/>
          <w:szCs w:val="28"/>
        </w:rPr>
        <w:t>____________________________</w:t>
      </w:r>
    </w:p>
    <w:p w:rsidR="00251A88" w:rsidRPr="00251A88" w:rsidRDefault="00251A88" w:rsidP="00251A88">
      <w:pPr>
        <w:autoSpaceDE w:val="0"/>
        <w:autoSpaceDN w:val="0"/>
        <w:adjustRightInd w:val="0"/>
        <w:spacing w:after="0"/>
        <w:ind w:firstLine="709"/>
        <w:jc w:val="both"/>
        <w:rPr>
          <w:rFonts w:ascii="Times New Roman" w:hAnsi="Times New Roman" w:cs="Times New Roman"/>
          <w:sz w:val="28"/>
          <w:szCs w:val="28"/>
          <w:lang w:eastAsia="ar-SA"/>
        </w:rPr>
      </w:pPr>
      <w:r w:rsidRPr="00251A88">
        <w:rPr>
          <w:rFonts w:ascii="Times New Roman" w:hAnsi="Times New Roman" w:cs="Times New Roman"/>
          <w:sz w:val="28"/>
          <w:szCs w:val="28"/>
        </w:rPr>
        <w:t>Телефон для справок филиала АУ «МФЦ»: 8 (47361) 47-7-30.</w:t>
      </w:r>
    </w:p>
    <w:p w:rsidR="00251A88" w:rsidRPr="00251A88" w:rsidRDefault="00251A88" w:rsidP="00251A88">
      <w:pPr>
        <w:ind w:firstLine="709"/>
        <w:rPr>
          <w:rFonts w:ascii="Times New Roman" w:hAnsi="Times New Roman" w:cs="Times New Roman"/>
          <w:sz w:val="28"/>
          <w:szCs w:val="28"/>
          <w:lang w:eastAsia="ar-SA"/>
        </w:rPr>
      </w:pPr>
    </w:p>
    <w:p w:rsidR="00251A88" w:rsidRPr="00251A88" w:rsidRDefault="00251A88" w:rsidP="00251A88">
      <w:pPr>
        <w:ind w:firstLine="709"/>
        <w:rPr>
          <w:rFonts w:ascii="Times New Roman" w:hAnsi="Times New Roman" w:cs="Times New Roman"/>
          <w:sz w:val="28"/>
          <w:szCs w:val="28"/>
          <w:lang w:eastAsia="ar-SA"/>
        </w:rPr>
      </w:pP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widowControl w:val="0"/>
        <w:autoSpaceDE w:val="0"/>
        <w:autoSpaceDN w:val="0"/>
        <w:adjustRightInd w:val="0"/>
        <w:spacing w:line="240" w:lineRule="auto"/>
        <w:jc w:val="right"/>
        <w:outlineLvl w:val="0"/>
        <w:rPr>
          <w:rFonts w:ascii="Times New Roman" w:hAnsi="Times New Roman" w:cs="Times New Roman"/>
          <w:sz w:val="28"/>
          <w:szCs w:val="28"/>
        </w:rPr>
      </w:pPr>
      <w:r w:rsidRPr="00251A88">
        <w:rPr>
          <w:rFonts w:ascii="Times New Roman" w:hAnsi="Times New Roman" w:cs="Times New Roman"/>
          <w:sz w:val="28"/>
          <w:szCs w:val="28"/>
        </w:rPr>
        <w:lastRenderedPageBreak/>
        <w:t>Приложение № 2</w:t>
      </w:r>
    </w:p>
    <w:p w:rsidR="00251A88" w:rsidRPr="00251A88" w:rsidRDefault="00251A88" w:rsidP="00251A88">
      <w:pPr>
        <w:widowControl w:val="0"/>
        <w:autoSpaceDE w:val="0"/>
        <w:autoSpaceDN w:val="0"/>
        <w:adjustRightInd w:val="0"/>
        <w:spacing w:line="240" w:lineRule="auto"/>
        <w:jc w:val="right"/>
        <w:rPr>
          <w:rFonts w:ascii="Times New Roman" w:hAnsi="Times New Roman" w:cs="Times New Roman"/>
          <w:sz w:val="28"/>
          <w:szCs w:val="28"/>
        </w:rPr>
      </w:pPr>
      <w:r w:rsidRPr="00251A88">
        <w:rPr>
          <w:rFonts w:ascii="Times New Roman" w:hAnsi="Times New Roman" w:cs="Times New Roman"/>
          <w:sz w:val="28"/>
          <w:szCs w:val="28"/>
        </w:rPr>
        <w:t>к Административному регламенту</w:t>
      </w:r>
    </w:p>
    <w:p w:rsidR="00251A88" w:rsidRPr="00251A88" w:rsidRDefault="00251A88" w:rsidP="00251A88">
      <w:pPr>
        <w:widowControl w:val="0"/>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Форма уведомления</w:t>
      </w: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bookmarkStart w:id="0" w:name="Par603"/>
      <w:bookmarkEnd w:id="0"/>
      <w:r w:rsidRPr="00251A88">
        <w:rPr>
          <w:rFonts w:ascii="Times New Roman" w:hAnsi="Times New Roman" w:cs="Times New Roman"/>
          <w:sz w:val="28"/>
          <w:szCs w:val="28"/>
        </w:rPr>
        <w:t>УВЕДОМЛЕНИЕ</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Кому:</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w:t>
      </w: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(полное наименование и организационно-правовая форма юридического лица</w:t>
      </w: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или Ф.И.О., место жительства, данные документа, удостоверяющего личность индивидуального предпринимателя)</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ind w:firstLine="708"/>
        <w:jc w:val="both"/>
        <w:rPr>
          <w:rFonts w:ascii="Times New Roman" w:hAnsi="Times New Roman" w:cs="Times New Roman"/>
          <w:sz w:val="28"/>
          <w:szCs w:val="28"/>
        </w:rPr>
      </w:pPr>
      <w:r w:rsidRPr="00251A88">
        <w:rPr>
          <w:rFonts w:ascii="Times New Roman" w:hAnsi="Times New Roman" w:cs="Times New Roman"/>
          <w:sz w:val="28"/>
          <w:szCs w:val="28"/>
        </w:rPr>
        <w:t>Рассмотрев заявление о включении ярмарки в План проведения ярмарок, администрацией _______________________ сельского поселения принято решение: (нужное заполнить)</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 xml:space="preserve"> </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1) включить ярмарку в План проведения ярмарок</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 xml:space="preserve">2) отказать включению ярмарки в План проведения ярмарок </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Причины отказа:</w:t>
      </w:r>
    </w:p>
    <w:p w:rsidR="00251A88" w:rsidRPr="00251A88" w:rsidRDefault="00251A88" w:rsidP="00251A88">
      <w:pPr>
        <w:pStyle w:val="ConsPlusNonformat"/>
        <w:jc w:val="center"/>
        <w:rPr>
          <w:rFonts w:ascii="Times New Roman" w:hAnsi="Times New Roman" w:cs="Times New Roman"/>
          <w:color w:val="000000"/>
          <w:sz w:val="28"/>
          <w:szCs w:val="28"/>
        </w:rPr>
      </w:pPr>
      <w:r w:rsidRPr="00251A88">
        <w:rPr>
          <w:rFonts w:ascii="Times New Roman" w:hAnsi="Times New Roman" w:cs="Times New Roman"/>
          <w:sz w:val="28"/>
          <w:szCs w:val="28"/>
        </w:rPr>
        <w:t xml:space="preserve">____________________________________________________________________________________________________________________________________ </w:t>
      </w:r>
      <w:r w:rsidRPr="00251A88">
        <w:rPr>
          <w:rFonts w:ascii="Times New Roman" w:hAnsi="Times New Roman" w:cs="Times New Roman"/>
          <w:color w:val="000000"/>
          <w:sz w:val="28"/>
          <w:szCs w:val="28"/>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251A88">
        <w:rPr>
          <w:rFonts w:ascii="Times New Roman" w:hAnsi="Times New Roman" w:cs="Times New Roman"/>
          <w:sz w:val="28"/>
          <w:szCs w:val="28"/>
        </w:rPr>
        <w:t xml:space="preserve"> которых являются юридические лица или индивидуальные предприниматели в План проведения </w:t>
      </w:r>
      <w:r w:rsidRPr="00251A88">
        <w:rPr>
          <w:rFonts w:ascii="Times New Roman" w:hAnsi="Times New Roman" w:cs="Times New Roman"/>
          <w:color w:val="000000"/>
          <w:sz w:val="28"/>
          <w:szCs w:val="28"/>
        </w:rPr>
        <w:t>ярмарок»</w:t>
      </w:r>
    </w:p>
    <w:p w:rsidR="00251A88" w:rsidRPr="00251A88" w:rsidRDefault="00251A88" w:rsidP="00251A88">
      <w:pPr>
        <w:pStyle w:val="ConsPlusNonformat"/>
        <w:rPr>
          <w:rFonts w:ascii="Times New Roman" w:hAnsi="Times New Roman" w:cs="Times New Roman"/>
          <w:color w:val="000000"/>
          <w:sz w:val="28"/>
          <w:szCs w:val="28"/>
        </w:rPr>
      </w:pP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М.П. ___________________      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 xml:space="preserve">                     (подпись)                                                 (Ф.И.О.)</w:t>
      </w:r>
    </w:p>
    <w:p w:rsidR="00251A88" w:rsidRPr="00251A88" w:rsidRDefault="00251A88" w:rsidP="00251A88">
      <w:pPr>
        <w:widowControl w:val="0"/>
        <w:autoSpaceDE w:val="0"/>
        <w:autoSpaceDN w:val="0"/>
        <w:adjustRightInd w:val="0"/>
        <w:jc w:val="right"/>
        <w:outlineLvl w:val="0"/>
        <w:rPr>
          <w:rFonts w:ascii="Times New Roman" w:hAnsi="Times New Roman" w:cs="Times New Roman"/>
          <w:sz w:val="28"/>
          <w:szCs w:val="28"/>
        </w:rPr>
      </w:pPr>
    </w:p>
    <w:p w:rsidR="00251A88" w:rsidRDefault="00251A88" w:rsidP="00251A88">
      <w:pPr>
        <w:widowControl w:val="0"/>
        <w:autoSpaceDE w:val="0"/>
        <w:autoSpaceDN w:val="0"/>
        <w:adjustRightInd w:val="0"/>
        <w:spacing w:after="0"/>
        <w:jc w:val="right"/>
        <w:outlineLvl w:val="0"/>
        <w:rPr>
          <w:rFonts w:ascii="Times New Roman" w:hAnsi="Times New Roman" w:cs="Times New Roman"/>
          <w:sz w:val="28"/>
          <w:szCs w:val="28"/>
        </w:rPr>
      </w:pPr>
    </w:p>
    <w:p w:rsidR="00251A88" w:rsidRPr="00251A88" w:rsidRDefault="00251A88" w:rsidP="00251A88">
      <w:pPr>
        <w:widowControl w:val="0"/>
        <w:autoSpaceDE w:val="0"/>
        <w:autoSpaceDN w:val="0"/>
        <w:adjustRightInd w:val="0"/>
        <w:spacing w:after="0"/>
        <w:jc w:val="right"/>
        <w:outlineLvl w:val="0"/>
        <w:rPr>
          <w:rFonts w:ascii="Times New Roman" w:hAnsi="Times New Roman" w:cs="Times New Roman"/>
          <w:sz w:val="28"/>
          <w:szCs w:val="28"/>
        </w:rPr>
      </w:pPr>
      <w:r w:rsidRPr="00251A88">
        <w:rPr>
          <w:rFonts w:ascii="Times New Roman" w:hAnsi="Times New Roman" w:cs="Times New Roman"/>
          <w:sz w:val="28"/>
          <w:szCs w:val="28"/>
        </w:rPr>
        <w:lastRenderedPageBreak/>
        <w:t>Приложение № 3</w:t>
      </w:r>
    </w:p>
    <w:p w:rsidR="00251A88" w:rsidRPr="00251A88" w:rsidRDefault="00251A88" w:rsidP="00251A88">
      <w:pPr>
        <w:widowControl w:val="0"/>
        <w:autoSpaceDE w:val="0"/>
        <w:autoSpaceDN w:val="0"/>
        <w:adjustRightInd w:val="0"/>
        <w:spacing w:after="0"/>
        <w:jc w:val="right"/>
        <w:rPr>
          <w:rFonts w:ascii="Times New Roman" w:hAnsi="Times New Roman" w:cs="Times New Roman"/>
          <w:sz w:val="28"/>
          <w:szCs w:val="28"/>
        </w:rPr>
      </w:pPr>
      <w:r w:rsidRPr="00251A88">
        <w:rPr>
          <w:rFonts w:ascii="Times New Roman" w:hAnsi="Times New Roman" w:cs="Times New Roman"/>
          <w:sz w:val="28"/>
          <w:szCs w:val="28"/>
        </w:rPr>
        <w:t>к Административному регламенту</w:t>
      </w:r>
    </w:p>
    <w:p w:rsidR="00251A88" w:rsidRPr="00251A88" w:rsidRDefault="00251A88" w:rsidP="00251A88">
      <w:pPr>
        <w:widowControl w:val="0"/>
        <w:autoSpaceDE w:val="0"/>
        <w:autoSpaceDN w:val="0"/>
        <w:adjustRightInd w:val="0"/>
        <w:spacing w:after="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spacing w:after="0"/>
        <w:ind w:left="7080"/>
        <w:jc w:val="both"/>
        <w:rPr>
          <w:rFonts w:ascii="Times New Roman" w:hAnsi="Times New Roman" w:cs="Times New Roman"/>
          <w:sz w:val="28"/>
          <w:szCs w:val="28"/>
        </w:rPr>
      </w:pPr>
      <w:r w:rsidRPr="00251A88">
        <w:rPr>
          <w:rFonts w:ascii="Times New Roman" w:hAnsi="Times New Roman" w:cs="Times New Roman"/>
          <w:sz w:val="28"/>
          <w:szCs w:val="28"/>
        </w:rPr>
        <w:t xml:space="preserve">   Форма заявления</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pStyle w:val="ConsPlusNonformat"/>
        <w:jc w:val="right"/>
        <w:rPr>
          <w:rFonts w:ascii="Times New Roman" w:hAnsi="Times New Roman" w:cs="Times New Roman"/>
          <w:sz w:val="28"/>
          <w:szCs w:val="28"/>
        </w:rPr>
      </w:pPr>
      <w:r w:rsidRPr="00251A88">
        <w:rPr>
          <w:rFonts w:ascii="Times New Roman" w:hAnsi="Times New Roman" w:cs="Times New Roman"/>
          <w:sz w:val="28"/>
          <w:szCs w:val="28"/>
        </w:rPr>
        <w:t>&lt;Главе поселения (главе администрации)&gt;</w:t>
      </w:r>
    </w:p>
    <w:p w:rsidR="00251A88" w:rsidRPr="00251A88" w:rsidRDefault="00251A88" w:rsidP="00251A88">
      <w:pPr>
        <w:pStyle w:val="ConsPlusNonformat"/>
        <w:jc w:val="righ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w:t>
      </w:r>
    </w:p>
    <w:p w:rsidR="00251A88" w:rsidRPr="00251A88" w:rsidRDefault="00251A88" w:rsidP="00251A88">
      <w:pPr>
        <w:pStyle w:val="ConsPlusNonformat"/>
        <w:jc w:val="right"/>
        <w:rPr>
          <w:rFonts w:ascii="Times New Roman" w:hAnsi="Times New Roman" w:cs="Times New Roman"/>
          <w:sz w:val="28"/>
          <w:szCs w:val="28"/>
        </w:rPr>
      </w:pPr>
      <w:r w:rsidRPr="00251A88">
        <w:rPr>
          <w:rFonts w:ascii="Times New Roman" w:hAnsi="Times New Roman" w:cs="Times New Roman"/>
          <w:sz w:val="28"/>
          <w:szCs w:val="28"/>
        </w:rPr>
        <w:t xml:space="preserve"> (Ф.И.О. &lt;главы поселения (главы администрации)&gt;)</w:t>
      </w:r>
    </w:p>
    <w:p w:rsidR="00251A88" w:rsidRPr="00251A88" w:rsidRDefault="00251A88" w:rsidP="00251A88">
      <w:pPr>
        <w:pStyle w:val="ConsPlusNonformat"/>
        <w:jc w:val="righ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w:t>
      </w:r>
    </w:p>
    <w:p w:rsidR="00251A88" w:rsidRPr="00251A88" w:rsidRDefault="00251A88" w:rsidP="00251A88">
      <w:pPr>
        <w:pStyle w:val="ConsPlusNonformat"/>
        <w:ind w:left="2410"/>
        <w:jc w:val="right"/>
        <w:rPr>
          <w:rFonts w:ascii="Times New Roman" w:hAnsi="Times New Roman" w:cs="Times New Roman"/>
          <w:sz w:val="28"/>
          <w:szCs w:val="28"/>
        </w:rPr>
      </w:pPr>
      <w:r w:rsidRPr="00251A88">
        <w:rPr>
          <w:rFonts w:ascii="Times New Roman" w:hAnsi="Times New Roman" w:cs="Times New Roman"/>
          <w:sz w:val="28"/>
          <w:szCs w:val="28"/>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251A88" w:rsidRPr="00251A88" w:rsidRDefault="00251A88" w:rsidP="00251A88">
      <w:pPr>
        <w:pStyle w:val="ConsPlusNonformat"/>
        <w:ind w:left="2410"/>
        <w:jc w:val="right"/>
        <w:rPr>
          <w:rFonts w:ascii="Times New Roman" w:hAnsi="Times New Roman" w:cs="Times New Roman"/>
          <w:sz w:val="28"/>
          <w:szCs w:val="28"/>
        </w:rPr>
      </w:pPr>
    </w:p>
    <w:p w:rsidR="00251A88" w:rsidRPr="00251A88" w:rsidRDefault="00251A88" w:rsidP="00251A88">
      <w:pPr>
        <w:pStyle w:val="ConsPlusNonformat"/>
        <w:jc w:val="righ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w:t>
      </w:r>
    </w:p>
    <w:p w:rsidR="00251A88" w:rsidRPr="00251A88" w:rsidRDefault="00251A88" w:rsidP="00251A88">
      <w:pPr>
        <w:pStyle w:val="ConsPlusNonformat"/>
        <w:jc w:val="right"/>
        <w:rPr>
          <w:rFonts w:ascii="Times New Roman" w:hAnsi="Times New Roman" w:cs="Times New Roman"/>
          <w:sz w:val="28"/>
          <w:szCs w:val="28"/>
        </w:rPr>
      </w:pPr>
      <w:r w:rsidRPr="00251A88">
        <w:rPr>
          <w:rFonts w:ascii="Times New Roman" w:hAnsi="Times New Roman" w:cs="Times New Roman"/>
          <w:sz w:val="28"/>
          <w:szCs w:val="28"/>
        </w:rPr>
        <w:t>(по доверенности в интересах)</w:t>
      </w:r>
    </w:p>
    <w:p w:rsidR="00251A88" w:rsidRPr="00251A88" w:rsidRDefault="00251A88" w:rsidP="00251A88">
      <w:pPr>
        <w:pStyle w:val="ConsPlusNonformat"/>
        <w:jc w:val="right"/>
        <w:rPr>
          <w:rFonts w:ascii="Times New Roman" w:hAnsi="Times New Roman" w:cs="Times New Roman"/>
          <w:sz w:val="28"/>
          <w:szCs w:val="28"/>
        </w:rPr>
      </w:pP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Заявление</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ind w:firstLine="708"/>
        <w:jc w:val="both"/>
        <w:rPr>
          <w:rFonts w:ascii="Times New Roman" w:hAnsi="Times New Roman" w:cs="Times New Roman"/>
          <w:sz w:val="28"/>
          <w:szCs w:val="28"/>
        </w:rPr>
      </w:pPr>
      <w:r w:rsidRPr="00251A88">
        <w:rPr>
          <w:rFonts w:ascii="Times New Roman" w:hAnsi="Times New Roman" w:cs="Times New Roman"/>
          <w:sz w:val="28"/>
          <w:szCs w:val="28"/>
        </w:rPr>
        <w:t xml:space="preserve">Прошу Вас включить в План проведения ярмарок </w:t>
      </w:r>
    </w:p>
    <w:p w:rsidR="00251A88" w:rsidRPr="00251A88" w:rsidRDefault="00251A88" w:rsidP="00251A88">
      <w:pPr>
        <w:spacing w:line="240" w:lineRule="auto"/>
        <w:jc w:val="both"/>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_____________________________________________________ярмарку по указать вид: универсальная, специализированная, сезонная</w:t>
      </w:r>
    </w:p>
    <w:p w:rsidR="00251A88" w:rsidRPr="00251A88" w:rsidRDefault="00251A88" w:rsidP="00251A88">
      <w:pPr>
        <w:spacing w:line="240" w:lineRule="auto"/>
        <w:rPr>
          <w:rFonts w:ascii="Times New Roman" w:hAnsi="Times New Roman" w:cs="Times New Roman"/>
          <w:sz w:val="28"/>
          <w:szCs w:val="28"/>
        </w:rPr>
      </w:pPr>
    </w:p>
    <w:p w:rsidR="00251A88" w:rsidRPr="00251A88" w:rsidRDefault="00251A88" w:rsidP="00251A88">
      <w:pPr>
        <w:spacing w:line="240" w:lineRule="auto"/>
        <w:ind w:firstLine="708"/>
        <w:rPr>
          <w:rFonts w:ascii="Times New Roman" w:hAnsi="Times New Roman" w:cs="Times New Roman"/>
          <w:sz w:val="28"/>
          <w:szCs w:val="28"/>
        </w:rPr>
      </w:pPr>
      <w:r w:rsidRPr="00251A88">
        <w:rPr>
          <w:rFonts w:ascii="Times New Roman" w:hAnsi="Times New Roman" w:cs="Times New Roman"/>
          <w:sz w:val="28"/>
          <w:szCs w:val="28"/>
        </w:rPr>
        <w:t>По адресу_____________________________________________________</w:t>
      </w:r>
    </w:p>
    <w:p w:rsidR="00251A88" w:rsidRPr="00251A88" w:rsidRDefault="00251A88" w:rsidP="00251A88">
      <w:pPr>
        <w:spacing w:after="0" w:line="240" w:lineRule="auto"/>
        <w:rPr>
          <w:rFonts w:ascii="Times New Roman" w:hAnsi="Times New Roman" w:cs="Times New Roman"/>
          <w:sz w:val="28"/>
          <w:szCs w:val="28"/>
        </w:rPr>
      </w:pPr>
    </w:p>
    <w:p w:rsidR="00251A88" w:rsidRPr="00251A88" w:rsidRDefault="00251A88" w:rsidP="00251A88">
      <w:pPr>
        <w:spacing w:after="0" w:line="240" w:lineRule="auto"/>
        <w:rPr>
          <w:rFonts w:ascii="Times New Roman" w:hAnsi="Times New Roman" w:cs="Times New Roman"/>
          <w:sz w:val="28"/>
          <w:szCs w:val="28"/>
        </w:rPr>
      </w:pPr>
      <w:r w:rsidRPr="00251A88">
        <w:rPr>
          <w:rFonts w:ascii="Times New Roman" w:hAnsi="Times New Roman" w:cs="Times New Roman"/>
          <w:sz w:val="28"/>
          <w:szCs w:val="28"/>
        </w:rPr>
        <w:t xml:space="preserve">для реализации __________________________________________________________________ </w:t>
      </w:r>
    </w:p>
    <w:p w:rsidR="00251A88" w:rsidRPr="00251A88" w:rsidRDefault="00251A88" w:rsidP="00251A88">
      <w:pPr>
        <w:spacing w:after="0" w:line="240" w:lineRule="auto"/>
        <w:rPr>
          <w:rFonts w:ascii="Times New Roman" w:hAnsi="Times New Roman" w:cs="Times New Roman"/>
          <w:sz w:val="28"/>
          <w:szCs w:val="28"/>
        </w:rPr>
      </w:pPr>
      <w:r w:rsidRPr="00251A88">
        <w:rPr>
          <w:rFonts w:ascii="Times New Roman" w:hAnsi="Times New Roman" w:cs="Times New Roman"/>
          <w:sz w:val="28"/>
          <w:szCs w:val="28"/>
        </w:rPr>
        <w:t xml:space="preserve">                                        указать ассортимент реализуемых товаров</w:t>
      </w:r>
    </w:p>
    <w:p w:rsidR="00251A88" w:rsidRPr="00251A88" w:rsidRDefault="00251A88" w:rsidP="00251A88">
      <w:pPr>
        <w:spacing w:after="0" w:line="240" w:lineRule="auto"/>
        <w:rPr>
          <w:rFonts w:ascii="Times New Roman" w:hAnsi="Times New Roman" w:cs="Times New Roman"/>
          <w:sz w:val="28"/>
          <w:szCs w:val="28"/>
        </w:rPr>
      </w:pPr>
    </w:p>
    <w:p w:rsidR="00251A88" w:rsidRPr="00251A88" w:rsidRDefault="00251A88" w:rsidP="00251A88">
      <w:pPr>
        <w:spacing w:after="0" w:line="240" w:lineRule="auto"/>
        <w:rPr>
          <w:rFonts w:ascii="Times New Roman" w:hAnsi="Times New Roman" w:cs="Times New Roman"/>
          <w:sz w:val="28"/>
          <w:szCs w:val="28"/>
        </w:rPr>
      </w:pPr>
      <w:r w:rsidRPr="00251A88">
        <w:rPr>
          <w:rFonts w:ascii="Times New Roman" w:hAnsi="Times New Roman" w:cs="Times New Roman"/>
          <w:sz w:val="28"/>
          <w:szCs w:val="28"/>
        </w:rPr>
        <w:t xml:space="preserve">сроком _____________________________  режимом работы _______________   </w:t>
      </w:r>
    </w:p>
    <w:p w:rsidR="00251A88" w:rsidRPr="00251A88" w:rsidRDefault="00251A88" w:rsidP="00251A88">
      <w:pPr>
        <w:spacing w:after="0" w:line="240" w:lineRule="auto"/>
        <w:rPr>
          <w:rFonts w:ascii="Times New Roman" w:hAnsi="Times New Roman" w:cs="Times New Roman"/>
          <w:sz w:val="28"/>
          <w:szCs w:val="28"/>
        </w:rPr>
      </w:pPr>
    </w:p>
    <w:p w:rsidR="00251A88" w:rsidRPr="00251A88" w:rsidRDefault="00251A88" w:rsidP="00251A88">
      <w:pPr>
        <w:spacing w:after="0" w:line="240" w:lineRule="auto"/>
        <w:rPr>
          <w:rFonts w:ascii="Times New Roman" w:hAnsi="Times New Roman" w:cs="Times New Roman"/>
          <w:sz w:val="28"/>
          <w:szCs w:val="28"/>
        </w:rPr>
      </w:pPr>
      <w:r w:rsidRPr="00251A88">
        <w:rPr>
          <w:rFonts w:ascii="Times New Roman" w:hAnsi="Times New Roman" w:cs="Times New Roman"/>
          <w:sz w:val="28"/>
          <w:szCs w:val="28"/>
        </w:rPr>
        <w:t>емкостью _____________________ торговых мест.</w:t>
      </w:r>
    </w:p>
    <w:p w:rsidR="00251A88" w:rsidRPr="00251A88" w:rsidRDefault="00251A88" w:rsidP="00251A88">
      <w:pPr>
        <w:rPr>
          <w:rFonts w:ascii="Times New Roman" w:hAnsi="Times New Roman" w:cs="Times New Roman"/>
          <w:sz w:val="28"/>
          <w:szCs w:val="28"/>
        </w:rPr>
      </w:pPr>
    </w:p>
    <w:p w:rsidR="00251A88" w:rsidRPr="00251A88" w:rsidRDefault="00251A88" w:rsidP="00251A88">
      <w:pPr>
        <w:rPr>
          <w:rFonts w:ascii="Times New Roman" w:hAnsi="Times New Roman" w:cs="Times New Roman"/>
          <w:sz w:val="28"/>
          <w:szCs w:val="28"/>
        </w:rPr>
      </w:pPr>
    </w:p>
    <w:p w:rsidR="00251A88" w:rsidRPr="00251A88" w:rsidRDefault="00251A88" w:rsidP="00251A88">
      <w:pPr>
        <w:rPr>
          <w:rFonts w:ascii="Times New Roman" w:hAnsi="Times New Roman" w:cs="Times New Roman"/>
          <w:sz w:val="28"/>
          <w:szCs w:val="28"/>
        </w:rPr>
      </w:pPr>
      <w:r w:rsidRPr="00251A88">
        <w:rPr>
          <w:rFonts w:ascii="Times New Roman" w:hAnsi="Times New Roman" w:cs="Times New Roman"/>
          <w:sz w:val="28"/>
          <w:szCs w:val="28"/>
        </w:rPr>
        <w:t>Приложение: на ________ листах.</w:t>
      </w:r>
    </w:p>
    <w:p w:rsidR="00251A88" w:rsidRPr="00251A88" w:rsidRDefault="00251A88" w:rsidP="00251A88">
      <w:pPr>
        <w:rPr>
          <w:rFonts w:ascii="Times New Roman" w:hAnsi="Times New Roman" w:cs="Times New Roman"/>
          <w:sz w:val="28"/>
          <w:szCs w:val="28"/>
        </w:rPr>
      </w:pPr>
    </w:p>
    <w:p w:rsidR="00251A88" w:rsidRPr="00251A88" w:rsidRDefault="00251A88" w:rsidP="00251A88">
      <w:pPr>
        <w:rPr>
          <w:rFonts w:ascii="Times New Roman" w:hAnsi="Times New Roman" w:cs="Times New Roman"/>
          <w:sz w:val="28"/>
          <w:szCs w:val="28"/>
        </w:rPr>
      </w:pPr>
    </w:p>
    <w:p w:rsidR="00251A88" w:rsidRPr="00251A88" w:rsidRDefault="00251A88" w:rsidP="00251A88">
      <w:pPr>
        <w:rPr>
          <w:rFonts w:ascii="Times New Roman" w:hAnsi="Times New Roman" w:cs="Times New Roman"/>
          <w:sz w:val="28"/>
          <w:szCs w:val="28"/>
        </w:rPr>
      </w:pPr>
      <w:r w:rsidRPr="00251A88">
        <w:rPr>
          <w:rFonts w:ascii="Times New Roman" w:hAnsi="Times New Roman" w:cs="Times New Roman"/>
          <w:sz w:val="28"/>
          <w:szCs w:val="28"/>
        </w:rPr>
        <w:t>«_____» __________________ 20__ г.                            Подпись ___________</w:t>
      </w:r>
      <w:bookmarkStart w:id="1" w:name="_GoBack"/>
      <w:bookmarkEnd w:id="1"/>
    </w:p>
    <w:p w:rsidR="00251A88" w:rsidRPr="00251A88" w:rsidRDefault="00251A88" w:rsidP="00251A88">
      <w:pPr>
        <w:widowControl w:val="0"/>
        <w:autoSpaceDE w:val="0"/>
        <w:autoSpaceDN w:val="0"/>
        <w:adjustRightInd w:val="0"/>
        <w:jc w:val="right"/>
        <w:outlineLvl w:val="0"/>
        <w:rPr>
          <w:rFonts w:ascii="Times New Roman" w:hAnsi="Times New Roman" w:cs="Times New Roman"/>
          <w:sz w:val="28"/>
          <w:szCs w:val="28"/>
        </w:rPr>
      </w:pPr>
      <w:r w:rsidRPr="00251A88">
        <w:rPr>
          <w:rFonts w:ascii="Times New Roman" w:hAnsi="Times New Roman" w:cs="Times New Roman"/>
          <w:sz w:val="28"/>
          <w:szCs w:val="28"/>
        </w:rPr>
        <w:lastRenderedPageBreak/>
        <w:t>Приложение № 4</w:t>
      </w:r>
    </w:p>
    <w:p w:rsidR="00251A88" w:rsidRPr="00251A88" w:rsidRDefault="00251A88" w:rsidP="00251A88">
      <w:pPr>
        <w:widowControl w:val="0"/>
        <w:autoSpaceDE w:val="0"/>
        <w:autoSpaceDN w:val="0"/>
        <w:adjustRightInd w:val="0"/>
        <w:jc w:val="right"/>
        <w:rPr>
          <w:rFonts w:ascii="Times New Roman" w:hAnsi="Times New Roman" w:cs="Times New Roman"/>
          <w:sz w:val="28"/>
          <w:szCs w:val="28"/>
        </w:rPr>
      </w:pPr>
      <w:r w:rsidRPr="00251A88">
        <w:rPr>
          <w:rFonts w:ascii="Times New Roman" w:hAnsi="Times New Roman" w:cs="Times New Roman"/>
          <w:sz w:val="28"/>
          <w:szCs w:val="28"/>
        </w:rPr>
        <w:t>к Административному регламенту</w:t>
      </w:r>
    </w:p>
    <w:p w:rsidR="00251A88" w:rsidRPr="00251A88" w:rsidRDefault="00251A88" w:rsidP="00251A88">
      <w:pPr>
        <w:widowControl w:val="0"/>
        <w:autoSpaceDE w:val="0"/>
        <w:autoSpaceDN w:val="0"/>
        <w:adjustRightInd w:val="0"/>
        <w:jc w:val="right"/>
        <w:rPr>
          <w:rFonts w:ascii="Times New Roman" w:hAnsi="Times New Roman" w:cs="Times New Roman"/>
          <w:sz w:val="28"/>
          <w:szCs w:val="28"/>
        </w:rPr>
      </w:pPr>
      <w:r w:rsidRPr="00251A88">
        <w:rPr>
          <w:rFonts w:ascii="Times New Roman" w:hAnsi="Times New Roman" w:cs="Times New Roman"/>
          <w:sz w:val="28"/>
          <w:szCs w:val="28"/>
        </w:rPr>
        <w:t>Форма уведомления</w:t>
      </w:r>
    </w:p>
    <w:p w:rsidR="00251A88" w:rsidRPr="00251A88" w:rsidRDefault="00251A88" w:rsidP="00251A88">
      <w:pPr>
        <w:widowControl w:val="0"/>
        <w:autoSpaceDE w:val="0"/>
        <w:autoSpaceDN w:val="0"/>
        <w:adjustRightInd w:val="0"/>
        <w:jc w:val="right"/>
        <w:rPr>
          <w:rFonts w:ascii="Times New Roman" w:hAnsi="Times New Roman" w:cs="Times New Roman"/>
          <w:sz w:val="28"/>
          <w:szCs w:val="28"/>
        </w:rPr>
      </w:pP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bookmarkStart w:id="2" w:name="Par819"/>
      <w:bookmarkEnd w:id="2"/>
      <w:r w:rsidRPr="00251A88">
        <w:rPr>
          <w:rFonts w:ascii="Times New Roman" w:hAnsi="Times New Roman" w:cs="Times New Roman"/>
          <w:sz w:val="28"/>
          <w:szCs w:val="28"/>
        </w:rPr>
        <w:t>УВЕДОМЛЕНИЕ</w:t>
      </w: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r w:rsidRPr="00251A88">
        <w:rPr>
          <w:rFonts w:ascii="Times New Roman" w:hAnsi="Times New Roman" w:cs="Times New Roman"/>
          <w:sz w:val="28"/>
          <w:szCs w:val="28"/>
        </w:rPr>
        <w:t>о необходимости устранения нарушений в оформлении заявления</w:t>
      </w: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r w:rsidRPr="00251A88">
        <w:rPr>
          <w:rFonts w:ascii="Times New Roman" w:hAnsi="Times New Roman" w:cs="Times New Roman"/>
          <w:sz w:val="28"/>
          <w:szCs w:val="28"/>
        </w:rPr>
        <w:t>и (или) представления отсутствующих документов</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Кому:_____________________________________________________________</w:t>
      </w: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ind w:firstLine="708"/>
        <w:jc w:val="both"/>
        <w:rPr>
          <w:rFonts w:ascii="Times New Roman" w:hAnsi="Times New Roman" w:cs="Times New Roman"/>
          <w:sz w:val="28"/>
          <w:szCs w:val="28"/>
        </w:rPr>
      </w:pPr>
      <w:r w:rsidRPr="00251A88">
        <w:rPr>
          <w:rFonts w:ascii="Times New Roman" w:hAnsi="Times New Roman" w:cs="Times New Roman"/>
          <w:sz w:val="28"/>
          <w:szCs w:val="28"/>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10" w:anchor="Par163" w:history="1">
        <w:r w:rsidRPr="00251A88">
          <w:rPr>
            <w:rStyle w:val="a9"/>
            <w:rFonts w:ascii="Times New Roman" w:hAnsi="Times New Roman" w:cs="Times New Roman"/>
            <w:sz w:val="28"/>
            <w:szCs w:val="28"/>
          </w:rPr>
          <w:t>пунктом 2.6.1</w:t>
        </w:r>
      </w:hyperlink>
      <w:r w:rsidRPr="00251A88">
        <w:rPr>
          <w:rFonts w:ascii="Times New Roman" w:hAnsi="Times New Roman" w:cs="Times New Roman"/>
          <w:sz w:val="28"/>
          <w:szCs w:val="28"/>
        </w:rPr>
        <w:t xml:space="preserve"> Административного регламента ________________________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ind w:firstLine="708"/>
        <w:jc w:val="both"/>
        <w:rPr>
          <w:rFonts w:ascii="Times New Roman" w:hAnsi="Times New Roman" w:cs="Times New Roman"/>
          <w:sz w:val="28"/>
          <w:szCs w:val="28"/>
        </w:rPr>
      </w:pPr>
      <w:r w:rsidRPr="00251A88">
        <w:rPr>
          <w:rFonts w:ascii="Times New Roman" w:hAnsi="Times New Roman" w:cs="Times New Roman"/>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right"/>
        <w:outlineLvl w:val="0"/>
        <w:rPr>
          <w:rFonts w:ascii="Times New Roman" w:hAnsi="Times New Roman" w:cs="Times New Roman"/>
          <w:sz w:val="28"/>
          <w:szCs w:val="28"/>
        </w:rPr>
      </w:pPr>
      <w:r w:rsidRPr="00251A88">
        <w:rPr>
          <w:rFonts w:ascii="Times New Roman" w:hAnsi="Times New Roman" w:cs="Times New Roman"/>
          <w:sz w:val="28"/>
          <w:szCs w:val="28"/>
        </w:rPr>
        <w:lastRenderedPageBreak/>
        <w:t>Приложение № 5</w:t>
      </w:r>
    </w:p>
    <w:p w:rsidR="00251A88" w:rsidRPr="00251A88" w:rsidRDefault="00251A88" w:rsidP="00251A88">
      <w:pPr>
        <w:widowControl w:val="0"/>
        <w:autoSpaceDE w:val="0"/>
        <w:autoSpaceDN w:val="0"/>
        <w:adjustRightInd w:val="0"/>
        <w:jc w:val="right"/>
        <w:rPr>
          <w:rFonts w:ascii="Times New Roman" w:hAnsi="Times New Roman" w:cs="Times New Roman"/>
          <w:sz w:val="28"/>
          <w:szCs w:val="28"/>
        </w:rPr>
      </w:pPr>
      <w:r w:rsidRPr="00251A88">
        <w:rPr>
          <w:rFonts w:ascii="Times New Roman" w:hAnsi="Times New Roman" w:cs="Times New Roman"/>
          <w:sz w:val="28"/>
          <w:szCs w:val="28"/>
        </w:rPr>
        <w:t>к Административному регламенту</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right"/>
        <w:rPr>
          <w:rFonts w:ascii="Times New Roman" w:hAnsi="Times New Roman" w:cs="Times New Roman"/>
          <w:sz w:val="28"/>
          <w:szCs w:val="28"/>
        </w:rPr>
      </w:pPr>
      <w:r w:rsidRPr="00251A88">
        <w:rPr>
          <w:rFonts w:ascii="Times New Roman" w:hAnsi="Times New Roman" w:cs="Times New Roman"/>
          <w:sz w:val="28"/>
          <w:szCs w:val="28"/>
        </w:rPr>
        <w:t>Форма уведомления</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r w:rsidRPr="00251A88">
        <w:rPr>
          <w:rFonts w:ascii="Times New Roman" w:hAnsi="Times New Roman" w:cs="Times New Roman"/>
          <w:sz w:val="28"/>
          <w:szCs w:val="28"/>
        </w:rPr>
        <w:t>УВЕДОМЛЕНИЕ</w:t>
      </w: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r w:rsidRPr="00251A88">
        <w:rPr>
          <w:rFonts w:ascii="Times New Roman" w:hAnsi="Times New Roman" w:cs="Times New Roman"/>
          <w:sz w:val="28"/>
          <w:szCs w:val="28"/>
        </w:rPr>
        <w:t>в получении документов, представленных для принятия решения</w:t>
      </w: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r w:rsidRPr="00251A88">
        <w:rPr>
          <w:rFonts w:ascii="Times New Roman" w:hAnsi="Times New Roman" w:cs="Times New Roman"/>
          <w:sz w:val="28"/>
          <w:szCs w:val="28"/>
        </w:rPr>
        <w:t>о включении ярмарки в План проведения ярмарок</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Настоящим удостоверяется, что заявитель</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_____________________________________________________________________________________________</w:t>
      </w: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 xml:space="preserve">(полное наименование и организационно-правовая форма юридического лица </w:t>
      </w: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или Ф.И.О., место жительства, данные документа, удостоверяющего личность индивидуального предпринимателя)</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jc w:val="both"/>
        <w:rPr>
          <w:rFonts w:ascii="Times New Roman" w:hAnsi="Times New Roman" w:cs="Times New Roman"/>
          <w:sz w:val="28"/>
          <w:szCs w:val="28"/>
        </w:rPr>
      </w:pPr>
      <w:r w:rsidRPr="00251A88">
        <w:rPr>
          <w:rFonts w:ascii="Times New Roman" w:hAnsi="Times New Roman" w:cs="Times New Roman"/>
          <w:sz w:val="28"/>
          <w:szCs w:val="28"/>
        </w:rPr>
        <w:t>представил, а сотрудник администрации ______________________поселения (сотрудник АУ «МФЦ») получил «_______» _______________   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 xml:space="preserve">                                                                       (число)        (месяц прописью)               (год)</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документы в количестве _______________________________ экземпляров по</w:t>
      </w:r>
    </w:p>
    <w:p w:rsidR="00251A88" w:rsidRPr="00251A88" w:rsidRDefault="00251A88" w:rsidP="00251A88">
      <w:pPr>
        <w:pStyle w:val="ConsPlusNonformat"/>
        <w:jc w:val="center"/>
        <w:rPr>
          <w:rFonts w:ascii="Times New Roman" w:hAnsi="Times New Roman" w:cs="Times New Roman"/>
          <w:sz w:val="28"/>
          <w:szCs w:val="28"/>
        </w:rPr>
      </w:pPr>
      <w:r w:rsidRPr="00251A88">
        <w:rPr>
          <w:rFonts w:ascii="Times New Roman" w:hAnsi="Times New Roman" w:cs="Times New Roman"/>
          <w:sz w:val="28"/>
          <w:szCs w:val="28"/>
        </w:rPr>
        <w:t>(прописью)</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r w:rsidRPr="00251A88">
        <w:rPr>
          <w:rFonts w:ascii="Times New Roman" w:hAnsi="Times New Roman" w:cs="Times New Roman"/>
          <w:sz w:val="28"/>
          <w:szCs w:val="28"/>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Получены прилагаемые к заявлению документы:</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lastRenderedPageBreak/>
        <w:t>_____________________________________________________________________________________________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_____________________________________________________________________________________________</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________________________________________________________  _______________ _____________________</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 xml:space="preserve">(должность специалиста, ответственного  за прием            (подпись)       (расшифровка </w:t>
      </w:r>
    </w:p>
    <w:p w:rsidR="00251A88" w:rsidRPr="00251A88" w:rsidRDefault="00251A88" w:rsidP="00251A88">
      <w:pPr>
        <w:pStyle w:val="ConsPlusNonformat"/>
        <w:rPr>
          <w:rFonts w:ascii="Times New Roman" w:hAnsi="Times New Roman" w:cs="Times New Roman"/>
          <w:sz w:val="28"/>
          <w:szCs w:val="28"/>
        </w:rPr>
      </w:pPr>
      <w:r w:rsidRPr="00251A88">
        <w:rPr>
          <w:rFonts w:ascii="Times New Roman" w:hAnsi="Times New Roman" w:cs="Times New Roman"/>
          <w:sz w:val="28"/>
          <w:szCs w:val="28"/>
        </w:rPr>
        <w:t>документов)</w:t>
      </w:r>
    </w:p>
    <w:p w:rsidR="00251A88" w:rsidRPr="00251A88" w:rsidRDefault="00251A88" w:rsidP="00251A88">
      <w:pPr>
        <w:pStyle w:val="ConsPlusNonformat"/>
        <w:rPr>
          <w:rFonts w:ascii="Times New Roman" w:hAnsi="Times New Roman" w:cs="Times New Roman"/>
          <w:sz w:val="28"/>
          <w:szCs w:val="28"/>
        </w:rPr>
      </w:pPr>
    </w:p>
    <w:p w:rsidR="00251A88" w:rsidRPr="00251A88" w:rsidRDefault="00251A88" w:rsidP="00251A88">
      <w:pPr>
        <w:pStyle w:val="ConsPlusNonformat"/>
        <w:ind w:firstLine="540"/>
        <w:jc w:val="both"/>
        <w:rPr>
          <w:rFonts w:ascii="Times New Roman" w:hAnsi="Times New Roman" w:cs="Times New Roman"/>
          <w:sz w:val="28"/>
          <w:szCs w:val="28"/>
        </w:rPr>
      </w:pPr>
      <w:r w:rsidRPr="00251A88">
        <w:rPr>
          <w:rFonts w:ascii="Times New Roman" w:hAnsi="Times New Roman" w:cs="Times New Roman"/>
          <w:sz w:val="28"/>
          <w:szCs w:val="28"/>
        </w:rPr>
        <w:t>Перечень документов, которые будут получены по межведомственным запросам:</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w:t>
      </w:r>
    </w:p>
    <w:p w:rsidR="00251A88" w:rsidRPr="00251A88" w:rsidRDefault="00251A88" w:rsidP="00251A88">
      <w:pPr>
        <w:autoSpaceDE w:val="0"/>
        <w:autoSpaceDN w:val="0"/>
        <w:adjustRightInd w:val="0"/>
        <w:ind w:firstLine="540"/>
        <w:jc w:val="both"/>
        <w:rPr>
          <w:rFonts w:ascii="Times New Roman" w:hAnsi="Times New Roman" w:cs="Times New Roman"/>
          <w:sz w:val="28"/>
          <w:szCs w:val="28"/>
        </w:rPr>
      </w:pPr>
      <w:r w:rsidRPr="00251A88">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51A88" w:rsidRPr="00251A88" w:rsidRDefault="00251A88" w:rsidP="00251A88">
      <w:pPr>
        <w:widowControl w:val="0"/>
        <w:autoSpaceDE w:val="0"/>
        <w:autoSpaceDN w:val="0"/>
        <w:adjustRightInd w:val="0"/>
        <w:jc w:val="right"/>
        <w:outlineLvl w:val="0"/>
        <w:rPr>
          <w:rFonts w:ascii="Times New Roman" w:hAnsi="Times New Roman" w:cs="Times New Roman"/>
          <w:sz w:val="28"/>
          <w:szCs w:val="28"/>
        </w:rPr>
      </w:pPr>
    </w:p>
    <w:p w:rsidR="00251A88" w:rsidRPr="00251A88" w:rsidRDefault="00251A88" w:rsidP="00251A88">
      <w:pPr>
        <w:widowControl w:val="0"/>
        <w:autoSpaceDE w:val="0"/>
        <w:autoSpaceDN w:val="0"/>
        <w:adjustRightInd w:val="0"/>
        <w:jc w:val="right"/>
        <w:outlineLvl w:val="0"/>
        <w:rPr>
          <w:rFonts w:ascii="Times New Roman" w:hAnsi="Times New Roman" w:cs="Times New Roman"/>
          <w:sz w:val="28"/>
          <w:szCs w:val="28"/>
        </w:rPr>
      </w:pPr>
      <w:r w:rsidRPr="00251A88">
        <w:rPr>
          <w:rFonts w:ascii="Times New Roman" w:hAnsi="Times New Roman" w:cs="Times New Roman"/>
          <w:sz w:val="28"/>
          <w:szCs w:val="28"/>
        </w:rPr>
        <w:t>Приложение № 6</w:t>
      </w:r>
    </w:p>
    <w:p w:rsidR="00251A88" w:rsidRPr="00251A88" w:rsidRDefault="00251A88" w:rsidP="00251A88">
      <w:pPr>
        <w:widowControl w:val="0"/>
        <w:autoSpaceDE w:val="0"/>
        <w:autoSpaceDN w:val="0"/>
        <w:adjustRightInd w:val="0"/>
        <w:jc w:val="right"/>
        <w:rPr>
          <w:rFonts w:ascii="Times New Roman" w:hAnsi="Times New Roman" w:cs="Times New Roman"/>
          <w:sz w:val="28"/>
          <w:szCs w:val="28"/>
        </w:rPr>
      </w:pPr>
      <w:r w:rsidRPr="00251A88">
        <w:rPr>
          <w:rFonts w:ascii="Times New Roman" w:hAnsi="Times New Roman" w:cs="Times New Roman"/>
          <w:sz w:val="28"/>
          <w:szCs w:val="28"/>
        </w:rPr>
        <w:t>к Административному регламенту</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center"/>
        <w:rPr>
          <w:rFonts w:ascii="Times New Roman" w:hAnsi="Times New Roman" w:cs="Times New Roman"/>
          <w:sz w:val="28"/>
          <w:szCs w:val="28"/>
        </w:rPr>
      </w:pPr>
      <w:r w:rsidRPr="00251A88">
        <w:rPr>
          <w:rFonts w:ascii="Times New Roman" w:hAnsi="Times New Roman" w:cs="Times New Roman"/>
          <w:sz w:val="28"/>
          <w:szCs w:val="28"/>
        </w:rPr>
        <w:t>Блок-схема</w:t>
      </w: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Pr="00251A88" w:rsidRDefault="00251A88" w:rsidP="00251A88">
      <w:pPr>
        <w:widowControl w:val="0"/>
        <w:autoSpaceDE w:val="0"/>
        <w:autoSpaceDN w:val="0"/>
        <w:adjustRightInd w:val="0"/>
        <w:jc w:val="both"/>
        <w:rPr>
          <w:rFonts w:ascii="Times New Roman" w:hAnsi="Times New Roman" w:cs="Times New Roman"/>
          <w:sz w:val="28"/>
          <w:szCs w:val="28"/>
        </w:rPr>
      </w:pPr>
    </w:p>
    <w:p w:rsidR="00251A88" w:rsidRDefault="00251A88" w:rsidP="00251A88">
      <w:pPr>
        <w:widowControl w:val="0"/>
        <w:autoSpaceDE w:val="0"/>
        <w:autoSpaceDN w:val="0"/>
        <w:adjustRightInd w:val="0"/>
        <w:jc w:val="both"/>
        <w:rPr>
          <w:sz w:val="20"/>
          <w:szCs w:val="20"/>
        </w:rPr>
      </w:pPr>
      <w:r>
        <w:rPr>
          <w:noProof/>
          <w:sz w:val="20"/>
          <w:szCs w:val="20"/>
          <w:lang w:eastAsia="ru-RU"/>
        </w:rPr>
        <w:lastRenderedPageBreak/>
        <mc:AlternateContent>
          <mc:Choice Requires="wpc">
            <w:drawing>
              <wp:inline distT="0" distB="0" distL="0" distR="0">
                <wp:extent cx="5943600" cy="8007350"/>
                <wp:effectExtent l="0" t="0" r="0" b="3175"/>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p w:rsidR="00251A88" w:rsidRDefault="00251A88" w:rsidP="00251A88">
                              <w:pPr>
                                <w:jc w:val="center"/>
                                <w:rPr>
                                  <w:sz w:val="20"/>
                                </w:rPr>
                              </w:pPr>
                              <w:r w:rsidRPr="00DA4AB8">
                                <w:rPr>
                                  <w:sz w:val="20"/>
                                </w:rPr>
                                <w:t xml:space="preserve">Прием и регистрация заявления и прилагаемых к нему документов </w:t>
                              </w:r>
                            </w:p>
                            <w:p w:rsidR="00251A88" w:rsidRDefault="00251A88" w:rsidP="00251A88">
                              <w:pPr>
                                <w:jc w:val="center"/>
                                <w:rPr>
                                  <w:sz w:val="20"/>
                                </w:rPr>
                              </w:pPr>
                              <w:r>
                                <w:rPr>
                                  <w:sz w:val="20"/>
                                </w:rPr>
                                <w:t xml:space="preserve">о включении ярмарки </w:t>
                              </w:r>
                            </w:p>
                            <w:p w:rsidR="00251A88" w:rsidRPr="00DA4AB8" w:rsidRDefault="00251A88" w:rsidP="00251A88">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30"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p w:rsidR="00251A88" w:rsidRPr="00DA4AB8" w:rsidRDefault="00251A88" w:rsidP="00251A88">
                              <w:pPr>
                                <w:ind w:left="-567" w:right="-556"/>
                                <w:jc w:val="center"/>
                                <w:rPr>
                                  <w:sz w:val="20"/>
                                </w:rPr>
                              </w:pPr>
                              <w:r w:rsidRPr="00DA4AB8">
                                <w:rPr>
                                  <w:sz w:val="20"/>
                                </w:rPr>
                                <w:t>Не соответствуют предъявляемым</w:t>
                              </w:r>
                            </w:p>
                            <w:p w:rsidR="00251A88" w:rsidRPr="00DA4AB8" w:rsidRDefault="00251A88" w:rsidP="00251A88">
                              <w:pPr>
                                <w:ind w:left="-567" w:right="-556"/>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1" name="AutoShape 6"/>
                        <wps:cNvCnPr>
                          <a:cxnSpLocks noChangeShapeType="1"/>
                          <a:stCxn id="15" idx="1"/>
                          <a:endCxn id="30" idx="0"/>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p w:rsidR="00251A88" w:rsidRPr="00DA4AB8" w:rsidRDefault="00251A88" w:rsidP="00251A88">
                              <w:pPr>
                                <w:ind w:right="-72"/>
                                <w:jc w:val="center"/>
                                <w:rPr>
                                  <w:sz w:val="20"/>
                                </w:rPr>
                              </w:pPr>
                              <w:r w:rsidRPr="00DA4AB8">
                                <w:rPr>
                                  <w:sz w:val="20"/>
                                </w:rPr>
                                <w:t xml:space="preserve"> Соответствуют предъявляемым</w:t>
                              </w:r>
                            </w:p>
                            <w:p w:rsidR="00251A88" w:rsidRPr="00DA4AB8" w:rsidRDefault="00251A88" w:rsidP="00251A88">
                              <w:pPr>
                                <w:ind w:left="-567" w:right="-639"/>
                                <w:jc w:val="center"/>
                                <w:rPr>
                                  <w:sz w:val="20"/>
                                </w:rPr>
                              </w:pPr>
                              <w:r w:rsidRPr="00DA4AB8">
                                <w:rPr>
                                  <w:sz w:val="20"/>
                                </w:rPr>
                                <w:t>требованиям</w:t>
                              </w:r>
                            </w:p>
                          </w:txbxContent>
                        </wps:txbx>
                        <wps:bodyPr rot="0" vert="horz" wrap="square" lIns="91440" tIns="45720" rIns="91440" bIns="45720" anchor="t" anchorCtr="0" upright="1">
                          <a:noAutofit/>
                        </wps:bodyPr>
                      </wps:wsp>
                      <wps:wsp>
                        <wps:cNvPr id="33" name="AutoShape 8"/>
                        <wps:cNvCnPr>
                          <a:cxnSpLocks noChangeShapeType="1"/>
                          <a:stCxn id="15" idx="3"/>
                          <a:endCxn id="32" idx="0"/>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35" name="AutoShape 10"/>
                        <wps:cNvCnPr>
                          <a:cxnSpLocks noChangeShapeType="1"/>
                          <a:stCxn id="30" idx="2"/>
                          <a:endCxn id="34" idx="0"/>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37"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Рассмотрение представленных документов</w:t>
                              </w:r>
                            </w:p>
                          </w:txbxContent>
                        </wps:txbx>
                        <wps:bodyPr rot="0" vert="horz" wrap="square" lIns="91440" tIns="45720" rIns="91440" bIns="45720" anchor="t" anchorCtr="0" upright="1">
                          <a:noAutofit/>
                        </wps:bodyPr>
                      </wps:wsp>
                      <wps:wsp>
                        <wps:cNvPr id="38" name="AutoShape 13"/>
                        <wps:cNvCnPr>
                          <a:cxnSpLocks noChangeShapeType="1"/>
                          <a:stCxn id="36" idx="2"/>
                          <a:endCxn id="37" idx="0"/>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s:wsp>
                        <wps:cNvPr id="40" name="AutoShape 15"/>
                        <wps:cNvCnPr>
                          <a:cxnSpLocks noChangeShapeType="1"/>
                          <a:stCxn id="37" idx="2"/>
                          <a:endCxn id="39" idx="0"/>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6"/>
                        <wps:cNvCnPr>
                          <a:cxnSpLocks noChangeShapeType="1"/>
                          <a:stCxn id="32" idx="2"/>
                          <a:endCxn id="36" idx="0"/>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Имеются основания для отказа</w:t>
                              </w:r>
                            </w:p>
                          </w:txbxContent>
                        </wps:txbx>
                        <wps:bodyPr rot="0" vert="horz" wrap="square" lIns="91440" tIns="45720" rIns="91440" bIns="45720" anchor="t" anchorCtr="0" upright="1">
                          <a:noAutofit/>
                        </wps:bodyPr>
                      </wps:wsp>
                      <wps:wsp>
                        <wps:cNvPr id="43"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Отсутствуют основания для отказа</w:t>
                              </w:r>
                            </w:p>
                          </w:txbxContent>
                        </wps:txbx>
                        <wps:bodyPr rot="0" vert="horz" wrap="square" lIns="91440" tIns="45720" rIns="91440" bIns="45720" anchor="t" anchorCtr="0" upright="1">
                          <a:noAutofit/>
                        </wps:bodyPr>
                      </wps:wsp>
                      <wps:wsp>
                        <wps:cNvPr id="44" name="AutoShape 19"/>
                        <wps:cNvCnPr>
                          <a:cxnSpLocks noChangeShapeType="1"/>
                          <a:stCxn id="39" idx="1"/>
                          <a:endCxn id="42" idx="0"/>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20"/>
                        <wps:cNvCnPr>
                          <a:cxnSpLocks noChangeShapeType="1"/>
                          <a:stCxn id="39" idx="3"/>
                          <a:endCxn id="43" idx="0"/>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Rectangle 21"/>
                        <wps:cNvSpPr>
                          <a:spLocks noChangeArrowheads="1"/>
                        </wps:cNvSpPr>
                        <wps:spPr bwMode="auto">
                          <a:xfrm>
                            <a:off x="82550" y="5831205"/>
                            <a:ext cx="2675255" cy="861695"/>
                          </a:xfrm>
                          <a:prstGeom prst="rect">
                            <a:avLst/>
                          </a:prstGeom>
                          <a:solidFill>
                            <a:srgbClr val="FFFFFF"/>
                          </a:solidFill>
                          <a:ln w="9525">
                            <a:solidFill>
                              <a:srgbClr val="000000"/>
                            </a:solidFill>
                            <a:miter lim="800000"/>
                            <a:headEnd/>
                            <a:tailEnd/>
                          </a:ln>
                        </wps:spPr>
                        <wps:txbx>
                          <w:txbxContent>
                            <w:p w:rsidR="00251A88" w:rsidRDefault="00251A88" w:rsidP="00251A88">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251A88" w:rsidRPr="00DA4AB8" w:rsidRDefault="00251A88" w:rsidP="00251A88">
                              <w:pPr>
                                <w:jc w:val="center"/>
                                <w:rPr>
                                  <w:sz w:val="20"/>
                                </w:rPr>
                              </w:pPr>
                              <w:r>
                                <w:rPr>
                                  <w:sz w:val="20"/>
                                </w:rPr>
                                <w:t>в План проведения ярмарок</w:t>
                              </w:r>
                            </w:p>
                            <w:p w:rsidR="00251A88" w:rsidRPr="00DA4AB8" w:rsidRDefault="00251A88" w:rsidP="00251A88">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47" name="Rectangle 22"/>
                        <wps:cNvSpPr>
                          <a:spLocks noChangeArrowheads="1"/>
                        </wps:cNvSpPr>
                        <wps:spPr bwMode="auto">
                          <a:xfrm>
                            <a:off x="3115945" y="5831205"/>
                            <a:ext cx="2776855" cy="861695"/>
                          </a:xfrm>
                          <a:prstGeom prst="rect">
                            <a:avLst/>
                          </a:prstGeom>
                          <a:solidFill>
                            <a:srgbClr val="FFFFFF"/>
                          </a:solidFill>
                          <a:ln w="9525">
                            <a:solidFill>
                              <a:srgbClr val="000000"/>
                            </a:solidFill>
                            <a:miter lim="800000"/>
                            <a:headEnd/>
                            <a:tailEnd/>
                          </a:ln>
                        </wps:spPr>
                        <wps:txbx>
                          <w:txbxContent>
                            <w:p w:rsidR="00251A88" w:rsidRPr="00A410AF" w:rsidRDefault="00251A88" w:rsidP="00251A88">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wps:txbx>
                        <wps:bodyPr rot="0" vert="horz" wrap="square" lIns="91440" tIns="45720" rIns="91440" bIns="45720" anchor="t" anchorCtr="0" upright="1">
                          <a:noAutofit/>
                        </wps:bodyPr>
                      </wps:wsp>
                      <wps:wsp>
                        <wps:cNvPr id="48" name="AutoShape 23"/>
                        <wps:cNvCnPr>
                          <a:cxnSpLocks noChangeShapeType="1"/>
                          <a:stCxn id="42" idx="2"/>
                          <a:endCxn id="46" idx="0"/>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24"/>
                        <wps:cNvCnPr>
                          <a:cxnSpLocks noChangeShapeType="1"/>
                          <a:stCxn id="43" idx="2"/>
                          <a:endCxn id="47" idx="0"/>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0" o:spid="_x0000_s1026" editas="canvas" style="width:468pt;height:630.5pt;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5RsAcAAI9AAAAOAAAAZHJzL2Uyb0RvYy54bWzsXNtu4zYQfS/QfxD0nrV40c1YZ7Gwk7ZA&#10;L4vutu+0JNtqdSulxE6L/ntnSEmWbTkXJzHQjfzgSBZNU+ScM2dmqLz/sEkT4zaSZZxnE5O8s0wj&#10;yoI8jLPlxPzty/WFZxplJbJQJHkWTcy7qDQ/XH77zft1MY5ovsqTMJIGdJKV43UxMVdVVYxHozJY&#10;Rako3+VFlMHFRS5TUcGpXI5CKdbQe5qMqGU5o3Uuw0LmQVSW8OlMXzQvVf+LRRRUvywWZVQZycSE&#10;sVXqXar3Ob6PLt+L8VKKYhUH9TDECaNIRZzBj7ZdzUQljBsZH3SVxoHMy3xRvQvydJQvFnEQqXuA&#10;uyHW3t1MRXYrSnUzAcxOM0A4esF+50scd5Zfx0kCszGC3sf4Gf5dw/pEeDnJdhvpT1Tbus26gAUs&#10;i3Ypy+cN8fNKFJG683Ic/Hz7SRpxCPZlm0YmUrCjX2FlRbZMIoPjGuKvQ7PPxSeJAy2LH/Pgz9LI&#10;8ukKWkUfpczXq0iEMCqC7WHknS/gSQlfNebrn/IQehc3Va6Wc7OQKXYIC2Vs4Luu53MGdnQHx8wl&#10;Tm1A0aYyArhOuU2IBdcDaOB4xPdVg5EYNx0Vsqy+i/LUwIOJKeE21A+J2x/LCgcmxk0TdSN5Eoe4&#10;MupELufTRBq3Aoz5Wr3UvcD9dpslmbGemL5NbdXzzrWy24WlXn1dpHEFqEzidGJ6bSMxxhm8ykIY&#10;phhXIk70MQwZzUNNKc6iXo1qM9/UCzPPwzuYXJlr9AFbwMEql3+bxhqQNzHLv26EjEwj+SGDBfIJ&#10;5whVdcJtl8KJ7F6Zd6+ILICuJmZlGvpwWml43xQyXq7gl4iahiz/CIu6iNUk44LrUdXjBsvVw351&#10;E0br0SaM41FmbthnNGGbW8wDGIGB+o5LLPXbYtxYMPEY87zaggnxGax/bSFHTHiR5GtAmaxmURCj&#10;G/h67VlzULNYg1l3mJmRQ7N2mpkCZp5mmpmDTfZ5j5wVBr7cFcC7ipuBzqrpJmsJPw6RebEvMNMs&#10;bC4hkNQlbZ81oevfuZ/QNRMRq6Y2Y5HExe8NTzRMD8TDgEERJ9z1iL2HE8YoYkcRPfc8334AJfMo&#10;q6Z5lgHf55LeB5HWEyOtnpHJjUotQSVj5VeBmydmGoXAyhEoOzzS7klLAeALcFhqScD3KaXzj2/5&#10;V96Vxy84da4uuDWbXXy8nvIL55q49ozNptMZ+RdvnfDxKg7DKEPP1qguwh+nGGr9p/VSq7vaWRvt&#10;9q48Kgy2+asGveeqNJDx7tBuzugK6CFm3A5mXlvNMJs5aLjHfYHPbLf1BY5FuELBcTnz1nwBbVZr&#10;8AVdX8AO7dprZuoFfAHDvnZ9ASDpNF+AHdWUzym37Frc91E+5YwOlD9Q/uNid6VqwNnVuqQOYBlv&#10;oLENYP0ONF6b8ontuTXjU+o5DtuTNdSx4ONa13iui/Sv3f4R9f91B7BKgyq6wWUcSL5L8mAk+3Es&#10;UcZSW/yJir+V9cq37rI8gOfZLA8aphX2FBI4/n4EzECsal1PKDR9wP7LSgpMM7TaXmcbjqRzWpX6&#10;Itpe5jd1MqYnMTPI+bPLeadBxJbbiYpba0S8NrkzShkQuNLz/exuM5djA5We5JYL+dS3zu5t+nhg&#10;9y67uz223EY758i024xjeh1jU8Y9H3MxWvU3qXZQJwQTmWjL1CEOpInfui2rKRqUyr7mhhLkgVJp&#10;Rd3p8SgDvldypEepAHxOUyo6NwlJenypNGEdnTIoLdE6IUk594m/BwjbIX6rXGzi+Q8BYiclybYp&#10;SYzwlmE9ZSL8AzK7izSBqijUnQzu+1xRJiSBlMhRibVuyeplNc7jK1GD4Dm74PEbYHUET+tPz+0k&#10;wEegPzjuJJhLoTj75p1EW5UZBE9H8GDF+cBJtP70GU6i8QQ9TgLgc5qT6CQtqQ8hKuboUSdBasfX&#10;KfptQRdTPEojEU4hwXm/+Q/R7FCcqjOVvKegS1rueAYgmlR9DyAaQaWtdCePhCe4ueTBLTqce8xF&#10;m8ewgFCX6srsFhAehVquRoQN2xsUxo9XtAZEDIhoENFTriXnrNdy1+fNlgRGbMzk7Kgd0PzcQ0eG&#10;IbHenvYA37+1em27WoP26Wqfnnot6RZsXz1x2dmIwHstG4jaaWmb+o6lC1fHefutWXa7XINldy27&#10;LbduN1uSbr311CJVI90Pt6XxRt88WcQ8blsadTyQ+KhuIH/v14p+q26I5QKA6qwoc+iTkkDDvrRh&#10;X1oIhgX2sx8LazvakeRi/MTNnKxBzeEGHg4u6NmxMOeEQJr0ODhwT3wtj+iADXw6ZdizefThm/4N&#10;PLynyEvPWeTF8FWne2yPEdyQthMDUMcFI68dgAdlMV0mOC6U3sAGntbhD9qoq416Srz0nCVeRoiN&#10;6UrUMv227LqON9gyOl18mgocJIT1SlbiR4Mxd425p8ZLX6DG26r5w2wleoLTJIt64OT7gwdOqMWB&#10;rBUaHM+19rM7kMhvUjsgdAA39+52GPKWQ96yyVu2ZdptEEy7ZdoTg+BWs/dgo6l6PT0Ixoex9rHB&#10;bYs78CitxgYhiJMd1UNwF6feCQSbIB4q8g7Y+D9gAx7GUg+9qw0m9RP6+Fh991w9srX9PwKX/wEA&#10;AP//AwBQSwMEFAAGAAgAAAAhAD+91WfcAAAABgEAAA8AAABkcnMvZG93bnJldi54bWxMj8FOwzAQ&#10;RO9I/IO1SNyok1KFNsSpEKgIiUPVwgc48ZKkxOvIdtLw9yxc4LLSaEazb4rtbHsxoQ+dIwXpIgGB&#10;VDvTUaPg/W13swYRoiaje0eo4AsDbMvLi0Lnxp3pgNMxNoJLKORaQRvjkEsZ6hatDgs3ILH34bzV&#10;kaVvpPH6zOW2l8skyaTVHfGHVg/42GL9eRytgtXqdHp5nqr0qUtHv1vvq83h9U6p66v54R5ExDn+&#10;heEHn9GhZKbKjWSC6BXwkPh72dvcZiwrDi2zNAFZFvI/fvkNAAD//wMAUEsBAi0AFAAGAAgAAAAh&#10;ALaDOJL+AAAA4QEAABMAAAAAAAAAAAAAAAAAAAAAAFtDb250ZW50X1R5cGVzXS54bWxQSwECLQAU&#10;AAYACAAAACEAOP0h/9YAAACUAQAACwAAAAAAAAAAAAAAAAAvAQAAX3JlbHMvLnJlbHNQSwECLQAU&#10;AAYACAAAACEApjgeUbAHAACPQAAADgAAAAAAAAAAAAAAAAAuAgAAZHJzL2Uyb0RvYy54bWxQSwEC&#10;LQAUAAYACAAAACEAP73VZ9wAAAAGAQAADwAAAAAAAAAAAAAAAAAK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1A88" w:rsidRDefault="00251A88" w:rsidP="00251A88">
                        <w:pPr>
                          <w:jc w:val="center"/>
                          <w:rPr>
                            <w:sz w:val="20"/>
                          </w:rPr>
                        </w:pPr>
                        <w:r w:rsidRPr="00DA4AB8">
                          <w:rPr>
                            <w:sz w:val="20"/>
                          </w:rPr>
                          <w:t xml:space="preserve">Прием и регистрация заявления и прилагаемых к нему документов </w:t>
                        </w:r>
                      </w:p>
                      <w:p w:rsidR="00251A88" w:rsidRDefault="00251A88" w:rsidP="00251A88">
                        <w:pPr>
                          <w:jc w:val="center"/>
                          <w:rPr>
                            <w:sz w:val="20"/>
                          </w:rPr>
                        </w:pPr>
                        <w:r>
                          <w:rPr>
                            <w:sz w:val="20"/>
                          </w:rPr>
                          <w:t xml:space="preserve">о включении ярмарки </w:t>
                        </w:r>
                      </w:p>
                      <w:p w:rsidR="00251A88" w:rsidRPr="00DA4AB8" w:rsidRDefault="00251A88" w:rsidP="00251A88">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b2sEA&#10;AADbAAAADwAAAGRycy9kb3ducmV2LnhtbERPS2vCQBC+C/6HZQq91U2rVEldRQpiD1J84XnMjklo&#10;ZjZkVxP99e6h4PHje0/nHVfqSo0vnRh4HySgSDJnS8kNHPbLtwkoH1AsVk7IwI08zGf93hRT61rZ&#10;0nUXchVDxKdooAihTrX2WUGMfuBqksidXcMYImxybRtsYzhX+iNJPjVjKbGhwJq+C8r+dhc2sDmN&#10;Ntyu72de30dHri6r8fF3aMzrS7f4AhWoC0/xv/vHGhjG9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929rBAAAA2wAAAA8AAAAAAAAAAAAAAAAAmAIAAGRycy9kb3du&#10;cmV2LnhtbFBLBQYAAAAABAAEAPUAAACGAwAAAAA=&#10;">
                  <v:textbox>
                    <w:txbxContent>
                      <w:p w:rsidR="00251A88" w:rsidRPr="00DA4AB8" w:rsidRDefault="00251A88" w:rsidP="00251A88">
                        <w:pPr>
                          <w:ind w:left="-567" w:right="-556"/>
                          <w:jc w:val="center"/>
                          <w:rPr>
                            <w:sz w:val="20"/>
                          </w:rPr>
                        </w:pPr>
                        <w:r w:rsidRPr="00DA4AB8">
                          <w:rPr>
                            <w:sz w:val="20"/>
                          </w:rPr>
                          <w:t>Не соответствуют предъявляемым</w:t>
                        </w:r>
                      </w:p>
                      <w:p w:rsidR="00251A88" w:rsidRPr="00DA4AB8" w:rsidRDefault="00251A88" w:rsidP="00251A88">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HicQAAADbAAAADwAAAGRycy9kb3ducmV2LnhtbESPQWvCQBSE74L/YXlCb7qxxWJTV1FR&#10;9FJE00OPj+wzG8y+TbMbjf++WxA8DjPzDTNbdLYSV2p86VjBeJSAIM6dLrlQ8J1th1MQPiBrrByT&#10;gjt5WMz7vRmm2t34SNdTKESEsE9RgQmhTqX0uSGLfuRq4uidXWMxRNkUUjd4i3BbydckeZcWS44L&#10;BmtaG8ovp9YqmJjf/GO7v/NhuqqzNtu0Xz+7VqmXQbf8BBGoC8/wo73XCt7G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IeJxAAAANs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textbox>
                    <w:txbxContent>
                      <w:p w:rsidR="00251A88" w:rsidRPr="00DA4AB8" w:rsidRDefault="00251A88" w:rsidP="00251A88">
                        <w:pPr>
                          <w:ind w:right="-72"/>
                          <w:jc w:val="center"/>
                          <w:rPr>
                            <w:sz w:val="20"/>
                          </w:rPr>
                        </w:pPr>
                        <w:r w:rsidRPr="00DA4AB8">
                          <w:rPr>
                            <w:sz w:val="20"/>
                          </w:rPr>
                          <w:t xml:space="preserve"> Соответствуют предъявляемым</w:t>
                        </w:r>
                      </w:p>
                      <w:p w:rsidR="00251A88" w:rsidRPr="00DA4AB8" w:rsidRDefault="00251A88" w:rsidP="00251A88">
                        <w:pPr>
                          <w:ind w:left="-567" w:right="-639"/>
                          <w:jc w:val="center"/>
                          <w:rPr>
                            <w:sz w:val="20"/>
                          </w:rPr>
                        </w:pPr>
                        <w:r w:rsidRPr="00DA4AB8">
                          <w:rPr>
                            <w:sz w:val="20"/>
                          </w:rPr>
                          <w:t>требованиям</w:t>
                        </w: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xeMQAAADbAAAADwAAAGRycy9kb3ducmV2LnhtbESPQWvCQBSE74L/YXlCb3WTClpSNyKC&#10;rfTW2EOPr9nXJJp9G3dXE/vru0LB4zAz3zDL1WBacSHnG8sK0mkCgri0uuFKwed++/gMwgdkja1l&#10;UnAlD6t8PFpipm3PH3QpQiUihH2GCuoQukxKX9Zk0E9tRxy9H+sMhihdJbXDPsJNK5+SZC4NNhwX&#10;auxoU1N5LM5Gwdv60Dv5+7U4fadnjf3r/L04oVIPk2H9AiLQEO7h//ZOK5jN4PY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vF4xAAAANsAAAAPAAAAAAAAAAAA&#10;AAAAAKECAABkcnMvZG93bnJldi54bWxQSwUGAAAAAAQABAD5AAAAkgM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251A88" w:rsidRPr="00A410AF" w:rsidRDefault="00251A88" w:rsidP="00251A88">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251A88" w:rsidRPr="00A410AF" w:rsidRDefault="00251A88" w:rsidP="00251A88">
                        <w:pPr>
                          <w:jc w:val="center"/>
                          <w:rPr>
                            <w:sz w:val="20"/>
                          </w:rPr>
                        </w:pPr>
                        <w:r w:rsidRPr="00A410AF">
                          <w:rPr>
                            <w:sz w:val="20"/>
                          </w:rPr>
                          <w:t>Вручение (направление) уведомления в получении документов</w:t>
                        </w: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51A88" w:rsidRPr="00A410AF" w:rsidRDefault="00251A88" w:rsidP="00251A88">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ZY78AAADbAAAADwAAAGRycy9kb3ducmV2LnhtbERPy4rCMBTdD/gP4QruxtTHDFJNiyhC&#10;Xeq4cHltrm2xuSlNrNWvNwthlofzXqW9qUVHrassK5iMIxDEudUVFwpOf7vvBQjnkTXWlknBkxyk&#10;yeBrhbG2Dz5Qd/SFCCHsYlRQet/EUrq8JINubBviwF1ta9AH2BZSt/gI4aaW0yj6lQYrDg0lNrQp&#10;Kb8d70ZBZt0r6l64Pv/MLzt32u4503ulRsN+vQThqff/4o870wpmYWz4En6AT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RjZY7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251A88" w:rsidRPr="00A410AF" w:rsidRDefault="00251A88" w:rsidP="00251A88">
                        <w:pPr>
                          <w:jc w:val="center"/>
                          <w:rPr>
                            <w:sz w:val="20"/>
                          </w:rPr>
                        </w:pPr>
                        <w:r w:rsidRPr="00A410AF">
                          <w:rPr>
                            <w:sz w:val="20"/>
                          </w:rPr>
                          <w:t>Наличие оснований для отказа в предоставлении муниципальной услуги</w:t>
                        </w: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S8UA&#10;AADbAAAADwAAAGRycy9kb3ducmV2LnhtbESPX2vCQBDE34V+h2MLvtWLGmqJnlIKpX2Q4p/i85pb&#10;k2B2L+ROk/rpe4WCj8PM/IZZrHqu1ZVaXzkxMB4loEhyZyspDHzv359eQPmAYrF2QgZ+yMNq+TBY&#10;YGZdJ1u67kKhIkR8hgbKEJpMa5+XxOhHriGJ3sm1jCHKttC2xS7CudaTJHnWjJXEhRIbeispP+8u&#10;bGBzTDfcrW8nXt/SA9eXj9nha2rM8LF/nYMK1Id7+L/9aQ2kE/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ZNLxQAAANsAAAAPAAAAAAAAAAAAAAAAAJgCAABkcnMv&#10;ZG93bnJldi54bWxQSwUGAAAAAAQABAD1AAAAigMAAAAA&#10;">
                  <v:textbox>
                    <w:txbxContent>
                      <w:p w:rsidR="00251A88" w:rsidRPr="00A410AF" w:rsidRDefault="00251A88" w:rsidP="00251A88">
                        <w:pPr>
                          <w:jc w:val="center"/>
                          <w:rPr>
                            <w:sz w:val="20"/>
                          </w:rPr>
                        </w:pPr>
                        <w:r w:rsidRPr="00A410AF">
                          <w:rPr>
                            <w:sz w:val="20"/>
                          </w:rPr>
                          <w:t>Имеются основания для отказа</w:t>
                        </w: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20MUA&#10;AADbAAAADwAAAGRycy9kb3ducmV2LnhtbESPQWvCQBSE7wX/w/KE3uqmNViJriJCaQ9S1IrnZ/aZ&#10;hOa9DdnVpP76rlDocZiZb5j5sudaXan1lRMDz6MEFEnubCWFgcPX29MUlA8oFmsnZOCHPCwXg4c5&#10;ZtZ1sqPrPhQqQsRnaKAMocm09nlJjH7kGpLonV3LGKJsC21b7CKca/2SJBPNWElcKLGhdUn59/7C&#10;BrandMvd5nbmzS09cn15fz1+jo15HParGahAffgP/7U/rIF0DPc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TbQxQAAANsAAAAPAAAAAAAAAAAAAAAAAJgCAABkcnMv&#10;ZG93bnJldi54bWxQSwUGAAAAAAQABAD1AAAAigMAAAAA&#10;">
                  <v:textbox>
                    <w:txbxContent>
                      <w:p w:rsidR="00251A88" w:rsidRPr="00A410AF" w:rsidRDefault="00251A88" w:rsidP="00251A88">
                        <w:pPr>
                          <w:jc w:val="center"/>
                          <w:rPr>
                            <w:sz w:val="20"/>
                          </w:rPr>
                        </w:pPr>
                        <w:r w:rsidRPr="00A410AF">
                          <w:rPr>
                            <w:sz w:val="20"/>
                          </w:rPr>
                          <w:t>Отсутствуют основания для отказа</w:t>
                        </w: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XbMQAAADbAAAADwAAAGRycy9kb3ducmV2LnhtbESPQWvCQBSE74L/YXmCt7pRrNjUVbQo&#10;9SKlpoceH9lnNph9m2Y3Gv+9KxQ8DjPzDbNYdbYSF2p86VjBeJSAIM6dLrlQ8JPtXuYgfEDWWDkm&#10;BTfysFr2ewtMtbvyN12OoRARwj5FBSaEOpXS54Ys+pGriaN3co3FEGVTSN3gNcJtJSdJMpMWS44L&#10;Bmv6MJSfj61V8Gr+8rfd/sZf802dtdm2Pfx+tkoNB936HUSgLjzD/+29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VdsxAAAANsAAAAPAAAAAAAAAAAA&#10;AAAAAKECAABkcnMvZG93bnJldi54bWxQSwUGAAAAAAQABAD5AAAAkgM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G/6sQAAADbAAAADwAAAGRycy9kb3ducmV2LnhtbESPQWvCQBSE74L/YXlCb7pRWltSVxGh&#10;VXoz9eDxNfuaRLNv4+5q0v56VxA8DjPzDTNbdKYWF3K+sqxgPEpAEOdWV1wo2H1/DN9A+ICssbZM&#10;Cv7Iw2Le780w1bblLV2yUIgIYZ+igjKEJpXS5yUZ9CPbEEfv1zqDIUpXSO2wjXBTy0mSTKXBiuNC&#10;iQ2tSsqP2dkoWC8PrZP/+9fTz/issf2cfmUnVOpp0C3fQQTqwiN8b2+0gucX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b/qxAAAANsAAAAPAAAAAAAAAAAA&#10;AAAAAKECAABkcnMvZG93bnJldi54bWxQSwUGAAAAAAQABAD5AAAAkgMAAAAA&#10;">
                  <v:stroke endarrow="block"/>
                </v:shape>
                <v:rect id="Rectangle 21" o:spid="_x0000_s1045" style="position:absolute;left:825;top:58312;width:26753;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51A88" w:rsidRDefault="00251A88" w:rsidP="00251A88">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251A88" w:rsidRPr="00DA4AB8" w:rsidRDefault="00251A88" w:rsidP="00251A88">
                        <w:pPr>
                          <w:jc w:val="center"/>
                          <w:rPr>
                            <w:sz w:val="20"/>
                          </w:rPr>
                        </w:pPr>
                        <w:r>
                          <w:rPr>
                            <w:sz w:val="20"/>
                          </w:rPr>
                          <w:t>в План проведения ярмарок</w:t>
                        </w:r>
                      </w:p>
                      <w:p w:rsidR="00251A88" w:rsidRPr="00DA4AB8" w:rsidRDefault="00251A88" w:rsidP="00251A88">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Rectangle 22" o:spid="_x0000_s1046" style="position:absolute;left:31159;top:58312;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251A88" w:rsidRPr="00A410AF" w:rsidRDefault="00251A88" w:rsidP="00251A88">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w10:anchorlock/>
              </v:group>
            </w:pict>
          </mc:Fallback>
        </mc:AlternateContent>
      </w:r>
    </w:p>
    <w:p w:rsidR="00474C98" w:rsidRPr="00606C78" w:rsidRDefault="00474C98" w:rsidP="00251A88">
      <w:pPr>
        <w:widowControl w:val="0"/>
        <w:tabs>
          <w:tab w:val="left" w:pos="6090"/>
        </w:tabs>
        <w:autoSpaceDE w:val="0"/>
        <w:autoSpaceDN w:val="0"/>
        <w:adjustRightInd w:val="0"/>
        <w:contextualSpacing/>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83" w:rsidRDefault="00886783" w:rsidP="00F04160">
      <w:pPr>
        <w:spacing w:after="0" w:line="240" w:lineRule="auto"/>
      </w:pPr>
      <w:r>
        <w:separator/>
      </w:r>
    </w:p>
  </w:endnote>
  <w:endnote w:type="continuationSeparator" w:id="0">
    <w:p w:rsidR="00886783" w:rsidRDefault="00886783"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83" w:rsidRDefault="00886783" w:rsidP="00F04160">
      <w:pPr>
        <w:spacing w:after="0" w:line="240" w:lineRule="auto"/>
      </w:pPr>
      <w:r>
        <w:separator/>
      </w:r>
    </w:p>
  </w:footnote>
  <w:footnote w:type="continuationSeparator" w:id="0">
    <w:p w:rsidR="00886783" w:rsidRDefault="00886783"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9">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2"/>
  </w:num>
  <w:num w:numId="5">
    <w:abstractNumId w:val="34"/>
  </w:num>
  <w:num w:numId="6">
    <w:abstractNumId w:val="30"/>
  </w:num>
  <w:num w:numId="7">
    <w:abstractNumId w:val="12"/>
  </w:num>
  <w:num w:numId="8">
    <w:abstractNumId w:val="24"/>
  </w:num>
  <w:num w:numId="9">
    <w:abstractNumId w:val="25"/>
  </w:num>
  <w:num w:numId="10">
    <w:abstractNumId w:val="26"/>
  </w:num>
  <w:num w:numId="11">
    <w:abstractNumId w:val="2"/>
  </w:num>
  <w:num w:numId="12">
    <w:abstractNumId w:val="33"/>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
  </w:num>
  <w:num w:numId="27">
    <w:abstractNumId w:val="16"/>
  </w:num>
  <w:num w:numId="28">
    <w:abstractNumId w:val="0"/>
  </w:num>
  <w:num w:numId="29">
    <w:abstractNumId w:val="6"/>
  </w:num>
  <w:num w:numId="30">
    <w:abstractNumId w:val="20"/>
  </w:num>
  <w:num w:numId="31">
    <w:abstractNumId w:val="31"/>
  </w:num>
  <w:num w:numId="32">
    <w:abstractNumId w:val="4"/>
  </w:num>
  <w:num w:numId="33">
    <w:abstractNumId w:val="14"/>
  </w:num>
  <w:num w:numId="34">
    <w:abstractNumId w:val="7"/>
  </w:num>
  <w:num w:numId="35">
    <w:abstractNumId w:val="3"/>
  </w:num>
  <w:num w:numId="36">
    <w:abstractNumId w:val="19"/>
  </w:num>
  <w:num w:numId="37">
    <w:abstractNumId w:val="10"/>
  </w:num>
  <w:num w:numId="38">
    <w:abstractNumId w:val="2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F7"/>
    <w:rsid w:val="00003EF9"/>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05ED"/>
    <w:rsid w:val="00251A88"/>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4724F"/>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86783"/>
    <w:rsid w:val="008A369A"/>
    <w:rsid w:val="008B4A83"/>
    <w:rsid w:val="008D4EBD"/>
    <w:rsid w:val="00904F5B"/>
    <w:rsid w:val="009255B1"/>
    <w:rsid w:val="00945CA0"/>
    <w:rsid w:val="0095637A"/>
    <w:rsid w:val="009801C0"/>
    <w:rsid w:val="00990573"/>
    <w:rsid w:val="009B71CA"/>
    <w:rsid w:val="009D075B"/>
    <w:rsid w:val="009D276E"/>
    <w:rsid w:val="009F3F35"/>
    <w:rsid w:val="00A11F85"/>
    <w:rsid w:val="00A178FB"/>
    <w:rsid w:val="00A53612"/>
    <w:rsid w:val="00A84232"/>
    <w:rsid w:val="00A85DEB"/>
    <w:rsid w:val="00AA180B"/>
    <w:rsid w:val="00AB26CE"/>
    <w:rsid w:val="00AB5F64"/>
    <w:rsid w:val="00B04B30"/>
    <w:rsid w:val="00B10C68"/>
    <w:rsid w:val="00B2666E"/>
    <w:rsid w:val="00B56BC3"/>
    <w:rsid w:val="00B80186"/>
    <w:rsid w:val="00B80503"/>
    <w:rsid w:val="00B91497"/>
    <w:rsid w:val="00BB561E"/>
    <w:rsid w:val="00BC5C76"/>
    <w:rsid w:val="00BC7588"/>
    <w:rsid w:val="00BD2E12"/>
    <w:rsid w:val="00C073EF"/>
    <w:rsid w:val="00C15275"/>
    <w:rsid w:val="00C536F3"/>
    <w:rsid w:val="00C71D72"/>
    <w:rsid w:val="00C815F9"/>
    <w:rsid w:val="00C90956"/>
    <w:rsid w:val="00CB2C2A"/>
    <w:rsid w:val="00CB6DE7"/>
    <w:rsid w:val="00CE19B4"/>
    <w:rsid w:val="00CE267B"/>
    <w:rsid w:val="00D102AD"/>
    <w:rsid w:val="00D10911"/>
    <w:rsid w:val="00D356B1"/>
    <w:rsid w:val="00D54A79"/>
    <w:rsid w:val="00D74149"/>
    <w:rsid w:val="00D87034"/>
    <w:rsid w:val="00D90680"/>
    <w:rsid w:val="00D912BC"/>
    <w:rsid w:val="00D96557"/>
    <w:rsid w:val="00DB45D9"/>
    <w:rsid w:val="00DC6963"/>
    <w:rsid w:val="00DE6586"/>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023B-F272-44CA-A3D6-A2E59E76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rsid w:val="00CE267B"/>
    <w:rPr>
      <w:rFonts w:ascii="Tahoma" w:hAnsi="Tahoma" w:cs="Tahoma"/>
      <w:sz w:val="16"/>
      <w:szCs w:val="16"/>
    </w:rPr>
  </w:style>
  <w:style w:type="character" w:styleId="a9">
    <w:name w:val="Hyperlink"/>
    <w:basedOn w:val="a0"/>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rsid w:val="00251A8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51A88"/>
    <w:rPr>
      <w:rFonts w:ascii="Times New Roman" w:eastAsia="Times New Roman" w:hAnsi="Times New Roman" w:cs="Times New Roman"/>
      <w:sz w:val="24"/>
      <w:szCs w:val="24"/>
      <w:lang w:eastAsia="ru-RU"/>
    </w:rPr>
  </w:style>
  <w:style w:type="character" w:styleId="ac">
    <w:name w:val="page number"/>
    <w:basedOn w:val="a0"/>
    <w:rsid w:val="00251A88"/>
  </w:style>
  <w:style w:type="paragraph" w:styleId="ad">
    <w:name w:val="header"/>
    <w:basedOn w:val="a"/>
    <w:link w:val="ae"/>
    <w:uiPriority w:val="99"/>
    <w:rsid w:val="00251A88"/>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e">
    <w:name w:val="Верхний колонтитул Знак"/>
    <w:basedOn w:val="a0"/>
    <w:link w:val="ad"/>
    <w:uiPriority w:val="99"/>
    <w:rsid w:val="00251A88"/>
    <w:rPr>
      <w:rFonts w:ascii="Times New Roman" w:eastAsia="Lucida Sans Unicode" w:hAnsi="Times New Roman" w:cs="Times New Roman"/>
      <w:sz w:val="24"/>
      <w:szCs w:val="24"/>
      <w:lang w:eastAsia="ar-SA"/>
    </w:rPr>
  </w:style>
  <w:style w:type="paragraph" w:styleId="af">
    <w:name w:val="Body Text"/>
    <w:basedOn w:val="a"/>
    <w:link w:val="af0"/>
    <w:rsid w:val="00251A8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251A88"/>
    <w:rPr>
      <w:rFonts w:ascii="Times New Roman" w:eastAsia="Times New Roman" w:hAnsi="Times New Roman" w:cs="Times New Roman"/>
      <w:sz w:val="28"/>
      <w:szCs w:val="20"/>
      <w:lang w:eastAsia="ru-RU"/>
    </w:rPr>
  </w:style>
  <w:style w:type="paragraph" w:customStyle="1" w:styleId="ConsPlusTitle">
    <w:name w:val="ConsPlusTitle"/>
    <w:rsid w:val="00251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rmal (Web)"/>
    <w:basedOn w:val="a"/>
    <w:uiPriority w:val="99"/>
    <w:unhideWhenUsed/>
    <w:rsid w:val="00251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rsid w:val="00251A88"/>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251A88"/>
    <w:rPr>
      <w:rFonts w:ascii="Times New Roman" w:eastAsia="Times New Roman" w:hAnsi="Times New Roman" w:cs="Times New Roman"/>
      <w:sz w:val="20"/>
      <w:szCs w:val="20"/>
      <w:lang w:eastAsia="ru-RU"/>
    </w:rPr>
  </w:style>
  <w:style w:type="character" w:styleId="af4">
    <w:name w:val="endnote reference"/>
    <w:rsid w:val="00251A88"/>
    <w:rPr>
      <w:vertAlign w:val="superscript"/>
    </w:rPr>
  </w:style>
  <w:style w:type="character" w:styleId="af5">
    <w:name w:val="annotation reference"/>
    <w:rsid w:val="00251A88"/>
    <w:rPr>
      <w:sz w:val="16"/>
      <w:szCs w:val="16"/>
    </w:rPr>
  </w:style>
  <w:style w:type="paragraph" w:styleId="af6">
    <w:name w:val="annotation text"/>
    <w:basedOn w:val="a"/>
    <w:link w:val="af7"/>
    <w:rsid w:val="00251A8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251A88"/>
    <w:rPr>
      <w:rFonts w:ascii="Times New Roman" w:eastAsia="Times New Roman" w:hAnsi="Times New Roman" w:cs="Times New Roman"/>
      <w:sz w:val="20"/>
      <w:szCs w:val="20"/>
      <w:lang w:eastAsia="ru-RU"/>
    </w:rPr>
  </w:style>
  <w:style w:type="paragraph" w:styleId="af8">
    <w:name w:val="annotation subject"/>
    <w:basedOn w:val="af6"/>
    <w:next w:val="af6"/>
    <w:link w:val="af9"/>
    <w:rsid w:val="00251A88"/>
    <w:rPr>
      <w:b/>
      <w:bCs/>
    </w:rPr>
  </w:style>
  <w:style w:type="character" w:customStyle="1" w:styleId="af9">
    <w:name w:val="Тема примечания Знак"/>
    <w:basedOn w:val="af7"/>
    <w:link w:val="af8"/>
    <w:rsid w:val="00251A8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dmin\AppData\Local\Temp\Downloads\Adm_reg_P5%20(1).doc" TargetMode="External"/><Relationship Id="rId4" Type="http://schemas.openxmlformats.org/officeDocument/2006/relationships/settings" Target="settings.xml"/><Relationship Id="rId9" Type="http://schemas.openxmlformats.org/officeDocument/2006/relationships/hyperlink" Target="consultantplus://offline/ref=2D7EF39754EABFE25CFCB923BE7970CE29785E0E3BCDC09A5583B96C232BE252E4BD643E9A0C0DFFC34056w1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B082-6553-42B8-AEC3-D40ECED8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8960</Words>
  <Characters>51078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2</cp:revision>
  <cp:lastPrinted>2015-09-29T10:56:00Z</cp:lastPrinted>
  <dcterms:created xsi:type="dcterms:W3CDTF">2016-05-20T07:31:00Z</dcterms:created>
  <dcterms:modified xsi:type="dcterms:W3CDTF">2016-05-20T07:31:00Z</dcterms:modified>
</cp:coreProperties>
</file>