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2F58" w14:textId="77777777" w:rsidR="00363916" w:rsidRPr="006705E4" w:rsidRDefault="00363916" w:rsidP="00363916">
      <w:pPr>
        <w:jc w:val="center"/>
        <w:rPr>
          <w:b/>
        </w:rPr>
      </w:pPr>
      <w:r w:rsidRPr="006705E4">
        <w:rPr>
          <w:b/>
        </w:rPr>
        <w:t xml:space="preserve">АДМИНИСТРАЦИЯ  </w:t>
      </w:r>
      <w:r>
        <w:rPr>
          <w:b/>
        </w:rPr>
        <w:t>АЛЕКСАНДРОВСКОГО</w:t>
      </w:r>
      <w:r w:rsidRPr="006705E4">
        <w:rPr>
          <w:b/>
        </w:rPr>
        <w:t xml:space="preserve"> СЕЛЬСКОГО ПОСЕЛЕНИЯ ВЕРХНЕХАВСКОГО МУНИЦИПАЛЬНОГО  РАЙОНА</w:t>
      </w:r>
    </w:p>
    <w:p w14:paraId="3C320A27" w14:textId="77777777" w:rsidR="00363916" w:rsidRPr="006705E4" w:rsidRDefault="00363916" w:rsidP="00363916">
      <w:pPr>
        <w:jc w:val="center"/>
        <w:rPr>
          <w:b/>
        </w:rPr>
      </w:pPr>
      <w:r w:rsidRPr="006705E4">
        <w:rPr>
          <w:b/>
        </w:rPr>
        <w:t>ВОРОНЕЖСКОЙ ОБЛАСТИ</w:t>
      </w:r>
    </w:p>
    <w:p w14:paraId="66BC4312" w14:textId="77777777" w:rsidR="00363916" w:rsidRPr="006705E4" w:rsidRDefault="00363916" w:rsidP="00363916"/>
    <w:p w14:paraId="5F65FFA0" w14:textId="77777777" w:rsidR="00363916" w:rsidRPr="006705E4" w:rsidRDefault="00363916" w:rsidP="00363916">
      <w:pPr>
        <w:jc w:val="center"/>
        <w:rPr>
          <w:b/>
          <w:bCs/>
        </w:rPr>
      </w:pPr>
      <w:r w:rsidRPr="006705E4">
        <w:rPr>
          <w:b/>
          <w:bCs/>
        </w:rPr>
        <w:t>ПОСТАНОВЛЕНИЕ</w:t>
      </w:r>
    </w:p>
    <w:p w14:paraId="670C8127" w14:textId="77777777" w:rsidR="00363916" w:rsidRPr="004307E7" w:rsidRDefault="00363916" w:rsidP="00363916"/>
    <w:p w14:paraId="65C3A1D0" w14:textId="77777777" w:rsidR="00363916" w:rsidRPr="00280F5F" w:rsidRDefault="00363916" w:rsidP="00363916">
      <w:pPr>
        <w:rPr>
          <w:szCs w:val="28"/>
        </w:rPr>
      </w:pPr>
      <w:r w:rsidRPr="00280F5F">
        <w:rPr>
          <w:szCs w:val="28"/>
        </w:rPr>
        <w:t xml:space="preserve">от </w:t>
      </w:r>
      <w:r>
        <w:rPr>
          <w:szCs w:val="28"/>
        </w:rPr>
        <w:t xml:space="preserve"> 16.10.2020</w:t>
      </w:r>
      <w:r w:rsidRPr="00280F5F">
        <w:rPr>
          <w:szCs w:val="28"/>
        </w:rPr>
        <w:t xml:space="preserve">г.    № </w:t>
      </w:r>
      <w:r>
        <w:rPr>
          <w:szCs w:val="28"/>
        </w:rPr>
        <w:t>21</w:t>
      </w:r>
    </w:p>
    <w:p w14:paraId="1D2390F1" w14:textId="77777777" w:rsidR="00363916" w:rsidRPr="00280F5F" w:rsidRDefault="00363916" w:rsidP="00363916">
      <w:pPr>
        <w:rPr>
          <w:szCs w:val="28"/>
        </w:rPr>
      </w:pPr>
      <w:r>
        <w:rPr>
          <w:szCs w:val="28"/>
        </w:rPr>
        <w:t>с. Александровка</w:t>
      </w:r>
    </w:p>
    <w:p w14:paraId="787C21FF" w14:textId="77777777" w:rsidR="00363916" w:rsidRPr="00280F5F" w:rsidRDefault="00363916" w:rsidP="00363916">
      <w:pPr>
        <w:rPr>
          <w:szCs w:val="28"/>
        </w:rPr>
      </w:pPr>
    </w:p>
    <w:p w14:paraId="4D313988" w14:textId="77777777" w:rsidR="00363916" w:rsidRDefault="00363916" w:rsidP="00363916">
      <w:pPr>
        <w:rPr>
          <w:szCs w:val="28"/>
        </w:rPr>
      </w:pPr>
      <w:r w:rsidRPr="00253CA4">
        <w:rPr>
          <w:szCs w:val="28"/>
        </w:rPr>
        <w:t>О внесении изменений</w:t>
      </w:r>
      <w:r>
        <w:rPr>
          <w:szCs w:val="28"/>
        </w:rPr>
        <w:t xml:space="preserve">  </w:t>
      </w:r>
      <w:r w:rsidRPr="00253CA4">
        <w:rPr>
          <w:szCs w:val="28"/>
        </w:rPr>
        <w:t xml:space="preserve">в административный  </w:t>
      </w:r>
    </w:p>
    <w:p w14:paraId="74790705" w14:textId="77777777" w:rsidR="00363916" w:rsidRPr="00253CA4" w:rsidRDefault="00363916" w:rsidP="00363916">
      <w:pPr>
        <w:rPr>
          <w:szCs w:val="28"/>
        </w:rPr>
      </w:pPr>
      <w:r w:rsidRPr="00253CA4">
        <w:rPr>
          <w:szCs w:val="28"/>
        </w:rPr>
        <w:t>регламент «Присвоение   адреса объекту</w:t>
      </w:r>
    </w:p>
    <w:p w14:paraId="620F4B3E" w14:textId="77777777" w:rsidR="00363916" w:rsidRPr="00253CA4" w:rsidRDefault="00363916" w:rsidP="00363916">
      <w:pPr>
        <w:rPr>
          <w:szCs w:val="28"/>
        </w:rPr>
      </w:pPr>
      <w:r w:rsidRPr="00253CA4">
        <w:rPr>
          <w:szCs w:val="28"/>
        </w:rPr>
        <w:t>недвижимости и аннулирование адреса»</w:t>
      </w:r>
    </w:p>
    <w:p w14:paraId="7FC6703F" w14:textId="77777777" w:rsidR="00363916" w:rsidRPr="00253CA4" w:rsidRDefault="00363916" w:rsidP="00363916">
      <w:pPr>
        <w:rPr>
          <w:szCs w:val="28"/>
        </w:rPr>
      </w:pPr>
    </w:p>
    <w:p w14:paraId="7ACD2236" w14:textId="77777777" w:rsidR="00363916" w:rsidRPr="00253CA4" w:rsidRDefault="00363916" w:rsidP="00363916">
      <w:pPr>
        <w:ind w:firstLine="540"/>
        <w:jc w:val="both"/>
        <w:rPr>
          <w:szCs w:val="28"/>
        </w:rPr>
      </w:pPr>
      <w:r w:rsidRPr="00253CA4">
        <w:rPr>
          <w:szCs w:val="28"/>
        </w:rPr>
        <w:t xml:space="preserve">    В целях приведения нормативных правовых актов в соответствие с действующим законодательством  администрация </w:t>
      </w:r>
      <w:r>
        <w:rPr>
          <w:szCs w:val="28"/>
        </w:rPr>
        <w:t xml:space="preserve">Александровского </w:t>
      </w:r>
      <w:r w:rsidRPr="00253CA4">
        <w:rPr>
          <w:szCs w:val="28"/>
        </w:rPr>
        <w:t>сельского поселения</w:t>
      </w:r>
    </w:p>
    <w:p w14:paraId="2AA65F3D" w14:textId="77777777" w:rsidR="00363916" w:rsidRPr="00253CA4" w:rsidRDefault="00363916" w:rsidP="00363916">
      <w:pPr>
        <w:ind w:firstLine="540"/>
        <w:jc w:val="both"/>
        <w:rPr>
          <w:szCs w:val="28"/>
        </w:rPr>
      </w:pPr>
    </w:p>
    <w:p w14:paraId="4BA0771C" w14:textId="77777777" w:rsidR="00363916" w:rsidRPr="00253CA4" w:rsidRDefault="00363916" w:rsidP="00363916">
      <w:pPr>
        <w:jc w:val="center"/>
        <w:rPr>
          <w:bCs/>
          <w:szCs w:val="28"/>
        </w:rPr>
      </w:pPr>
      <w:r w:rsidRPr="00253CA4">
        <w:rPr>
          <w:bCs/>
          <w:szCs w:val="28"/>
        </w:rPr>
        <w:t>ПОСТАНОВЛЯЕТ:</w:t>
      </w:r>
    </w:p>
    <w:p w14:paraId="66063FBE" w14:textId="77777777" w:rsidR="00363916" w:rsidRPr="00253CA4" w:rsidRDefault="00363916" w:rsidP="00363916">
      <w:pPr>
        <w:rPr>
          <w:b/>
          <w:bCs/>
          <w:szCs w:val="28"/>
        </w:rPr>
      </w:pPr>
    </w:p>
    <w:p w14:paraId="18C83C4F" w14:textId="77777777" w:rsidR="00363916" w:rsidRPr="00253CA4" w:rsidRDefault="00363916" w:rsidP="00363916">
      <w:pPr>
        <w:jc w:val="both"/>
        <w:rPr>
          <w:szCs w:val="28"/>
        </w:rPr>
      </w:pPr>
      <w:r w:rsidRPr="00253CA4">
        <w:rPr>
          <w:szCs w:val="28"/>
        </w:rPr>
        <w:t xml:space="preserve">1. Внести в административный регламент «Присвоение   адреса объекту недвижимости и аннулирование адреса», утверждённый постановлением администрации </w:t>
      </w:r>
      <w:r>
        <w:rPr>
          <w:szCs w:val="28"/>
        </w:rPr>
        <w:t>Александровского</w:t>
      </w:r>
      <w:r w:rsidRPr="00253CA4">
        <w:rPr>
          <w:szCs w:val="28"/>
        </w:rPr>
        <w:t xml:space="preserve"> сельского поселения от </w:t>
      </w:r>
      <w:r>
        <w:rPr>
          <w:szCs w:val="28"/>
        </w:rPr>
        <w:t>24.09.</w:t>
      </w:r>
      <w:r w:rsidRPr="00253CA4">
        <w:rPr>
          <w:szCs w:val="28"/>
        </w:rPr>
        <w:t xml:space="preserve">2015 г. № </w:t>
      </w:r>
      <w:r>
        <w:rPr>
          <w:szCs w:val="28"/>
        </w:rPr>
        <w:t>36</w:t>
      </w:r>
      <w:r w:rsidRPr="00253CA4">
        <w:rPr>
          <w:szCs w:val="28"/>
        </w:rPr>
        <w:t xml:space="preserve"> (в ред. от </w:t>
      </w:r>
      <w:r>
        <w:rPr>
          <w:szCs w:val="28"/>
        </w:rPr>
        <w:t>16.06.</w:t>
      </w:r>
      <w:r w:rsidRPr="00253CA4">
        <w:rPr>
          <w:szCs w:val="28"/>
        </w:rPr>
        <w:t>2016 г.</w:t>
      </w:r>
      <w:r>
        <w:rPr>
          <w:szCs w:val="28"/>
        </w:rPr>
        <w:t xml:space="preserve"> № 30</w:t>
      </w:r>
      <w:r w:rsidRPr="00253CA4">
        <w:rPr>
          <w:szCs w:val="28"/>
        </w:rPr>
        <w:t xml:space="preserve">, </w:t>
      </w:r>
      <w:r>
        <w:rPr>
          <w:szCs w:val="28"/>
        </w:rPr>
        <w:t>от 23.10.</w:t>
      </w:r>
      <w:r w:rsidRPr="00253CA4">
        <w:rPr>
          <w:szCs w:val="28"/>
        </w:rPr>
        <w:t>2017 г.</w:t>
      </w:r>
      <w:r>
        <w:rPr>
          <w:szCs w:val="28"/>
        </w:rPr>
        <w:t xml:space="preserve"> № 29, от 26.02.2018 г. № 9, от 04.02.2019 № 2</w:t>
      </w:r>
      <w:r w:rsidRPr="00253CA4">
        <w:rPr>
          <w:szCs w:val="28"/>
        </w:rPr>
        <w:t>) «Об утверждении административного регламента по предоставлению муниципальной услуги «Присвоение   адреса объекту недвижимости и аннулирование адреса», с</w:t>
      </w:r>
      <w:r>
        <w:rPr>
          <w:szCs w:val="28"/>
        </w:rPr>
        <w:t>ледующие изменения:</w:t>
      </w:r>
    </w:p>
    <w:p w14:paraId="54BE65D6" w14:textId="77777777" w:rsidR="00363916" w:rsidRPr="00253CA4" w:rsidRDefault="00363916" w:rsidP="00363916">
      <w:pPr>
        <w:jc w:val="both"/>
        <w:rPr>
          <w:szCs w:val="28"/>
        </w:rPr>
      </w:pPr>
      <w:r>
        <w:rPr>
          <w:szCs w:val="28"/>
        </w:rPr>
        <w:t>1.1</w:t>
      </w:r>
      <w:r w:rsidRPr="00253CA4">
        <w:rPr>
          <w:szCs w:val="28"/>
        </w:rPr>
        <w:t>. Пункт 2.4. раздела 2 административного регламента изложить в следующей редакции:</w:t>
      </w:r>
    </w:p>
    <w:p w14:paraId="275592FE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jc w:val="both"/>
        <w:rPr>
          <w:szCs w:val="28"/>
        </w:rPr>
      </w:pPr>
      <w:r w:rsidRPr="00253CA4">
        <w:rPr>
          <w:szCs w:val="28"/>
        </w:rPr>
        <w:t>«2.4.Срок предоставления муниципальной услуги.</w:t>
      </w:r>
    </w:p>
    <w:p w14:paraId="18F4E25B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</w:t>
      </w:r>
      <w:r>
        <w:rPr>
          <w:szCs w:val="28"/>
        </w:rPr>
        <w:t>а не должен превышать 8</w:t>
      </w:r>
      <w:r w:rsidRPr="00253CA4">
        <w:rPr>
          <w:szCs w:val="28"/>
        </w:rPr>
        <w:t xml:space="preserve"> рабочих дней со дня поступления заявления.  </w:t>
      </w:r>
    </w:p>
    <w:p w14:paraId="059C8CDC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В случае представления заявления через многофункциональный центр  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исчисляется со дня передачи многофункциональным центром  заявления и документов, необходимых для предоставления муниципальной услуги (при их наличии), в администрацию.</w:t>
      </w:r>
    </w:p>
    <w:p w14:paraId="61D4988E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14:paraId="33ED681D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14:paraId="35BFE2EC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14:paraId="1D714F07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</w:r>
    </w:p>
    <w:p w14:paraId="1EF18A79" w14:textId="77777777" w:rsidR="00363916" w:rsidRPr="00253CA4" w:rsidRDefault="00363916" w:rsidP="0036391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lastRenderedPageBreak/>
        <w:t xml:space="preserve"> - в форме документа на бумажном носителе посредством почтового отправления не поздне</w:t>
      </w:r>
      <w:r>
        <w:rPr>
          <w:szCs w:val="28"/>
        </w:rPr>
        <w:t>е рабочего дня, следующего за 8</w:t>
      </w:r>
      <w:r w:rsidRPr="00253CA4">
        <w:rPr>
          <w:szCs w:val="28"/>
        </w:rPr>
        <w:t>-м рабочим днем со дня истечения установленного абзацами 2,3 настоящего пункта срока.</w:t>
      </w:r>
    </w:p>
    <w:p w14:paraId="335A1003" w14:textId="77777777" w:rsidR="00363916" w:rsidRPr="00253CA4" w:rsidRDefault="00363916" w:rsidP="00363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14:paraId="21250494" w14:textId="77777777" w:rsidR="00363916" w:rsidRPr="00253CA4" w:rsidRDefault="00363916" w:rsidP="00363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CA4">
        <w:rPr>
          <w:szCs w:val="28"/>
        </w:rPr>
        <w:t>Оснований для приостановления предоставления муниципальной услуги законодательством не предусмотрено.».</w:t>
      </w:r>
    </w:p>
    <w:p w14:paraId="242D722A" w14:textId="77777777" w:rsidR="00363916" w:rsidRPr="00253CA4" w:rsidRDefault="00363916" w:rsidP="00363916">
      <w:pPr>
        <w:jc w:val="both"/>
        <w:rPr>
          <w:szCs w:val="28"/>
        </w:rPr>
      </w:pPr>
      <w:r>
        <w:rPr>
          <w:szCs w:val="28"/>
        </w:rPr>
        <w:t>1.2</w:t>
      </w:r>
      <w:r w:rsidRPr="00253CA4">
        <w:rPr>
          <w:szCs w:val="28"/>
        </w:rPr>
        <w:t xml:space="preserve">.  Подпункт 3.3.9. пункта 3.3. раздела 3 административного регламента изложить в следующей редакции: </w:t>
      </w:r>
    </w:p>
    <w:p w14:paraId="7E818B46" w14:textId="77777777" w:rsidR="00363916" w:rsidRPr="00253CA4" w:rsidRDefault="00363916" w:rsidP="00363916">
      <w:pPr>
        <w:autoSpaceDE w:val="0"/>
        <w:autoSpaceDN w:val="0"/>
        <w:adjustRightInd w:val="0"/>
        <w:jc w:val="both"/>
        <w:rPr>
          <w:szCs w:val="28"/>
        </w:rPr>
      </w:pPr>
      <w:r w:rsidRPr="00253CA4">
        <w:rPr>
          <w:szCs w:val="28"/>
        </w:rPr>
        <w:t>«3.3.9.  Максимальный срок исполнения</w:t>
      </w:r>
      <w:r>
        <w:rPr>
          <w:szCs w:val="28"/>
        </w:rPr>
        <w:t xml:space="preserve"> административной процедуры – 2</w:t>
      </w:r>
      <w:r w:rsidRPr="00253CA4">
        <w:rPr>
          <w:szCs w:val="28"/>
        </w:rPr>
        <w:t xml:space="preserve"> рабочих дня.».</w:t>
      </w:r>
    </w:p>
    <w:p w14:paraId="4AC8EA59" w14:textId="77777777" w:rsidR="00363916" w:rsidRPr="00253CA4" w:rsidRDefault="00363916" w:rsidP="003639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1.3</w:t>
      </w:r>
      <w:r w:rsidRPr="00253CA4">
        <w:rPr>
          <w:szCs w:val="28"/>
        </w:rPr>
        <w:t>. Подпункт 3.4.3. пункта 3.4. раздела 3 административного регламента изложить в следующей редакции:</w:t>
      </w:r>
    </w:p>
    <w:p w14:paraId="18D34428" w14:textId="77777777" w:rsidR="00363916" w:rsidRDefault="00363916" w:rsidP="00363916">
      <w:pPr>
        <w:autoSpaceDE w:val="0"/>
        <w:autoSpaceDN w:val="0"/>
        <w:adjustRightInd w:val="0"/>
        <w:jc w:val="both"/>
        <w:rPr>
          <w:szCs w:val="28"/>
        </w:rPr>
      </w:pPr>
      <w:r w:rsidRPr="00253CA4">
        <w:rPr>
          <w:szCs w:val="28"/>
        </w:rPr>
        <w:t>«3.4.3. Максимальный срок исполнени</w:t>
      </w:r>
      <w:r>
        <w:rPr>
          <w:szCs w:val="28"/>
        </w:rPr>
        <w:t>я административной процедуры – 4 рабочих дня</w:t>
      </w:r>
      <w:r w:rsidRPr="00253CA4">
        <w:rPr>
          <w:szCs w:val="28"/>
        </w:rPr>
        <w:t>.».</w:t>
      </w:r>
    </w:p>
    <w:p w14:paraId="7BEA749D" w14:textId="77777777" w:rsidR="00363916" w:rsidRDefault="00363916" w:rsidP="003639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1.4. Подпункт 3.5.1. пункта 3.5. раздела 3 административного регламента изложить в следующей редакции:</w:t>
      </w:r>
    </w:p>
    <w:p w14:paraId="6C88B32D" w14:textId="77777777" w:rsidR="00363916" w:rsidRPr="005278FA" w:rsidRDefault="00363916" w:rsidP="00363916">
      <w:pPr>
        <w:autoSpaceDE w:val="0"/>
        <w:autoSpaceDN w:val="0"/>
        <w:adjustRightInd w:val="0"/>
        <w:jc w:val="both"/>
      </w:pPr>
      <w:r>
        <w:t>«</w:t>
      </w:r>
      <w:r w:rsidRPr="005278FA">
        <w:t>3.5.1.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14:paraId="534EC733" w14:textId="77777777" w:rsidR="00363916" w:rsidRPr="005278FA" w:rsidRDefault="00363916" w:rsidP="00363916">
      <w:pPr>
        <w:autoSpaceDE w:val="0"/>
        <w:autoSpaceDN w:val="0"/>
        <w:adjustRightInd w:val="0"/>
        <w:ind w:firstLine="709"/>
        <w:jc w:val="both"/>
      </w:pPr>
      <w:r w:rsidRPr="005278FA"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</w:r>
    </w:p>
    <w:p w14:paraId="103CC121" w14:textId="77777777" w:rsidR="00363916" w:rsidRPr="005278FA" w:rsidRDefault="00363916" w:rsidP="00363916">
      <w:pPr>
        <w:autoSpaceDE w:val="0"/>
        <w:autoSpaceDN w:val="0"/>
        <w:adjustRightInd w:val="0"/>
        <w:ind w:firstLine="709"/>
        <w:jc w:val="both"/>
      </w:pPr>
      <w:r w:rsidRPr="005278FA"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</w:r>
    </w:p>
    <w:p w14:paraId="05C9BB0D" w14:textId="77777777" w:rsidR="00363916" w:rsidRPr="005278FA" w:rsidRDefault="00363916" w:rsidP="00363916">
      <w:pPr>
        <w:autoSpaceDE w:val="0"/>
        <w:autoSpaceDN w:val="0"/>
        <w:adjustRightInd w:val="0"/>
        <w:ind w:firstLine="709"/>
        <w:jc w:val="both"/>
      </w:pPr>
      <w:r w:rsidRPr="005278FA"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</w:r>
    </w:p>
    <w:p w14:paraId="27198DB5" w14:textId="77777777" w:rsidR="00363916" w:rsidRPr="005278FA" w:rsidRDefault="00363916" w:rsidP="00363916">
      <w:pPr>
        <w:autoSpaceDE w:val="0"/>
        <w:autoSpaceDN w:val="0"/>
        <w:adjustRightInd w:val="0"/>
        <w:ind w:firstLine="709"/>
        <w:jc w:val="both"/>
      </w:pPr>
      <w:r w:rsidRPr="005278FA">
        <w:t xml:space="preserve"> - в форме документа на бумажном носителе посредством почтового отправления по указанному в заявлении почтовому адресу не поздне</w:t>
      </w:r>
      <w:r>
        <w:t>е рабочего дня, следующего за 8</w:t>
      </w:r>
      <w:r w:rsidRPr="005278FA">
        <w:t>-м рабочим днем со дня истечения установленного пунктом 2.4. настоящего административного регламента срока.</w:t>
      </w:r>
      <w:r>
        <w:t>».</w:t>
      </w:r>
    </w:p>
    <w:p w14:paraId="1A5E2422" w14:textId="77777777" w:rsidR="00363916" w:rsidRPr="00253CA4" w:rsidRDefault="00363916" w:rsidP="003639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1.5</w:t>
      </w:r>
      <w:r w:rsidRPr="00253CA4">
        <w:rPr>
          <w:szCs w:val="28"/>
        </w:rPr>
        <w:t>. Подпункт 3.5.4. пункта 3.5. раздела 3 административного регламента изложить в следующей редакции:</w:t>
      </w:r>
    </w:p>
    <w:p w14:paraId="289CFBDA" w14:textId="77777777" w:rsidR="00363916" w:rsidRPr="00253CA4" w:rsidRDefault="00363916" w:rsidP="00363916">
      <w:pPr>
        <w:autoSpaceDE w:val="0"/>
        <w:autoSpaceDN w:val="0"/>
        <w:adjustRightInd w:val="0"/>
        <w:jc w:val="both"/>
        <w:rPr>
          <w:szCs w:val="28"/>
        </w:rPr>
      </w:pPr>
      <w:r w:rsidRPr="00253CA4">
        <w:rPr>
          <w:szCs w:val="28"/>
        </w:rPr>
        <w:t>«3.5.4. Максимальный срок исполнени</w:t>
      </w:r>
      <w:r>
        <w:rPr>
          <w:szCs w:val="28"/>
        </w:rPr>
        <w:t>я административной процедуры – 1 рабочий  день</w:t>
      </w:r>
      <w:r w:rsidRPr="00253CA4">
        <w:rPr>
          <w:szCs w:val="28"/>
        </w:rPr>
        <w:t>.».</w:t>
      </w:r>
    </w:p>
    <w:p w14:paraId="2976A952" w14:textId="77777777" w:rsidR="00363916" w:rsidRPr="00871245" w:rsidRDefault="00363916" w:rsidP="00363916">
      <w:pPr>
        <w:pStyle w:val="a3"/>
        <w:rPr>
          <w:sz w:val="24"/>
          <w:szCs w:val="24"/>
        </w:rPr>
      </w:pPr>
      <w:r w:rsidRPr="00871245">
        <w:rPr>
          <w:sz w:val="24"/>
          <w:szCs w:val="24"/>
        </w:rPr>
        <w:t>2. Настоящее постановление  подлежит обнародованию.</w:t>
      </w:r>
    </w:p>
    <w:p w14:paraId="484A816F" w14:textId="77777777" w:rsidR="00363916" w:rsidRPr="00871245" w:rsidRDefault="00363916" w:rsidP="00363916">
      <w:pPr>
        <w:pStyle w:val="a3"/>
        <w:rPr>
          <w:sz w:val="24"/>
          <w:szCs w:val="24"/>
        </w:rPr>
      </w:pPr>
      <w:r w:rsidRPr="00871245">
        <w:rPr>
          <w:sz w:val="24"/>
          <w:szCs w:val="24"/>
        </w:rPr>
        <w:t>3. Контроль за исполнением  настоящего постановления оставляю за собой.</w:t>
      </w:r>
    </w:p>
    <w:p w14:paraId="6D546693" w14:textId="77777777" w:rsidR="00363916" w:rsidRPr="00871245" w:rsidRDefault="00363916" w:rsidP="00363916"/>
    <w:p w14:paraId="59EFFAC7" w14:textId="77777777" w:rsidR="00363916" w:rsidRPr="00871245" w:rsidRDefault="00363916" w:rsidP="00363916"/>
    <w:p w14:paraId="66749B5A" w14:textId="77777777" w:rsidR="00363916" w:rsidRPr="00871245" w:rsidRDefault="00363916" w:rsidP="00363916"/>
    <w:p w14:paraId="2278BD97" w14:textId="77777777" w:rsidR="00363916" w:rsidRPr="00871245" w:rsidRDefault="00363916" w:rsidP="00363916">
      <w:pPr>
        <w:pStyle w:val="a3"/>
        <w:rPr>
          <w:sz w:val="24"/>
          <w:szCs w:val="24"/>
        </w:rPr>
      </w:pPr>
      <w:r w:rsidRPr="00871245">
        <w:rPr>
          <w:sz w:val="24"/>
          <w:szCs w:val="24"/>
        </w:rPr>
        <w:t xml:space="preserve">Глава администрации </w:t>
      </w:r>
    </w:p>
    <w:p w14:paraId="0D0E00EE" w14:textId="77777777" w:rsidR="00363916" w:rsidRPr="00871245" w:rsidRDefault="00363916" w:rsidP="0036391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</w:t>
      </w:r>
      <w:r w:rsidRPr="00871245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                           О.В. Незнамова</w:t>
      </w:r>
      <w:r w:rsidRPr="00871245">
        <w:rPr>
          <w:sz w:val="24"/>
          <w:szCs w:val="24"/>
        </w:rPr>
        <w:t xml:space="preserve">                                                                  </w:t>
      </w:r>
    </w:p>
    <w:p w14:paraId="6D467157" w14:textId="77777777" w:rsidR="00363916" w:rsidRDefault="00363916" w:rsidP="00363916">
      <w:pPr>
        <w:jc w:val="both"/>
        <w:outlineLvl w:val="0"/>
        <w:rPr>
          <w:sz w:val="28"/>
          <w:szCs w:val="28"/>
        </w:rPr>
      </w:pPr>
    </w:p>
    <w:p w14:paraId="4277105D" w14:textId="77777777" w:rsidR="00363916" w:rsidRDefault="00363916" w:rsidP="00363916">
      <w:pPr>
        <w:jc w:val="both"/>
        <w:outlineLvl w:val="0"/>
        <w:rPr>
          <w:sz w:val="28"/>
          <w:szCs w:val="28"/>
        </w:rPr>
      </w:pPr>
    </w:p>
    <w:p w14:paraId="6CBBA011" w14:textId="77777777" w:rsidR="00363916" w:rsidRDefault="00363916" w:rsidP="00363916">
      <w:pPr>
        <w:jc w:val="both"/>
        <w:outlineLvl w:val="0"/>
        <w:rPr>
          <w:sz w:val="28"/>
          <w:szCs w:val="28"/>
        </w:rPr>
      </w:pPr>
    </w:p>
    <w:p w14:paraId="4EE261D5" w14:textId="77777777" w:rsidR="00363916" w:rsidRDefault="00363916"/>
    <w:sectPr w:rsidR="0036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16"/>
    <w:rsid w:val="003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DBA"/>
  <w15:chartTrackingRefBased/>
  <w15:docId w15:val="{8ABA65A4-BEF3-4B4F-8951-F309306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3916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6391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2020-10-23T12:25:00Z</dcterms:created>
  <dcterms:modified xsi:type="dcterms:W3CDTF">2020-10-23T12:29:00Z</dcterms:modified>
</cp:coreProperties>
</file>