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62" w:rsidRDefault="00380E62" w:rsidP="00380E62">
      <w:pPr>
        <w:tabs>
          <w:tab w:val="left" w:pos="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80E62" w:rsidRDefault="00380E62" w:rsidP="00380E62">
      <w:pPr>
        <w:tabs>
          <w:tab w:val="left" w:pos="0"/>
          <w:tab w:val="left" w:pos="720"/>
        </w:tabs>
        <w:jc w:val="center"/>
        <w:rPr>
          <w:b/>
          <w:sz w:val="28"/>
          <w:szCs w:val="28"/>
        </w:rPr>
      </w:pPr>
    </w:p>
    <w:p w:rsidR="00380E62" w:rsidRDefault="00380E62" w:rsidP="00380E62">
      <w:pPr>
        <w:tabs>
          <w:tab w:val="left" w:pos="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АДМИНИСТРАЦИИИ СЕЛЬСКОГО ПОСЕЛЕНИЯ ИГМАССКОЕ</w:t>
      </w:r>
      <w:r>
        <w:rPr>
          <w:b/>
          <w:sz w:val="28"/>
          <w:szCs w:val="28"/>
        </w:rPr>
        <w:br/>
        <w:t>НЮКСЕНСКОГО МУНИЦИПАЛЬНОГО РАЙОНА</w:t>
      </w:r>
      <w:r>
        <w:rPr>
          <w:b/>
          <w:sz w:val="28"/>
          <w:szCs w:val="28"/>
        </w:rPr>
        <w:br/>
        <w:t>ВОЛОГОДСКОЙ ОБЛАСТИ</w:t>
      </w:r>
    </w:p>
    <w:p w:rsidR="00380E62" w:rsidRDefault="00380E62" w:rsidP="00380E62">
      <w:pPr>
        <w:tabs>
          <w:tab w:val="left" w:pos="0"/>
          <w:tab w:val="left" w:pos="720"/>
        </w:tabs>
        <w:rPr>
          <w:color w:val="000000"/>
          <w:spacing w:val="-2"/>
          <w:sz w:val="28"/>
          <w:szCs w:val="28"/>
        </w:rPr>
      </w:pPr>
    </w:p>
    <w:p w:rsidR="00380E62" w:rsidRDefault="00380E62" w:rsidP="00380E62">
      <w:pPr>
        <w:tabs>
          <w:tab w:val="left" w:pos="0"/>
          <w:tab w:val="left" w:pos="720"/>
        </w:tabs>
        <w:rPr>
          <w:color w:val="000000"/>
          <w:spacing w:val="-2"/>
          <w:sz w:val="28"/>
          <w:szCs w:val="28"/>
        </w:rPr>
      </w:pPr>
    </w:p>
    <w:p w:rsidR="00380E62" w:rsidRPr="00E02620" w:rsidRDefault="00D10F60" w:rsidP="00380E62">
      <w:pPr>
        <w:tabs>
          <w:tab w:val="left" w:pos="0"/>
          <w:tab w:val="left" w:pos="720"/>
        </w:tabs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От 25.10</w:t>
      </w:r>
      <w:r w:rsidR="00380E62">
        <w:rPr>
          <w:color w:val="000000"/>
          <w:spacing w:val="-2"/>
          <w:sz w:val="28"/>
          <w:szCs w:val="28"/>
        </w:rPr>
        <w:t>.2019</w:t>
      </w:r>
      <w:r w:rsidR="00380E62">
        <w:rPr>
          <w:color w:val="000000"/>
          <w:spacing w:val="-2"/>
          <w:sz w:val="28"/>
          <w:szCs w:val="28"/>
        </w:rPr>
        <w:tab/>
        <w:t xml:space="preserve">                                                                                        </w:t>
      </w:r>
      <w:r w:rsidR="00380E62" w:rsidRPr="008B43A0">
        <w:rPr>
          <w:color w:val="000000"/>
          <w:spacing w:val="-2"/>
          <w:sz w:val="28"/>
          <w:szCs w:val="28"/>
        </w:rPr>
        <w:t>№</w:t>
      </w:r>
      <w:r>
        <w:rPr>
          <w:color w:val="000000"/>
          <w:spacing w:val="-2"/>
          <w:sz w:val="28"/>
          <w:szCs w:val="28"/>
        </w:rPr>
        <w:t xml:space="preserve"> 72</w:t>
      </w:r>
    </w:p>
    <w:p w:rsidR="00380E62" w:rsidRDefault="00380E62" w:rsidP="00380E62">
      <w:pPr>
        <w:pStyle w:val="ConsPlusTitle"/>
        <w:tabs>
          <w:tab w:val="left" w:pos="5529"/>
        </w:tabs>
        <w:ind w:right="38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80E62" w:rsidRPr="007728BF" w:rsidRDefault="00380E62" w:rsidP="00380E62">
      <w:pPr>
        <w:pStyle w:val="ConsPlusTitle"/>
        <w:tabs>
          <w:tab w:val="left" w:pos="5529"/>
        </w:tabs>
        <w:ind w:right="38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C493F">
        <w:rPr>
          <w:rFonts w:ascii="Times New Roman" w:hAnsi="Times New Roman" w:cs="Times New Roman"/>
          <w:b w:val="0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b w:val="0"/>
          <w:sz w:val="28"/>
          <w:szCs w:val="28"/>
        </w:rPr>
        <w:t>нений в постановление от 05</w:t>
      </w:r>
      <w:r w:rsidRPr="000C493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04.2017</w:t>
      </w:r>
      <w:r w:rsidRPr="000C493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0C493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 предоставлению порубочного билета и (или) разрешения на пересадку деревьев и кустарников» </w:t>
      </w:r>
    </w:p>
    <w:p w:rsidR="00380E62" w:rsidRPr="007E4E88" w:rsidRDefault="00380E62" w:rsidP="00380E62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:rsidR="00380E62" w:rsidRDefault="00380E62" w:rsidP="0038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</w:t>
      </w:r>
      <w:r w:rsidRPr="003E2021"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6178D2">
        <w:rPr>
          <w:color w:val="000000"/>
          <w:sz w:val="28"/>
          <w:szCs w:val="28"/>
        </w:rPr>
        <w:t>, адми</w:t>
      </w:r>
      <w:r>
        <w:rPr>
          <w:color w:val="000000"/>
          <w:sz w:val="28"/>
          <w:szCs w:val="28"/>
        </w:rPr>
        <w:t>нистраци</w:t>
      </w:r>
      <w:r>
        <w:rPr>
          <w:color w:val="000000"/>
          <w:sz w:val="28"/>
          <w:szCs w:val="28"/>
          <w:lang w:val="ru-RU"/>
        </w:rPr>
        <w:t>я сельского поселения Игмасское</w:t>
      </w:r>
    </w:p>
    <w:p w:rsidR="00380E62" w:rsidRDefault="00380E62" w:rsidP="0038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380E62" w:rsidRPr="006178D2" w:rsidRDefault="00380E62" w:rsidP="0038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78D2">
        <w:rPr>
          <w:color w:val="000000"/>
          <w:sz w:val="28"/>
          <w:szCs w:val="28"/>
        </w:rPr>
        <w:t xml:space="preserve"> ПОСТАНОВЛЯЕТ:</w:t>
      </w:r>
    </w:p>
    <w:p w:rsidR="00380E62" w:rsidRPr="001462E2" w:rsidRDefault="00380E62" w:rsidP="00380E62">
      <w:pPr>
        <w:pStyle w:val="ConsPlusTitle"/>
        <w:widowControl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Изложить административный регламент, утвержденный постановлением администрации </w:t>
      </w:r>
      <w:r w:rsidRPr="007E4E88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Игмасское</w:t>
      </w:r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05</w:t>
      </w:r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апреля 2017 года № 21</w:t>
      </w:r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 утверждении А</w:t>
      </w:r>
      <w:r w:rsidRPr="001462E2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  предоставления  муниципальной услуги по</w:t>
      </w:r>
      <w:r w:rsidRPr="00380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 порубочного билета и (или) разрешения на пересадку деревьев и кустарников</w:t>
      </w:r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>», в новой редакции согласно приложению.</w:t>
      </w:r>
    </w:p>
    <w:p w:rsidR="00380E62" w:rsidRDefault="00380E62" w:rsidP="00380E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02620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</w:t>
      </w:r>
      <w:r>
        <w:rPr>
          <w:color w:val="000000"/>
          <w:sz w:val="28"/>
          <w:szCs w:val="28"/>
        </w:rPr>
        <w:t>администрации сельского поселения Игмасское</w:t>
      </w:r>
      <w:r w:rsidRPr="00E02620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380E62" w:rsidRDefault="00380E62" w:rsidP="00380E62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</w:p>
    <w:p w:rsidR="00380E62" w:rsidRDefault="00380E62" w:rsidP="00380E62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</w:p>
    <w:p w:rsidR="00380E62" w:rsidRDefault="00380E62" w:rsidP="00380E6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6178D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</w:t>
      </w:r>
    </w:p>
    <w:p w:rsidR="00380E62" w:rsidRPr="006178D2" w:rsidRDefault="00380E62" w:rsidP="00380E62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Игмасское</w:t>
      </w:r>
      <w:r w:rsidRPr="006178D2">
        <w:rPr>
          <w:color w:val="000000"/>
          <w:sz w:val="28"/>
          <w:szCs w:val="28"/>
        </w:rPr>
        <w:tab/>
      </w:r>
      <w:r w:rsidRPr="006178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И.В. Данилова</w:t>
      </w:r>
      <w:r w:rsidRPr="006178D2">
        <w:rPr>
          <w:color w:val="000000"/>
          <w:sz w:val="28"/>
          <w:szCs w:val="28"/>
        </w:rPr>
        <w:tab/>
      </w:r>
    </w:p>
    <w:p w:rsidR="00380E62" w:rsidRDefault="00380E62" w:rsidP="00380E62">
      <w:pPr>
        <w:pStyle w:val="ConsPlusTitle"/>
        <w:widowControl/>
        <w:jc w:val="center"/>
      </w:pPr>
      <w:r>
        <w:br w:type="page"/>
      </w:r>
    </w:p>
    <w:p w:rsidR="00380E62" w:rsidRDefault="00380E62" w:rsidP="00380E62">
      <w:pPr>
        <w:pStyle w:val="ConsPlusTitle"/>
        <w:widowControl/>
        <w:jc w:val="center"/>
      </w:pPr>
    </w:p>
    <w:p w:rsidR="00380E62" w:rsidRPr="00380E62" w:rsidRDefault="00380E62" w:rsidP="00380E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0E62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</w:t>
      </w:r>
    </w:p>
    <w:p w:rsidR="00380E62" w:rsidRPr="00380E62" w:rsidRDefault="00380E62" w:rsidP="00380E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0E6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</w:p>
    <w:p w:rsidR="00380E62" w:rsidRPr="00380E62" w:rsidRDefault="00D10F60" w:rsidP="00380E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Игмасское  от 25.10.2019  № 72</w:t>
      </w:r>
      <w:bookmarkStart w:id="0" w:name="_GoBack"/>
      <w:bookmarkEnd w:id="0"/>
    </w:p>
    <w:p w:rsidR="00380E62" w:rsidRDefault="00380E62" w:rsidP="00380E62">
      <w:pPr>
        <w:pStyle w:val="ConsPlusTitle"/>
        <w:widowControl/>
      </w:pPr>
    </w:p>
    <w:p w:rsidR="00380E62" w:rsidRDefault="00380E62" w:rsidP="00380E62">
      <w:pPr>
        <w:pStyle w:val="ConsPlusTitle"/>
        <w:widowControl/>
        <w:jc w:val="center"/>
      </w:pPr>
    </w:p>
    <w:p w:rsidR="00380E62" w:rsidRDefault="00380E62" w:rsidP="00380E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368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</w:t>
      </w:r>
    </w:p>
    <w:p w:rsidR="00380E62" w:rsidRPr="004A368C" w:rsidRDefault="00380E62" w:rsidP="00380E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368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380E62" w:rsidRPr="004A368C" w:rsidRDefault="00380E62" w:rsidP="00380E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E62" w:rsidRPr="004A368C" w:rsidRDefault="00380E62" w:rsidP="00380E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368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80E62" w:rsidRPr="004A368C" w:rsidRDefault="00380E62" w:rsidP="00380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1.2.</w:t>
      </w:r>
      <w:r w:rsidRPr="004A368C">
        <w:rPr>
          <w:sz w:val="28"/>
          <w:szCs w:val="28"/>
        </w:rPr>
        <w:t xml:space="preserve">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(далее-заявители).</w:t>
      </w:r>
    </w:p>
    <w:p w:rsidR="00380E62" w:rsidRPr="004A368C" w:rsidRDefault="00380E62" w:rsidP="00380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1.3. Место нахождения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iCs/>
          <w:sz w:val="28"/>
          <w:szCs w:val="28"/>
        </w:rPr>
        <w:t xml:space="preserve"> (далее –</w:t>
      </w:r>
      <w:r w:rsidRPr="00380E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Игмасское</w:t>
      </w:r>
      <w:r w:rsidRPr="004A368C">
        <w:rPr>
          <w:iCs/>
          <w:sz w:val="28"/>
          <w:szCs w:val="28"/>
        </w:rPr>
        <w:t>)</w:t>
      </w:r>
      <w:r w:rsidRPr="004A368C">
        <w:rPr>
          <w:sz w:val="28"/>
          <w:szCs w:val="28"/>
        </w:rPr>
        <w:t>:</w:t>
      </w:r>
    </w:p>
    <w:p w:rsidR="00380E62" w:rsidRPr="004A368C" w:rsidRDefault="00380E62" w:rsidP="00380E6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Почтовый адрес</w:t>
      </w:r>
      <w:r>
        <w:rPr>
          <w:sz w:val="28"/>
          <w:szCs w:val="28"/>
        </w:rPr>
        <w:t>:</w:t>
      </w:r>
      <w:r w:rsidRPr="004A368C">
        <w:rPr>
          <w:sz w:val="28"/>
          <w:szCs w:val="28"/>
        </w:rPr>
        <w:t xml:space="preserve"> </w:t>
      </w:r>
      <w:r>
        <w:rPr>
          <w:sz w:val="28"/>
          <w:szCs w:val="28"/>
        </w:rPr>
        <w:t>161388, Вологодская область, Нюксенский район, п. Игмас ул. Октябрьская д.31</w:t>
      </w:r>
    </w:p>
    <w:p w:rsidR="00380E62" w:rsidRPr="004A368C" w:rsidRDefault="00380E62" w:rsidP="00380E6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 сельского поселения Игмасское: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Default="00380E62" w:rsidP="00380E62">
            <w:pPr>
              <w:ind w:right="-5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9.00-17.00</w:t>
            </w:r>
          </w:p>
          <w:p w:rsidR="00380E62" w:rsidRPr="004A368C" w:rsidRDefault="00380E62" w:rsidP="00380E62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 w:rsidRPr="00112745">
              <w:rPr>
                <w:rFonts w:eastAsia="Calibri" w:cs="Calibri"/>
                <w:sz w:val="28"/>
                <w:szCs w:val="28"/>
              </w:rPr>
              <w:t>Перерыв: 13.00-14.00</w:t>
            </w: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4A368C" w:rsidRDefault="00380E62" w:rsidP="008C2A8F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4A368C" w:rsidRDefault="00380E62" w:rsidP="008C2A8F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4A368C" w:rsidRDefault="00380E62" w:rsidP="008C2A8F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 w:rsidRPr="0071613D">
              <w:rPr>
                <w:sz w:val="28"/>
                <w:szCs w:val="28"/>
              </w:rPr>
              <w:t>Выходные дни</w:t>
            </w: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16.00</w:t>
            </w:r>
          </w:p>
        </w:tc>
      </w:tr>
    </w:tbl>
    <w:p w:rsidR="00380E62" w:rsidRDefault="00380E62" w:rsidP="00380E62">
      <w:pPr>
        <w:ind w:firstLine="720"/>
        <w:rPr>
          <w:sz w:val="28"/>
          <w:szCs w:val="28"/>
        </w:rPr>
      </w:pPr>
    </w:p>
    <w:p w:rsidR="00380E62" w:rsidRDefault="00380E62" w:rsidP="00380E62">
      <w:pPr>
        <w:ind w:firstLine="720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приема </w:t>
      </w:r>
      <w:r>
        <w:rPr>
          <w:sz w:val="28"/>
          <w:szCs w:val="28"/>
        </w:rPr>
        <w:t xml:space="preserve">заявителей и </w:t>
      </w:r>
      <w:r w:rsidRPr="004A368C">
        <w:rPr>
          <w:sz w:val="28"/>
          <w:szCs w:val="28"/>
        </w:rPr>
        <w:t xml:space="preserve">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ind w:right="-5" w:firstLine="1670"/>
              <w:rPr>
                <w:rFonts w:eastAsia="Calibri" w:cs="Calibri"/>
                <w:sz w:val="28"/>
                <w:szCs w:val="28"/>
              </w:rPr>
            </w:pPr>
            <w:r w:rsidRPr="00380E62">
              <w:rPr>
                <w:rFonts w:eastAsia="Calibri" w:cs="Calibri"/>
                <w:sz w:val="28"/>
                <w:szCs w:val="28"/>
              </w:rPr>
              <w:t xml:space="preserve"> 9.00-17.00</w:t>
            </w:r>
          </w:p>
          <w:p w:rsidR="00380E62" w:rsidRPr="00380E62" w:rsidRDefault="00380E62" w:rsidP="00380E62">
            <w:pPr>
              <w:ind w:right="-5"/>
              <w:jc w:val="center"/>
              <w:rPr>
                <w:rFonts w:eastAsia="Calibri" w:cs="Calibri"/>
                <w:sz w:val="28"/>
                <w:szCs w:val="28"/>
              </w:rPr>
            </w:pPr>
            <w:r w:rsidRPr="00380E62">
              <w:rPr>
                <w:rFonts w:eastAsia="Calibri" w:cs="Calibri"/>
                <w:sz w:val="28"/>
                <w:szCs w:val="28"/>
              </w:rPr>
              <w:t>Перерыв: 13.00-14.00</w:t>
            </w: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 xml:space="preserve">       Выходные дни</w:t>
            </w: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/>
              <w:jc w:val="center"/>
              <w:rPr>
                <w:rFonts w:eastAsia="Calibri" w:cs="Calibri"/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С 9.00 до 16.00</w:t>
            </w:r>
          </w:p>
        </w:tc>
      </w:tr>
    </w:tbl>
    <w:p w:rsidR="00380E62" w:rsidRPr="004A368C" w:rsidRDefault="00380E62" w:rsidP="00380E62">
      <w:pPr>
        <w:ind w:firstLine="720"/>
        <w:rPr>
          <w:sz w:val="28"/>
          <w:szCs w:val="28"/>
        </w:rPr>
      </w:pPr>
    </w:p>
    <w:p w:rsidR="00380E62" w:rsidRPr="004A368C" w:rsidRDefault="00380E62" w:rsidP="00380E62">
      <w:pPr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 xml:space="preserve">График личного приема </w:t>
      </w:r>
      <w:r w:rsidRPr="00B6444A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>Игмасское: ежедневно</w:t>
      </w:r>
      <w:r w:rsidRPr="00B6444A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B6444A">
        <w:rPr>
          <w:sz w:val="28"/>
          <w:szCs w:val="28"/>
        </w:rPr>
        <w:t>.00-13.00</w:t>
      </w:r>
      <w:r w:rsidRPr="00804430">
        <w:rPr>
          <w:sz w:val="28"/>
          <w:szCs w:val="28"/>
        </w:rPr>
        <w:t>.</w:t>
      </w:r>
    </w:p>
    <w:p w:rsidR="00380E62" w:rsidRPr="004A368C" w:rsidRDefault="00380E62" w:rsidP="00380E62">
      <w:pPr>
        <w:ind w:firstLine="720"/>
        <w:jc w:val="both"/>
        <w:rPr>
          <w:sz w:val="28"/>
          <w:szCs w:val="28"/>
        </w:rPr>
      </w:pPr>
      <w:r w:rsidRPr="004A368C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Pr="00380E62">
        <w:rPr>
          <w:sz w:val="28"/>
          <w:szCs w:val="28"/>
        </w:rPr>
        <w:t xml:space="preserve"> </w:t>
      </w:r>
      <w:r>
        <w:rPr>
          <w:sz w:val="28"/>
          <w:szCs w:val="28"/>
        </w:rPr>
        <w:t>8(81747)2-24-60, 2-24-31</w:t>
      </w:r>
      <w:r w:rsidRPr="00340A34">
        <w:rPr>
          <w:bCs/>
          <w:sz w:val="28"/>
          <w:szCs w:val="28"/>
        </w:rPr>
        <w:t>.</w:t>
      </w:r>
    </w:p>
    <w:p w:rsidR="00380E62" w:rsidRPr="004A368C" w:rsidRDefault="00380E62" w:rsidP="00380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Игмасское</w:t>
      </w:r>
      <w:r w:rsidRPr="004A368C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>
        <w:rPr>
          <w:sz w:val="28"/>
          <w:szCs w:val="28"/>
        </w:rPr>
        <w:t xml:space="preserve">Официальный сайт администрации сельского поселения Игмасское </w:t>
      </w:r>
      <w:r w:rsidRPr="00C91EF4">
        <w:rPr>
          <w:sz w:val="28"/>
          <w:szCs w:val="28"/>
          <w:u w:val="single"/>
          <w:lang w:val="en-US"/>
        </w:rPr>
        <w:t>http</w:t>
      </w:r>
      <w:r w:rsidRPr="00C91EF4">
        <w:rPr>
          <w:sz w:val="28"/>
          <w:szCs w:val="28"/>
          <w:u w:val="single"/>
        </w:rPr>
        <w:t>://</w:t>
      </w:r>
      <w:r w:rsidRPr="00C91EF4">
        <w:rPr>
          <w:sz w:val="28"/>
          <w:szCs w:val="28"/>
          <w:u w:val="single"/>
          <w:lang w:val="en-US"/>
        </w:rPr>
        <w:t>admigmass</w:t>
      </w:r>
      <w:r w:rsidRPr="00C91EF4">
        <w:rPr>
          <w:sz w:val="28"/>
          <w:szCs w:val="28"/>
          <w:u w:val="single"/>
        </w:rPr>
        <w:t>.</w:t>
      </w:r>
      <w:r w:rsidRPr="00C91EF4">
        <w:rPr>
          <w:sz w:val="28"/>
          <w:szCs w:val="28"/>
          <w:u w:val="single"/>
          <w:lang w:val="en-US"/>
        </w:rPr>
        <w:t>ru</w:t>
      </w:r>
      <w:r w:rsidRPr="00C91EF4">
        <w:rPr>
          <w:sz w:val="28"/>
          <w:szCs w:val="28"/>
          <w:u w:val="single"/>
        </w:rPr>
        <w:t>/</w:t>
      </w:r>
    </w:p>
    <w:p w:rsidR="00380E62" w:rsidRPr="00380E62" w:rsidRDefault="00380E62" w:rsidP="00380E62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4A368C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</w:t>
      </w:r>
      <w:r w:rsidRPr="00380E62">
        <w:rPr>
          <w:sz w:val="28"/>
          <w:szCs w:val="28"/>
        </w:rPr>
        <w:t xml:space="preserve">: </w:t>
      </w:r>
      <w:hyperlink r:id="rId6" w:history="1">
        <w:r w:rsidRPr="00380E62">
          <w:rPr>
            <w:rStyle w:val="a5"/>
            <w:color w:val="auto"/>
            <w:sz w:val="28"/>
            <w:szCs w:val="28"/>
          </w:rPr>
          <w:t>www.gosuslugi.</w:t>
        </w:r>
        <w:r w:rsidRPr="00380E62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80E62">
        <w:rPr>
          <w:sz w:val="28"/>
          <w:szCs w:val="28"/>
        </w:rPr>
        <w:t>.</w:t>
      </w:r>
    </w:p>
    <w:p w:rsidR="00380E62" w:rsidRPr="004A368C" w:rsidRDefault="00380E62" w:rsidP="00380E62">
      <w:pPr>
        <w:ind w:right="-143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7" w:history="1">
        <w:r w:rsidRPr="00380E62">
          <w:rPr>
            <w:rStyle w:val="a5"/>
            <w:color w:val="auto"/>
            <w:sz w:val="28"/>
            <w:szCs w:val="28"/>
            <w:lang w:val="en-US"/>
          </w:rPr>
          <w:t>https</w:t>
        </w:r>
        <w:r w:rsidRPr="00380E62">
          <w:rPr>
            <w:rStyle w:val="a5"/>
            <w:color w:val="auto"/>
            <w:sz w:val="28"/>
            <w:szCs w:val="28"/>
          </w:rPr>
          <w:t>://gosuslugi35.ru.</w:t>
        </w:r>
      </w:hyperlink>
    </w:p>
    <w:p w:rsidR="00380E62" w:rsidRPr="004A368C" w:rsidRDefault="00380E62" w:rsidP="00380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лично;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телефонной связи;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электронной почты,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почтовой связи;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информационных стендах в помещениях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информационно-телекоммуникационной сети «Интернет»: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официальном сайте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Региональном портале.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место нахождения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должностные лица и муниципальные служащие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4A368C">
        <w:rPr>
          <w:sz w:val="28"/>
          <w:szCs w:val="28"/>
        </w:rPr>
        <w:t xml:space="preserve">, уполномоченные предоставлять муниципальную услугу и номера контактных телефонов; </w:t>
      </w:r>
    </w:p>
    <w:p w:rsidR="00380E62" w:rsidRPr="00380E62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работы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4A368C">
        <w:rPr>
          <w:sz w:val="28"/>
          <w:szCs w:val="28"/>
        </w:rPr>
        <w:t>;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сайта в сети «Интернет»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электронной почты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ход предоставления муниципальной услуги;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380E62" w:rsidRPr="004A368C" w:rsidRDefault="00380E62" w:rsidP="00380E62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срок предоставления муниципальной услуги;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порядок и формы контроля за предоставлением муниципальной услуги;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основания для отказа в предоставлении муниципальной услуги;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4A368C">
        <w:rPr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иная информация о деятельности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4A368C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1.5.2. Информирование (консультирование) осуществляется специалистами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Игмасское, </w:t>
      </w:r>
      <w:r w:rsidRPr="004A368C">
        <w:rPr>
          <w:sz w:val="28"/>
          <w:szCs w:val="28"/>
        </w:rPr>
        <w:t>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4A368C">
        <w:rPr>
          <w:sz w:val="28"/>
          <w:szCs w:val="28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sz w:val="28"/>
          <w:szCs w:val="28"/>
        </w:rPr>
        <w:t xml:space="preserve">администрацию сельского поселения Игмасское </w:t>
      </w:r>
      <w:r w:rsidRPr="004A368C">
        <w:rPr>
          <w:sz w:val="28"/>
          <w:szCs w:val="28"/>
        </w:rPr>
        <w:t>и требования к оформлению обращения.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4A368C">
        <w:rPr>
          <w:sz w:val="28"/>
          <w:szCs w:val="28"/>
        </w:rPr>
        <w:t xml:space="preserve">. 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 w:rsidRPr="004A368C">
        <w:rPr>
          <w:sz w:val="28"/>
          <w:szCs w:val="28"/>
        </w:rPr>
        <w:lastRenderedPageBreak/>
        <w:t>перечислить меры, которые необходимо принять (кто именно, когда и что должен сделать).</w:t>
      </w:r>
    </w:p>
    <w:p w:rsidR="00380E62" w:rsidRPr="004A368C" w:rsidRDefault="00380E62" w:rsidP="00380E62">
      <w:pPr>
        <w:ind w:firstLine="709"/>
        <w:jc w:val="both"/>
      </w:pPr>
      <w:r w:rsidRPr="004A368C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380E62" w:rsidRPr="00380E62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</w:t>
      </w:r>
      <w:r>
        <w:rPr>
          <w:sz w:val="28"/>
          <w:szCs w:val="28"/>
        </w:rPr>
        <w:t xml:space="preserve">Главой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 </w:t>
      </w:r>
      <w:r w:rsidRPr="004A368C">
        <w:rPr>
          <w:sz w:val="28"/>
          <w:szCs w:val="28"/>
        </w:rPr>
        <w:t>и направляется способом, позволяющим подтвердить факт и дату направления.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>
        <w:rPr>
          <w:sz w:val="28"/>
          <w:szCs w:val="28"/>
        </w:rPr>
        <w:t xml:space="preserve">главой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4A368C">
        <w:rPr>
          <w:sz w:val="28"/>
          <w:szCs w:val="28"/>
        </w:rPr>
        <w:t>.</w:t>
      </w:r>
    </w:p>
    <w:p w:rsidR="00380E62" w:rsidRPr="004A368C" w:rsidRDefault="00380E62" w:rsidP="00380E62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80E62" w:rsidRPr="004A368C" w:rsidRDefault="00380E62" w:rsidP="00380E62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средствах массовой информации;</w:t>
      </w:r>
    </w:p>
    <w:p w:rsidR="00380E62" w:rsidRPr="004A368C" w:rsidRDefault="00380E62" w:rsidP="00380E62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официальном сайте в сети Интернет;</w:t>
      </w:r>
    </w:p>
    <w:p w:rsidR="00380E62" w:rsidRPr="004A368C" w:rsidRDefault="00380E62" w:rsidP="00380E62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Региональном портале;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информационных стендах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4A368C">
        <w:rPr>
          <w:sz w:val="28"/>
          <w:szCs w:val="28"/>
        </w:rPr>
        <w:t>.</w:t>
      </w:r>
    </w:p>
    <w:p w:rsidR="00380E62" w:rsidRPr="004A368C" w:rsidRDefault="00380E62" w:rsidP="00380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</w:pPr>
      <w:r w:rsidRPr="004A368C">
        <w:rPr>
          <w:lang w:val="en-US"/>
        </w:rPr>
        <w:t>II</w:t>
      </w:r>
      <w:r w:rsidRPr="004A368C">
        <w:t>. Стандарт предоставления муниципальной услуги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2.1. Наименование муниципальной услуги</w:t>
      </w:r>
    </w:p>
    <w:p w:rsidR="00380E62" w:rsidRPr="004A368C" w:rsidRDefault="00380E62" w:rsidP="00380E62"/>
    <w:p w:rsidR="00380E62" w:rsidRPr="004A368C" w:rsidRDefault="00380E62" w:rsidP="00380E62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кустарников. </w:t>
      </w:r>
    </w:p>
    <w:p w:rsidR="00380E62" w:rsidRPr="004A368C" w:rsidRDefault="00380E62" w:rsidP="00380E62"/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 xml:space="preserve">2.2. Наименование органа местного самоуправления, </w:t>
      </w: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предоставляющего муниципальную услугу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4A368C">
        <w:rPr>
          <w:sz w:val="28"/>
          <w:szCs w:val="28"/>
        </w:rPr>
        <w:t xml:space="preserve">2.2.1. </w:t>
      </w:r>
      <w:r w:rsidRPr="004A368C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Игмасское.</w:t>
      </w:r>
    </w:p>
    <w:p w:rsidR="00380E62" w:rsidRPr="00380E62" w:rsidRDefault="00380E62" w:rsidP="00380E62">
      <w:pPr>
        <w:pStyle w:val="a3"/>
        <w:spacing w:before="240" w:beforeAutospacing="0" w:after="0"/>
        <w:ind w:firstLine="708"/>
        <w:jc w:val="both"/>
        <w:rPr>
          <w:sz w:val="28"/>
          <w:szCs w:val="28"/>
          <w:lang w:val="ru-RU"/>
        </w:rPr>
      </w:pPr>
      <w:r w:rsidRPr="004A368C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</w:t>
      </w:r>
      <w:r>
        <w:rPr>
          <w:sz w:val="28"/>
          <w:szCs w:val="28"/>
        </w:rPr>
        <w:t>ентом</w:t>
      </w:r>
      <w:r>
        <w:rPr>
          <w:sz w:val="28"/>
          <w:szCs w:val="28"/>
          <w:lang w:val="ru-RU"/>
        </w:rPr>
        <w:t>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4A368C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380E62" w:rsidRPr="004A368C" w:rsidRDefault="00380E62" w:rsidP="00380E6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Toc294183574"/>
    </w:p>
    <w:p w:rsidR="00380E62" w:rsidRPr="004A368C" w:rsidRDefault="00380E62" w:rsidP="00380E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80E62" w:rsidRPr="004A368C" w:rsidRDefault="00380E62" w:rsidP="00380E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принятие решения  о предоставлении порубочного билета и (или) разрешения на пересадку деревьев и кустарников;</w:t>
      </w:r>
    </w:p>
    <w:p w:rsidR="00380E62" w:rsidRPr="004A368C" w:rsidRDefault="00380E62" w:rsidP="00380E62">
      <w:pPr>
        <w:pStyle w:val="21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 w:rsidRPr="004A368C">
        <w:rPr>
          <w:sz w:val="28"/>
          <w:szCs w:val="28"/>
        </w:rPr>
        <w:t>принятие решения об отказе в  предоставлении порубочного билета и (или) разрешения на пересадку деревьев и кустарников.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2.4. Срок предоставления муниципальной услуги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294183575"/>
      <w:r w:rsidRPr="004A368C">
        <w:rPr>
          <w:rFonts w:ascii="Times New Roman" w:hAnsi="Times New Roman"/>
          <w:sz w:val="28"/>
          <w:szCs w:val="28"/>
        </w:rPr>
        <w:t>2.4.1</w:t>
      </w:r>
      <w:r w:rsidRPr="004A368C">
        <w:rPr>
          <w:rFonts w:ascii="Times New Roman" w:hAnsi="Times New Roman" w:cs="Times New Roman"/>
          <w:sz w:val="28"/>
          <w:szCs w:val="28"/>
        </w:rPr>
        <w:t xml:space="preserve">.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Срок 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380E62" w:rsidRPr="004A368C" w:rsidRDefault="00380E62" w:rsidP="00380E62">
      <w:pPr>
        <w:pStyle w:val="21"/>
        <w:spacing w:after="0" w:line="240" w:lineRule="auto"/>
        <w:ind w:right="-5" w:firstLine="709"/>
        <w:jc w:val="both"/>
        <w:rPr>
          <w:bCs/>
          <w:iCs/>
          <w:color w:val="000000"/>
          <w:sz w:val="28"/>
          <w:szCs w:val="28"/>
        </w:rPr>
      </w:pPr>
      <w:r w:rsidRPr="004A368C">
        <w:rPr>
          <w:color w:val="000000"/>
          <w:sz w:val="28"/>
          <w:szCs w:val="28"/>
        </w:rPr>
        <w:t>2.4.2. Срок выдачи (направления) заявителю  документов, являющихся результатом предоставления муниципальной услуги составляет 3 рабочих дня со дня принятия решения о предоставлении порубочного билета и (или) разрешения на пересадку деревьев и кустарников (об отказе в  предоставлении порубочного билета и (или) разрешения на пересадку деревьев и кустарников).</w:t>
      </w:r>
    </w:p>
    <w:p w:rsidR="00380E62" w:rsidRPr="004A368C" w:rsidRDefault="00380E62" w:rsidP="00380E6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380E62" w:rsidRPr="004A368C" w:rsidRDefault="00380E62" w:rsidP="00380E62">
      <w:pPr>
        <w:ind w:firstLine="709"/>
        <w:jc w:val="center"/>
        <w:rPr>
          <w:i/>
          <w:sz w:val="28"/>
          <w:szCs w:val="28"/>
        </w:rPr>
      </w:pPr>
      <w:r w:rsidRPr="004A368C">
        <w:rPr>
          <w:i/>
          <w:sz w:val="28"/>
          <w:szCs w:val="28"/>
        </w:rPr>
        <w:t>2.5. Нормативные правовые 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pStyle w:val="2"/>
        <w:ind w:firstLine="709"/>
        <w:rPr>
          <w:sz w:val="28"/>
          <w:szCs w:val="28"/>
        </w:rPr>
      </w:pPr>
      <w:r w:rsidRPr="004A368C">
        <w:rPr>
          <w:bCs/>
          <w:sz w:val="28"/>
          <w:szCs w:val="28"/>
        </w:rPr>
        <w:t xml:space="preserve">Предоставление муниципальной услуги </w:t>
      </w:r>
      <w:r w:rsidRPr="004A368C">
        <w:rPr>
          <w:sz w:val="28"/>
          <w:szCs w:val="28"/>
        </w:rPr>
        <w:t>осуществляется в соответствии с: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Градостроительным кодексом Российской Федерации;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Федеральным законом от 25 октября 2001 года № 137-ФЗ «О введении в действие Земельного кодекса Российской Федерации»;</w:t>
      </w:r>
    </w:p>
    <w:p w:rsidR="00380E62" w:rsidRDefault="00380E62" w:rsidP="00380E62">
      <w:pPr>
        <w:autoSpaceDE w:val="0"/>
        <w:autoSpaceDN w:val="0"/>
        <w:adjustRightInd w:val="0"/>
        <w:ind w:firstLine="709"/>
        <w:jc w:val="both"/>
        <w:rPr>
          <w:rStyle w:val="ab"/>
          <w:iCs/>
          <w:sz w:val="28"/>
          <w:szCs w:val="28"/>
        </w:rPr>
      </w:pPr>
      <w:r>
        <w:rPr>
          <w:rStyle w:val="ab"/>
          <w:iCs/>
          <w:sz w:val="28"/>
          <w:szCs w:val="28"/>
        </w:rPr>
        <w:t>Уставом сельского поселения Игмасское;</w:t>
      </w:r>
    </w:p>
    <w:p w:rsidR="00380E62" w:rsidRDefault="00380E62" w:rsidP="00380E62">
      <w:pPr>
        <w:autoSpaceDE w:val="0"/>
        <w:autoSpaceDN w:val="0"/>
        <w:adjustRightInd w:val="0"/>
        <w:ind w:firstLine="709"/>
        <w:jc w:val="both"/>
        <w:rPr>
          <w:rStyle w:val="ab"/>
          <w:iCs/>
          <w:sz w:val="28"/>
          <w:szCs w:val="28"/>
        </w:rPr>
      </w:pPr>
      <w:r>
        <w:rPr>
          <w:rStyle w:val="ab"/>
          <w:iCs/>
          <w:sz w:val="28"/>
          <w:szCs w:val="28"/>
        </w:rPr>
        <w:t>настоящим регламентом.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rStyle w:val="ab"/>
          <w:iCs/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4A368C">
        <w:rPr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380E62" w:rsidRPr="004A368C" w:rsidRDefault="00380E62" w:rsidP="00380E62">
      <w:pPr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2.6.1. Для предоставления муниципальной услуги заявитель представляет (направляет) заявление по форме согласно приложению 1 к настоящему административному регламенту.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К заявлению прилагаются следующие документы: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схема земельного участка с указанием зеленых насаждений, подлежащих вырубке;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2) в случае обслуживания объектов инженерного благоустройства, надземных коммуникаций: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3) в случае восстановления нормативов освещения жилых и нежилых помещений: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породный состав;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4) в случае удаления аварийных деревьев: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породном составе;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380E62" w:rsidRPr="004A368C" w:rsidRDefault="00380E62" w:rsidP="00380E62">
      <w:pPr>
        <w:ind w:firstLine="567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2.6.2. 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380E62" w:rsidRPr="004A368C" w:rsidRDefault="005C2FD0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380E62" w:rsidRPr="004A368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80E62" w:rsidRPr="004A368C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4A36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Игмасское</w:t>
      </w:r>
      <w:r w:rsidRPr="004A368C">
        <w:rPr>
          <w:rFonts w:ascii="Times New Roman" w:hAnsi="Times New Roman" w:cs="Times New Roman"/>
          <w:sz w:val="28"/>
          <w:szCs w:val="28"/>
        </w:rPr>
        <w:t xml:space="preserve"> в сети «Интернет» с возможностью бесплатного копирования;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2.6.3. В случае обращения за получением муниципальной услуги представителя заявителя представляется документ, подтверждающий полномочия представителя заявителя.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2.6.4. Заявление и прилагаемые документы могут быть представлены следующими способами: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путем личного обращения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Игмасское</w:t>
      </w:r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либо через своих представителей;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посредством почтовой связи;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lastRenderedPageBreak/>
        <w:t>по электронной почте.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Регионального портала.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368C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80E62" w:rsidRPr="004A368C" w:rsidRDefault="00380E62" w:rsidP="00380E62">
      <w:pPr>
        <w:ind w:firstLine="709"/>
        <w:jc w:val="both"/>
        <w:rPr>
          <w:rFonts w:eastAsia="Calibri"/>
          <w:sz w:val="28"/>
          <w:szCs w:val="28"/>
        </w:rPr>
      </w:pPr>
      <w:r w:rsidRPr="004A368C">
        <w:rPr>
          <w:sz w:val="27"/>
          <w:szCs w:val="27"/>
        </w:rPr>
        <w:t xml:space="preserve">2.6.5. </w:t>
      </w:r>
      <w:r w:rsidRPr="004A368C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sz w:val="28"/>
          <w:szCs w:val="28"/>
        </w:rPr>
        <w:lastRenderedPageBreak/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0E62" w:rsidRPr="004A368C" w:rsidRDefault="00380E62" w:rsidP="00380E62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4A368C">
        <w:rPr>
          <w:i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380E62" w:rsidRPr="004A368C" w:rsidRDefault="00380E62" w:rsidP="00380E62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2.7.2. Запрещено требовать от заявителя:</w:t>
      </w:r>
    </w:p>
    <w:p w:rsidR="00380E62" w:rsidRPr="004A368C" w:rsidRDefault="00380E62" w:rsidP="00380E62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A368C">
        <w:rPr>
          <w:bCs/>
          <w:iCs/>
          <w:sz w:val="28"/>
          <w:szCs w:val="28"/>
        </w:rPr>
        <w:t>муниципаль</w:t>
      </w:r>
      <w:r w:rsidRPr="004A368C">
        <w:rPr>
          <w:sz w:val="28"/>
          <w:szCs w:val="28"/>
        </w:rPr>
        <w:t>ной услуги;</w:t>
      </w:r>
    </w:p>
    <w:p w:rsidR="00380E62" w:rsidRPr="004A368C" w:rsidRDefault="00380E62" w:rsidP="00380E62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80E62" w:rsidRPr="004A368C" w:rsidRDefault="00380E62" w:rsidP="00380E62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380E62">
          <w:rPr>
            <w:rStyle w:val="a5"/>
            <w:color w:val="auto"/>
            <w:sz w:val="28"/>
            <w:szCs w:val="28"/>
          </w:rPr>
          <w:t>пунктом 4 части 1 статьи 7</w:t>
        </w:r>
      </w:hyperlink>
      <w:r w:rsidRPr="004A368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9" w:history="1">
        <w:r w:rsidRPr="004A368C">
          <w:rPr>
            <w:sz w:val="28"/>
            <w:szCs w:val="28"/>
          </w:rPr>
          <w:t>статьей 11</w:t>
        </w:r>
      </w:hyperlink>
      <w:r w:rsidRPr="004A368C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п.п. 2.6.1, 2.6.3 настоящего административного регламента, в электронной форме).</w:t>
      </w:r>
    </w:p>
    <w:p w:rsidR="00380E62" w:rsidRPr="004A368C" w:rsidRDefault="00380E62" w:rsidP="00380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lastRenderedPageBreak/>
        <w:t>2.9. Исчерпывающий перечень оснований для приостановления или отказа в предоставлении муниципальной услуги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380E62" w:rsidRPr="004A368C" w:rsidRDefault="00380E62" w:rsidP="00380E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 2.9.2. Основаниями для отказа в предоставлении порубочного билета  и (или) разрешения на пересадку деревьев и кустарников являются: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обнаружение неполных (недостоверных) данных в представленных документах;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368C">
        <w:rPr>
          <w:color w:val="000000"/>
          <w:sz w:val="28"/>
          <w:szCs w:val="28"/>
        </w:rPr>
        <w:t>отсутствие оснований на вырубку и пересадку деревьев и кустарников.</w:t>
      </w:r>
    </w:p>
    <w:p w:rsidR="00380E62" w:rsidRPr="004A368C" w:rsidRDefault="00380E62" w:rsidP="00380E62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380E62" w:rsidRPr="004A368C" w:rsidRDefault="00380E62" w:rsidP="00380E62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4A368C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0E62" w:rsidRPr="004A368C" w:rsidRDefault="00380E62" w:rsidP="00380E62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Подготовка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3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62" w:rsidRPr="004A368C" w:rsidRDefault="00380E62" w:rsidP="00380E62">
      <w:pPr>
        <w:pStyle w:val="2"/>
        <w:ind w:firstLine="0"/>
        <w:jc w:val="center"/>
        <w:rPr>
          <w:i/>
          <w:sz w:val="28"/>
          <w:szCs w:val="28"/>
        </w:rPr>
      </w:pPr>
    </w:p>
    <w:p w:rsidR="00380E62" w:rsidRPr="004A368C" w:rsidRDefault="00380E62" w:rsidP="00380E62">
      <w:pPr>
        <w:pStyle w:val="2"/>
        <w:ind w:firstLine="0"/>
        <w:jc w:val="center"/>
        <w:rPr>
          <w:i/>
          <w:sz w:val="28"/>
          <w:szCs w:val="28"/>
        </w:rPr>
      </w:pPr>
      <w:r w:rsidRPr="004A368C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380E62" w:rsidRPr="004A368C" w:rsidRDefault="00380E62" w:rsidP="00380E62">
      <w:pPr>
        <w:pStyle w:val="2"/>
        <w:ind w:firstLine="709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80E62" w:rsidRPr="004A368C" w:rsidRDefault="00380E62" w:rsidP="00380E62">
      <w:pPr>
        <w:pStyle w:val="4"/>
        <w:spacing w:before="0"/>
        <w:ind w:firstLine="709"/>
        <w:rPr>
          <w:i/>
          <w:iCs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80E62" w:rsidRPr="004A368C" w:rsidRDefault="00380E62" w:rsidP="00380E6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a9"/>
        <w:spacing w:after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80E62" w:rsidRPr="004A368C" w:rsidRDefault="00380E62" w:rsidP="00380E6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68C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68C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Регистрация заявления</w:t>
      </w:r>
      <w:r w:rsidRPr="004A368C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4A368C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4"/>
        <w:rPr>
          <w:i/>
          <w:iCs/>
        </w:rPr>
      </w:pPr>
      <w:r w:rsidRPr="004A368C">
        <w:rPr>
          <w:i/>
          <w:iCs/>
        </w:rPr>
        <w:t>2.14. Требования к помещениям, в которых предоставляется</w:t>
      </w:r>
    </w:p>
    <w:p w:rsidR="00380E62" w:rsidRPr="004A368C" w:rsidRDefault="00380E62" w:rsidP="00380E6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68C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4A368C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Pr="004A368C">
        <w:rPr>
          <w:rFonts w:ascii="Times New Roman" w:hAnsi="Times New Roman" w:cs="Times New Roman"/>
          <w:i/>
          <w:sz w:val="28"/>
          <w:szCs w:val="28"/>
        </w:rPr>
        <w:lastRenderedPageBreak/>
        <w:t>Российской Федерации о социальной защите инвалидов</w:t>
      </w:r>
    </w:p>
    <w:p w:rsidR="00380E62" w:rsidRPr="004A368C" w:rsidRDefault="00380E62" w:rsidP="00380E6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2.14.1. Центральный вход в здание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>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0" w:history="1">
        <w:r w:rsidRPr="00380E62">
          <w:rPr>
            <w:rStyle w:val="a5"/>
            <w:color w:val="auto"/>
            <w:sz w:val="28"/>
            <w:szCs w:val="28"/>
          </w:rPr>
          <w:t>приказом</w:t>
        </w:r>
      </w:hyperlink>
      <w:r w:rsidRPr="004A368C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lastRenderedPageBreak/>
        <w:t xml:space="preserve">оказание сотрудниками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В помещениях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 на видном месте устанавливаются схемы размещения средств пожаротушения и путей эвакуации.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380E62" w:rsidRPr="004A368C" w:rsidRDefault="00380E62" w:rsidP="00380E62">
      <w:pPr>
        <w:pStyle w:val="4"/>
        <w:spacing w:before="0"/>
        <w:jc w:val="left"/>
        <w:rPr>
          <w:i/>
          <w:iCs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2.15. Показатели доступности и качества муниципальной услуги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2.15.1. Показателями доступности муниципальной услуги являются: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оборудование территорий, прилегающих к месторасположению </w:t>
      </w:r>
      <w:r>
        <w:rPr>
          <w:sz w:val="28"/>
          <w:szCs w:val="28"/>
        </w:rPr>
        <w:t xml:space="preserve">администрации сельского поселения Игмасское, </w:t>
      </w:r>
      <w:r w:rsidRPr="004A368C">
        <w:rPr>
          <w:sz w:val="28"/>
          <w:szCs w:val="28"/>
        </w:rPr>
        <w:t>местами парковки автотранспортных средств, в том числе для лиц с ограниченными возможностями;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оборудование помещений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 местами хранения верхней одежды заявителей, местами общего пользования;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соблюдение графика работы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оборудование мест ожидания и мест приема заявителей в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2.15.2. Показателями качества муниципальной услуги являются: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80E62" w:rsidRPr="004A368C" w:rsidRDefault="00380E62" w:rsidP="00380E62">
      <w:pPr>
        <w:pStyle w:val="4"/>
        <w:spacing w:before="0"/>
        <w:ind w:firstLine="709"/>
        <w:jc w:val="both"/>
      </w:pPr>
      <w:r w:rsidRPr="004A368C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>
        <w:t>администрации сельского поселения Игмасское</w:t>
      </w:r>
      <w:r w:rsidRPr="004A368C">
        <w:t xml:space="preserve"> документов, платы, не предусмотренных настоящим административным регламентом.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380E62" w:rsidRPr="004A368C" w:rsidRDefault="00380E62" w:rsidP="00380E62">
      <w:pPr>
        <w:ind w:firstLine="540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368C">
        <w:rPr>
          <w:sz w:val="28"/>
          <w:szCs w:val="28"/>
        </w:rPr>
        <w:t>2.16. Перечень классов средств электронной подписи, которые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допускаются к использованию при обращении за получением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муниципальной услуги, оказываемой с применением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усиленной квалифицированной электронной подписи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 учетом </w:t>
      </w:r>
      <w:hyperlink r:id="rId11" w:history="1">
        <w:r w:rsidRPr="004A368C">
          <w:rPr>
            <w:sz w:val="28"/>
            <w:szCs w:val="28"/>
          </w:rPr>
          <w:t>Требований</w:t>
        </w:r>
      </w:hyperlink>
      <w:r w:rsidRPr="004A368C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80E62" w:rsidRPr="004A368C" w:rsidRDefault="00380E62" w:rsidP="00380E62">
      <w:pPr>
        <w:ind w:firstLine="540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</w:pPr>
      <w:r w:rsidRPr="004A368C">
        <w:rPr>
          <w:lang w:val="en-US"/>
        </w:rPr>
        <w:t>III</w:t>
      </w:r>
      <w:r w:rsidRPr="004A368C">
        <w:t>. Состав, последовательность и сроки выполнения административных процедур (действий)</w:t>
      </w:r>
    </w:p>
    <w:p w:rsidR="00380E62" w:rsidRPr="004A368C" w:rsidRDefault="00380E62" w:rsidP="00380E62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380E62" w:rsidRPr="004A368C" w:rsidRDefault="00380E62" w:rsidP="00380E62">
      <w:pPr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3.1. Исчерпывающий перечень административных процедур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380E62" w:rsidRPr="004A368C" w:rsidRDefault="00380E62" w:rsidP="00380E62">
      <w:pPr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прием и регистрация заявления и прилагаемых документов;</w:t>
      </w:r>
    </w:p>
    <w:p w:rsidR="00380E62" w:rsidRPr="004A368C" w:rsidRDefault="00380E62" w:rsidP="00380E6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jc w:val="center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3.2. Прием и регистрация заявления и прилагаемых документов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>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0E62">
        <w:rPr>
          <w:rFonts w:ascii="Times New Roman" w:hAnsi="Times New Roman" w:cs="Times New Roman"/>
          <w:sz w:val="28"/>
          <w:szCs w:val="28"/>
        </w:rPr>
        <w:t xml:space="preserve"> сельского поселения Игмасское</w:t>
      </w:r>
      <w:r w:rsidRPr="004A368C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380E62" w:rsidRPr="004A368C" w:rsidRDefault="00380E62" w:rsidP="00380E6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3.2.2. Должностное лицо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>ации сельского поселения Игмасское</w:t>
      </w:r>
      <w:r w:rsidRPr="004A368C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личного обращения заявителя в </w:t>
      </w:r>
      <w:r>
        <w:rPr>
          <w:sz w:val="28"/>
          <w:szCs w:val="28"/>
        </w:rPr>
        <w:t>администрацию сельского поселения Игмасское</w:t>
      </w:r>
      <w:r w:rsidRPr="004A368C">
        <w:rPr>
          <w:sz w:val="28"/>
          <w:szCs w:val="28"/>
        </w:rPr>
        <w:t xml:space="preserve">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3.2.3. После регистрации заявление и прилагаемые к нему документы направляются для рассмотрения должностному лицу </w:t>
      </w:r>
      <w:r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380E62">
          <w:rPr>
            <w:rStyle w:val="a5"/>
            <w:rFonts w:ascii="Times New Roman" w:hAnsi="Times New Roman"/>
            <w:color w:val="auto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и прилагаемых документов в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>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0E62">
        <w:rPr>
          <w:rFonts w:ascii="Times New Roman" w:hAnsi="Times New Roman" w:cs="Times New Roman"/>
          <w:sz w:val="28"/>
          <w:szCs w:val="28"/>
        </w:rPr>
        <w:t xml:space="preserve"> сельского поселения Игмасское</w:t>
      </w:r>
      <w:r w:rsidRPr="004A368C">
        <w:rPr>
          <w:rFonts w:ascii="Times New Roman" w:hAnsi="Times New Roman" w:cs="Times New Roman"/>
          <w:sz w:val="28"/>
          <w:szCs w:val="28"/>
        </w:rPr>
        <w:t>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380E62" w:rsidRPr="004A368C" w:rsidRDefault="00380E62" w:rsidP="00380E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3.3. Рассмотрение заявления, прилагаемых документов и принятие решения</w:t>
      </w: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4A36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368C">
        <w:rPr>
          <w:rFonts w:ascii="Times New Roman" w:hAnsi="Times New Roman" w:cs="Times New Roman"/>
          <w:sz w:val="28"/>
          <w:szCs w:val="28"/>
        </w:rPr>
        <w:t>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</w:t>
      </w:r>
      <w:r w:rsidRPr="004A368C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принятии заявления и прилагаемых документов с указанием причин их возврата за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>ации сельского поселения Игмасское</w:t>
      </w:r>
      <w:r w:rsidRPr="004A368C">
        <w:rPr>
          <w:rFonts w:ascii="Times New Roman" w:hAnsi="Times New Roman" w:cs="Times New Roman"/>
          <w:sz w:val="28"/>
          <w:szCs w:val="28"/>
        </w:rPr>
        <w:t>;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>ации сельского поселения Игмасское</w:t>
      </w:r>
      <w:r w:rsidRPr="004A368C">
        <w:rPr>
          <w:rFonts w:ascii="Times New Roman" w:hAnsi="Times New Roman" w:cs="Times New Roman"/>
          <w:sz w:val="28"/>
          <w:szCs w:val="28"/>
        </w:rPr>
        <w:t>, по адресу электронной почты заявителя.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80E62" w:rsidRPr="004A368C" w:rsidRDefault="00380E62" w:rsidP="00380E62">
      <w:pPr>
        <w:pStyle w:val="2"/>
        <w:ind w:firstLine="567"/>
        <w:rPr>
          <w:sz w:val="28"/>
          <w:szCs w:val="28"/>
        </w:rPr>
      </w:pPr>
      <w:r w:rsidRPr="004A368C">
        <w:rPr>
          <w:sz w:val="28"/>
          <w:szCs w:val="28"/>
        </w:rPr>
        <w:t xml:space="preserve">3.3.4. В случае поступления </w:t>
      </w:r>
      <w:hyperlink w:anchor="Par428" w:tooltip="                                 ЗАЯВЛЕНИЕ" w:history="1">
        <w:r w:rsidRPr="004A368C">
          <w:rPr>
            <w:sz w:val="28"/>
            <w:szCs w:val="28"/>
          </w:rPr>
          <w:t>заявления</w:t>
        </w:r>
      </w:hyperlink>
      <w:r w:rsidRPr="004A368C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осуществляет проверку представленных заявителем документов;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</w:t>
      </w:r>
      <w:r>
        <w:rPr>
          <w:sz w:val="28"/>
          <w:szCs w:val="28"/>
        </w:rPr>
        <w:t>ъем компенсационного озеленения</w:t>
      </w:r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случае отсутствия оснований,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 и проект сопроводительного письма;</w:t>
      </w:r>
    </w:p>
    <w:p w:rsidR="00380E62" w:rsidRPr="004A368C" w:rsidRDefault="00380E62" w:rsidP="00380E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случае наличия оснований, указанных в пункте 2.9.2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4A368C">
        <w:rPr>
          <w:sz w:val="28"/>
          <w:szCs w:val="28"/>
        </w:rPr>
        <w:t>3.3.5.</w:t>
      </w:r>
      <w:r w:rsidRPr="00380E62">
        <w:t xml:space="preserve"> </w:t>
      </w:r>
      <w:r w:rsidRPr="00380E62">
        <w:rPr>
          <w:sz w:val="28"/>
          <w:szCs w:val="28"/>
        </w:rPr>
        <w:t xml:space="preserve">Проект решения о предоставлении порубочного билета и (или) разрешения на пересадку деревьев и кустарников подготавливается специалистом, ответственным за предоставление муниципальной услуги, в форме постановления администрации </w:t>
      </w:r>
      <w:r w:rsidR="008C2A8F">
        <w:rPr>
          <w:sz w:val="28"/>
          <w:szCs w:val="28"/>
        </w:rPr>
        <w:t>сельского поселения Игмасское</w:t>
      </w:r>
      <w:r w:rsidRPr="00380E62">
        <w:rPr>
          <w:sz w:val="28"/>
          <w:szCs w:val="28"/>
        </w:rPr>
        <w:t xml:space="preserve">. </w:t>
      </w:r>
      <w:r w:rsidRPr="00380E62">
        <w:rPr>
          <w:sz w:val="28"/>
          <w:szCs w:val="28"/>
        </w:rPr>
        <w:lastRenderedPageBreak/>
        <w:t xml:space="preserve">Проект постановления администрации </w:t>
      </w:r>
      <w:r w:rsidR="008C2A8F">
        <w:rPr>
          <w:sz w:val="28"/>
          <w:szCs w:val="28"/>
        </w:rPr>
        <w:t>сельского поселения Игмасское</w:t>
      </w:r>
      <w:r w:rsidRPr="00380E62">
        <w:rPr>
          <w:sz w:val="28"/>
          <w:szCs w:val="28"/>
        </w:rPr>
        <w:t xml:space="preserve"> о предоставлении порубочного билета и (или) разрешения на пересадку деревьев и кустарников направляется специалистом, ответственным за предоставление муниципальной услуги, главе </w:t>
      </w:r>
      <w:r w:rsidR="008C2A8F">
        <w:rPr>
          <w:sz w:val="28"/>
          <w:szCs w:val="28"/>
        </w:rPr>
        <w:t>сельского поселения Игмасское</w:t>
      </w:r>
      <w:r w:rsidRPr="00380E62">
        <w:rPr>
          <w:sz w:val="28"/>
          <w:szCs w:val="28"/>
        </w:rPr>
        <w:t xml:space="preserve"> для подписания.</w:t>
      </w:r>
      <w:r w:rsidRPr="004A368C">
        <w:rPr>
          <w:sz w:val="28"/>
          <w:szCs w:val="28"/>
        </w:rPr>
        <w:t xml:space="preserve">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3.3.6. Срок выполнения административной процедуры – 20 календарных дней со дня регистрации заявления и прилагаемых документов.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3.3.7. Критериями принятия решения является наличие (отсутствие) оснований для отказа в предоставлении порубочного билета  и (или) разрешения на пересадку деревьев и кустарников.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3.3.8. Результатом выполнения административной процедуры является принятие решения о предоставлении порубочного билета и (или) разрешении на пересадку деревьев и кустарников либо принятие решения об отказе в  предоставлении порубочного билета и (или) разрешения на пересадку деревьев и кустарников.</w:t>
      </w:r>
    </w:p>
    <w:p w:rsidR="00380E62" w:rsidRPr="004A368C" w:rsidRDefault="00380E62" w:rsidP="00380E6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8C2A8F" w:rsidRDefault="00380E62" w:rsidP="00380E6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C2A8F">
        <w:rPr>
          <w:i/>
          <w:sz w:val="28"/>
          <w:szCs w:val="28"/>
        </w:rPr>
        <w:t>3.4. Направление (вручение) заявителю документов, являющихся результатом предоставления муниципальной услуги.</w:t>
      </w:r>
    </w:p>
    <w:p w:rsidR="00380E62" w:rsidRPr="004A368C" w:rsidRDefault="00380E62" w:rsidP="00380E62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принятое решение о предоставлении порубочного билета и (или) разрешении на пересадку деревьев и кустарников либо решение об отказе в предоставлении порубочного билета и (или) разрешения на пересадку деревьев и кустарников.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3.4.2.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3.4.3. Срок выполнения административной процедуры – 3 рабочих дня со дня принятия решения.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3.4.4.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</w:pPr>
      <w:r w:rsidRPr="004A368C">
        <w:rPr>
          <w:lang w:val="en-US"/>
        </w:rPr>
        <w:t>IV</w:t>
      </w:r>
      <w:r w:rsidRPr="004A368C">
        <w:t xml:space="preserve">. Формы контроля за исполнением </w:t>
      </w:r>
    </w:p>
    <w:p w:rsidR="00380E62" w:rsidRPr="004A368C" w:rsidRDefault="00380E62" w:rsidP="00380E62">
      <w:pPr>
        <w:pStyle w:val="4"/>
        <w:spacing w:before="0"/>
      </w:pPr>
      <w:r w:rsidRPr="004A368C">
        <w:t>административного регламента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4.1.</w:t>
      </w:r>
      <w:r w:rsidRPr="004A368C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4A368C">
        <w:rPr>
          <w:i/>
          <w:iCs/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 w:rsidRPr="004A368C">
        <w:rPr>
          <w:sz w:val="28"/>
          <w:szCs w:val="28"/>
        </w:rPr>
        <w:lastRenderedPageBreak/>
        <w:t>ими решений включает в себя текущий контроль и контроль полноты и качества предоставления муниципальной услуги.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="008C2A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A8F">
        <w:rPr>
          <w:i/>
          <w:sz w:val="28"/>
          <w:szCs w:val="28"/>
        </w:rPr>
        <w:t xml:space="preserve"> </w:t>
      </w:r>
      <w:r w:rsidRPr="004A368C">
        <w:rPr>
          <w:i/>
          <w:sz w:val="28"/>
          <w:szCs w:val="28"/>
        </w:rPr>
        <w:t xml:space="preserve"> </w:t>
      </w:r>
      <w:r w:rsidR="008C2A8F">
        <w:rPr>
          <w:sz w:val="28"/>
          <w:szCs w:val="28"/>
        </w:rPr>
        <w:t>сельского поселения Игмасское</w:t>
      </w:r>
      <w:r w:rsidRPr="004A368C">
        <w:rPr>
          <w:sz w:val="28"/>
          <w:szCs w:val="28"/>
        </w:rPr>
        <w:t>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Текущий контроль осуществляется на постоянной основе.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A368C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A368C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4A368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4A368C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8C2A8F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</w:t>
      </w:r>
      <w:r w:rsidRPr="004A36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A8F" w:rsidRPr="008C2A8F">
        <w:rPr>
          <w:rFonts w:ascii="Times New Roman" w:hAnsi="Times New Roman" w:cs="Times New Roman"/>
          <w:sz w:val="28"/>
          <w:szCs w:val="28"/>
        </w:rPr>
        <w:t>администрации сельского поселения Игмассккое</w:t>
      </w:r>
      <w:r w:rsidRPr="004A368C">
        <w:rPr>
          <w:rFonts w:ascii="Times New Roman" w:hAnsi="Times New Roman" w:cs="Times New Roman"/>
          <w:sz w:val="28"/>
          <w:szCs w:val="28"/>
        </w:rPr>
        <w:t>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80E62" w:rsidRPr="004A368C" w:rsidRDefault="00380E62" w:rsidP="00380E6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68C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380E62" w:rsidRPr="004A368C" w:rsidRDefault="00380E62" w:rsidP="00380E6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</w:t>
      </w:r>
      <w:r w:rsidR="008C2A8F"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</w:t>
      </w:r>
      <w:r w:rsidR="008C2A8F">
        <w:rPr>
          <w:rFonts w:ascii="Times New Roman" w:hAnsi="Times New Roman" w:cs="Times New Roman"/>
          <w:sz w:val="28"/>
          <w:szCs w:val="28"/>
        </w:rPr>
        <w:t>главе администрации сельского поселения Игмасское</w:t>
      </w:r>
      <w:r w:rsidRPr="004A368C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завершения проверки.</w:t>
      </w:r>
    </w:p>
    <w:p w:rsidR="00380E62" w:rsidRPr="004A368C" w:rsidRDefault="00380E62" w:rsidP="00380E62">
      <w:pPr>
        <w:pStyle w:val="2"/>
        <w:ind w:firstLine="709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80E62" w:rsidRPr="004A368C" w:rsidRDefault="00380E62" w:rsidP="00380E62">
      <w:pPr>
        <w:pStyle w:val="2"/>
        <w:ind w:firstLine="709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8C2A8F">
        <w:rPr>
          <w:sz w:val="28"/>
          <w:szCs w:val="28"/>
        </w:rPr>
        <w:t>администрации сельского поселения Игмасское</w:t>
      </w:r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380E62" w:rsidRPr="004A368C" w:rsidRDefault="00380E62" w:rsidP="00380E62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68C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A368C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A368C">
        <w:rPr>
          <w:rFonts w:ascii="Times New Roman" w:hAnsi="Times New Roman"/>
          <w:sz w:val="28"/>
          <w:szCs w:val="28"/>
        </w:rPr>
        <w:t>Российской Федерации</w:t>
      </w:r>
      <w:r w:rsidRPr="004A368C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A368C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</w:t>
      </w:r>
      <w:r w:rsidR="008C2A8F">
        <w:rPr>
          <w:rFonts w:ascii="Times New Roman" w:hAnsi="Times New Roman" w:cs="Times New Roman"/>
          <w:sz w:val="28"/>
          <w:szCs w:val="28"/>
        </w:rPr>
        <w:t>администрации сельского поселения Игмасское</w:t>
      </w:r>
      <w:r w:rsidR="008C2A8F" w:rsidRPr="004A368C">
        <w:rPr>
          <w:rFonts w:ascii="Times New Roman" w:hAnsi="Times New Roman"/>
          <w:sz w:val="28"/>
          <w:szCs w:val="28"/>
        </w:rPr>
        <w:t xml:space="preserve"> </w:t>
      </w:r>
      <w:r w:rsidRPr="004A368C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i/>
        </w:rPr>
      </w:pPr>
      <w:r w:rsidRPr="004A368C">
        <w:rPr>
          <w:sz w:val="28"/>
          <w:szCs w:val="28"/>
        </w:rPr>
        <w:lastRenderedPageBreak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80E62" w:rsidRPr="004A368C" w:rsidRDefault="00380E62" w:rsidP="00380E6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380E62" w:rsidRPr="004A368C" w:rsidRDefault="00380E62" w:rsidP="00380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2) нарушение срока предоставления муниципальной услуги;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C2A8F">
        <w:rPr>
          <w:sz w:val="28"/>
          <w:szCs w:val="28"/>
        </w:rPr>
        <w:t>администрации сельского поселения Игмасское</w:t>
      </w:r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для предоставления муниципальной услуги;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C2A8F">
        <w:rPr>
          <w:sz w:val="28"/>
          <w:szCs w:val="28"/>
        </w:rPr>
        <w:t>администрации сельского поселения Игмасское</w:t>
      </w:r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для предоставления муниципальной услуги;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C2A8F">
        <w:rPr>
          <w:sz w:val="28"/>
          <w:szCs w:val="28"/>
        </w:rPr>
        <w:t>администрации сельского поселения Игмасское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C2A8F"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lastRenderedPageBreak/>
        <w:t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4A368C">
        <w:rPr>
          <w:rFonts w:ascii="Verdana" w:hAnsi="Verdana"/>
          <w:sz w:val="21"/>
          <w:szCs w:val="21"/>
        </w:rPr>
        <w:t xml:space="preserve"> 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380E62" w:rsidRPr="004A368C" w:rsidRDefault="00380E62" w:rsidP="00380E62">
      <w:pPr>
        <w:ind w:right="-5"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на решения и действия (бездействие) </w:t>
      </w:r>
      <w:r w:rsidR="008C2A8F"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, его должностного лица, муниципального служащего либо </w:t>
      </w:r>
      <w:r w:rsidR="008C2A8F">
        <w:rPr>
          <w:sz w:val="28"/>
          <w:szCs w:val="28"/>
        </w:rPr>
        <w:t>главы администрации сельского поселения Игмасское</w:t>
      </w:r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8C2A8F"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, Единого портала </w:t>
      </w:r>
      <w:r w:rsidRPr="004A368C">
        <w:rPr>
          <w:sz w:val="28"/>
          <w:szCs w:val="28"/>
        </w:rPr>
        <w:lastRenderedPageBreak/>
        <w:t>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должностных лиц </w:t>
      </w:r>
      <w:r w:rsidR="008C2A8F"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, муниципальных служащих – </w:t>
      </w:r>
      <w:r w:rsidR="008C2A8F">
        <w:rPr>
          <w:sz w:val="28"/>
          <w:szCs w:val="28"/>
        </w:rPr>
        <w:t>Главе администрации сельского поселения Игмасское</w:t>
      </w:r>
      <w:r w:rsidRPr="004A368C">
        <w:rPr>
          <w:i/>
          <w:sz w:val="28"/>
          <w:szCs w:val="28"/>
        </w:rPr>
        <w:t>;</w:t>
      </w:r>
    </w:p>
    <w:p w:rsidR="00380E62" w:rsidRPr="008C2A8F" w:rsidRDefault="00380E62" w:rsidP="00380E62">
      <w:pPr>
        <w:ind w:firstLine="709"/>
        <w:jc w:val="both"/>
        <w:rPr>
          <w:sz w:val="28"/>
          <w:szCs w:val="28"/>
        </w:rPr>
      </w:pPr>
      <w:r w:rsidRPr="008C2A8F">
        <w:rPr>
          <w:sz w:val="28"/>
          <w:szCs w:val="28"/>
        </w:rPr>
        <w:t xml:space="preserve">5.5. </w:t>
      </w:r>
      <w:r w:rsidRPr="008C2A8F">
        <w:rPr>
          <w:rFonts w:eastAsia="Calibri"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8C2A8F">
        <w:rPr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5.6. Жалоба должна содержать: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сведения об обжалуемых решениях и действиях (бездействии) </w:t>
      </w:r>
      <w:r w:rsidR="008C2A8F"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, должностного лица </w:t>
      </w:r>
      <w:r w:rsidR="008C2A8F">
        <w:rPr>
          <w:sz w:val="28"/>
          <w:szCs w:val="28"/>
        </w:rPr>
        <w:t>администрации сельского поселения Игмасское</w:t>
      </w:r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либо муниципального служащего;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C2A8F"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, должностного лица </w:t>
      </w:r>
      <w:r w:rsidR="008C2A8F">
        <w:rPr>
          <w:sz w:val="28"/>
          <w:szCs w:val="28"/>
        </w:rPr>
        <w:t>администрации сельского поселения Игмасское</w:t>
      </w:r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5.7. Жалоба, поступившая в </w:t>
      </w:r>
      <w:r w:rsidR="008C2A8F">
        <w:rPr>
          <w:sz w:val="28"/>
          <w:szCs w:val="28"/>
        </w:rPr>
        <w:t xml:space="preserve">администрации сельского поселения Игмасское, </w:t>
      </w:r>
      <w:r w:rsidRPr="004A368C">
        <w:rPr>
          <w:sz w:val="28"/>
          <w:szCs w:val="28"/>
        </w:rPr>
        <w:t xml:space="preserve">рассматривается в течение 15 рабочих дней со дня ее регистрации, а в случае обжалования отказа </w:t>
      </w:r>
      <w:r w:rsidR="008C2A8F"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, должностного лица </w:t>
      </w:r>
      <w:r w:rsidR="008C2A8F">
        <w:rPr>
          <w:sz w:val="28"/>
          <w:szCs w:val="28"/>
        </w:rPr>
        <w:t>администрации сельского поселения Игмасское</w:t>
      </w:r>
      <w:r w:rsidRPr="004A368C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8C2A8F">
        <w:rPr>
          <w:sz w:val="28"/>
          <w:szCs w:val="28"/>
        </w:rPr>
        <w:t>администрации сельского поселения Игмасское</w:t>
      </w:r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а также в иных формах;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удовлетворении жалобы отказывается.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80E62" w:rsidRPr="004A368C" w:rsidRDefault="00380E62" w:rsidP="00380E62">
      <w:pPr>
        <w:ind w:firstLine="709"/>
        <w:jc w:val="both"/>
        <w:rPr>
          <w:color w:val="000000"/>
          <w:sz w:val="28"/>
          <w:szCs w:val="28"/>
        </w:rPr>
      </w:pPr>
      <w:r w:rsidRPr="004A368C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</w:t>
      </w:r>
      <w:r w:rsidRPr="004A368C">
        <w:rPr>
          <w:color w:val="000000"/>
          <w:sz w:val="28"/>
          <w:szCs w:val="28"/>
        </w:rPr>
        <w:t>(в соответствии с порядком, определенным муниципальным правовым актом).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0E62" w:rsidRPr="004A368C" w:rsidRDefault="00380E62" w:rsidP="00380E62">
      <w:pPr>
        <w:ind w:firstLine="709"/>
        <w:jc w:val="both"/>
        <w:rPr>
          <w:rFonts w:eastAsia="Calibri"/>
          <w:iCs/>
          <w:sz w:val="28"/>
          <w:szCs w:val="28"/>
        </w:rPr>
      </w:pPr>
      <w:r w:rsidRPr="004A368C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80E62" w:rsidRPr="004A368C" w:rsidRDefault="00380E62" w:rsidP="00380E62">
      <w:pPr>
        <w:sectPr w:rsidR="00380E62" w:rsidRPr="004A368C" w:rsidSect="008C2A8F">
          <w:footerReference w:type="default" r:id="rId12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380E62" w:rsidRPr="004A368C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80E62" w:rsidRPr="004A368C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80E62" w:rsidRPr="004A368C" w:rsidRDefault="00380E62" w:rsidP="00380E62">
      <w:pPr>
        <w:spacing w:line="288" w:lineRule="auto"/>
        <w:ind w:left="4536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(наименование органа местного самоуправления)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от 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</w:pPr>
      <w:r w:rsidRPr="004A368C">
        <w:rPr>
          <w:sz w:val="28"/>
          <w:szCs w:val="28"/>
        </w:rPr>
        <w:t xml:space="preserve">                             </w:t>
      </w:r>
      <w:r w:rsidRPr="004A368C">
        <w:t xml:space="preserve">(фамилия, имя, отчество (при наличии) – для физических лиц; 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____________________________________________,</w:t>
      </w:r>
    </w:p>
    <w:p w:rsidR="00380E62" w:rsidRPr="004A368C" w:rsidRDefault="00380E62" w:rsidP="00380E62">
      <w:pPr>
        <w:autoSpaceDE w:val="0"/>
        <w:autoSpaceDN w:val="0"/>
        <w:adjustRightInd w:val="0"/>
      </w:pPr>
      <w:r w:rsidRPr="004A368C">
        <w:t xml:space="preserve">                                    полное наименование организации - для юридических лиц)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адрес:________________________________________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ЗАЯВЛЕНИЕ</w:t>
      </w:r>
    </w:p>
    <w:p w:rsidR="00380E62" w:rsidRPr="004A368C" w:rsidRDefault="00380E62" w:rsidP="00380E6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0E62" w:rsidRPr="004A368C" w:rsidRDefault="00380E62" w:rsidP="00380E62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sz w:val="28"/>
          <w:szCs w:val="28"/>
        </w:rPr>
        <w:t xml:space="preserve">    </w:t>
      </w:r>
      <w:r w:rsidRPr="004A368C">
        <w:rPr>
          <w:rFonts w:ascii="Times New Roman" w:hAnsi="Times New Roman" w:cs="Times New Roman"/>
          <w:sz w:val="28"/>
          <w:szCs w:val="28"/>
        </w:rPr>
        <w:t>Прошу  выдать  порубочный билет и (или) разрешение на пересадку деревьев и кустарников на территории _______________ для целей: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(строительства, реконструкции, аварийного ремонта надземных,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подземных коммуникаций, восстановление нормативов освещения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жилых и нежилых помещений, сноса аварийных деревьев)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на земельном участке, расположенном _______________________________________</w:t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  <w:t>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       (адрес участка производства работ)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__________________________________________________________________.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К заявлению прилагаются: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«____» ______________ 20__ г.                       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                       (подпись заявителя)</w:t>
      </w: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Default="00380E62" w:rsidP="008C2A8F">
      <w:pPr>
        <w:spacing w:line="288" w:lineRule="auto"/>
        <w:rPr>
          <w:b/>
          <w:sz w:val="28"/>
          <w:szCs w:val="28"/>
        </w:rPr>
      </w:pPr>
    </w:p>
    <w:p w:rsidR="008C2A8F" w:rsidRPr="004A368C" w:rsidRDefault="008C2A8F" w:rsidP="008C2A8F">
      <w:pPr>
        <w:spacing w:line="288" w:lineRule="auto"/>
        <w:rPr>
          <w:b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0E62" w:rsidRPr="004A368C" w:rsidRDefault="00380E62" w:rsidP="00380E62">
      <w:pPr>
        <w:spacing w:line="288" w:lineRule="auto"/>
        <w:ind w:left="5103"/>
        <w:rPr>
          <w:sz w:val="28"/>
          <w:szCs w:val="28"/>
        </w:rPr>
      </w:pPr>
      <w:r w:rsidRPr="004A368C">
        <w:rPr>
          <w:sz w:val="28"/>
          <w:szCs w:val="28"/>
        </w:rPr>
        <w:t>к административному регламенту</w:t>
      </w:r>
    </w:p>
    <w:p w:rsidR="00380E62" w:rsidRPr="004A368C" w:rsidRDefault="00380E62" w:rsidP="00380E62">
      <w:pPr>
        <w:spacing w:line="288" w:lineRule="auto"/>
        <w:ind w:left="5103"/>
        <w:rPr>
          <w:sz w:val="28"/>
          <w:szCs w:val="28"/>
        </w:rPr>
      </w:pPr>
    </w:p>
    <w:p w:rsidR="00380E62" w:rsidRPr="004A368C" w:rsidRDefault="00380E62" w:rsidP="00380E62">
      <w:pPr>
        <w:spacing w:line="288" w:lineRule="auto"/>
        <w:ind w:left="5103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ind w:left="5103"/>
        <w:rPr>
          <w:sz w:val="28"/>
          <w:szCs w:val="28"/>
        </w:rPr>
      </w:pP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>БЛОК-СХЕМА</w:t>
      </w: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80E62" w:rsidRPr="004A368C" w:rsidRDefault="00380E62" w:rsidP="00380E62">
      <w:pPr>
        <w:tabs>
          <w:tab w:val="left" w:pos="5245"/>
        </w:tabs>
        <w:jc w:val="center"/>
        <w:rPr>
          <w:sz w:val="28"/>
          <w:szCs w:val="28"/>
        </w:rPr>
      </w:pPr>
    </w:p>
    <w:p w:rsidR="00380E62" w:rsidRPr="004A368C" w:rsidRDefault="00380E62" w:rsidP="00380E62">
      <w:pPr>
        <w:ind w:left="3544" w:right="-28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74930</wp:posOffset>
                </wp:positionV>
                <wp:extent cx="3942715" cy="779780"/>
                <wp:effectExtent l="7620" t="9525" r="1206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8F" w:rsidRDefault="008C2A8F" w:rsidP="00380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</w:p>
                          <w:p w:rsidR="008C2A8F" w:rsidRDefault="008C2A8F" w:rsidP="00380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(пункт 3.2 административного регламента)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87.3pt;margin-top:5.9pt;width:310.4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cZNwIAAFAEAAAOAAAAZHJzL2Uyb0RvYy54bWysVF2O0zAQfkfiDpbfadrS0jZqulq6FCEt&#10;P9LCAVzHSSxsj7HdJuUyewqekDhDj8TY6ZZqgRdEHiyPZ/x55vtmsrzqtCJ74bwEU9DRYEiJMBxK&#10;aeqCfvq4eTanxAdmSqbAiIIehKdXq6dPlq3NxRgaUKVwBEGMz1tb0CYEm2eZ543QzA/ACoPOCpxm&#10;AU1XZ6VjLaJrlY2HwxdZC660DrjwHk9veiddJfyqEjy8ryovAlEFxdxCWl1at3HNVkuW147ZRvJT&#10;GuwfstBMGnz0DHXDAiM7J3+D0pI78FCFAQedQVVJLlINWM1o+Kiau4ZZkWpBcrw90+T/Hyx/t//g&#10;iCwLOqXEMI0SHe+PP47fj9/INLLTWp9j0J3FsNC9hA5VTpV6ewv8sycG1g0ztbh2DtpGsBKzG8Wb&#10;2cXVHsdHkG37Fkp8hu0CJKCucjpSh2QQREeVDmdlRBcIx8Pni8l4NsIUOfpms8VsnqTLWP5w2zof&#10;XgvQJG4K6lD5hM72tz7EbFj+EBIf86BkuZFKJcPV27VyZM+wSzbpSwU8ClOGtAVdTMfTnoC/QgzT&#10;9ycILQO2u5K6oPNzEMsjba9MmZoxMKn6PaaszInHSF1PYui23UmXLZQHZNRB39Y4hrhpwH2lpMWW&#10;Lqj/smNOUKLeGFRlMZpM4gwkYzKdjdFwl57tpYcZjlAFDZT023Xo52ZnnawbfKnvAwPXqGQlE8lR&#10;8j6rU97Yton704jFubi0U9SvH8HqJwAAAP//AwBQSwMEFAAGAAgAAAAhADVPcJfeAAAACgEAAA8A&#10;AABkcnMvZG93bnJldi54bWxMT8tOwzAQvCPxD9YicUGtU9ombYhTISQQvUGL4OrG2yQiXgfbTcPf&#10;s5zgtrMzmkexGW0nBvShdaRgNk1AIFXOtFQreNs/TlYgQtRkdOcIFXxjgE15eVHo3LgzveKwi7Vg&#10;Ewq5VtDE2OdShqpBq8PU9UjMHZ23OjL0tTRen9ncdvI2SVJpdUuc0OgeHxqsPncnq2C1eB4+wnb+&#10;8l6lx24db7Lh6csrdX013t+BiDjGPzH81ufqUHKngzuRCaJjnC1SlvIx4wksyNbLJYgDP+bMyLKQ&#10;/yeUPwAAAP//AwBQSwECLQAUAAYACAAAACEAtoM4kv4AAADhAQAAEwAAAAAAAAAAAAAAAAAAAAAA&#10;W0NvbnRlbnRfVHlwZXNdLnhtbFBLAQItABQABgAIAAAAIQA4/SH/1gAAAJQBAAALAAAAAAAAAAAA&#10;AAAAAC8BAABfcmVscy8ucmVsc1BLAQItABQABgAIAAAAIQCnDHcZNwIAAFAEAAAOAAAAAAAAAAAA&#10;AAAAAC4CAABkcnMvZTJvRG9jLnhtbFBLAQItABQABgAIAAAAIQA1T3CX3gAAAAoBAAAPAAAAAAAA&#10;AAAAAAAAAJEEAABkcnMvZG93bnJldi54bWxQSwUGAAAAAAQABADzAAAAnAUAAAAA&#10;" o:allowincell="f">
                <v:textbox>
                  <w:txbxContent>
                    <w:p w:rsidR="008C2A8F" w:rsidRDefault="008C2A8F" w:rsidP="00380E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</w:p>
                    <w:p w:rsidR="008C2A8F" w:rsidRDefault="008C2A8F" w:rsidP="00380E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(пункт 3.2 административного регламента)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</w:p>
    <w:p w:rsidR="00380E62" w:rsidRPr="004A368C" w:rsidRDefault="00380E62" w:rsidP="00380E62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ab/>
      </w:r>
    </w:p>
    <w:p w:rsidR="00380E62" w:rsidRPr="004A368C" w:rsidRDefault="00380E62" w:rsidP="00380E62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160020</wp:posOffset>
                </wp:positionV>
                <wp:extent cx="0" cy="517525"/>
                <wp:effectExtent l="55245" t="8890" r="59055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FED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rsXAIAAHkEAAAOAAAAZHJzL2Uyb0RvYy54bWysVMFuEzEQvSPxD5bv6WbDtrSrbiqUTbgU&#10;qNTyAY7tzVp4bct2s4kQEnBG6ifwCxxAqlTgGzZ/xNjZBAoXhMjBGY/Hb968Ge/p2aqRaMmtE1oV&#10;OD0YYsQV1UyoRYFfXs0Gxxg5TxQjUite4DV3+Gz88MFpa3I+0rWWjFsEIMrlrSlw7b3Jk8TRmjfE&#10;HWjDFRxW2jbEw9YuEmZJC+iNTEbD4VHSasuM1ZQ7B95ye4jHEb+qOPUvqspxj2SBgZuPq43rPKzJ&#10;+JTkC0tMLWhPg/wDi4YIBUn3UCXxBF1b8QdUI6jVTlf+gOom0VUlKI81QDXp8LdqLmtieKwFxHFm&#10;L5P7f7D0+fLCIsEKnGGkSAMt6j5u3m5uuq/dp80N2rzrvndfus/dbfetu928B/tu8wHscNjd9e4b&#10;lAUlW+NyAJyoCxu0oCt1ac41feWQ0pOaqAWPFV2tDaRJw43k3pWwcQb4zNtnmkEMufY6yrqqbBMg&#10;QTC0it1b77vHVx7RrZOC9zB9fDg6jOAk390z1vmnXDcoGAWWQgVdSU6W584HHiTfhQS30jMhZZwN&#10;qVBb4JMAGU6cloKFw7ixi/lEWrQkYbrir897L8zqa8UiWM0Jm/a2J0KCjXxUw1sB+kiOQ7aGM4wk&#10;hwcVrC09qUJGqBUI99Z2wF6fDE+mx9PjbJCNjqaDbFiWgyezSTY4moES5aNyMinTN4F8muW1YIyr&#10;wH837Gn2d8PUP7vtmO7HfS9Uch89Kgpkd/+RdGx26O92UuaarS9sqC70HeY7BvdvMTygX/cx6ucX&#10;Y/wDAAD//wMAUEsDBBQABgAIAAAAIQAvpms84AAAAAoBAAAPAAAAZHJzL2Rvd25yZXYueG1sTI/B&#10;SsNAEIbvgu+wjODNbhI0DTGbIkK9tCptRdrbNhmTYHY27G7a+PaOeNDjzHz88/3FYjK9OKHznSUF&#10;8SwCgVTZuqNGwdtueZOB8EFTrXtLqOALPSzKy4tC57U90wZP29AIDiGfawVtCEMupa9aNNrP7IDE&#10;tw/rjA48ukbWTp853PQyiaJUGt0Rf2j1gI8tVp/b0SjYrJer7H01TpU7PMUvu9f1895nSl1fTQ/3&#10;IAJO4Q+GH31Wh5Kdjnak2otewe08jRlVkNwlIBj4XRyZjNI5yLKQ/yuU3wAAAP//AwBQSwECLQAU&#10;AAYACAAAACEAtoM4kv4AAADhAQAAEwAAAAAAAAAAAAAAAAAAAAAAW0NvbnRlbnRfVHlwZXNdLnht&#10;bFBLAQItABQABgAIAAAAIQA4/SH/1gAAAJQBAAALAAAAAAAAAAAAAAAAAC8BAABfcmVscy8ucmVs&#10;c1BLAQItABQABgAIAAAAIQAKQ0rsXAIAAHkEAAAOAAAAAAAAAAAAAAAAAC4CAABkcnMvZTJvRG9j&#10;LnhtbFBLAQItABQABgAIAAAAIQAvpms84AAAAAoBAAAPAAAAAAAAAAAAAAAAALYEAABkcnMvZG93&#10;bnJldi54bWxQSwUGAAAAAAQABADzAAAAwwUAAAAA&#10;" o:allowincell="f">
                <v:stroke endarrow="block"/>
              </v:line>
            </w:pict>
          </mc:Fallback>
        </mc:AlternateContent>
      </w:r>
    </w:p>
    <w:p w:rsidR="00380E62" w:rsidRPr="004A368C" w:rsidRDefault="00380E62" w:rsidP="00380E62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186690</wp:posOffset>
                </wp:positionV>
                <wp:extent cx="3942715" cy="946150"/>
                <wp:effectExtent l="7620" t="11430" r="1206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8F" w:rsidRDefault="008C2A8F" w:rsidP="00380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F52DFF">
                              <w:rPr>
                                <w:sz w:val="28"/>
                                <w:szCs w:val="28"/>
                              </w:rPr>
                              <w:t>ассмотрение заявления и принятие решения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2A8F" w:rsidRDefault="0020101F" w:rsidP="002010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(пункт 3.3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87.3pt;margin-top:14.7pt;width:310.4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NmOQIAAFcEAAAOAAAAZHJzL2Uyb0RvYy54bWysVF2O0zAQfkfiDpbfaZr+7G6jpqulSxHS&#10;8iMtHMBxnMTC8RjbbVIuwyl4QuIMPRJjp9utFnhB5MHy2ONvZr5vJsvrvlVkJ6yToHOajsaUCM2h&#10;lLrO6aePmxdXlDjPdMkUaJHTvXD0evX82bIzmZhAA6oUliCIdllnctp4b7IkcbwRLXMjMELjZQW2&#10;ZR5NWyelZR2ityqZjMcXSQe2NBa4cA5Pb4dLuor4VSW4f19VTniicoq5+bjauBZhTVZLltWWmUby&#10;YxrsH7JomdQY9AR1yzwjWyt/g2olt+Cg8iMObQJVJbmINWA16fhJNfcNMyLWguQ4c6LJ/T9Y/m73&#10;wRJZ5nRKiWYtSnT4dvh5+HH4TqaBnc64DJ3uDbr5/iX0qHKs1Jk74J8d0bBumK7FjbXQNYKVmF0a&#10;XiZnTwccF0CK7i2UGIZtPUSgvrJtoA7JIIiOKu1PyojeE46H08VscpnOKeF4t5hdpPMoXcKyh9fG&#10;Ov9aQEvCJqcWlY/obHfnfMiGZQ8uIZgDJcuNVCoati7WypIdwy7ZxC8W8MRNadJh9PlkPhDwV4hx&#10;/P4E0UqP7a5km9OrkxPLAm2vdBmb0TOphj2mrPSRx0DdQKLviz4KFkkOHBdQ7pFYC0N34zTipgH7&#10;lZIOOzun7suWWUGJeqNRnEU6m4VRiMZsfjlBw57fFOc3THOEyqmnZNiu/TA+W2Nl3WCkoR003KCg&#10;lYxcP2Z1TB+7N0pwnLQwHud29Hr8H6x+AQAA//8DAFBLAwQUAAYACAAAACEAOG0E9N8AAAAKAQAA&#10;DwAAAGRycy9kb3ducmV2LnhtbEyPy07DMBBF90j8gzVIbBB1KGlexKkQEojuoCDYuvE0ibDHwXbT&#10;8Pe4K1he3aM7Z+r1bDSb0PnBkoCbRQIMqbVqoE7A+9vjdQHMB0lKakso4Ac9rJvzs1pWyh7pFadt&#10;6FgcIV9JAX0IY8W5b3s00i/siBS7vXVGhhhdx5WTxzhuNF8mScaNHChe6OWIDz22X9uDEVCkz9On&#10;39y+fLTZXpfhKp+evp0Qlxfz/R2wgHP4g+GkH9WhiU47eyDlmY45T7OICliWKbAI5OVqBWx3aooU&#10;eFPz/y80vwAAAP//AwBQSwECLQAUAAYACAAAACEAtoM4kv4AAADhAQAAEwAAAAAAAAAAAAAAAAAA&#10;AAAAW0NvbnRlbnRfVHlwZXNdLnhtbFBLAQItABQABgAIAAAAIQA4/SH/1gAAAJQBAAALAAAAAAAA&#10;AAAAAAAAAC8BAABfcmVscy8ucmVsc1BLAQItABQABgAIAAAAIQBrlzNmOQIAAFcEAAAOAAAAAAAA&#10;AAAAAAAAAC4CAABkcnMvZTJvRG9jLnhtbFBLAQItABQABgAIAAAAIQA4bQT03wAAAAoBAAAPAAAA&#10;AAAAAAAAAAAAAJMEAABkcnMvZG93bnJldi54bWxQSwUGAAAAAAQABADzAAAAnwUAAAAA&#10;" o:allowincell="f">
                <v:textbox>
                  <w:txbxContent>
                    <w:p w:rsidR="008C2A8F" w:rsidRDefault="008C2A8F" w:rsidP="00380E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F52DFF">
                        <w:rPr>
                          <w:sz w:val="28"/>
                          <w:szCs w:val="28"/>
                        </w:rPr>
                        <w:t>ассмотрение заявления и принятие решения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C2A8F" w:rsidRDefault="0020101F" w:rsidP="0020101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(пункт 3.3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Pr="004A368C">
        <w:rPr>
          <w:rFonts w:ascii="Times New Roman" w:hAnsi="Times New Roman" w:cs="Times New Roman"/>
          <w:sz w:val="28"/>
          <w:szCs w:val="28"/>
        </w:rPr>
        <w:tab/>
      </w: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151130</wp:posOffset>
                </wp:positionV>
                <wp:extent cx="0" cy="517525"/>
                <wp:effectExtent l="55245" t="5080" r="5905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498B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1.9pt" to="238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FHXQIAAHkEAAAOAAAAZHJzL2Uyb0RvYy54bWysVMFuEzEQvSPxD5bv6WZDWtpVNxXKJlwK&#10;VGr5AMf2Zi28tmU72UQICTgj9RP4BQ4gVSrwDZs/YuxsAoELQuTgjMfjN2/ejPf8YlVLtOTWCa1y&#10;nB71MeKKaibUPMcvb6a9U4ycJ4oRqRXP8Zo7fDF6+OC8MRkf6EpLxi0CEOWyxuS48t5kSeJoxWvi&#10;jrThCg5LbWviYWvnCbOkAfRaJoN+/yRptGXGasqdA2+xPcSjiF+WnPoXZem4RzLHwM3H1cZ1FtZk&#10;dE6yuSWmErSjQf6BRU2EgqR7qIJ4ghZW/AFVC2q106U/orpOdFkKymMNUE3a/62a64oYHmsBcZzZ&#10;y+T+Hyx9vryySLAcDzBSpIYWtR83bze37df20+YWbd6139sv7ef2rv3W3m3eg32/+QB2OGzvO/ct&#10;GgQlG+MyAByrKxu0oCt1bS41feWQ0uOKqDmPFd2sDaRJw43k4ErYOAN8Zs0zzSCGLLyOsq5KWwdI&#10;EAytYvfW++7xlUd066TgPU4fHw+OIzjJdveMdf4p1zUKRo6lUEFXkpHlpfOBB8l2IcGt9FRIGWdD&#10;KtTk+CxAhhOnpWDhMG7sfDaWFi1JmK746/IehFm9UCyCVZywSWd7IiTYyEc1vBWgj+Q4ZKs5w0hy&#10;eFDB2tKTKmSEWoFwZ20H7PVZ/2xyOjkd9oaDk0lv2C+K3pPpeNg7mYISxaNiPC7SN4F8OswqwRhX&#10;gf9u2NPh3w1T9+y2Y7of971QySF6VBTI7v4j6djs0N/tpMw0W1/ZUF3oO8x3DO7eYnhAv+5j1M8v&#10;xugHAAAA//8DAFBLAwQUAAYACAAAACEAyGNN5+AAAAAKAQAADwAAAGRycy9kb3ducmV2LnhtbEyP&#10;wU7DMAyG70i8Q2QkbiztBqMqTSeENC4bQ9sQglvWmLaicaok3crbY8QBjrY//f7+YjHaThzRh9aR&#10;gnSSgECqnGmpVvCyX15lIELUZHTnCBV8YYBFeX5W6Ny4E23xuIu14BAKuVbQxNjnUoaqQavDxPVI&#10;fPtw3urIo6+l8frE4baT0ySZS6tb4g+N7vGhwepzN1gF2/Vylb2uhrHy74/pZv+8fnoLmVKXF+P9&#10;HYiIY/yD4Uef1aFkp4MbyATRKbi+naeMKpjOuAIDv4sDk8nNDGRZyP8Vym8AAAD//wMAUEsBAi0A&#10;FAAGAAgAAAAhALaDOJL+AAAA4QEAABMAAAAAAAAAAAAAAAAAAAAAAFtDb250ZW50X1R5cGVzXS54&#10;bWxQSwECLQAUAAYACAAAACEAOP0h/9YAAACUAQAACwAAAAAAAAAAAAAAAAAvAQAAX3JlbHMvLnJl&#10;bHNQSwECLQAUAAYACAAAACEAQmvxR10CAAB5BAAADgAAAAAAAAAAAAAAAAAuAgAAZHJzL2Uyb0Rv&#10;Yy54bWxQSwECLQAUAAYACAAAACEAyGNN5+AAAAAKAQAADwAAAAAAAAAAAAAAAAC3BAAAZHJzL2Rv&#10;d25yZXYueG1sUEsFBgAAAAAEAAQA8wAAAMQFAAAAAA==&#10;" o:allowincell="f">
                <v:stroke endarrow="block"/>
              </v:line>
            </w:pict>
          </mc:Fallback>
        </mc:AlternateContent>
      </w: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178435</wp:posOffset>
                </wp:positionV>
                <wp:extent cx="3942715" cy="986155"/>
                <wp:effectExtent l="7620" t="8890" r="1206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8F" w:rsidRDefault="008C2A8F" w:rsidP="00380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(направление) подготовленных документов заявителю </w:t>
                            </w:r>
                          </w:p>
                          <w:p w:rsidR="008C2A8F" w:rsidRPr="003069C2" w:rsidRDefault="0020101F" w:rsidP="0020101F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(пункт 3.4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87.3pt;margin-top:14.05pt;width:310.45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i/OgIAAFcEAAAOAAAAZHJzL2Uyb0RvYy54bWysVF2O0zAQfkfiDpbfadrQ7LZR09XSpQhp&#10;+ZEWDuA4TmPheIztNlkuwyl4QuIMPRJjpy0R8ITIg+XxjD/PfN9MVjd9q8hBWCdBF3Q2mVIiNIdK&#10;6l1BP37YPltQ4jzTFVOgRUEfhaM366dPVp3JRQoNqEpYgiDa5Z0paOO9yZPE8Ua0zE3ACI3OGmzL&#10;PJp2l1SWdYjeqiSdTq+SDmxlLHDhHJ7eDU66jvh1Lbh/V9dOeKIKirn5uNq4lmFN1iuW7ywzjeSn&#10;NNg/ZNEyqfHRC9Qd84zsrfwDqpXcgoPaTzi0CdS15CLWgNXMpr9V89AwI2ItSI4zF5rc/4Plbw/v&#10;LZEVakeJZi1KdPx6/HH8fvxGZoGdzrgcgx4Mhvn+BfQhMlTqzD3wT45o2DRM78SttdA1glWYXbyZ&#10;jK4OOC6AlN0bqPAZtvcQgfratgEQySCIjio9XpQRvSccD58v5+n1LKOEo2+5uJplWUguYfn5trHO&#10;vxLQkrApqEXlIzo73Ds/hJ5DYvagZLWVSkXD7sqNsuTAsEu28Tuhu3GY0qTD17M0GwgY+9wYYhq/&#10;v0G00mO7K9kWdHEJYnmg7aWuYjN6JtWwx+qUxiIDj4G6gUTfl30ULD3LU0L1iMRaGLobpxE3Ddgv&#10;lHTY2QV1n/fMCkrUa43iLGfzeRiFaMyz6xQNO/aUYw/THKEK6ikZths/jM/eWLlr8KWhHTTcoqC1&#10;jFyHjIesTulj90a1TpMWxmNsx6hf/4P1TwAAAP//AwBQSwMEFAAGAAgAAAAhACzFSOngAAAACgEA&#10;AA8AAABkcnMvZG93bnJldi54bWxMj8tOwzAQRfdI/IM1SGwQddqmSRriVAgJBDtoK9i68TSJ8CPY&#10;bhr+nmEFy6t7dOdMtZmMZiP60DsrYD5LgKFtnOptK2C/e7wtgIUorZLaWRTwjQE29eVFJUvlzvYN&#10;x21sGY3YUEoBXYxDyXloOjQyzNyAlrqj80ZGir7lysszjRvNF0mScSN7Sxc6OeBDh83n9mQEFOnz&#10;+BFelq/vTXbU63iTj09fXojrq+n+DljEKf7B8KtP6lCT08GdrApMU87TjFABi2IOjIB8vVoBO1BT&#10;LFPgdcX/v1D/AAAA//8DAFBLAQItABQABgAIAAAAIQC2gziS/gAAAOEBAAATAAAAAAAAAAAAAAAA&#10;AAAAAABbQ29udGVudF9UeXBlc10ueG1sUEsBAi0AFAAGAAgAAAAhADj9If/WAAAAlAEAAAsAAAAA&#10;AAAAAAAAAAAALwEAAF9yZWxzLy5yZWxzUEsBAi0AFAAGAAgAAAAhAOBWOL86AgAAVwQAAA4AAAAA&#10;AAAAAAAAAAAALgIAAGRycy9lMm9Eb2MueG1sUEsBAi0AFAAGAAgAAAAhACzFSOngAAAACgEAAA8A&#10;AAAAAAAAAAAAAAAAlAQAAGRycy9kb3ducmV2LnhtbFBLBQYAAAAABAAEAPMAAAChBQAAAAA=&#10;" o:allowincell="f">
                <v:textbox>
                  <w:txbxContent>
                    <w:p w:rsidR="008C2A8F" w:rsidRDefault="008C2A8F" w:rsidP="00380E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(направление) подготовленных документов заявителю </w:t>
                      </w:r>
                    </w:p>
                    <w:p w:rsidR="008C2A8F" w:rsidRPr="003069C2" w:rsidRDefault="0020101F" w:rsidP="0020101F">
                      <w:pPr>
                        <w:jc w:val="center"/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(пункт 3.4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147B" w:rsidRDefault="00EF147B" w:rsidP="00380E62"/>
    <w:sectPr w:rsidR="00E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D0" w:rsidRDefault="005C2FD0" w:rsidP="00380E62">
      <w:r>
        <w:separator/>
      </w:r>
    </w:p>
  </w:endnote>
  <w:endnote w:type="continuationSeparator" w:id="0">
    <w:p w:rsidR="005C2FD0" w:rsidRDefault="005C2FD0" w:rsidP="003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8F" w:rsidRDefault="008C2A8F" w:rsidP="008C2A8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0F60">
      <w:rPr>
        <w:rStyle w:val="a8"/>
        <w:noProof/>
      </w:rPr>
      <w:t>1</w:t>
    </w:r>
    <w:r>
      <w:rPr>
        <w:rStyle w:val="a8"/>
      </w:rPr>
      <w:fldChar w:fldCharType="end"/>
    </w:r>
  </w:p>
  <w:p w:rsidR="008C2A8F" w:rsidRDefault="008C2A8F" w:rsidP="008C2A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D0" w:rsidRDefault="005C2FD0" w:rsidP="00380E62">
      <w:r>
        <w:separator/>
      </w:r>
    </w:p>
  </w:footnote>
  <w:footnote w:type="continuationSeparator" w:id="0">
    <w:p w:rsidR="005C2FD0" w:rsidRDefault="005C2FD0" w:rsidP="0038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01"/>
    <w:rsid w:val="0020101F"/>
    <w:rsid w:val="00314501"/>
    <w:rsid w:val="00380E62"/>
    <w:rsid w:val="005C2FD0"/>
    <w:rsid w:val="008C2A8F"/>
    <w:rsid w:val="00BA4BF3"/>
    <w:rsid w:val="00D10F60"/>
    <w:rsid w:val="00E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2F27"/>
  <w15:docId w15:val="{1070EB22-5C72-4A94-8171-725169F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380E62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80E62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link w:val="a3"/>
    <w:locked/>
    <w:rsid w:val="00380E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380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80E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rsid w:val="00380E6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80E62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8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80E62"/>
    <w:rPr>
      <w:rFonts w:cs="Times New Roman"/>
    </w:rPr>
  </w:style>
  <w:style w:type="character" w:customStyle="1" w:styleId="41">
    <w:name w:val="Заголовок 4 Знак1"/>
    <w:basedOn w:val="a0"/>
    <w:link w:val="4"/>
    <w:rsid w:val="00380E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80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0E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"/>
    <w:basedOn w:val="a0"/>
    <w:rsid w:val="00380E62"/>
    <w:rPr>
      <w:rFonts w:cs="Times New Roman"/>
      <w:sz w:val="16"/>
      <w:szCs w:val="16"/>
      <w:lang w:val="ru-RU" w:eastAsia="ru-RU"/>
    </w:rPr>
  </w:style>
  <w:style w:type="paragraph" w:styleId="ac">
    <w:name w:val="footnote text"/>
    <w:basedOn w:val="a"/>
    <w:link w:val="ad"/>
    <w:semiHidden/>
    <w:rsid w:val="00380E6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80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80E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80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E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80E62"/>
    <w:rPr>
      <w:rFonts w:ascii="Arial" w:eastAsia="Times New Roman" w:hAnsi="Arial" w:cs="Arial"/>
      <w:lang w:eastAsia="ru-RU"/>
    </w:rPr>
  </w:style>
  <w:style w:type="character" w:styleId="af">
    <w:name w:val="footnote reference"/>
    <w:basedOn w:val="a0"/>
    <w:uiPriority w:val="99"/>
    <w:semiHidden/>
    <w:unhideWhenUsed/>
    <w:rsid w:val="00380E62"/>
    <w:rPr>
      <w:vertAlign w:val="superscript"/>
    </w:rPr>
  </w:style>
  <w:style w:type="paragraph" w:customStyle="1" w:styleId="ConsNormal">
    <w:name w:val="ConsNormal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10F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0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uslugi35.ru.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7838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Игмас</cp:lastModifiedBy>
  <cp:revision>4</cp:revision>
  <cp:lastPrinted>2019-11-07T14:00:00Z</cp:lastPrinted>
  <dcterms:created xsi:type="dcterms:W3CDTF">2019-09-25T11:06:00Z</dcterms:created>
  <dcterms:modified xsi:type="dcterms:W3CDTF">2019-11-07T14:05:00Z</dcterms:modified>
</cp:coreProperties>
</file>