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BA" w:rsidRDefault="00D702BA" w:rsidP="00D702BA">
      <w:pPr>
        <w:pStyle w:val="a3"/>
        <w:spacing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D2A60" w:rsidRPr="00711F6C" w:rsidRDefault="006D2A60" w:rsidP="00D702BA">
      <w:pPr>
        <w:pStyle w:val="msonormalbullet2gif"/>
        <w:spacing w:before="0" w:beforeAutospacing="0" w:after="0" w:afterAutospacing="0"/>
        <w:jc w:val="right"/>
        <w:rPr>
          <w:rFonts w:ascii="Arial" w:hAnsi="Arial" w:cs="Arial"/>
          <w:color w:val="FF0000"/>
          <w:sz w:val="28"/>
          <w:szCs w:val="28"/>
        </w:rPr>
      </w:pPr>
    </w:p>
    <w:p w:rsidR="00EF2DF2" w:rsidRPr="00711F6C" w:rsidRDefault="00EF2DF2" w:rsidP="00EF2DF2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711F6C">
        <w:rPr>
          <w:rFonts w:ascii="Arial" w:hAnsi="Arial" w:cs="Arial"/>
          <w:color w:val="000000"/>
          <w:sz w:val="28"/>
          <w:szCs w:val="28"/>
        </w:rPr>
        <w:t xml:space="preserve">1. Численности органов местного самоуправления Михайловского сельского поселения  - 1 </w:t>
      </w:r>
      <w:proofErr w:type="gramStart"/>
      <w:r w:rsidRPr="00711F6C">
        <w:rPr>
          <w:rFonts w:ascii="Arial" w:hAnsi="Arial" w:cs="Arial"/>
          <w:color w:val="000000"/>
          <w:sz w:val="28"/>
          <w:szCs w:val="28"/>
        </w:rPr>
        <w:t>ед</w:t>
      </w:r>
      <w:proofErr w:type="gramEnd"/>
      <w:r w:rsidRPr="00711F6C">
        <w:rPr>
          <w:rFonts w:ascii="Arial" w:hAnsi="Arial" w:cs="Arial"/>
          <w:color w:val="000000"/>
          <w:sz w:val="28"/>
          <w:szCs w:val="28"/>
        </w:rPr>
        <w:t xml:space="preserve"> , фактические затраты на их содержание за  2020 г.  заработная плата – </w:t>
      </w:r>
      <w:r w:rsidR="008711A1" w:rsidRPr="00711F6C">
        <w:rPr>
          <w:rFonts w:ascii="Arial" w:hAnsi="Arial" w:cs="Arial"/>
          <w:color w:val="000000"/>
          <w:sz w:val="28"/>
          <w:szCs w:val="28"/>
        </w:rPr>
        <w:t>602659,42</w:t>
      </w:r>
      <w:r w:rsidRPr="00711F6C">
        <w:rPr>
          <w:rFonts w:ascii="Arial" w:hAnsi="Arial" w:cs="Arial"/>
          <w:color w:val="000000"/>
          <w:sz w:val="28"/>
          <w:szCs w:val="28"/>
        </w:rPr>
        <w:t xml:space="preserve"> руб., начисления на заработную плату – </w:t>
      </w:r>
      <w:r w:rsidR="008711A1" w:rsidRPr="00711F6C">
        <w:rPr>
          <w:rFonts w:ascii="Arial" w:hAnsi="Arial" w:cs="Arial"/>
          <w:color w:val="000000"/>
          <w:sz w:val="28"/>
          <w:szCs w:val="28"/>
        </w:rPr>
        <w:t>181230,15</w:t>
      </w:r>
      <w:r w:rsidRPr="00711F6C">
        <w:rPr>
          <w:rFonts w:ascii="Arial" w:hAnsi="Arial" w:cs="Arial"/>
          <w:color w:val="000000"/>
          <w:sz w:val="28"/>
          <w:szCs w:val="28"/>
        </w:rPr>
        <w:t xml:space="preserve"> руб.</w:t>
      </w:r>
    </w:p>
    <w:p w:rsidR="00EF2DF2" w:rsidRPr="00711F6C" w:rsidRDefault="00EF2DF2" w:rsidP="00EF2DF2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711F6C">
        <w:rPr>
          <w:rFonts w:ascii="Arial" w:hAnsi="Arial" w:cs="Arial"/>
          <w:color w:val="000000"/>
          <w:sz w:val="28"/>
          <w:szCs w:val="28"/>
        </w:rPr>
        <w:t>2. Численность  муниципальных служащих  Михайловского сельского поселения Кантемировского муниципального района -1 ед., фактические затраты на их содержание  за  2020 г.  заработная плата -</w:t>
      </w:r>
      <w:r w:rsidR="008711A1" w:rsidRPr="00711F6C">
        <w:rPr>
          <w:rFonts w:ascii="Arial" w:hAnsi="Arial" w:cs="Arial"/>
          <w:color w:val="000000"/>
          <w:sz w:val="28"/>
          <w:szCs w:val="28"/>
        </w:rPr>
        <w:t>285377,79</w:t>
      </w:r>
      <w:r w:rsidRPr="00711F6C">
        <w:rPr>
          <w:rFonts w:ascii="Arial" w:hAnsi="Arial" w:cs="Arial"/>
          <w:color w:val="000000"/>
          <w:sz w:val="28"/>
          <w:szCs w:val="28"/>
        </w:rPr>
        <w:t xml:space="preserve">  руб., начисления на заработную плату- </w:t>
      </w:r>
      <w:r w:rsidR="008711A1" w:rsidRPr="00711F6C">
        <w:rPr>
          <w:rFonts w:ascii="Arial" w:hAnsi="Arial" w:cs="Arial"/>
          <w:color w:val="000000"/>
          <w:sz w:val="28"/>
          <w:szCs w:val="28"/>
        </w:rPr>
        <w:t>74389,76</w:t>
      </w:r>
      <w:r w:rsidRPr="00711F6C">
        <w:rPr>
          <w:rFonts w:ascii="Arial" w:hAnsi="Arial" w:cs="Arial"/>
          <w:color w:val="000000"/>
          <w:sz w:val="28"/>
          <w:szCs w:val="28"/>
        </w:rPr>
        <w:t xml:space="preserve"> руб.</w:t>
      </w:r>
    </w:p>
    <w:p w:rsidR="006D2A60" w:rsidRPr="008711A1" w:rsidRDefault="006D2A60" w:rsidP="00D702BA">
      <w:pPr>
        <w:pStyle w:val="msonormalbullet2gif"/>
        <w:spacing w:before="0" w:beforeAutospacing="0" w:after="0" w:afterAutospacing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D2A60" w:rsidRPr="008711A1" w:rsidSect="0066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02BA"/>
    <w:rsid w:val="00094BB1"/>
    <w:rsid w:val="000C599E"/>
    <w:rsid w:val="00160551"/>
    <w:rsid w:val="005575DC"/>
    <w:rsid w:val="00661618"/>
    <w:rsid w:val="006716CD"/>
    <w:rsid w:val="006D2A60"/>
    <w:rsid w:val="00711F6C"/>
    <w:rsid w:val="007165B8"/>
    <w:rsid w:val="008711A1"/>
    <w:rsid w:val="00BD54EE"/>
    <w:rsid w:val="00C65E4E"/>
    <w:rsid w:val="00C933CF"/>
    <w:rsid w:val="00D702BA"/>
    <w:rsid w:val="00EF2DF2"/>
    <w:rsid w:val="00F870C4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BA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702B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qFormat/>
    <w:rsid w:val="00D702B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qFormat/>
    <w:rsid w:val="00D702B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MIhayl</cp:lastModifiedBy>
  <cp:revision>10</cp:revision>
  <dcterms:created xsi:type="dcterms:W3CDTF">2021-03-10T06:33:00Z</dcterms:created>
  <dcterms:modified xsi:type="dcterms:W3CDTF">2021-03-15T07:37:00Z</dcterms:modified>
</cp:coreProperties>
</file>