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3" w:rsidRPr="00623793" w:rsidRDefault="00623793" w:rsidP="00623793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</w:rPr>
      </w:pPr>
      <w:r w:rsidRPr="00623793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t>Сведения о количестве действующих субъектов малого и среднего предпринимательс</w:t>
      </w:r>
      <w:r w:rsidR="007F3001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t xml:space="preserve">тва на территории </w:t>
      </w:r>
      <w:r w:rsidR="007F3001">
        <w:rPr>
          <w:rFonts w:eastAsia="Times New Roman" w:cs="Helvetica"/>
          <w:b/>
          <w:bCs/>
          <w:color w:val="013561"/>
          <w:sz w:val="27"/>
          <w:szCs w:val="27"/>
        </w:rPr>
        <w:t>Сытобудского</w:t>
      </w:r>
      <w:r w:rsidRPr="00623793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t xml:space="preserve"> сельского поселения </w:t>
      </w:r>
    </w:p>
    <w:tbl>
      <w:tblPr>
        <w:tblW w:w="0" w:type="auto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3240"/>
        <w:gridCol w:w="3525"/>
        <w:gridCol w:w="4918"/>
        <w:gridCol w:w="2563"/>
      </w:tblGrid>
      <w:tr w:rsidR="002E6920" w:rsidRPr="00623793" w:rsidTr="002E6920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согласно выданному свидетельству о</w:t>
            </w:r>
          </w:p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руководителя, телефон</w:t>
            </w:r>
          </w:p>
        </w:tc>
      </w:tr>
      <w:tr w:rsidR="002E6920" w:rsidRPr="00623793" w:rsidTr="002E6920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A96D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7F3001" w:rsidP="004A113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№ 35</w:t>
            </w:r>
          </w:p>
          <w:p w:rsidR="00623793" w:rsidRPr="00623793" w:rsidRDefault="00623793" w:rsidP="004A113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Климовского РАЙПО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F3001">
              <w:rPr>
                <w:rFonts w:ascii="Times New Roman" w:eastAsia="Times New Roman" w:hAnsi="Times New Roman" w:cs="Times New Roman"/>
                <w:sz w:val="24"/>
                <w:szCs w:val="24"/>
              </w:rPr>
              <w:t>Сытая</w:t>
            </w:r>
            <w:proofErr w:type="gramEnd"/>
            <w:r w:rsidR="007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Буда, ул. Ленина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продтоварами, промтоварами,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аг- </w:t>
            </w:r>
            <w:r w:rsidR="007F3001">
              <w:rPr>
                <w:rFonts w:ascii="Times New Roman" w:eastAsia="Times New Roman" w:hAnsi="Times New Roman" w:cs="Times New Roman"/>
                <w:sz w:val="24"/>
                <w:szCs w:val="24"/>
              </w:rPr>
              <w:t>Ицкова Н.А. 5-89-3</w:t>
            </w:r>
            <w:r w:rsidR="00F149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001" w:rsidRPr="00623793" w:rsidTr="004A113B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3001" w:rsidRPr="00623793" w:rsidRDefault="007F3001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1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01" w:rsidRPr="007F3001" w:rsidRDefault="007F3001" w:rsidP="004A113B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Магазин </w:t>
            </w:r>
            <w:r w:rsidR="004A1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</w:t>
            </w:r>
          </w:p>
        </w:tc>
        <w:tc>
          <w:tcPr>
            <w:tcW w:w="34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001" w:rsidRPr="00623793" w:rsidRDefault="007F3001" w:rsidP="007F30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Сытая Буда, ул. Ленина,46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3001" w:rsidRPr="00623793" w:rsidRDefault="007F3001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Торговля продтоварами, промтоварами,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3001" w:rsidRDefault="007F3001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М.М.</w:t>
            </w:r>
          </w:p>
          <w:p w:rsidR="007F3001" w:rsidRPr="00623793" w:rsidRDefault="007F3001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8 952 965 68 12</w:t>
            </w:r>
          </w:p>
        </w:tc>
      </w:tr>
      <w:tr w:rsidR="002E6920" w:rsidRPr="00623793" w:rsidTr="002E6920">
        <w:trPr>
          <w:trHeight w:val="997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1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4A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11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F3001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</w:t>
            </w:r>
            <w:r w:rsidR="004A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3001">
              <w:rPr>
                <w:rFonts w:ascii="Times New Roman" w:eastAsia="Times New Roman" w:hAnsi="Times New Roman" w:cs="Times New Roman"/>
                <w:sz w:val="24"/>
                <w:szCs w:val="24"/>
              </w:rPr>
              <w:t>С. Сытая Буда, ул. Ленина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3001"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продтоварами, промтоварами,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623793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F3001">
              <w:rPr>
                <w:rFonts w:ascii="Times New Roman" w:eastAsia="Times New Roman" w:hAnsi="Times New Roman" w:cs="Times New Roman"/>
                <w:sz w:val="24"/>
                <w:szCs w:val="24"/>
              </w:rPr>
              <w:t>Наджафов</w:t>
            </w:r>
            <w:proofErr w:type="spellEnd"/>
            <w:r w:rsidR="007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 </w:t>
            </w:r>
          </w:p>
          <w:p w:rsidR="00623793" w:rsidRPr="00623793" w:rsidRDefault="007F3001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8 961 100 58 23</w:t>
            </w:r>
          </w:p>
        </w:tc>
      </w:tr>
      <w:tr w:rsidR="002E6920" w:rsidRPr="00623793" w:rsidTr="002E6920">
        <w:trPr>
          <w:trHeight w:val="997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4A113B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4A113B" w:rsidP="004A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E6920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2E692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дом 19/1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2E692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продтоварами, промтоварами,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2E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М.М.</w:t>
            </w:r>
          </w:p>
          <w:p w:rsidR="002E6920" w:rsidRPr="00623793" w:rsidRDefault="002E6920" w:rsidP="002E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8 952 965 68 12</w:t>
            </w:r>
          </w:p>
        </w:tc>
      </w:tr>
      <w:tr w:rsidR="002E6920" w:rsidRPr="00623793" w:rsidTr="002E6920">
        <w:trPr>
          <w:trHeight w:val="374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4A113B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4A113B" w:rsidP="004A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E6920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2E692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Рубежное, ул. Октябрьская,72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2E692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продтоварами, промтоварами,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2E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Наджафов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 </w:t>
            </w:r>
          </w:p>
          <w:p w:rsidR="002E6920" w:rsidRPr="00623793" w:rsidRDefault="002E6920" w:rsidP="002E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8 961 100 58 23</w:t>
            </w:r>
          </w:p>
        </w:tc>
      </w:tr>
      <w:tr w:rsidR="002E6920" w:rsidRPr="00623793" w:rsidTr="002E6920">
        <w:trPr>
          <w:trHeight w:val="374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4A113B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4A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Молчанов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дом 7 кв</w:t>
            </w:r>
            <w:r w:rsidR="00F14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2E692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гравийных и песчаных карьеров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2E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А.С.</w:t>
            </w:r>
            <w:r w:rsidR="004A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5-84-69</w:t>
            </w:r>
          </w:p>
        </w:tc>
      </w:tr>
      <w:tr w:rsidR="002E6920" w:rsidRPr="00623793" w:rsidTr="002E6920">
        <w:trPr>
          <w:trHeight w:val="374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4A113B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4A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Молчанов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Рубежное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Октябрьская,53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2E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М.А.</w:t>
            </w:r>
            <w:r w:rsidR="004A113B">
              <w:rPr>
                <w:rFonts w:ascii="Times New Roman" w:eastAsia="Times New Roman" w:hAnsi="Times New Roman" w:cs="Times New Roman"/>
                <w:sz w:val="24"/>
                <w:szCs w:val="24"/>
              </w:rPr>
              <w:t>5-84-69</w:t>
            </w:r>
          </w:p>
        </w:tc>
      </w:tr>
      <w:tr w:rsidR="002E6920" w:rsidRPr="00623793" w:rsidTr="002E6920">
        <w:trPr>
          <w:trHeight w:val="1573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4A113B" w:rsidP="00A96D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4A113B" w:rsidP="002E69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E6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ФХ </w:t>
            </w:r>
            <w:proofErr w:type="spellStart"/>
            <w:r w:rsidR="002E6920">
              <w:rPr>
                <w:rFonts w:ascii="Times New Roman" w:eastAsia="Times New Roman" w:hAnsi="Times New Roman" w:cs="Times New Roman"/>
                <w:sz w:val="24"/>
                <w:szCs w:val="24"/>
              </w:rPr>
              <w:t>Усок</w:t>
            </w:r>
            <w:proofErr w:type="spellEnd"/>
            <w:r w:rsidR="002E6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2E6920" w:rsidP="007F30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Сытая Буда,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11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A113B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енина,д17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реализация сельхозпродукции, разведение КРС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2E6920" w:rsidP="002E69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  <w:r w:rsidR="004A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5-89-76</w:t>
            </w:r>
          </w:p>
        </w:tc>
      </w:tr>
      <w:tr w:rsidR="002E6920" w:rsidRPr="00623793" w:rsidTr="002E6920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2E692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2E69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7F30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Pr="00623793" w:rsidRDefault="002E692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6920" w:rsidRDefault="002E6920" w:rsidP="002E69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920" w:rsidRDefault="002E6920" w:rsidP="00623793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Helvetica"/>
          <w:color w:val="333333"/>
          <w:sz w:val="18"/>
          <w:szCs w:val="18"/>
        </w:rPr>
      </w:pPr>
    </w:p>
    <w:p w:rsidR="002E6920" w:rsidRDefault="002E6920" w:rsidP="00623793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Helvetica"/>
          <w:color w:val="333333"/>
          <w:sz w:val="18"/>
          <w:szCs w:val="18"/>
        </w:rPr>
      </w:pPr>
    </w:p>
    <w:p w:rsidR="002E6920" w:rsidRDefault="002E6920" w:rsidP="00623793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Helvetica"/>
          <w:color w:val="333333"/>
          <w:sz w:val="18"/>
          <w:szCs w:val="18"/>
        </w:rPr>
      </w:pPr>
    </w:p>
    <w:p w:rsidR="002E6920" w:rsidRDefault="002E6920" w:rsidP="00623793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Helvetica"/>
          <w:color w:val="333333"/>
          <w:sz w:val="18"/>
          <w:szCs w:val="18"/>
        </w:rPr>
      </w:pPr>
    </w:p>
    <w:p w:rsidR="00623793" w:rsidRPr="00623793" w:rsidRDefault="00623793" w:rsidP="0062379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23793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2379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Информация о результатах проверок юридических лиц и индивидуальных предпринимателей, проведенных органами муниципального </w:t>
      </w:r>
      <w:r w:rsidR="00A96D3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контроля (</w:t>
      </w:r>
      <w:r w:rsidR="00A96D3E">
        <w:rPr>
          <w:rFonts w:eastAsia="Times New Roman" w:cs="Helvetica"/>
          <w:b/>
          <w:bCs/>
          <w:color w:val="333333"/>
          <w:sz w:val="18"/>
          <w:szCs w:val="18"/>
        </w:rPr>
        <w:t>Сытобудской</w:t>
      </w:r>
      <w:r w:rsidRPr="0062379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сельской администрацией Климовского района Брянской области</w:t>
      </w:r>
      <w:proofErr w:type="gramStart"/>
      <w:r w:rsidRPr="0062379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)</w:t>
      </w:r>
      <w:proofErr w:type="gramEnd"/>
      <w:r w:rsidRPr="0062379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в 2019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3594"/>
        <w:gridCol w:w="3514"/>
        <w:gridCol w:w="2184"/>
        <w:gridCol w:w="2000"/>
        <w:gridCol w:w="2826"/>
      </w:tblGrid>
      <w:tr w:rsidR="00623793" w:rsidRPr="00623793" w:rsidTr="00F33B70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предпринимателя), деятельность которого подлежит проверке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и регистрационный номер предписания или другого документа, на основе которого проводится 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должность, номер служебного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(время) начала проверки, дата (время) окончания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подлежащие проверке, результаты проверки, выявленные нарушения, наложенное взыскание</w:t>
            </w:r>
          </w:p>
        </w:tc>
      </w:tr>
      <w:tr w:rsidR="00623793" w:rsidRPr="00623793" w:rsidTr="00F33B70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№ 35</w:t>
            </w:r>
          </w:p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Климовского РАЙПО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не проводилась, в связи с тем, что нет оснований для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B70" w:rsidRPr="00623793" w:rsidTr="00F33B70">
        <w:trPr>
          <w:trHeight w:val="361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ИП Арутюнян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Сытая Буда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не проводилась, в связи с тем, что нет оснований для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B70" w:rsidRPr="00623793" w:rsidTr="00F33B70">
        <w:trPr>
          <w:trHeight w:val="361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ИП Арутюнян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не проводилась, в связи с тем, что нет оснований для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B70" w:rsidRPr="00623793" w:rsidTr="00F33B70">
        <w:trPr>
          <w:trHeight w:val="361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Наджафов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Сытая Буда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не проводилась, в связи с тем, что нет оснований для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B70" w:rsidRPr="00623793" w:rsidTr="00F33B70">
        <w:trPr>
          <w:trHeight w:val="361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Наджафов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не проводилась, в связи с тем, что нет оснований для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3B70" w:rsidRPr="00623793" w:rsidRDefault="00F33B70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3E" w:rsidRPr="00623793" w:rsidTr="00F33B70">
        <w:trPr>
          <w:trHeight w:val="37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Молчанов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не проводилась, в связи с тем, что нет оснований </w:t>
            </w: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3E" w:rsidRPr="00623793" w:rsidTr="00F33B70">
        <w:trPr>
          <w:trHeight w:val="37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F33B70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Молчанов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не проводилась, в связи с тем, что нет оснований для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793" w:rsidRPr="00623793" w:rsidTr="00F33B70">
        <w:trPr>
          <w:trHeight w:val="1368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F33B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Усок</w:t>
            </w:r>
            <w:proofErr w:type="spellEnd"/>
            <w:r w:rsidR="00623793"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не проводилась, в связи с тем, что нет оснований для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793" w:rsidRPr="00623793" w:rsidRDefault="00623793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7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D3E" w:rsidRPr="00623793" w:rsidTr="00F33B70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D3E" w:rsidRPr="00623793" w:rsidRDefault="00A96D3E" w:rsidP="00623793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051" w:rsidRDefault="00623793" w:rsidP="00623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9163050" cy="9525"/>
            <wp:effectExtent l="19050" t="0" r="0" b="0"/>
            <wp:docPr id="1" name="Рисунок 1" descr="http://www.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793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623793" w:rsidRDefault="00623793" w:rsidP="00623793">
      <w:pPr>
        <w:shd w:val="clear" w:color="auto" w:fill="FFFFFF"/>
        <w:spacing w:after="0" w:line="240" w:lineRule="auto"/>
      </w:pPr>
    </w:p>
    <w:sectPr w:rsidR="00623793" w:rsidSect="006237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793"/>
    <w:rsid w:val="002E6920"/>
    <w:rsid w:val="004A113B"/>
    <w:rsid w:val="00570E19"/>
    <w:rsid w:val="00623793"/>
    <w:rsid w:val="007F3001"/>
    <w:rsid w:val="00A96D3E"/>
    <w:rsid w:val="00BD5051"/>
    <w:rsid w:val="00F149F5"/>
    <w:rsid w:val="00F3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51"/>
  </w:style>
  <w:style w:type="paragraph" w:styleId="2">
    <w:name w:val="heading 2"/>
    <w:basedOn w:val="a"/>
    <w:link w:val="20"/>
    <w:uiPriority w:val="9"/>
    <w:qFormat/>
    <w:rsid w:val="0062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7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2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5</cp:revision>
  <dcterms:created xsi:type="dcterms:W3CDTF">2020-02-19T13:32:00Z</dcterms:created>
  <dcterms:modified xsi:type="dcterms:W3CDTF">2020-02-20T08:29:00Z</dcterms:modified>
</cp:coreProperties>
</file>