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7E" w:rsidRDefault="00451E7E" w:rsidP="00451E7E">
      <w:pPr>
        <w:shd w:val="clear" w:color="auto" w:fill="FFFFFF"/>
        <w:spacing w:line="240" w:lineRule="exact"/>
        <w:ind w:left="5954"/>
        <w:jc w:val="center"/>
        <w:rPr>
          <w:b/>
          <w:sz w:val="28"/>
          <w:szCs w:val="28"/>
        </w:rPr>
      </w:pPr>
    </w:p>
    <w:p w:rsidR="00A04E08" w:rsidRDefault="00A04E08" w:rsidP="00451E7E">
      <w:pPr>
        <w:shd w:val="clear" w:color="auto" w:fill="FFFFFF"/>
        <w:spacing w:line="240" w:lineRule="exact"/>
        <w:ind w:left="5954"/>
        <w:jc w:val="center"/>
        <w:rPr>
          <w:b/>
          <w:sz w:val="28"/>
          <w:szCs w:val="28"/>
        </w:rPr>
      </w:pPr>
    </w:p>
    <w:p w:rsidR="00A04E08" w:rsidRDefault="00A04E08" w:rsidP="00451E7E">
      <w:pPr>
        <w:shd w:val="clear" w:color="auto" w:fill="FFFFFF"/>
        <w:spacing w:line="240" w:lineRule="exact"/>
        <w:ind w:left="5954"/>
        <w:jc w:val="center"/>
        <w:rPr>
          <w:b/>
          <w:sz w:val="28"/>
          <w:szCs w:val="28"/>
        </w:rPr>
      </w:pPr>
    </w:p>
    <w:p w:rsidR="00A04E08" w:rsidRPr="00A04E08" w:rsidRDefault="00532837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          </w:t>
      </w:r>
      <w:r w:rsidR="00A04E08" w:rsidRPr="00A04E08">
        <w:rPr>
          <w:rFonts w:ascii="Arial" w:eastAsia="Arial" w:hAnsi="Arial" w:cs="Arial"/>
          <w:sz w:val="24"/>
          <w:szCs w:val="24"/>
          <w:lang w:eastAsia="ar-SA"/>
        </w:rPr>
        <w:t xml:space="preserve">АДМИНИСТРАЦИЯ  НИЖНЕБАЙГОРСКОГО </w:t>
      </w:r>
      <w:proofErr w:type="gramStart"/>
      <w:r w:rsidR="00A04E08" w:rsidRPr="00A04E08">
        <w:rPr>
          <w:rFonts w:ascii="Arial" w:eastAsia="Arial" w:hAnsi="Arial" w:cs="Arial"/>
          <w:sz w:val="24"/>
          <w:szCs w:val="24"/>
          <w:lang w:eastAsia="ar-SA"/>
        </w:rPr>
        <w:t>СЕЛЬСКОГО</w:t>
      </w:r>
      <w:proofErr w:type="gramEnd"/>
      <w:r w:rsidR="00A04E08"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    </w:t>
      </w:r>
      <w:r w:rsidR="00532837">
        <w:rPr>
          <w:rFonts w:ascii="Arial" w:eastAsia="Arial" w:hAnsi="Arial" w:cs="Arial"/>
          <w:sz w:val="24"/>
          <w:szCs w:val="24"/>
          <w:lang w:eastAsia="ar-SA"/>
        </w:rPr>
        <w:t xml:space="preserve">        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ПОСЕЛЕНИЯ  ВЕРХНЕХАВСКОГО МУНИЦИПАЛЬНОГО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                  </w:t>
      </w:r>
      <w:r w:rsidR="00532837">
        <w:rPr>
          <w:rFonts w:ascii="Arial" w:eastAsia="Arial" w:hAnsi="Arial" w:cs="Arial"/>
          <w:sz w:val="24"/>
          <w:szCs w:val="24"/>
          <w:lang w:eastAsia="ar-SA"/>
        </w:rPr>
        <w:t xml:space="preserve">    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РАЙОНА  ВОРОНЕЖСКОЙ ОБЛАСТИ</w:t>
      </w:r>
    </w:p>
    <w:p w:rsidR="00A04E08" w:rsidRPr="00A04E08" w:rsidRDefault="00A04E08" w:rsidP="00A04E08">
      <w:pPr>
        <w:widowControl w:val="0"/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    ПОСТАНОВЛЕНИЕ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От   </w:t>
      </w:r>
      <w:r w:rsidR="009A0352">
        <w:rPr>
          <w:rFonts w:ascii="Arial" w:eastAsia="Arial" w:hAnsi="Arial" w:cs="Arial"/>
          <w:sz w:val="24"/>
          <w:szCs w:val="24"/>
          <w:lang w:eastAsia="ar-SA"/>
        </w:rPr>
        <w:t>2</w:t>
      </w:r>
      <w:r w:rsidR="00D312BF" w:rsidRPr="00D312BF">
        <w:rPr>
          <w:rFonts w:ascii="Arial" w:eastAsia="Arial" w:hAnsi="Arial" w:cs="Arial"/>
          <w:sz w:val="24"/>
          <w:szCs w:val="24"/>
          <w:lang w:eastAsia="ar-SA"/>
        </w:rPr>
        <w:t>8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.12.2021.                                                   № </w:t>
      </w:r>
      <w:r w:rsidR="009A0352">
        <w:rPr>
          <w:rFonts w:ascii="Arial" w:eastAsia="Arial" w:hAnsi="Arial" w:cs="Arial"/>
          <w:sz w:val="24"/>
          <w:szCs w:val="24"/>
          <w:lang w:eastAsia="ar-SA"/>
        </w:rPr>
        <w:t>60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с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.Н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>ижняя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Байгора</w:t>
      </w:r>
      <w:proofErr w:type="spellEnd"/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«О внесении изменений в постановление</w:t>
      </w:r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сельского</w:t>
      </w:r>
      <w:proofErr w:type="gramEnd"/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поселения №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97 от 30.12.2015г. 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Верхнехавского муниципального района </w:t>
      </w:r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Воронежской области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«Защита населения и территории сельского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поселения от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чрезвычайных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ситуаций, обеспечение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пожарной</w:t>
      </w:r>
      <w:proofErr w:type="gramEnd"/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безопасности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и безопасности людей на водных объектах»»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В соответствии с Бюджетным кодексом Российской Федерации, постановлением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от 30.12.2015г. № 95 «Об утверждении Порядка разработки, реализации и оценки эффективности муниципальных программ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Воронежской области» администрация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            ПОСТАНОВЛЯЕТ:</w:t>
      </w:r>
    </w:p>
    <w:p w:rsidR="00A04E08" w:rsidRPr="00A04E08" w:rsidRDefault="00A04E08" w:rsidP="00A04E08">
      <w:pPr>
        <w:widowControl w:val="0"/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1.Внести изменения в муниципальную программу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«Об утверждении муниципальной программы 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Воронежско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й области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«Защита населения и территории сельского поселения от чрезвычайных ситуаций, обеспечение пожарной безопасности и безопасности людей на водных объектах», утвержденную постановлением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№ </w:t>
      </w:r>
      <w:r>
        <w:rPr>
          <w:rFonts w:ascii="Arial" w:eastAsia="Arial" w:hAnsi="Arial" w:cs="Arial"/>
          <w:sz w:val="24"/>
          <w:szCs w:val="24"/>
          <w:lang w:eastAsia="ar-SA"/>
        </w:rPr>
        <w:t>97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от 30.12.2015 г., изложив текст муниципальной программы  в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новой редакции, согласно  приложению к настоящему постановлению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2.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Признать утратившим силу постановление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№ </w:t>
      </w:r>
      <w:r>
        <w:rPr>
          <w:rFonts w:ascii="Arial" w:eastAsia="Arial" w:hAnsi="Arial" w:cs="Arial"/>
          <w:sz w:val="24"/>
          <w:szCs w:val="24"/>
          <w:lang w:eastAsia="ar-SA"/>
        </w:rPr>
        <w:t>165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от </w:t>
      </w:r>
      <w:r>
        <w:rPr>
          <w:rFonts w:ascii="Arial" w:eastAsia="Arial" w:hAnsi="Arial" w:cs="Arial"/>
          <w:sz w:val="24"/>
          <w:szCs w:val="24"/>
          <w:lang w:eastAsia="ar-SA"/>
        </w:rPr>
        <w:t>29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.12.20</w:t>
      </w:r>
      <w:r w:rsidR="00F205BC">
        <w:rPr>
          <w:rFonts w:ascii="Arial" w:eastAsia="Arial" w:hAnsi="Arial" w:cs="Arial"/>
          <w:sz w:val="24"/>
          <w:szCs w:val="24"/>
          <w:lang w:eastAsia="ar-SA"/>
        </w:rPr>
        <w:t>16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г. «О внесении изменений в постановление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№</w:t>
      </w:r>
      <w:r>
        <w:rPr>
          <w:rFonts w:ascii="Arial" w:eastAsia="Arial" w:hAnsi="Arial" w:cs="Arial"/>
          <w:sz w:val="24"/>
          <w:szCs w:val="24"/>
          <w:lang w:eastAsia="ar-SA"/>
        </w:rPr>
        <w:t>97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от 30.12.2015г. «Об утверждении муниципальной программы 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Воронежской области «</w:t>
      </w:r>
      <w:bookmarkStart w:id="0" w:name="_GoBack"/>
      <w:bookmarkEnd w:id="0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«Защита населения и территории сельского поселения от чрезвычайных ситуаций, обеспечение пожарной безопасности и безопасности людей на водных объектах». </w:t>
      </w:r>
      <w:proofErr w:type="gramEnd"/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3.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Настоящее постановление вступает в силу с момента обнародования.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4.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Контроль за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 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Врио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главы администрации</w:t>
      </w:r>
    </w:p>
    <w:p w:rsidR="00A04E08" w:rsidRPr="00A04E08" w:rsidRDefault="00A04E08" w:rsidP="00A04E08">
      <w:pPr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                                   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Е.Н. Бугаенко   </w:t>
      </w:r>
    </w:p>
    <w:p w:rsidR="00A04E08" w:rsidRPr="00A04E08" w:rsidRDefault="00A04E08" w:rsidP="00A04E08">
      <w:pPr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3F5AE9" w:rsidRDefault="003F5AE9" w:rsidP="003F5AE9">
      <w:pPr>
        <w:shd w:val="clear" w:color="auto" w:fill="FFFFFF"/>
        <w:spacing w:line="240" w:lineRule="exact"/>
        <w:rPr>
          <w:color w:val="000000"/>
          <w:spacing w:val="-2"/>
          <w:sz w:val="24"/>
          <w:szCs w:val="24"/>
        </w:rPr>
      </w:pPr>
    </w:p>
    <w:p w:rsidR="00451E7E" w:rsidRDefault="00451E7E" w:rsidP="00451E7E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Утверждена</w:t>
      </w:r>
    </w:p>
    <w:p w:rsidR="00451E7E" w:rsidRDefault="00451E7E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постановлением</w:t>
      </w:r>
      <w:r w:rsidR="00FA570C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</w:t>
      </w:r>
    </w:p>
    <w:p w:rsidR="00451E7E" w:rsidRDefault="003F5AE9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Нижнебайгорского</w:t>
      </w:r>
      <w:proofErr w:type="spellEnd"/>
      <w:r w:rsidR="00451E7E">
        <w:rPr>
          <w:sz w:val="24"/>
          <w:szCs w:val="24"/>
        </w:rPr>
        <w:t xml:space="preserve"> сельс</w:t>
      </w:r>
      <w:r w:rsidR="00FA570C">
        <w:rPr>
          <w:sz w:val="24"/>
          <w:szCs w:val="24"/>
        </w:rPr>
        <w:t>ког</w:t>
      </w:r>
      <w:r w:rsidR="00451E7E">
        <w:rPr>
          <w:sz w:val="24"/>
          <w:szCs w:val="24"/>
        </w:rPr>
        <w:t>о</w:t>
      </w:r>
      <w:r w:rsidR="00FA570C">
        <w:rPr>
          <w:sz w:val="24"/>
          <w:szCs w:val="24"/>
        </w:rPr>
        <w:t xml:space="preserve"> поселения</w:t>
      </w:r>
      <w:r w:rsidR="00451E7E">
        <w:rPr>
          <w:sz w:val="24"/>
          <w:szCs w:val="24"/>
        </w:rPr>
        <w:t xml:space="preserve"> </w:t>
      </w:r>
    </w:p>
    <w:p w:rsidR="00451E7E" w:rsidRDefault="00FA570C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Верхнехав</w:t>
      </w:r>
      <w:r w:rsidR="00A756A0">
        <w:rPr>
          <w:sz w:val="24"/>
          <w:szCs w:val="24"/>
        </w:rPr>
        <w:t>ского</w:t>
      </w:r>
      <w:r w:rsidR="0045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451E7E">
        <w:rPr>
          <w:sz w:val="24"/>
          <w:szCs w:val="24"/>
        </w:rPr>
        <w:t xml:space="preserve">района </w:t>
      </w:r>
    </w:p>
    <w:p w:rsidR="00451E7E" w:rsidRDefault="003F5AE9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A0352">
        <w:rPr>
          <w:sz w:val="24"/>
          <w:szCs w:val="24"/>
        </w:rPr>
        <w:t>2</w:t>
      </w:r>
      <w:r w:rsidR="00D312BF" w:rsidRPr="00F205BC">
        <w:rPr>
          <w:sz w:val="24"/>
          <w:szCs w:val="24"/>
        </w:rPr>
        <w:t>8</w:t>
      </w:r>
      <w:r w:rsidR="009A0352">
        <w:rPr>
          <w:sz w:val="24"/>
          <w:szCs w:val="24"/>
        </w:rPr>
        <w:t xml:space="preserve"> </w:t>
      </w:r>
      <w:r w:rsidR="00D419D7">
        <w:rPr>
          <w:sz w:val="24"/>
          <w:szCs w:val="24"/>
        </w:rPr>
        <w:t>»</w:t>
      </w:r>
      <w:r w:rsidR="00FA570C">
        <w:rPr>
          <w:sz w:val="24"/>
          <w:szCs w:val="24"/>
        </w:rPr>
        <w:t xml:space="preserve"> дека</w:t>
      </w:r>
      <w:r w:rsidR="000A0323">
        <w:rPr>
          <w:sz w:val="24"/>
          <w:szCs w:val="24"/>
        </w:rPr>
        <w:t>бря</w:t>
      </w:r>
      <w:r w:rsidR="00AB2473" w:rsidRPr="00AB2473">
        <w:rPr>
          <w:sz w:val="24"/>
          <w:szCs w:val="24"/>
        </w:rPr>
        <w:t xml:space="preserve">  </w:t>
      </w:r>
      <w:r w:rsidR="00451E7E">
        <w:rPr>
          <w:sz w:val="24"/>
          <w:szCs w:val="24"/>
        </w:rPr>
        <w:t>20</w:t>
      </w:r>
      <w:r w:rsidR="00A04E08">
        <w:rPr>
          <w:sz w:val="24"/>
          <w:szCs w:val="24"/>
        </w:rPr>
        <w:t>21</w:t>
      </w:r>
      <w:r w:rsidR="00451E7E">
        <w:rPr>
          <w:sz w:val="24"/>
          <w:szCs w:val="24"/>
        </w:rPr>
        <w:t xml:space="preserve"> г. № </w:t>
      </w:r>
      <w:r w:rsidR="009A0352">
        <w:rPr>
          <w:sz w:val="24"/>
          <w:szCs w:val="24"/>
        </w:rPr>
        <w:t>60</w:t>
      </w:r>
      <w:r w:rsidR="00A04E08">
        <w:rPr>
          <w:sz w:val="24"/>
          <w:szCs w:val="24"/>
        </w:rPr>
        <w:t xml:space="preserve">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b/>
          <w:sz w:val="24"/>
          <w:szCs w:val="24"/>
        </w:rPr>
        <w:br/>
        <w:t xml:space="preserve">обеспечение пожарной безопасности и безопасности людей на водных объектах в </w:t>
      </w:r>
      <w:r w:rsidR="00FA570C">
        <w:rPr>
          <w:b/>
          <w:sz w:val="24"/>
          <w:szCs w:val="24"/>
        </w:rPr>
        <w:t xml:space="preserve"> </w:t>
      </w:r>
      <w:proofErr w:type="spellStart"/>
      <w:r w:rsidR="003F5AE9">
        <w:rPr>
          <w:b/>
          <w:sz w:val="24"/>
          <w:szCs w:val="24"/>
        </w:rPr>
        <w:t>Нижнебайгорском</w:t>
      </w:r>
      <w:proofErr w:type="spellEnd"/>
      <w:r w:rsidR="00A756A0">
        <w:rPr>
          <w:b/>
          <w:sz w:val="24"/>
          <w:szCs w:val="24"/>
        </w:rPr>
        <w:t xml:space="preserve"> сельс</w:t>
      </w:r>
      <w:r w:rsidR="00FA570C">
        <w:rPr>
          <w:b/>
          <w:sz w:val="24"/>
          <w:szCs w:val="24"/>
        </w:rPr>
        <w:t>к</w:t>
      </w:r>
      <w:r w:rsidR="00A756A0">
        <w:rPr>
          <w:b/>
          <w:sz w:val="24"/>
          <w:szCs w:val="24"/>
        </w:rPr>
        <w:t>о</w:t>
      </w:r>
      <w:r w:rsidR="00FA570C">
        <w:rPr>
          <w:b/>
          <w:sz w:val="24"/>
          <w:szCs w:val="24"/>
        </w:rPr>
        <w:t xml:space="preserve">м поселении </w:t>
      </w:r>
      <w:r w:rsidR="00A756A0">
        <w:rPr>
          <w:b/>
          <w:sz w:val="24"/>
          <w:szCs w:val="24"/>
        </w:rPr>
        <w:t xml:space="preserve"> </w:t>
      </w:r>
      <w:r w:rsidR="00FA570C">
        <w:rPr>
          <w:b/>
          <w:sz w:val="24"/>
          <w:szCs w:val="24"/>
        </w:rPr>
        <w:t>Верхнехав</w:t>
      </w:r>
      <w:r w:rsidR="00A756A0">
        <w:rPr>
          <w:b/>
          <w:sz w:val="24"/>
          <w:szCs w:val="24"/>
        </w:rPr>
        <w:t xml:space="preserve">ского </w:t>
      </w:r>
      <w:r w:rsidR="00FA570C">
        <w:rPr>
          <w:b/>
          <w:sz w:val="24"/>
          <w:szCs w:val="24"/>
        </w:rPr>
        <w:t xml:space="preserve">муниципального </w:t>
      </w:r>
      <w:r w:rsidR="00A756A0">
        <w:rPr>
          <w:b/>
          <w:sz w:val="24"/>
          <w:szCs w:val="24"/>
        </w:rPr>
        <w:t>района</w:t>
      </w:r>
      <w:r w:rsidR="00FA570C">
        <w:rPr>
          <w:b/>
          <w:sz w:val="24"/>
          <w:szCs w:val="24"/>
        </w:rPr>
        <w:t xml:space="preserve"> Воронеж</w:t>
      </w:r>
      <w:r>
        <w:rPr>
          <w:b/>
          <w:sz w:val="24"/>
          <w:szCs w:val="24"/>
        </w:rPr>
        <w:t>ской области »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6595"/>
      </w:tblGrid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Нижнебайгорского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Верхнехавского муниципального района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муниципальной 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Нижнебайгорского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Верхнехавского муниципального района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муниципальной программы </w:t>
            </w:r>
          </w:p>
        </w:tc>
        <w:tc>
          <w:tcPr>
            <w:tcW w:w="6595" w:type="dxa"/>
          </w:tcPr>
          <w:p w:rsidR="00D30491" w:rsidRDefault="00D30491" w:rsidP="00006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1.«Развитие и модернизация защиты населения от угроз чрезвычайных ситуаций и пожаров» </w:t>
            </w:r>
          </w:p>
          <w:p w:rsidR="00D30491" w:rsidRDefault="00D30491" w:rsidP="00006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595" w:type="dxa"/>
          </w:tcPr>
          <w:p w:rsidR="00D30491" w:rsidRDefault="00D30491" w:rsidP="00AB5DCD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autoSpaceDN w:val="0"/>
              <w:adjustRightInd w:val="0"/>
              <w:spacing w:before="53" w:line="322" w:lineRule="exact"/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30491" w:rsidRDefault="00D30491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171" w:right="72" w:hanging="9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D30491" w:rsidRDefault="00D30491">
            <w:pPr>
              <w:widowControl w:val="0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30491" w:rsidRDefault="00D30491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 социальной сферы системами пожарной автоматики;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минимизация социального и экономического  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снижение уровня пожарной опасности,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количества статистических пожаров в населённых пунктах поселения;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-пропаганда мер пожарной безопасности среди населения;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-вовлечение в предупреждение пожаров предприятий и организаций всех форм собственности, а также общественных организаций и населения;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-выявление и устранение причин и условий, способствующих росту числа пожаров и фактов гибели людей на них; </w:t>
            </w:r>
          </w:p>
          <w:p w:rsidR="00D30491" w:rsidRDefault="00D30491">
            <w:pPr>
              <w:pStyle w:val="ConsPlusNonformat"/>
              <w:widowControl/>
              <w:tabs>
                <w:tab w:val="left" w:pos="9354"/>
              </w:tabs>
              <w:ind w:left="-9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пожарно-технических мероприятий для устранения нарушений выявленных правилами 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по выданным предписаниям пожарного надзора;</w:t>
            </w:r>
          </w:p>
          <w:p w:rsidR="00D30491" w:rsidRDefault="00D30491">
            <w:pPr>
              <w:pStyle w:val="ConsPlusNonformat"/>
              <w:widowControl/>
              <w:tabs>
                <w:tab w:val="left" w:pos="9354"/>
              </w:tabs>
              <w:ind w:left="-9"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необходимого уровня первичных мер пожарной безопасности и минимизация потерь вследствие пожаров на территории сельского поселения;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повышение пожарной безопасности образовательных учреждений, здравоохранения, объектов с массовым пребыванием людей;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совершенствование системы профилактики пожаров и организации тушения пожаров: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информационного обеспечения в области пожарной безопасности;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проведение мероприятий, направленных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соблюдение правил   пожарной безопасности   </w:t>
            </w:r>
            <w:r w:rsidR="00E5090F">
              <w:rPr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sz w:val="24"/>
                <w:szCs w:val="24"/>
              </w:rPr>
              <w:t xml:space="preserve"> н  населением.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95" w:type="dxa"/>
          </w:tcPr>
          <w:p w:rsidR="00D30491" w:rsidRPr="00D30491" w:rsidRDefault="00E509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</w:t>
            </w:r>
            <w:r w:rsidR="00AC7F6C">
              <w:rPr>
                <w:sz w:val="24"/>
                <w:szCs w:val="24"/>
              </w:rPr>
              <w:t>дствий от чрезвычайных ситуаций  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0491" w:rsidRDefault="00D30491" w:rsidP="00AB5DC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муниципальной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период ре</w:t>
            </w:r>
            <w:r w:rsidR="004F12EB">
              <w:rPr>
                <w:rFonts w:eastAsia="Calibri"/>
                <w:sz w:val="24"/>
                <w:szCs w:val="24"/>
                <w:lang w:eastAsia="en-US"/>
              </w:rPr>
              <w:t>ализации программы – 2015 – 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ассигнований из местного бюджета, необходимый для финансирования муниципальной программы в период 2015 – </w:t>
            </w:r>
            <w:r>
              <w:rPr>
                <w:spacing w:val="-4"/>
                <w:sz w:val="24"/>
                <w:szCs w:val="24"/>
              </w:rPr>
              <w:t>2020 годов   -  80,0 тыс. рублей, в том числе: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 20,0  тыс. рублей;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20,0  тыс. рублей;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 </w:t>
            </w:r>
            <w:r w:rsidR="00D4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0.0  тыс. рублей;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 </w:t>
            </w:r>
            <w:r w:rsidR="00D4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 тыс. рублей;</w:t>
            </w:r>
          </w:p>
          <w:p w:rsidR="00D30491" w:rsidRDefault="00D41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0</w:t>
            </w:r>
            <w:r w:rsidR="00D30491">
              <w:rPr>
                <w:sz w:val="24"/>
                <w:szCs w:val="24"/>
              </w:rPr>
              <w:t>0,0  тыс. рублей</w:t>
            </w:r>
          </w:p>
          <w:p w:rsidR="00D30491" w:rsidRDefault="00D41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 0</w:t>
            </w:r>
            <w:r w:rsidR="00D30491">
              <w:rPr>
                <w:sz w:val="24"/>
                <w:szCs w:val="24"/>
              </w:rPr>
              <w:t>0,0  тыс. рублей.</w:t>
            </w:r>
          </w:p>
          <w:p w:rsidR="004F12EB" w:rsidRDefault="004F1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AC7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00,0 тыс. рублей</w:t>
            </w:r>
          </w:p>
          <w:p w:rsidR="00AC7F6C" w:rsidRDefault="00AC7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   00,0 тыс. рублей</w:t>
            </w:r>
          </w:p>
          <w:p w:rsidR="00D30491" w:rsidRDefault="00D30491" w:rsidP="00F83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оперативности реагирования пожарных и спасательных подразделений;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процесса обучения и повышения уровня подготовки специалистов сельского поселения  к действиям при возникновении чрезвычайных ситуаций;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материального резерва для ликвидации крупномасштабных чрезвычайных ситуаций;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системы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b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b/>
          <w:sz w:val="24"/>
          <w:szCs w:val="24"/>
        </w:rPr>
        <w:br/>
        <w:t xml:space="preserve">обеспечения пожарной безопасности и безопасности людей на водных объектах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>
        <w:rPr>
          <w:sz w:val="24"/>
          <w:szCs w:val="24"/>
        </w:rPr>
        <w:t xml:space="preserve"> сельс</w:t>
      </w:r>
      <w:r w:rsidR="001D4B9E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="001D4B9E">
        <w:rPr>
          <w:sz w:val="24"/>
          <w:szCs w:val="24"/>
        </w:rPr>
        <w:t xml:space="preserve">го поселения </w:t>
      </w:r>
      <w:r>
        <w:rPr>
          <w:sz w:val="24"/>
          <w:szCs w:val="24"/>
        </w:rPr>
        <w:t xml:space="preserve">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сильных ветров, снегопадов, засухи.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>
        <w:rPr>
          <w:sz w:val="24"/>
          <w:szCs w:val="24"/>
        </w:rPr>
        <w:t xml:space="preserve"> сельс</w:t>
      </w:r>
      <w:r w:rsidR="001D4B9E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="001D4B9E">
        <w:rPr>
          <w:sz w:val="24"/>
          <w:szCs w:val="24"/>
        </w:rPr>
        <w:t xml:space="preserve">го поселения </w:t>
      </w:r>
      <w:r>
        <w:rPr>
          <w:sz w:val="24"/>
          <w:szCs w:val="24"/>
        </w:rPr>
        <w:t xml:space="preserve"> от чрезвычайных ситуаций, пожарной безопасности и безопасности людей на водных объектах.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муниципальной программы в полном объеме позволит:</w:t>
      </w:r>
    </w:p>
    <w:p w:rsidR="00451E7E" w:rsidRDefault="001D4B9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E7E">
        <w:rPr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451E7E" w:rsidRDefault="001D4B9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E7E">
        <w:rPr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данным факторам риска </w:t>
      </w:r>
      <w:proofErr w:type="gramStart"/>
      <w:r>
        <w:rPr>
          <w:bCs/>
          <w:sz w:val="24"/>
          <w:szCs w:val="24"/>
        </w:rPr>
        <w:t>отнесены</w:t>
      </w:r>
      <w:proofErr w:type="gramEnd"/>
      <w:r>
        <w:rPr>
          <w:bCs/>
          <w:sz w:val="24"/>
          <w:szCs w:val="24"/>
        </w:rPr>
        <w:t>:</w:t>
      </w:r>
    </w:p>
    <w:p w:rsidR="00451E7E" w:rsidRDefault="00451E7E" w:rsidP="001D4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риск возникновения обстоятельств непреодолимой силы, таких</w:t>
      </w:r>
      <w:r w:rsidR="001D4B9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как масштабные природные и техногенные катастрофы; </w:t>
      </w:r>
    </w:p>
    <w:p w:rsidR="00451E7E" w:rsidRDefault="00451E7E" w:rsidP="001D4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451E7E" w:rsidRDefault="00451E7E" w:rsidP="001D4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 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 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1D4B9E" w:rsidRDefault="00451E7E" w:rsidP="001D4B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Цели, задачи и показатели (индикаторы), </w:t>
      </w:r>
      <w:r>
        <w:rPr>
          <w:b/>
          <w:sz w:val="24"/>
          <w:szCs w:val="24"/>
        </w:rPr>
        <w:br/>
        <w:t xml:space="preserve">основные ожидаемые конечные результаты, сроки и этапы реализации </w:t>
      </w:r>
    </w:p>
    <w:p w:rsidR="00451E7E" w:rsidRDefault="00451E7E" w:rsidP="001D4B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перечисленными выше приоритетами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поддержание в постоянной готовности и реконструкция системы оповещения населения;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Показатели (индикаторы) муниципальной программы: 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количество спасенных людей и людей, которым оказана помощь при пожарах, чрезвычайных ситуациях и происшествиях;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количество обученных специалистов по предупреждению и ликвидации чрезвычайных ситуаций;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охват населения, оповещаемого  системой оповещения.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rFonts w:eastAsia="Calibri"/>
          <w:sz w:val="24"/>
          <w:szCs w:val="24"/>
          <w:lang w:eastAsia="en-US"/>
        </w:rPr>
        <w:t>тапы реализации муниципальной программы не выделяются, срок реализации муниципальной программы – 201</w:t>
      </w:r>
      <w:r w:rsidR="009F7567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– 20</w:t>
      </w:r>
      <w:r w:rsidR="00AC7F6C">
        <w:rPr>
          <w:rFonts w:eastAsia="Calibri"/>
          <w:sz w:val="24"/>
          <w:szCs w:val="24"/>
          <w:lang w:eastAsia="en-US"/>
        </w:rPr>
        <w:t>222</w:t>
      </w:r>
      <w:r>
        <w:rPr>
          <w:rFonts w:eastAsia="Calibri"/>
          <w:sz w:val="24"/>
          <w:szCs w:val="24"/>
          <w:lang w:eastAsia="en-US"/>
        </w:rPr>
        <w:t xml:space="preserve"> годы. 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</w:t>
      </w:r>
      <w:r w:rsidR="009F7567">
        <w:rPr>
          <w:sz w:val="24"/>
          <w:szCs w:val="24"/>
        </w:rPr>
        <w:t>ии муниципальной программы к 20</w:t>
      </w:r>
      <w:r w:rsidR="001D4B9E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прогнозируется: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улучшить процесс обучения и повышения уровня подготовки специалистов   к действиям при возникновении чрезвычайных ситуаций;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Обоснование выделения </w:t>
      </w:r>
      <w:r>
        <w:rPr>
          <w:b/>
          <w:sz w:val="24"/>
          <w:szCs w:val="24"/>
        </w:rPr>
        <w:br/>
        <w:t xml:space="preserve">подпрограмм муниципальной программы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</w:t>
      </w:r>
      <w:r w:rsidR="00C74B74">
        <w:rPr>
          <w:bCs/>
          <w:sz w:val="24"/>
          <w:szCs w:val="24"/>
        </w:rPr>
        <w:t>сновные мероприятия выделены в 1</w:t>
      </w:r>
      <w:r>
        <w:rPr>
          <w:bCs/>
          <w:sz w:val="24"/>
          <w:szCs w:val="24"/>
        </w:rPr>
        <w:t xml:space="preserve"> подпрог</w:t>
      </w:r>
      <w:r w:rsidR="00C74B74">
        <w:rPr>
          <w:bCs/>
          <w:sz w:val="24"/>
          <w:szCs w:val="24"/>
        </w:rPr>
        <w:t>рамму</w:t>
      </w:r>
      <w:r>
        <w:rPr>
          <w:bCs/>
          <w:sz w:val="24"/>
          <w:szCs w:val="24"/>
        </w:rPr>
        <w:t>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</w:t>
      </w:r>
      <w:r w:rsidR="007C1A3C">
        <w:rPr>
          <w:bCs/>
          <w:sz w:val="24"/>
          <w:szCs w:val="24"/>
        </w:rPr>
        <w:t xml:space="preserve">мероприятия распределены по </w:t>
      </w:r>
      <w:r>
        <w:rPr>
          <w:bCs/>
          <w:sz w:val="24"/>
          <w:szCs w:val="24"/>
        </w:rPr>
        <w:t xml:space="preserve"> подпрограмм</w:t>
      </w:r>
      <w:r w:rsidR="007C1A3C">
        <w:rPr>
          <w:bCs/>
          <w:sz w:val="24"/>
          <w:szCs w:val="24"/>
        </w:rPr>
        <w:t>е,</w:t>
      </w:r>
      <w:r>
        <w:rPr>
          <w:bCs/>
          <w:sz w:val="24"/>
          <w:szCs w:val="24"/>
        </w:rPr>
        <w:t xml:space="preserve"> исходя из целей и задач по предупреждению и ликвидации:</w:t>
      </w:r>
    </w:p>
    <w:p w:rsidR="007C1A3C" w:rsidRDefault="007C1A3C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и модернизация защиты населения от угроз чрезвычайных ситуаций и пожаров».</w:t>
      </w:r>
    </w:p>
    <w:p w:rsidR="00451E7E" w:rsidRDefault="00451E7E" w:rsidP="007C1A3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Достижение целей и решение задач подпрограмм</w:t>
      </w:r>
      <w:r w:rsidR="007C1A3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муниципальной программы обеспечивается путем выполнения основных мероприятий.</w:t>
      </w: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b/>
          <w:bCs/>
          <w:sz w:val="24"/>
          <w:szCs w:val="24"/>
        </w:rPr>
        <w:br/>
        <w:t xml:space="preserve">муниципальной программы </w:t>
      </w:r>
    </w:p>
    <w:p w:rsidR="00451E7E" w:rsidRDefault="00451E7E" w:rsidP="00451E7E">
      <w:pPr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местного  бюджета. 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о расходах местного бюджета на реализацию муниципальной программы представлена в приложении № </w:t>
      </w:r>
      <w:r w:rsidR="00791FB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к муниципальной программе.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ассигнований местного бюджета для реализации муниципальной программы в период с 201</w:t>
      </w:r>
      <w:r w:rsidR="00006DB8">
        <w:rPr>
          <w:sz w:val="24"/>
          <w:szCs w:val="24"/>
        </w:rPr>
        <w:t>5</w:t>
      </w:r>
      <w:r>
        <w:rPr>
          <w:sz w:val="24"/>
          <w:szCs w:val="24"/>
        </w:rPr>
        <w:t xml:space="preserve"> по 20</w:t>
      </w:r>
      <w:r w:rsidR="00AC7F6C">
        <w:rPr>
          <w:sz w:val="24"/>
          <w:szCs w:val="24"/>
        </w:rPr>
        <w:t>22</w:t>
      </w:r>
      <w:r>
        <w:rPr>
          <w:sz w:val="24"/>
          <w:szCs w:val="24"/>
        </w:rPr>
        <w:t xml:space="preserve"> год </w:t>
      </w:r>
      <w:r w:rsidR="00C74B74">
        <w:rPr>
          <w:sz w:val="24"/>
          <w:szCs w:val="24"/>
        </w:rPr>
        <w:t xml:space="preserve">составляет </w:t>
      </w:r>
      <w:r w:rsidR="00AC7F6C">
        <w:rPr>
          <w:sz w:val="24"/>
          <w:szCs w:val="24"/>
        </w:rPr>
        <w:t>4</w:t>
      </w:r>
      <w:r w:rsidR="00C74B74">
        <w:rPr>
          <w:sz w:val="24"/>
          <w:szCs w:val="24"/>
        </w:rPr>
        <w:t>0</w:t>
      </w:r>
      <w:r w:rsidR="00D30491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D30491">
        <w:rPr>
          <w:sz w:val="24"/>
          <w:szCs w:val="24"/>
        </w:rPr>
        <w:t xml:space="preserve"> тыс.</w:t>
      </w:r>
      <w:r w:rsidR="00791FBE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рублей, в том числе: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 </w:t>
      </w:r>
      <w:r w:rsidR="00C74B74">
        <w:rPr>
          <w:sz w:val="24"/>
          <w:szCs w:val="24"/>
        </w:rPr>
        <w:t>20</w:t>
      </w:r>
      <w:r w:rsidR="00791FB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 </w:t>
      </w:r>
      <w:r w:rsidR="00C74B74">
        <w:rPr>
          <w:sz w:val="24"/>
          <w:szCs w:val="24"/>
        </w:rPr>
        <w:t>20</w:t>
      </w:r>
      <w:r w:rsidR="00791FBE">
        <w:rPr>
          <w:sz w:val="24"/>
          <w:szCs w:val="24"/>
        </w:rPr>
        <w:t>,0  тыс.</w:t>
      </w:r>
      <w:r>
        <w:rPr>
          <w:sz w:val="24"/>
          <w:szCs w:val="24"/>
        </w:rPr>
        <w:t xml:space="preserve">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 </w:t>
      </w:r>
      <w:r w:rsidR="00D419D7">
        <w:rPr>
          <w:sz w:val="24"/>
          <w:szCs w:val="24"/>
        </w:rPr>
        <w:t>0</w:t>
      </w:r>
      <w:r w:rsidR="00C74B74">
        <w:rPr>
          <w:sz w:val="24"/>
          <w:szCs w:val="24"/>
        </w:rPr>
        <w:t>0</w:t>
      </w:r>
      <w:r w:rsidR="00791FBE">
        <w:rPr>
          <w:sz w:val="24"/>
          <w:szCs w:val="24"/>
        </w:rPr>
        <w:t>,</w:t>
      </w:r>
      <w:r>
        <w:rPr>
          <w:sz w:val="24"/>
          <w:szCs w:val="24"/>
        </w:rPr>
        <w:t xml:space="preserve">0  </w:t>
      </w:r>
      <w:r w:rsidR="00791FBE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рублей;</w:t>
      </w:r>
    </w:p>
    <w:p w:rsidR="007C1A3C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2018 год -   0</w:t>
      </w:r>
      <w:r w:rsidR="00C74B74">
        <w:rPr>
          <w:sz w:val="24"/>
          <w:szCs w:val="24"/>
        </w:rPr>
        <w:t>0</w:t>
      </w:r>
      <w:r w:rsidR="00791FBE">
        <w:rPr>
          <w:sz w:val="24"/>
          <w:szCs w:val="24"/>
        </w:rPr>
        <w:t>,</w:t>
      </w:r>
      <w:r w:rsidR="007C1A3C"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  тыс.</w:t>
      </w:r>
      <w:r w:rsidR="007C1A3C">
        <w:rPr>
          <w:sz w:val="24"/>
          <w:szCs w:val="24"/>
        </w:rPr>
        <w:t xml:space="preserve"> рублей;</w:t>
      </w:r>
    </w:p>
    <w:p w:rsidR="007C1A3C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-   0</w:t>
      </w:r>
      <w:r w:rsidR="00C74B74">
        <w:rPr>
          <w:sz w:val="24"/>
          <w:szCs w:val="24"/>
        </w:rPr>
        <w:t>0</w:t>
      </w:r>
      <w:r w:rsidR="00791FBE">
        <w:rPr>
          <w:sz w:val="24"/>
          <w:szCs w:val="24"/>
        </w:rPr>
        <w:t>.0  тыс.</w:t>
      </w:r>
      <w:r w:rsidR="007C1A3C">
        <w:rPr>
          <w:sz w:val="24"/>
          <w:szCs w:val="24"/>
        </w:rPr>
        <w:t xml:space="preserve"> рублей;</w:t>
      </w:r>
    </w:p>
    <w:p w:rsidR="007C1A3C" w:rsidRDefault="00C74B74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419D7">
        <w:rPr>
          <w:sz w:val="24"/>
          <w:szCs w:val="24"/>
        </w:rPr>
        <w:t>20 год -   0</w:t>
      </w:r>
      <w:r>
        <w:rPr>
          <w:sz w:val="24"/>
          <w:szCs w:val="24"/>
        </w:rPr>
        <w:t>0</w:t>
      </w:r>
      <w:r w:rsidR="00791FBE">
        <w:rPr>
          <w:sz w:val="24"/>
          <w:szCs w:val="24"/>
        </w:rPr>
        <w:t>,0</w:t>
      </w:r>
      <w:r w:rsidR="007C1A3C">
        <w:rPr>
          <w:sz w:val="24"/>
          <w:szCs w:val="24"/>
        </w:rPr>
        <w:t xml:space="preserve"> </w:t>
      </w:r>
      <w:r w:rsidR="00791FBE">
        <w:rPr>
          <w:sz w:val="24"/>
          <w:szCs w:val="24"/>
        </w:rPr>
        <w:t xml:space="preserve"> тыс. </w:t>
      </w:r>
      <w:r w:rsidR="007C1A3C">
        <w:rPr>
          <w:sz w:val="24"/>
          <w:szCs w:val="24"/>
        </w:rPr>
        <w:t>рублей.</w:t>
      </w:r>
    </w:p>
    <w:p w:rsidR="004F12EB" w:rsidRDefault="004F12EB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2021 год – 00,0 тыс. рублей</w:t>
      </w:r>
    </w:p>
    <w:p w:rsidR="00AC7F6C" w:rsidRDefault="00AC7F6C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00.0 тыс. рублей</w:t>
      </w:r>
    </w:p>
    <w:p w:rsidR="00791FBE" w:rsidRDefault="00791FB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Методика оценки эффективности</w:t>
      </w:r>
      <w:r>
        <w:rPr>
          <w:b/>
          <w:bCs/>
          <w:sz w:val="24"/>
          <w:szCs w:val="24"/>
        </w:rPr>
        <w:br/>
        <w:t xml:space="preserve"> муниципальной программы 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Методика оценки эффективности муниципальной программы </w:t>
      </w:r>
      <w:proofErr w:type="gramStart"/>
      <w:r>
        <w:rPr>
          <w:bCs/>
          <w:sz w:val="24"/>
          <w:szCs w:val="24"/>
        </w:rPr>
        <w:t>представляет собой алгоритм оценки фактической эффективности в процессе и по итогам реализации муниципальной программы и основана</w:t>
      </w:r>
      <w:proofErr w:type="gramEnd"/>
      <w:r>
        <w:rPr>
          <w:bCs/>
          <w:sz w:val="24"/>
          <w:szCs w:val="24"/>
        </w:rPr>
        <w:t xml:space="preserve"> на оценке результативности муниципальной программы с учетом объема ресурсов, направленных на ее реализацию.</w:t>
      </w:r>
    </w:p>
    <w:p w:rsidR="00451E7E" w:rsidRDefault="00451E7E" w:rsidP="007C1A3C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</w:t>
      </w:r>
      <w:r w:rsidR="007C1A3C">
        <w:rPr>
          <w:bCs/>
          <w:sz w:val="24"/>
          <w:szCs w:val="24"/>
        </w:rPr>
        <w:t xml:space="preserve">ипальной программы. Превышение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недостижение</w:t>
      </w:r>
      <w:proofErr w:type="spellEnd"/>
      <w:r>
        <w:rPr>
          <w:bCs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451E7E" w:rsidRDefault="00451E7E" w:rsidP="00451E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451E7E" w:rsidRDefault="00451E7E" w:rsidP="00451E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</w:t>
      </w:r>
      <w:r w:rsidR="007C1A3C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прогнозируемого количества пожаров, чрезвычайных ситуаций и происшествий. </w:t>
      </w:r>
    </w:p>
    <w:p w:rsidR="00451E7E" w:rsidRDefault="00451E7E" w:rsidP="00451E7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Вместе с тем не</w:t>
      </w:r>
      <w:r w:rsidR="00791F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прогнозируемым.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451E7E" w:rsidRDefault="00451E7E" w:rsidP="00451E7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</w:t>
      </w:r>
      <w:r w:rsidR="00F4443D">
        <w:rPr>
          <w:bCs/>
          <w:sz w:val="24"/>
          <w:szCs w:val="24"/>
        </w:rPr>
        <w:t xml:space="preserve">рассчитывается </w:t>
      </w:r>
      <w:r>
        <w:rPr>
          <w:bCs/>
          <w:sz w:val="24"/>
          <w:szCs w:val="24"/>
        </w:rPr>
        <w:t xml:space="preserve"> по формуле:</w:t>
      </w:r>
    </w:p>
    <w:p w:rsidR="00451E7E" w:rsidRDefault="00451E7E" w:rsidP="00451E7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</w:t>
      </w:r>
      <w:r>
        <w:rPr>
          <w:bCs/>
          <w:sz w:val="24"/>
          <w:szCs w:val="24"/>
          <w:vertAlign w:val="subscript"/>
        </w:rPr>
        <w:t>д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 xml:space="preserve">= </w:t>
      </w: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 xml:space="preserve">/ </w:t>
      </w: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 xml:space="preserve"> х 100%,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где: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</w:t>
      </w:r>
      <w:r>
        <w:rPr>
          <w:bCs/>
          <w:sz w:val="24"/>
          <w:szCs w:val="24"/>
          <w:vertAlign w:val="subscript"/>
        </w:rPr>
        <w:t>д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степень достижения целей (решения задач);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плановое (прогнозируемое) значение показателя (индикатора) муниципальной программы;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 о методике расчета показателя (индикатора) муниципальной программы указаны в приложении № </w:t>
      </w:r>
      <w:r w:rsidR="00F4443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 муниципальной программе.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bCs/>
          <w:sz w:val="24"/>
          <w:szCs w:val="24"/>
        </w:rPr>
        <w:t>использования средств местного бюджета ресурсного обеспечения муниципальной программы</w:t>
      </w:r>
      <w:proofErr w:type="gramEnd"/>
      <w:r>
        <w:rPr>
          <w:bCs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по формуле:</w:t>
      </w:r>
    </w:p>
    <w:p w:rsidR="00451E7E" w:rsidRDefault="00451E7E" w:rsidP="00451E7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>
        <w:rPr>
          <w:bCs/>
          <w:sz w:val="24"/>
          <w:szCs w:val="24"/>
          <w:vertAlign w:val="subscript"/>
        </w:rPr>
        <w:t>ф</w:t>
      </w:r>
      <w:r>
        <w:rPr>
          <w:bCs/>
          <w:sz w:val="24"/>
          <w:szCs w:val="24"/>
        </w:rPr>
        <w:t xml:space="preserve"> = </w:t>
      </w: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</w:rPr>
        <w:t xml:space="preserve"> / </w:t>
      </w: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</w:rPr>
        <w:t xml:space="preserve"> х 100%,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где: У</w:t>
      </w:r>
      <w:r>
        <w:rPr>
          <w:bCs/>
          <w:sz w:val="24"/>
          <w:szCs w:val="24"/>
          <w:vertAlign w:val="subscript"/>
        </w:rPr>
        <w:t xml:space="preserve">ф </w:t>
      </w:r>
      <w:r>
        <w:rPr>
          <w:bCs/>
          <w:sz w:val="24"/>
          <w:szCs w:val="24"/>
        </w:rPr>
        <w:t>– уровень финансирования реализации основных мероприятий муниципальной программы (подпрограмм);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Оценка эффективности реализации муниципальной программы проводится   до 1 марта года, следующего за </w:t>
      </w:r>
      <w:proofErr w:type="gramStart"/>
      <w:r>
        <w:rPr>
          <w:bCs/>
          <w:sz w:val="24"/>
          <w:szCs w:val="24"/>
        </w:rPr>
        <w:t>отчетным</w:t>
      </w:r>
      <w:proofErr w:type="gramEnd"/>
      <w:r>
        <w:rPr>
          <w:bCs/>
          <w:sz w:val="24"/>
          <w:szCs w:val="24"/>
        </w:rPr>
        <w:t>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финансирования реализации основных мероприятий муниципальной программы (У</w:t>
      </w:r>
      <w:r>
        <w:rPr>
          <w:bCs/>
          <w:sz w:val="24"/>
          <w:szCs w:val="24"/>
          <w:vertAlign w:val="subscript"/>
        </w:rPr>
        <w:t>ф</w:t>
      </w:r>
      <w:r>
        <w:rPr>
          <w:bCs/>
          <w:sz w:val="24"/>
          <w:szCs w:val="24"/>
        </w:rPr>
        <w:t>) составил не менее 90 процентов;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bCs/>
          <w:sz w:val="24"/>
          <w:szCs w:val="24"/>
        </w:rPr>
        <w:t>выполнены</w:t>
      </w:r>
      <w:proofErr w:type="gramEnd"/>
      <w:r>
        <w:rPr>
          <w:bCs/>
          <w:sz w:val="24"/>
          <w:szCs w:val="24"/>
        </w:rPr>
        <w:t xml:space="preserve"> в полном объеме.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финансирования реализации основных мероприятий муниципальной программы (У</w:t>
      </w:r>
      <w:r>
        <w:rPr>
          <w:bCs/>
          <w:sz w:val="24"/>
          <w:szCs w:val="24"/>
          <w:vertAlign w:val="subscript"/>
        </w:rPr>
        <w:t>ф</w:t>
      </w:r>
      <w:r>
        <w:rPr>
          <w:bCs/>
          <w:sz w:val="24"/>
          <w:szCs w:val="24"/>
        </w:rPr>
        <w:t>) составил не менее 70 процентов;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bCs/>
          <w:sz w:val="24"/>
          <w:szCs w:val="24"/>
        </w:rPr>
        <w:t>выполнены</w:t>
      </w:r>
      <w:proofErr w:type="gramEnd"/>
      <w:r>
        <w:rPr>
          <w:bCs/>
          <w:sz w:val="24"/>
          <w:szCs w:val="24"/>
        </w:rPr>
        <w:t xml:space="preserve"> в полном объеме.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6. Порядок взаимодействия ответственного </w:t>
      </w:r>
      <w:r>
        <w:rPr>
          <w:b/>
          <w:bCs/>
          <w:sz w:val="24"/>
          <w:szCs w:val="24"/>
        </w:rPr>
        <w:br/>
        <w:t xml:space="preserve">исполнителя и участников муниципальной программы </w:t>
      </w:r>
    </w:p>
    <w:p w:rsidR="00451E7E" w:rsidRDefault="00451E7E" w:rsidP="00451E7E">
      <w:pPr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 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Администрация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7C1A3C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7C1A3C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 xml:space="preserve">подготавливает, </w:t>
      </w:r>
      <w:proofErr w:type="gramStart"/>
      <w:r>
        <w:rPr>
          <w:bCs/>
          <w:sz w:val="24"/>
          <w:szCs w:val="24"/>
        </w:rPr>
        <w:t>согласов</w:t>
      </w:r>
      <w:r w:rsidR="007C1A3C">
        <w:rPr>
          <w:bCs/>
          <w:sz w:val="24"/>
          <w:szCs w:val="24"/>
        </w:rPr>
        <w:t>ывает и вносит</w:t>
      </w:r>
      <w:proofErr w:type="gramEnd"/>
      <w:r w:rsidR="007C1A3C">
        <w:rPr>
          <w:bCs/>
          <w:sz w:val="24"/>
          <w:szCs w:val="24"/>
        </w:rPr>
        <w:t xml:space="preserve"> на рассмотрение главы а</w:t>
      </w:r>
      <w:r>
        <w:rPr>
          <w:bCs/>
          <w:sz w:val="24"/>
          <w:szCs w:val="24"/>
        </w:rPr>
        <w:t>дминистрации  проект постановления   об утверждении отчета о реализации муниципальной программы за год.</w:t>
      </w:r>
    </w:p>
    <w:p w:rsidR="00451E7E" w:rsidRDefault="00451E7E" w:rsidP="00451E7E">
      <w:pPr>
        <w:tabs>
          <w:tab w:val="left" w:pos="2200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Годовой отчет содержит:  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конкретные результаты, достигнутые за отчетный период;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анализ факторов, повлиявших на ход реализации муниципальной программы;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bookmarkStart w:id="1" w:name="sub_10324"/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 xml:space="preserve">сведения о достижении значений показателей (индикаторов) муниципальной программы; 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bookmarkStart w:id="2" w:name="sub_10325"/>
      <w:bookmarkEnd w:id="1"/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информацию об изменениях, внесенных   в муниципальную программу;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 xml:space="preserve">предложения по дальнейшей реализации муниципальной программы </w:t>
      </w:r>
      <w:r w:rsidR="00451E7E">
        <w:rPr>
          <w:bCs/>
          <w:sz w:val="24"/>
          <w:szCs w:val="24"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bookmarkStart w:id="3" w:name="sub_10326"/>
      <w:bookmarkEnd w:id="2"/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иную информацию в соответствии с методическими указаниями.</w:t>
      </w:r>
    </w:p>
    <w:bookmarkEnd w:id="3"/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эффективности реализации муниципальной программ</w:t>
      </w:r>
      <w:r w:rsidR="00276D18">
        <w:rPr>
          <w:bCs/>
          <w:sz w:val="24"/>
          <w:szCs w:val="24"/>
        </w:rPr>
        <w:t>ы проводится а</w:t>
      </w:r>
      <w:r>
        <w:rPr>
          <w:bCs/>
          <w:sz w:val="24"/>
          <w:szCs w:val="24"/>
        </w:rPr>
        <w:t xml:space="preserve">дминистрацией </w:t>
      </w:r>
      <w:r w:rsidR="00276D18">
        <w:rPr>
          <w:bCs/>
          <w:sz w:val="24"/>
          <w:szCs w:val="24"/>
        </w:rPr>
        <w:t xml:space="preserve">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>го поселения</w:t>
      </w:r>
      <w:r>
        <w:rPr>
          <w:bCs/>
          <w:sz w:val="24"/>
          <w:szCs w:val="24"/>
        </w:rPr>
        <w:t xml:space="preserve">. 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результатам оценки эффекти</w:t>
      </w:r>
      <w:r w:rsidR="00276D18">
        <w:rPr>
          <w:bCs/>
          <w:sz w:val="24"/>
          <w:szCs w:val="24"/>
        </w:rPr>
        <w:t>вности муниципальной программы а</w:t>
      </w:r>
      <w:r>
        <w:rPr>
          <w:bCs/>
          <w:sz w:val="24"/>
          <w:szCs w:val="24"/>
        </w:rPr>
        <w:t xml:space="preserve">дминистрацией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>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bookmarkStart w:id="4" w:name="sub_1046"/>
      <w:r>
        <w:rPr>
          <w:bCs/>
          <w:sz w:val="24"/>
          <w:szCs w:val="24"/>
        </w:rPr>
        <w:t xml:space="preserve">Администрация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 xml:space="preserve">при необходимости  вносит изменения в постановление,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мероприятий, в случаях, установленных бюджетным законодательством.  </w:t>
      </w:r>
    </w:p>
    <w:bookmarkEnd w:id="4"/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случае внесения в муниципальную программу изменений, влияющих </w:t>
      </w:r>
      <w:r w:rsidR="00276D18">
        <w:rPr>
          <w:bCs/>
          <w:sz w:val="24"/>
          <w:szCs w:val="24"/>
        </w:rPr>
        <w:t>на параметры плана реализации, а</w:t>
      </w:r>
      <w:r>
        <w:rPr>
          <w:bCs/>
          <w:sz w:val="24"/>
          <w:szCs w:val="24"/>
        </w:rPr>
        <w:t xml:space="preserve">дминистрация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>не позднее 5 рабочих дней со дня утверждения изменений вносит соответствующие изменения в план реализации.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</w:p>
    <w:p w:rsidR="00C74B74" w:rsidRDefault="00451E7E" w:rsidP="00791F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Подпрограмма</w:t>
      </w:r>
      <w:r w:rsidR="00C86C5A">
        <w:rPr>
          <w:b/>
          <w:bCs/>
          <w:sz w:val="24"/>
          <w:szCs w:val="24"/>
        </w:rPr>
        <w:t xml:space="preserve"> 1</w:t>
      </w:r>
      <w:r w:rsidR="00792A61">
        <w:rPr>
          <w:b/>
          <w:sz w:val="24"/>
          <w:szCs w:val="24"/>
        </w:rPr>
        <w:t xml:space="preserve"> «Развитие и модернизация защиты населения от угроз чрезвычайных ситуаций и пожаров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br/>
      </w:r>
    </w:p>
    <w:p w:rsidR="00451E7E" w:rsidRDefault="00451E7E" w:rsidP="00451E7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Паспорт</w:t>
      </w:r>
    </w:p>
    <w:p w:rsidR="00792A61" w:rsidRDefault="00451E7E" w:rsidP="00451E7E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</w:t>
      </w:r>
      <w:r w:rsidR="00791FBE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«</w:t>
      </w:r>
      <w:r w:rsidR="00792A61">
        <w:rPr>
          <w:b/>
          <w:sz w:val="24"/>
          <w:szCs w:val="24"/>
        </w:rPr>
        <w:t xml:space="preserve">Развитие и модернизация защиты населения от угроз </w:t>
      </w:r>
    </w:p>
    <w:p w:rsidR="00451E7E" w:rsidRDefault="00792A61" w:rsidP="00451E7E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чрезвычайных ситуаций и пожаров</w:t>
      </w:r>
      <w:r w:rsidR="00451E7E">
        <w:rPr>
          <w:b/>
          <w:sz w:val="24"/>
          <w:szCs w:val="24"/>
        </w:rPr>
        <w:t xml:space="preserve">» </w:t>
      </w:r>
      <w:r w:rsidR="00451E7E">
        <w:rPr>
          <w:b/>
          <w:sz w:val="24"/>
          <w:szCs w:val="24"/>
        </w:rPr>
        <w:br/>
        <w:t xml:space="preserve"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r>
        <w:rPr>
          <w:b/>
          <w:sz w:val="24"/>
          <w:szCs w:val="24"/>
        </w:rPr>
        <w:t xml:space="preserve"> </w:t>
      </w:r>
      <w:proofErr w:type="spellStart"/>
      <w:r w:rsidR="003F5AE9">
        <w:rPr>
          <w:b/>
          <w:sz w:val="24"/>
          <w:szCs w:val="24"/>
        </w:rPr>
        <w:t>Нижнебайгорском</w:t>
      </w:r>
      <w:proofErr w:type="spellEnd"/>
      <w:r w:rsidR="00A756A0">
        <w:rPr>
          <w:b/>
          <w:sz w:val="24"/>
          <w:szCs w:val="24"/>
        </w:rPr>
        <w:t xml:space="preserve"> сельс</w:t>
      </w:r>
      <w:r>
        <w:rPr>
          <w:b/>
          <w:sz w:val="24"/>
          <w:szCs w:val="24"/>
        </w:rPr>
        <w:t>к</w:t>
      </w:r>
      <w:r w:rsidR="00A756A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 поселении  Верхнехав</w:t>
      </w:r>
      <w:r w:rsidR="00A756A0">
        <w:rPr>
          <w:b/>
          <w:sz w:val="24"/>
          <w:szCs w:val="24"/>
        </w:rPr>
        <w:t xml:space="preserve">ского </w:t>
      </w:r>
      <w:r>
        <w:rPr>
          <w:b/>
          <w:sz w:val="24"/>
          <w:szCs w:val="24"/>
        </w:rPr>
        <w:t xml:space="preserve">муниципального </w:t>
      </w:r>
      <w:r w:rsidR="00A756A0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Воронеж</w:t>
      </w:r>
      <w:r w:rsidR="00451E7E">
        <w:rPr>
          <w:b/>
          <w:sz w:val="24"/>
          <w:szCs w:val="24"/>
        </w:rPr>
        <w:t>ской области  »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51E7E" w:rsidRDefault="00451E7E" w:rsidP="00451E7E">
      <w:pPr>
        <w:shd w:val="clear" w:color="auto" w:fill="FFFFFF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740"/>
      </w:tblGrid>
      <w:tr w:rsidR="000D6323" w:rsidRPr="00C60FA6">
        <w:trPr>
          <w:trHeight w:val="5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D6323">
              <w:rPr>
                <w:sz w:val="24"/>
                <w:szCs w:val="24"/>
              </w:rPr>
              <w:t>Нижнебайгорского</w:t>
            </w:r>
            <w:proofErr w:type="spellEnd"/>
            <w:r w:rsidRPr="000D6323">
              <w:rPr>
                <w:sz w:val="24"/>
                <w:szCs w:val="24"/>
              </w:rPr>
              <w:t xml:space="preserve"> сельского поселения Верхнехавского муниципального района </w:t>
            </w:r>
          </w:p>
        </w:tc>
      </w:tr>
      <w:tr w:rsidR="000D6323" w:rsidRPr="00C60FA6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Исполнители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D6323">
              <w:rPr>
                <w:sz w:val="24"/>
                <w:szCs w:val="24"/>
              </w:rPr>
              <w:t>Нижнебайгорского</w:t>
            </w:r>
            <w:proofErr w:type="spellEnd"/>
            <w:r w:rsidRPr="000D6323">
              <w:rPr>
                <w:sz w:val="24"/>
                <w:szCs w:val="24"/>
              </w:rPr>
              <w:t xml:space="preserve"> сельского поселения Верхнехавского муниципального района </w:t>
            </w:r>
          </w:p>
        </w:tc>
      </w:tr>
      <w:tr w:rsidR="000D6323" w:rsidRPr="00C60FA6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lastRenderedPageBreak/>
              <w:t xml:space="preserve">Основные разработчики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D6323">
              <w:rPr>
                <w:sz w:val="24"/>
                <w:szCs w:val="24"/>
              </w:rPr>
              <w:t>Нижнебайгорского</w:t>
            </w:r>
            <w:proofErr w:type="spellEnd"/>
            <w:r w:rsidRPr="000D6323">
              <w:rPr>
                <w:sz w:val="24"/>
                <w:szCs w:val="24"/>
              </w:rPr>
              <w:t xml:space="preserve"> сельского поселения Верхнехавского муниципального района </w:t>
            </w:r>
          </w:p>
        </w:tc>
      </w:tr>
      <w:tr w:rsidR="000D6323" w:rsidRPr="00C60FA6">
        <w:trPr>
          <w:trHeight w:val="1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A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Подпрограмма </w:t>
            </w:r>
            <w:r w:rsidR="00C86C5A">
              <w:rPr>
                <w:sz w:val="24"/>
                <w:szCs w:val="24"/>
              </w:rPr>
              <w:t>1.</w:t>
            </w:r>
            <w:r w:rsidRPr="000D6323">
              <w:rPr>
                <w:sz w:val="24"/>
                <w:szCs w:val="24"/>
              </w:rPr>
              <w:t>«Развитие и модернизация защиты населения от угроз чрезвычайных ситуаций и пожаров»</w:t>
            </w:r>
          </w:p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 Основное мероприятие </w:t>
            </w:r>
            <w:r w:rsidR="00C86C5A">
              <w:rPr>
                <w:sz w:val="24"/>
                <w:szCs w:val="24"/>
              </w:rPr>
              <w:t>1.1.</w:t>
            </w:r>
            <w:r w:rsidRPr="000D6323">
              <w:rPr>
                <w:sz w:val="24"/>
                <w:szCs w:val="24"/>
              </w:rPr>
              <w:t>«Предупреждение и ликвидация последствий чрезвычайных ситуаций природного и техногенного характера, гражданская оборона»</w:t>
            </w:r>
          </w:p>
        </w:tc>
      </w:tr>
      <w:tr w:rsidR="000D6323" w:rsidRPr="00C60FA6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Цель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0D6323" w:rsidRPr="00C60FA6">
        <w:trPr>
          <w:trHeight w:val="11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Задачи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>Исполнение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льгот.</w:t>
            </w:r>
          </w:p>
        </w:tc>
      </w:tr>
      <w:tr w:rsidR="000D6323" w:rsidRPr="00C60FA6">
        <w:trPr>
          <w:trHeight w:val="7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Целевые индикаторы и показатели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C0E" w:rsidRPr="00D30491" w:rsidRDefault="00570C0E" w:rsidP="00570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ликвидацию последствий от чрезвычайных ситуаций,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6323" w:rsidRPr="000D6323" w:rsidRDefault="000D6323" w:rsidP="00570C0E">
            <w:pPr>
              <w:rPr>
                <w:sz w:val="24"/>
                <w:szCs w:val="24"/>
              </w:rPr>
            </w:pPr>
          </w:p>
        </w:tc>
      </w:tr>
      <w:tr w:rsidR="000D6323" w:rsidRPr="00C60FA6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sz w:val="24"/>
                <w:szCs w:val="24"/>
              </w:rPr>
              <w:t xml:space="preserve"> 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этапы реализации муниципальной программы не выделяются; </w:t>
            </w:r>
            <w:r w:rsidRPr="000D6323">
              <w:rPr>
                <w:sz w:val="24"/>
                <w:szCs w:val="24"/>
              </w:rPr>
              <w:br w:type="page"/>
              <w:t>период реализа</w:t>
            </w:r>
            <w:r w:rsidR="00AC7F6C">
              <w:rPr>
                <w:sz w:val="24"/>
                <w:szCs w:val="24"/>
              </w:rPr>
              <w:t>ции программы – 2015 – 2022</w:t>
            </w:r>
            <w:r w:rsidRPr="000D6323">
              <w:rPr>
                <w:sz w:val="24"/>
                <w:szCs w:val="24"/>
              </w:rPr>
              <w:t xml:space="preserve"> годы</w:t>
            </w:r>
            <w:r w:rsidRPr="000D6323">
              <w:rPr>
                <w:sz w:val="24"/>
                <w:szCs w:val="24"/>
              </w:rPr>
              <w:br w:type="page"/>
            </w:r>
          </w:p>
        </w:tc>
      </w:tr>
      <w:tr w:rsidR="000D6323" w:rsidRPr="00C60FA6">
        <w:trPr>
          <w:trHeight w:val="2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Объемы и источники финансирования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 xml:space="preserve">программы (в действующих ценах каждого года реализации муниципальной </w:t>
            </w:r>
            <w:r>
              <w:rPr>
                <w:sz w:val="24"/>
                <w:szCs w:val="24"/>
              </w:rPr>
              <w:t xml:space="preserve"> под</w:t>
            </w:r>
            <w:r w:rsidRPr="000D6323">
              <w:rPr>
                <w:sz w:val="24"/>
                <w:szCs w:val="24"/>
              </w:rPr>
              <w:t>программы) 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Default="000D6323" w:rsidP="00570C0E">
            <w:pPr>
              <w:rPr>
                <w:sz w:val="24"/>
                <w:szCs w:val="24"/>
              </w:rPr>
            </w:pPr>
            <w:proofErr w:type="gramStart"/>
            <w:r w:rsidRPr="000D6323">
              <w:rPr>
                <w:sz w:val="24"/>
                <w:szCs w:val="24"/>
              </w:rPr>
              <w:t>общий объем ассигнований из местного бюджета, необходимый для финансирования муниципально</w:t>
            </w:r>
            <w:r w:rsidR="00AC7F6C">
              <w:rPr>
                <w:sz w:val="24"/>
                <w:szCs w:val="24"/>
              </w:rPr>
              <w:t>й программы в период 2015 – 2022 годов   -  4</w:t>
            </w:r>
            <w:r w:rsidRPr="000D6323">
              <w:rPr>
                <w:sz w:val="24"/>
                <w:szCs w:val="24"/>
              </w:rPr>
              <w:t>0,0 тыс. рублей, в том числе:</w:t>
            </w:r>
            <w:r w:rsidRPr="000D6323">
              <w:rPr>
                <w:sz w:val="24"/>
                <w:szCs w:val="24"/>
              </w:rPr>
              <w:br/>
              <w:t>2015 год -20,0 тыс. рублей;</w:t>
            </w:r>
            <w:r w:rsidRPr="000D6323">
              <w:rPr>
                <w:sz w:val="24"/>
                <w:szCs w:val="24"/>
              </w:rPr>
              <w:br/>
              <w:t>2016 год</w:t>
            </w:r>
            <w:r w:rsidR="00D419D7">
              <w:rPr>
                <w:sz w:val="24"/>
                <w:szCs w:val="24"/>
              </w:rPr>
              <w:t xml:space="preserve"> – 20,0 тыс. рублей;</w:t>
            </w:r>
            <w:r w:rsidR="00D419D7">
              <w:rPr>
                <w:sz w:val="24"/>
                <w:szCs w:val="24"/>
              </w:rPr>
              <w:br/>
              <w:t>2017 год -00,0  тыс. рублей;</w:t>
            </w:r>
            <w:r w:rsidR="00D419D7">
              <w:rPr>
                <w:sz w:val="24"/>
                <w:szCs w:val="24"/>
              </w:rPr>
              <w:br/>
              <w:t>2018 год -00,0 тыс. рублей;</w:t>
            </w:r>
            <w:r w:rsidR="00D419D7">
              <w:rPr>
                <w:sz w:val="24"/>
                <w:szCs w:val="24"/>
              </w:rPr>
              <w:br/>
              <w:t>2019 год -00,0  тыс. рублей</w:t>
            </w:r>
            <w:r w:rsidR="00D419D7">
              <w:rPr>
                <w:sz w:val="24"/>
                <w:szCs w:val="24"/>
              </w:rPr>
              <w:br/>
              <w:t>2020 год -0</w:t>
            </w:r>
            <w:r w:rsidRPr="000D6323">
              <w:rPr>
                <w:sz w:val="24"/>
                <w:szCs w:val="24"/>
              </w:rPr>
              <w:t>0,0 тыс.  рублей.</w:t>
            </w:r>
            <w:proofErr w:type="gramEnd"/>
          </w:p>
          <w:p w:rsidR="004F12EB" w:rsidRDefault="004F12EB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00,0 тыс. рублей</w:t>
            </w:r>
          </w:p>
          <w:p w:rsidR="00AC7F6C" w:rsidRDefault="00AC7F6C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00,0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4F12EB" w:rsidRPr="000D6323" w:rsidRDefault="004F12EB" w:rsidP="00570C0E">
            <w:pPr>
              <w:rPr>
                <w:sz w:val="24"/>
                <w:szCs w:val="24"/>
              </w:rPr>
            </w:pPr>
          </w:p>
        </w:tc>
      </w:tr>
      <w:tr w:rsidR="000D6323" w:rsidRPr="00C60FA6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D6323" w:rsidRPr="000D6323" w:rsidRDefault="000D6323" w:rsidP="00570C0E">
            <w:pPr>
              <w:rPr>
                <w:sz w:val="24"/>
                <w:szCs w:val="24"/>
              </w:rPr>
            </w:pPr>
          </w:p>
        </w:tc>
      </w:tr>
    </w:tbl>
    <w:p w:rsidR="000D6323" w:rsidRDefault="000D6323" w:rsidP="00451E7E">
      <w:pPr>
        <w:shd w:val="clear" w:color="auto" w:fill="FFFFFF"/>
        <w:jc w:val="both"/>
        <w:rPr>
          <w:bCs/>
          <w:sz w:val="24"/>
          <w:szCs w:val="24"/>
        </w:rPr>
      </w:pPr>
    </w:p>
    <w:p w:rsidR="000D6323" w:rsidRDefault="000D6323" w:rsidP="00451E7E">
      <w:pPr>
        <w:shd w:val="clear" w:color="auto" w:fill="FFFFFF"/>
        <w:jc w:val="both"/>
        <w:rPr>
          <w:bCs/>
          <w:sz w:val="24"/>
          <w:szCs w:val="24"/>
        </w:rPr>
      </w:pPr>
    </w:p>
    <w:p w:rsidR="00451E7E" w:rsidRDefault="00791FBE" w:rsidP="00451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51E7E">
        <w:rPr>
          <w:b/>
          <w:sz w:val="24"/>
          <w:szCs w:val="24"/>
        </w:rPr>
        <w:t>. Характеристика сферы реализации подпрограммы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4"/>
          <w:szCs w:val="24"/>
        </w:rPr>
      </w:pP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Сферой реализации подпрограммы муниципальной программы является организация эффективной деятельности </w:t>
      </w:r>
      <w:r w:rsidR="002E31F1">
        <w:rPr>
          <w:sz w:val="24"/>
          <w:szCs w:val="24"/>
        </w:rPr>
        <w:t>в области гражданской обороны, защиты населения и территории от чрезвычайных ситуаций природного и техногенного характера</w:t>
      </w:r>
      <w:r>
        <w:rPr>
          <w:bCs/>
          <w:sz w:val="24"/>
          <w:szCs w:val="24"/>
        </w:rPr>
        <w:t xml:space="preserve"> </w:t>
      </w:r>
      <w:r w:rsidR="002E31F1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обеспечения пожарной безопасности.</w:t>
      </w:r>
    </w:p>
    <w:p w:rsidR="002E31F1" w:rsidRDefault="002E31F1" w:rsidP="002E31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>
        <w:rPr>
          <w:sz w:val="24"/>
          <w:szCs w:val="24"/>
        </w:rPr>
        <w:t xml:space="preserve"> сельского поселения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лесных пожаров, сильных ветров, снегопадов, засухи.</w:t>
      </w:r>
    </w:p>
    <w:p w:rsidR="00E5423C" w:rsidRDefault="00E5423C" w:rsidP="00E5423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Важную роль в управлении силами и средствами занимает подготовка и обучение руководящего состава и специалистов администрации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сельского поселения. 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 w:rsidR="003F5AE9">
        <w:rPr>
          <w:bCs/>
          <w:spacing w:val="-1"/>
          <w:sz w:val="24"/>
          <w:szCs w:val="24"/>
        </w:rPr>
        <w:t>Нижнебайгорского</w:t>
      </w:r>
      <w:proofErr w:type="spellEnd"/>
      <w:r>
        <w:rPr>
          <w:bCs/>
          <w:spacing w:val="-1"/>
          <w:sz w:val="24"/>
          <w:szCs w:val="24"/>
        </w:rPr>
        <w:t xml:space="preserve"> сельс</w:t>
      </w:r>
      <w:r w:rsidR="002E31F1">
        <w:rPr>
          <w:bCs/>
          <w:spacing w:val="-1"/>
          <w:sz w:val="24"/>
          <w:szCs w:val="24"/>
        </w:rPr>
        <w:t>к</w:t>
      </w:r>
      <w:r>
        <w:rPr>
          <w:bCs/>
          <w:spacing w:val="-1"/>
          <w:sz w:val="24"/>
          <w:szCs w:val="24"/>
        </w:rPr>
        <w:t>о</w:t>
      </w:r>
      <w:r w:rsidR="002E31F1">
        <w:rPr>
          <w:bCs/>
          <w:spacing w:val="-1"/>
          <w:sz w:val="24"/>
          <w:szCs w:val="24"/>
        </w:rPr>
        <w:t xml:space="preserve">го поселения 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функционирует одна добровольная пожарная дружина общей численностью 6 человек.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Развитию пожаров, в результате чего </w:t>
      </w:r>
      <w:proofErr w:type="gramStart"/>
      <w:r>
        <w:rPr>
          <w:bCs/>
          <w:sz w:val="24"/>
          <w:szCs w:val="24"/>
        </w:rPr>
        <w:t>гибнут и получают</w:t>
      </w:r>
      <w:proofErr w:type="gramEnd"/>
      <w:r>
        <w:rPr>
          <w:bCs/>
          <w:sz w:val="24"/>
          <w:szCs w:val="24"/>
        </w:rPr>
        <w:t xml:space="preserve">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Основными проблемами пожарной безопасности являются: 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</w:t>
      </w:r>
      <w:r w:rsidR="00E5423C">
        <w:rPr>
          <w:bCs/>
          <w:sz w:val="24"/>
          <w:szCs w:val="24"/>
        </w:rPr>
        <w:t>лений пожарной охраны.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пожаров и смягчить их возможные последствия;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противопожарной безопасности населения.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реализации  подпрограммы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 и в пожарах.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чрезвычайных ситуаций природного и техногенного характера и от пожаров.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451E7E" w:rsidRDefault="00791FBE" w:rsidP="00451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51E7E">
        <w:rPr>
          <w:b/>
          <w:sz w:val="24"/>
          <w:szCs w:val="24"/>
        </w:rPr>
        <w:t xml:space="preserve">. Цели, задачи и показатели (индикаторы), </w:t>
      </w:r>
      <w:r w:rsidR="00451E7E">
        <w:rPr>
          <w:b/>
          <w:sz w:val="24"/>
          <w:szCs w:val="24"/>
        </w:rPr>
        <w:br/>
        <w:t xml:space="preserve">основные ожидаемые конечные результаты, сроки и этапы </w:t>
      </w:r>
      <w:r w:rsidR="00451E7E">
        <w:rPr>
          <w:b/>
          <w:sz w:val="24"/>
          <w:szCs w:val="24"/>
        </w:rPr>
        <w:br/>
        <w:t xml:space="preserve">реализации подпрограммы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E5423C" w:rsidRPr="00792A61" w:rsidRDefault="00451E7E" w:rsidP="00E542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Цель подпрограммы муниципальной программы – </w:t>
      </w:r>
      <w:r w:rsidR="00E5423C">
        <w:rPr>
          <w:rFonts w:eastAsia="Calibri"/>
          <w:sz w:val="24"/>
          <w:szCs w:val="24"/>
          <w:lang w:eastAsia="en-US"/>
        </w:rPr>
        <w:t>повышение уровня пожарной безопасности</w:t>
      </w:r>
      <w:r w:rsidR="00E5423C">
        <w:rPr>
          <w:sz w:val="24"/>
          <w:szCs w:val="24"/>
        </w:rPr>
        <w:t xml:space="preserve"> населения и территории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 w:rsidR="00E5423C">
        <w:rPr>
          <w:sz w:val="24"/>
          <w:szCs w:val="24"/>
        </w:rPr>
        <w:t xml:space="preserve"> сельского поселения и </w:t>
      </w:r>
      <w:r w:rsidR="00E5423C">
        <w:rPr>
          <w:rFonts w:eastAsia="Calibri"/>
          <w:sz w:val="24"/>
          <w:szCs w:val="24"/>
          <w:lang w:eastAsia="en-US"/>
        </w:rPr>
        <w:t>снижение рисков возникновения и масштабов  чрезвычайных ситуаций природного и техногенного характера.</w:t>
      </w:r>
    </w:p>
    <w:p w:rsidR="00451E7E" w:rsidRDefault="00451E7E" w:rsidP="00451E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подпрограммы:</w:t>
      </w:r>
    </w:p>
    <w:p w:rsidR="00E5423C" w:rsidRDefault="00E5423C" w:rsidP="00E5423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обеспечение и поддержание высокой готовности сил и средств администрации  </w:t>
      </w:r>
      <w:proofErr w:type="spellStart"/>
      <w:r w:rsidR="003F5AE9">
        <w:rPr>
          <w:rFonts w:eastAsia="Calibri"/>
          <w:sz w:val="24"/>
          <w:szCs w:val="24"/>
          <w:lang w:eastAsia="en-US"/>
        </w:rPr>
        <w:t>Нижнебайгорского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451E7E" w:rsidRDefault="00451E7E" w:rsidP="00E542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451E7E" w:rsidRDefault="00451E7E" w:rsidP="00451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повышение объема знаний и навыков в области пожарной безопасности руководителей, должностных лиц и специалистов;</w:t>
      </w:r>
    </w:p>
    <w:p w:rsidR="00451E7E" w:rsidRDefault="00451E7E" w:rsidP="00E54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организация работы по предупреждению и пресечению нарушений требований пожарной безопасности;</w:t>
      </w:r>
    </w:p>
    <w:p w:rsidR="00451E7E" w:rsidRDefault="00451E7E" w:rsidP="00451E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 о правилах поведения и действиях при пожаре.</w:t>
      </w:r>
    </w:p>
    <w:p w:rsidR="00936D81" w:rsidRDefault="00936D81" w:rsidP="00936D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(индикаторы) подпрограммы муниципальной программы: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выездов на чрезвычайные ситуации и происшествия и пожары;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людей, спасенных при чрезвычайных ситуациях и происшествиях, 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пожарах</w:t>
      </w:r>
      <w:proofErr w:type="gramEnd"/>
      <w:r>
        <w:rPr>
          <w:bCs/>
          <w:sz w:val="24"/>
          <w:szCs w:val="24"/>
        </w:rPr>
        <w:t>;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количество обученных специалистов в  </w:t>
      </w:r>
      <w:proofErr w:type="spellStart"/>
      <w:r w:rsidR="003F5AE9">
        <w:rPr>
          <w:bCs/>
          <w:sz w:val="24"/>
          <w:szCs w:val="24"/>
        </w:rPr>
        <w:t>Нижнебайгорском</w:t>
      </w:r>
      <w:proofErr w:type="spellEnd"/>
      <w:r>
        <w:rPr>
          <w:bCs/>
          <w:sz w:val="24"/>
          <w:szCs w:val="24"/>
        </w:rPr>
        <w:t xml:space="preserve"> сельском поселении;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охват населения, оповещаемого   системой оповещения.</w:t>
      </w:r>
    </w:p>
    <w:p w:rsidR="00451E7E" w:rsidRDefault="00451E7E" w:rsidP="00936D8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Этапы реализации подпрограммы </w:t>
      </w:r>
      <w:r>
        <w:rPr>
          <w:sz w:val="24"/>
          <w:szCs w:val="24"/>
        </w:rPr>
        <w:t>муниципальной программы</w:t>
      </w:r>
      <w:r>
        <w:rPr>
          <w:rFonts w:eastAsia="Calibri"/>
          <w:sz w:val="24"/>
          <w:szCs w:val="24"/>
          <w:lang w:eastAsia="en-US"/>
        </w:rPr>
        <w:t xml:space="preserve"> не выделяются, срок реализации программы – 201</w:t>
      </w:r>
      <w:r w:rsidR="00006DB8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– 20</w:t>
      </w:r>
      <w:r w:rsidR="00AC7F6C">
        <w:rPr>
          <w:rFonts w:eastAsia="Calibri"/>
          <w:sz w:val="24"/>
          <w:szCs w:val="24"/>
          <w:lang w:eastAsia="en-US"/>
        </w:rPr>
        <w:t>22</w:t>
      </w:r>
      <w:r>
        <w:rPr>
          <w:rFonts w:eastAsia="Calibri"/>
          <w:sz w:val="24"/>
          <w:szCs w:val="24"/>
          <w:lang w:eastAsia="en-US"/>
        </w:rPr>
        <w:t xml:space="preserve"> годы. 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подпрограммы муниципальной программы </w:t>
      </w:r>
      <w:r>
        <w:rPr>
          <w:sz w:val="24"/>
          <w:szCs w:val="24"/>
        </w:rPr>
        <w:br/>
        <w:t>с 201</w:t>
      </w:r>
      <w:r w:rsidR="00006DB8">
        <w:rPr>
          <w:sz w:val="24"/>
          <w:szCs w:val="24"/>
        </w:rPr>
        <w:t>5</w:t>
      </w:r>
      <w:r>
        <w:rPr>
          <w:sz w:val="24"/>
          <w:szCs w:val="24"/>
        </w:rPr>
        <w:t xml:space="preserve"> по 20</w:t>
      </w:r>
      <w:r w:rsidR="00AC7F6C">
        <w:rPr>
          <w:sz w:val="24"/>
          <w:szCs w:val="24"/>
        </w:rPr>
        <w:t>22</w:t>
      </w:r>
      <w:r>
        <w:rPr>
          <w:sz w:val="24"/>
          <w:szCs w:val="24"/>
        </w:rPr>
        <w:t xml:space="preserve"> годы прогнозируется: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пожаров и смягчить их возможные последствия;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оперативности реаг</w:t>
      </w:r>
      <w:r w:rsidR="00936D81">
        <w:rPr>
          <w:sz w:val="24"/>
          <w:szCs w:val="24"/>
        </w:rPr>
        <w:t>ирования пожарных подразделений;</w:t>
      </w:r>
    </w:p>
    <w:p w:rsidR="00936D81" w:rsidRDefault="00936D81" w:rsidP="00936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936D81" w:rsidRDefault="00936D81" w:rsidP="00936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характера.</w:t>
      </w:r>
    </w:p>
    <w:p w:rsidR="00451E7E" w:rsidRDefault="00451E7E" w:rsidP="00451E7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51E7E" w:rsidRDefault="00791FB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51E7E">
        <w:rPr>
          <w:b/>
          <w:bCs/>
          <w:sz w:val="24"/>
          <w:szCs w:val="24"/>
        </w:rPr>
        <w:t xml:space="preserve">. Информация по ресурсному обеспечению </w:t>
      </w:r>
      <w:r w:rsidR="00451E7E">
        <w:rPr>
          <w:b/>
          <w:bCs/>
          <w:sz w:val="24"/>
          <w:szCs w:val="24"/>
        </w:rPr>
        <w:br/>
        <w:t xml:space="preserve">подпрограммы 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</w:p>
    <w:p w:rsidR="00451E7E" w:rsidRDefault="00451E7E" w:rsidP="00451E7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ассигнований местного бюджета на реализацию подпрограммы  муниципальной программы на период 201</w:t>
      </w:r>
      <w:r w:rsidR="00C403E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– 20</w:t>
      </w:r>
      <w:r w:rsidR="00AC7F6C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годы </w:t>
      </w:r>
      <w:r w:rsidR="00936D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 </w:t>
      </w:r>
      <w:r w:rsidR="00AC7F6C">
        <w:rPr>
          <w:bCs/>
          <w:sz w:val="24"/>
          <w:szCs w:val="24"/>
        </w:rPr>
        <w:t>4</w:t>
      </w:r>
      <w:r w:rsidR="00791FBE">
        <w:rPr>
          <w:bCs/>
          <w:sz w:val="24"/>
          <w:szCs w:val="24"/>
        </w:rPr>
        <w:t>0,0 тыс.</w:t>
      </w:r>
      <w:r>
        <w:rPr>
          <w:bCs/>
          <w:sz w:val="24"/>
          <w:szCs w:val="24"/>
        </w:rPr>
        <w:t xml:space="preserve"> рублей, в том числе: 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 </w:t>
      </w:r>
      <w:r w:rsidR="00375ADE">
        <w:rPr>
          <w:sz w:val="24"/>
          <w:szCs w:val="24"/>
        </w:rPr>
        <w:t>20</w:t>
      </w:r>
      <w:r w:rsidR="00791FB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 </w:t>
      </w:r>
      <w:r w:rsidR="00375ADE">
        <w:rPr>
          <w:sz w:val="24"/>
          <w:szCs w:val="24"/>
        </w:rPr>
        <w:t>20</w:t>
      </w:r>
      <w:r w:rsidR="00791FBE">
        <w:rPr>
          <w:sz w:val="24"/>
          <w:szCs w:val="24"/>
        </w:rPr>
        <w:t>.0 тыс.</w:t>
      </w:r>
      <w:r>
        <w:rPr>
          <w:sz w:val="24"/>
          <w:szCs w:val="24"/>
        </w:rPr>
        <w:t xml:space="preserve"> 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 </w:t>
      </w:r>
      <w:r w:rsidR="00D419D7">
        <w:rPr>
          <w:sz w:val="24"/>
          <w:szCs w:val="24"/>
        </w:rPr>
        <w:t>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>.0  тыс.</w:t>
      </w:r>
      <w:r>
        <w:rPr>
          <w:sz w:val="24"/>
          <w:szCs w:val="24"/>
        </w:rPr>
        <w:t xml:space="preserve"> рублей;</w:t>
      </w:r>
    </w:p>
    <w:p w:rsidR="00936D81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2018 год – 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>,0   тыс.</w:t>
      </w:r>
      <w:r w:rsidR="00936D81">
        <w:rPr>
          <w:sz w:val="24"/>
          <w:szCs w:val="24"/>
        </w:rPr>
        <w:t xml:space="preserve"> рублей;</w:t>
      </w:r>
    </w:p>
    <w:p w:rsidR="00936D81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>,0   тыс.</w:t>
      </w:r>
      <w:r w:rsidR="00936D81">
        <w:rPr>
          <w:sz w:val="24"/>
          <w:szCs w:val="24"/>
        </w:rPr>
        <w:t xml:space="preserve"> рублей;</w:t>
      </w:r>
    </w:p>
    <w:p w:rsidR="00936D81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AC7F6C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,0   тыс. </w:t>
      </w:r>
      <w:r w:rsidR="00936D81">
        <w:rPr>
          <w:sz w:val="24"/>
          <w:szCs w:val="24"/>
        </w:rPr>
        <w:t>рублей.</w:t>
      </w:r>
    </w:p>
    <w:p w:rsidR="004F12EB" w:rsidRDefault="004F12EB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AC7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</w:p>
    <w:p w:rsidR="00AC7F6C" w:rsidRDefault="00AC7F6C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год-   00.0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</w:p>
    <w:p w:rsidR="00451E7E" w:rsidRDefault="00451E7E" w:rsidP="00451E7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451E7E" w:rsidRDefault="00451E7E" w:rsidP="00451E7E">
      <w:pPr>
        <w:rPr>
          <w:bCs/>
          <w:sz w:val="24"/>
          <w:szCs w:val="24"/>
        </w:rPr>
        <w:sectPr w:rsidR="00451E7E">
          <w:pgSz w:w="11906" w:h="16838"/>
          <w:pgMar w:top="709" w:right="851" w:bottom="709" w:left="130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313"/>
      </w:tblGrid>
      <w:tr w:rsidR="00907995" w:rsidRPr="00C60FA6">
        <w:trPr>
          <w:trHeight w:val="75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C60FA6" w:rsidRDefault="00907995" w:rsidP="00907995">
            <w:pPr>
              <w:jc w:val="center"/>
            </w:pPr>
            <w:bookmarkStart w:id="5" w:name="Par676"/>
            <w:bookmarkEnd w:id="5"/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907995" w:rsidRPr="00C60FA6" w:rsidRDefault="00907995" w:rsidP="00907995">
            <w:pPr>
              <w:jc w:val="right"/>
            </w:pPr>
            <w:r w:rsidRPr="00C60FA6">
              <w:t>Приложение 1</w:t>
            </w:r>
          </w:p>
        </w:tc>
      </w:tr>
      <w:tr w:rsidR="00907995" w:rsidRPr="00C60FA6">
        <w:trPr>
          <w:trHeight w:val="1568"/>
        </w:trPr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95" w:rsidRPr="00C60FA6" w:rsidRDefault="00907995" w:rsidP="00791FBE">
            <w:pPr>
              <w:jc w:val="center"/>
              <w:rPr>
                <w:b/>
              </w:rPr>
            </w:pPr>
            <w:r w:rsidRPr="00C60FA6">
              <w:rPr>
                <w:b/>
              </w:rPr>
              <w:t>ПАСПОРТ</w:t>
            </w:r>
            <w:r w:rsidRPr="00C60FA6">
              <w:rPr>
                <w:b/>
              </w:rPr>
              <w:br/>
              <w:t xml:space="preserve">муниципальной программы </w:t>
            </w:r>
            <w:proofErr w:type="spellStart"/>
            <w:r w:rsidRPr="00C60FA6">
              <w:rPr>
                <w:b/>
              </w:rPr>
              <w:t>Нижнебайгорского</w:t>
            </w:r>
            <w:proofErr w:type="spellEnd"/>
            <w:r w:rsidRPr="00C60FA6">
              <w:rPr>
                <w:b/>
              </w:rPr>
              <w:t xml:space="preserve"> сельского поселения Верхнехавского муниципального района «Защита населения и территории от чрезвычайных ситуаций, </w:t>
            </w:r>
            <w:r w:rsidRPr="00C60FA6">
              <w:rPr>
                <w:b/>
              </w:rPr>
              <w:br/>
              <w:t xml:space="preserve">обеспечение пожарной безопасности и безопасности людей на водных объектах в  </w:t>
            </w:r>
            <w:proofErr w:type="spellStart"/>
            <w:r w:rsidRPr="00C60FA6">
              <w:rPr>
                <w:b/>
              </w:rPr>
              <w:t>Нижнебайгорском</w:t>
            </w:r>
            <w:proofErr w:type="spellEnd"/>
            <w:r w:rsidRPr="00C60FA6">
              <w:rPr>
                <w:b/>
              </w:rPr>
              <w:t xml:space="preserve"> сельском поселении  Верхнехавского муниципального района Воронежской области»</w:t>
            </w:r>
            <w:r w:rsidRPr="00C60FA6">
              <w:rPr>
                <w:b/>
              </w:rPr>
              <w:br/>
            </w:r>
          </w:p>
        </w:tc>
      </w:tr>
      <w:tr w:rsidR="00907995" w:rsidRPr="00C60FA6">
        <w:trPr>
          <w:trHeight w:val="5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Ответственный исполнитель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Администрация </w:t>
            </w:r>
            <w:proofErr w:type="spellStart"/>
            <w:r w:rsidRPr="00C60FA6">
              <w:t>Нижнебайгорского</w:t>
            </w:r>
            <w:proofErr w:type="spellEnd"/>
            <w:r w:rsidRPr="00C60FA6">
              <w:t xml:space="preserve"> сельского поселения Верхнехавского муниципального района </w:t>
            </w:r>
          </w:p>
        </w:tc>
      </w:tr>
      <w:tr w:rsidR="00907995" w:rsidRPr="00C60FA6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Исполнители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Администрация </w:t>
            </w:r>
            <w:proofErr w:type="spellStart"/>
            <w:r w:rsidRPr="00C60FA6">
              <w:t>Нижнебайгорского</w:t>
            </w:r>
            <w:proofErr w:type="spellEnd"/>
            <w:r w:rsidRPr="00C60FA6">
              <w:t xml:space="preserve"> сельского поселения Верхнехавского муниципального района </w:t>
            </w:r>
          </w:p>
        </w:tc>
      </w:tr>
      <w:tr w:rsidR="00907995" w:rsidRPr="00C60FA6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Основные разработчики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Администрация </w:t>
            </w:r>
            <w:proofErr w:type="spellStart"/>
            <w:r w:rsidRPr="00C60FA6">
              <w:t>Нижнебайгорского</w:t>
            </w:r>
            <w:proofErr w:type="spellEnd"/>
            <w:r w:rsidRPr="00C60FA6">
              <w:t xml:space="preserve"> сельского поселения Верхнехавского муниципального района </w:t>
            </w:r>
          </w:p>
        </w:tc>
      </w:tr>
      <w:tr w:rsidR="00907995" w:rsidRPr="00C60FA6">
        <w:trPr>
          <w:trHeight w:val="1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Подпрограммы муниципальной программы и основные мероприятия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Подпрограмма «Развитие и модернизация защиты населения от угроз чрезвычайных ситуаций и пожаров» Основное мероприятие «Предупреждение и ликвидация последствий чрезвычайных ситуаций природного и техногенного характера, гражданская оборона»</w:t>
            </w:r>
          </w:p>
        </w:tc>
      </w:tr>
      <w:tr w:rsidR="00907995" w:rsidRPr="00C60FA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Цель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C60FA6" w:rsidRDefault="00907995" w:rsidP="00791FBE">
            <w:r w:rsidRPr="00C60FA6"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907995" w:rsidRPr="00C60FA6">
        <w:trPr>
          <w:trHeight w:val="11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Задачи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C60FA6" w:rsidRDefault="00907995" w:rsidP="00791FBE">
            <w:r w:rsidRPr="00C60FA6">
              <w:t>Исполнение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льгот.</w:t>
            </w:r>
          </w:p>
        </w:tc>
      </w:tr>
      <w:tr w:rsidR="00907995" w:rsidRPr="00C60FA6">
        <w:trPr>
          <w:trHeight w:val="7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Целевые индикаторы и показатели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C0E" w:rsidRPr="00570C0E" w:rsidRDefault="00570C0E" w:rsidP="00570C0E">
            <w:pPr>
              <w:autoSpaceDE w:val="0"/>
              <w:autoSpaceDN w:val="0"/>
              <w:adjustRightInd w:val="0"/>
              <w:jc w:val="both"/>
            </w:pPr>
            <w:r w:rsidRPr="00570C0E">
              <w:t>Расходы на ликвидацию последствий от чрезвычайных ситуаций, тыс.</w:t>
            </w:r>
            <w:r>
              <w:t xml:space="preserve"> </w:t>
            </w:r>
            <w:r w:rsidRPr="00570C0E">
              <w:t>рублей.</w:t>
            </w:r>
          </w:p>
          <w:p w:rsidR="00907995" w:rsidRPr="00C60FA6" w:rsidRDefault="00907995" w:rsidP="00791FBE"/>
        </w:tc>
      </w:tr>
      <w:tr w:rsidR="00907995" w:rsidRPr="00C60FA6">
        <w:trPr>
          <w:trHeight w:val="6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Этапы и сроки реализации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этапы реализации муниципальной программы не выделяются; </w:t>
            </w:r>
            <w:r w:rsidRPr="00C60FA6">
              <w:br w:type="page"/>
              <w:t>период ре</w:t>
            </w:r>
            <w:r w:rsidR="00AC7F6C">
              <w:t>ализации программы – 2015 – 2022</w:t>
            </w:r>
            <w:r w:rsidRPr="00C60FA6">
              <w:t xml:space="preserve"> годы</w:t>
            </w:r>
            <w:r w:rsidRPr="00C60FA6">
              <w:br w:type="page"/>
            </w:r>
          </w:p>
        </w:tc>
      </w:tr>
      <w:tr w:rsidR="00907995" w:rsidRPr="00C60FA6">
        <w:trPr>
          <w:trHeight w:val="2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Default="00907995" w:rsidP="00791FBE">
            <w:proofErr w:type="gramStart"/>
            <w:r w:rsidRPr="00C60FA6">
              <w:t>общий объем ассигнований из местного бюджета, необходимый для финансирования муниципально</w:t>
            </w:r>
            <w:r w:rsidR="00AC7F6C">
              <w:t>й программы в период 2015 – 2022</w:t>
            </w:r>
            <w:r w:rsidRPr="00C60FA6">
              <w:t xml:space="preserve"> годов  </w:t>
            </w:r>
            <w:r w:rsidR="00AC7F6C">
              <w:t xml:space="preserve"> -  4</w:t>
            </w:r>
            <w:r w:rsidRPr="00C60FA6">
              <w:t>0</w:t>
            </w:r>
            <w:r w:rsidR="00791FBE">
              <w:t>,</w:t>
            </w:r>
            <w:r w:rsidRPr="00C60FA6">
              <w:t xml:space="preserve">0 </w:t>
            </w:r>
            <w:r w:rsidR="00791FBE">
              <w:t xml:space="preserve">тыс. </w:t>
            </w:r>
            <w:r w:rsidRPr="00C60FA6">
              <w:t>рублей, в том числе:</w:t>
            </w:r>
            <w:r w:rsidRPr="00C60FA6">
              <w:br/>
              <w:t>2015 год -20</w:t>
            </w:r>
            <w:r w:rsidR="00791FBE">
              <w:t>,</w:t>
            </w:r>
            <w:r w:rsidRPr="00C60FA6">
              <w:t>0</w:t>
            </w:r>
            <w:r w:rsidR="00791FBE">
              <w:t xml:space="preserve"> тыс.</w:t>
            </w:r>
            <w:r w:rsidRPr="00C60FA6">
              <w:t xml:space="preserve"> рублей;</w:t>
            </w:r>
            <w:r w:rsidRPr="00C60FA6">
              <w:br/>
              <w:t xml:space="preserve">2016 год </w:t>
            </w:r>
            <w:r w:rsidR="00791FBE">
              <w:t>–</w:t>
            </w:r>
            <w:r w:rsidRPr="00C60FA6">
              <w:t xml:space="preserve"> 20</w:t>
            </w:r>
            <w:r w:rsidR="00791FBE">
              <w:t>,0 тыс.</w:t>
            </w:r>
            <w:r w:rsidR="00D419D7">
              <w:t xml:space="preserve"> рублей;</w:t>
            </w:r>
            <w:r w:rsidR="00D419D7">
              <w:br/>
              <w:t>2017 год -0</w:t>
            </w:r>
            <w:r w:rsidRPr="00C60FA6">
              <w:t>0</w:t>
            </w:r>
            <w:r w:rsidR="00791FBE">
              <w:t>,</w:t>
            </w:r>
            <w:r w:rsidRPr="00C60FA6">
              <w:t xml:space="preserve">0 </w:t>
            </w:r>
            <w:r w:rsidR="00791FBE">
              <w:t xml:space="preserve"> тыс. </w:t>
            </w:r>
            <w:r w:rsidRPr="00C60FA6">
              <w:t>рублей;</w:t>
            </w:r>
            <w:r w:rsidRPr="00C60FA6">
              <w:br/>
              <w:t>2018 год -</w:t>
            </w:r>
            <w:r w:rsidR="00D419D7">
              <w:t>0</w:t>
            </w:r>
            <w:r w:rsidRPr="00C60FA6">
              <w:t>0</w:t>
            </w:r>
            <w:r w:rsidR="00791FBE">
              <w:t>,0 тыс.</w:t>
            </w:r>
            <w:r w:rsidR="00D419D7">
              <w:t xml:space="preserve"> рублей;</w:t>
            </w:r>
            <w:r w:rsidR="00D419D7">
              <w:br/>
              <w:t>2019 год -0</w:t>
            </w:r>
            <w:r w:rsidRPr="00C60FA6">
              <w:t>0</w:t>
            </w:r>
            <w:r w:rsidR="00791FBE">
              <w:t>,0  тыс.</w:t>
            </w:r>
            <w:r w:rsidR="00D419D7">
              <w:t xml:space="preserve"> рублей</w:t>
            </w:r>
            <w:r w:rsidR="00D419D7">
              <w:br/>
              <w:t>2020 год -0</w:t>
            </w:r>
            <w:r w:rsidRPr="00C60FA6">
              <w:t>0</w:t>
            </w:r>
            <w:r w:rsidR="00791FBE">
              <w:t>,</w:t>
            </w:r>
            <w:r w:rsidRPr="00C60FA6">
              <w:t>0</w:t>
            </w:r>
            <w:r w:rsidR="00791FBE">
              <w:t xml:space="preserve"> тыс. </w:t>
            </w:r>
            <w:r w:rsidRPr="00C60FA6">
              <w:t xml:space="preserve"> рублей.</w:t>
            </w:r>
            <w:proofErr w:type="gramEnd"/>
          </w:p>
          <w:p w:rsidR="004F12EB" w:rsidRDefault="004F12EB" w:rsidP="00791FBE">
            <w:r>
              <w:t>2021 год – 00,0 тыс. рублей</w:t>
            </w:r>
          </w:p>
          <w:p w:rsidR="00AC7F6C" w:rsidRPr="00C60FA6" w:rsidRDefault="00AC7F6C" w:rsidP="00791FBE">
            <w:r>
              <w:t xml:space="preserve">2022 год – 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07995" w:rsidRPr="00C60FA6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Ожидаемые конечные результаты реализации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снижение рисков возникновения пожаров, чрезвычайных ситуаций, несчастных случаев на воде и смягчение их возможных последствий;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907995" w:rsidRPr="00C60FA6" w:rsidRDefault="00907995" w:rsidP="00791FBE"/>
        </w:tc>
      </w:tr>
      <w:tr w:rsidR="00907995" w:rsidRPr="00C60FA6">
        <w:trPr>
          <w:trHeight w:val="3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7995" w:rsidRPr="00C60FA6" w:rsidRDefault="00907995" w:rsidP="00907995">
            <w:pPr>
              <w:jc w:val="center"/>
            </w:pPr>
          </w:p>
        </w:tc>
      </w:tr>
      <w:tr w:rsidR="00907995" w:rsidRPr="00C60FA6">
        <w:trPr>
          <w:trHeight w:val="255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C60FA6" w:rsidRDefault="00907995" w:rsidP="00907995">
            <w:pPr>
              <w:jc w:val="center"/>
            </w:pPr>
          </w:p>
        </w:tc>
      </w:tr>
    </w:tbl>
    <w:p w:rsidR="00907995" w:rsidRDefault="00907995" w:rsidP="00907995">
      <w:pPr>
        <w:jc w:val="center"/>
      </w:pPr>
    </w:p>
    <w:p w:rsidR="00451E7E" w:rsidRDefault="00451E7E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907995">
      <w:pPr>
        <w:rPr>
          <w:sz w:val="24"/>
          <w:szCs w:val="24"/>
        </w:rPr>
        <w:sectPr w:rsidR="00907995" w:rsidSect="009079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6" w:name="RANGE_A1_J16"/>
      <w:bookmarkEnd w:id="6"/>
    </w:p>
    <w:tbl>
      <w:tblPr>
        <w:tblW w:w="16551" w:type="dxa"/>
        <w:tblLayout w:type="fixed"/>
        <w:tblLook w:val="00A0" w:firstRow="1" w:lastRow="0" w:firstColumn="1" w:lastColumn="0" w:noHBand="0" w:noVBand="0"/>
      </w:tblPr>
      <w:tblGrid>
        <w:gridCol w:w="876"/>
        <w:gridCol w:w="3764"/>
        <w:gridCol w:w="1435"/>
        <w:gridCol w:w="408"/>
        <w:gridCol w:w="1137"/>
        <w:gridCol w:w="1135"/>
        <w:gridCol w:w="385"/>
        <w:gridCol w:w="749"/>
        <w:gridCol w:w="425"/>
        <w:gridCol w:w="567"/>
        <w:gridCol w:w="426"/>
        <w:gridCol w:w="567"/>
        <w:gridCol w:w="283"/>
        <w:gridCol w:w="709"/>
        <w:gridCol w:w="425"/>
        <w:gridCol w:w="567"/>
        <w:gridCol w:w="709"/>
        <w:gridCol w:w="236"/>
        <w:gridCol w:w="900"/>
        <w:gridCol w:w="848"/>
      </w:tblGrid>
      <w:tr w:rsidR="004F12EB" w:rsidRPr="004643C9" w:rsidTr="00AC7F6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/>
        </w:tc>
      </w:tr>
      <w:tr w:rsidR="004F12EB" w:rsidRPr="004643C9" w:rsidTr="00AC7F6C">
        <w:trPr>
          <w:trHeight w:val="409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/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>
            <w:pPr>
              <w:jc w:val="right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 xml:space="preserve">Приложение 2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>
            <w:pPr>
              <w:jc w:val="right"/>
              <w:rPr>
                <w:sz w:val="24"/>
                <w:szCs w:val="24"/>
              </w:rPr>
            </w:pPr>
          </w:p>
        </w:tc>
      </w:tr>
      <w:tr w:rsidR="004F12EB" w:rsidRPr="004643C9" w:rsidTr="00AC7F6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right"/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>
            <w:pPr>
              <w:jc w:val="right"/>
            </w:pPr>
          </w:p>
        </w:tc>
      </w:tr>
      <w:tr w:rsidR="004F12EB" w:rsidRPr="004643C9" w:rsidTr="00AC7F6C">
        <w:trPr>
          <w:trHeight w:val="1995"/>
        </w:trPr>
        <w:tc>
          <w:tcPr>
            <w:tcW w:w="1385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E870B1" w:rsidRDefault="004F12EB" w:rsidP="00907995">
            <w:pPr>
              <w:jc w:val="center"/>
              <w:rPr>
                <w:color w:val="000000"/>
                <w:sz w:val="24"/>
                <w:szCs w:val="24"/>
              </w:rPr>
            </w:pPr>
            <w:r w:rsidRPr="00E870B1">
              <w:rPr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E870B1">
              <w:rPr>
                <w:color w:val="000000"/>
                <w:sz w:val="24"/>
                <w:szCs w:val="24"/>
              </w:rPr>
              <w:t>Нижнебайгорского</w:t>
            </w:r>
            <w:proofErr w:type="spellEnd"/>
            <w:r w:rsidRPr="00E870B1">
              <w:rPr>
                <w:color w:val="000000"/>
                <w:sz w:val="24"/>
                <w:szCs w:val="24"/>
              </w:rPr>
              <w:t xml:space="preserve"> сельского поселения Верхнехавского муниципального района Воронежской области</w:t>
            </w:r>
          </w:p>
          <w:p w:rsidR="004F12EB" w:rsidRPr="00477501" w:rsidRDefault="004F12EB" w:rsidP="00E870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70B1">
              <w:rPr>
                <w:color w:val="000000"/>
                <w:sz w:val="24"/>
                <w:szCs w:val="24"/>
              </w:rPr>
              <w:t xml:space="preserve">«Защита населения и территории от чрезвычайных ситуаций, </w:t>
            </w:r>
            <w:r w:rsidRPr="00E870B1">
              <w:rPr>
                <w:color w:val="000000"/>
                <w:sz w:val="24"/>
                <w:szCs w:val="24"/>
              </w:rPr>
              <w:br/>
              <w:t>обеспечение пожарной безопасности и безопасности людей на водных объектах</w:t>
            </w:r>
            <w:r w:rsidRPr="0047750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2EB" w:rsidRPr="00E870B1" w:rsidRDefault="004F12EB" w:rsidP="0090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2EB" w:rsidRPr="004643C9" w:rsidTr="00AC7F6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>
            <w:pPr>
              <w:jc w:val="center"/>
            </w:pPr>
          </w:p>
        </w:tc>
      </w:tr>
      <w:tr w:rsidR="00AC7F6C" w:rsidRPr="004643C9" w:rsidTr="00D92EF3">
        <w:trPr>
          <w:trHeight w:val="612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 xml:space="preserve">№ </w:t>
            </w:r>
            <w:proofErr w:type="gramStart"/>
            <w:r w:rsidRPr="00477501">
              <w:t>п</w:t>
            </w:r>
            <w:proofErr w:type="gramEnd"/>
            <w:r w:rsidRPr="00477501">
              <w:t>/п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Наименование показателя (индикатора)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Пункт Федерального плана</w:t>
            </w:r>
            <w:r w:rsidRPr="00477501">
              <w:br/>
              <w:t>статистических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Ед. измерения</w:t>
            </w:r>
          </w:p>
        </w:tc>
        <w:tc>
          <w:tcPr>
            <w:tcW w:w="893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Значения показателя (индикатора) по годам реализации государственной программы</w:t>
            </w:r>
          </w:p>
        </w:tc>
      </w:tr>
      <w:tr w:rsidR="00AC7F6C" w:rsidRPr="004643C9" w:rsidTr="00AC7F6C">
        <w:trPr>
          <w:trHeight w:val="31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/>
        </w:tc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/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/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2020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AC7F6C" w:rsidRDefault="00AC7F6C" w:rsidP="00907995">
            <w:pPr>
              <w:jc w:val="center"/>
            </w:pPr>
          </w:p>
          <w:p w:rsidR="00AC7F6C" w:rsidRPr="00477501" w:rsidRDefault="00AC7F6C" w:rsidP="004F12EB">
            <w:r>
              <w:t>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AC7F6C" w:rsidRDefault="00AC7F6C" w:rsidP="00907995">
            <w:pPr>
              <w:jc w:val="center"/>
            </w:pPr>
          </w:p>
          <w:p w:rsidR="00AC7F6C" w:rsidRPr="00477501" w:rsidRDefault="00AC7F6C" w:rsidP="00AC7F6C">
            <w:r>
              <w:t>2022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C7F6C" w:rsidRDefault="00AC7F6C"/>
          <w:p w:rsidR="00AC7F6C" w:rsidRPr="00477501" w:rsidRDefault="00AC7F6C" w:rsidP="00AC7F6C"/>
        </w:tc>
      </w:tr>
      <w:tr w:rsidR="00AC7F6C" w:rsidRPr="004643C9" w:rsidTr="00AC7F6C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AC7F6C" w:rsidRPr="00477501" w:rsidRDefault="00AC7F6C" w:rsidP="00AC7F6C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AC7F6C" w:rsidRPr="00477501" w:rsidRDefault="00AC7F6C" w:rsidP="00907995">
            <w:pPr>
              <w:jc w:val="center"/>
            </w:pPr>
            <w: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C7F6C" w:rsidRPr="00477501" w:rsidRDefault="00AC7F6C" w:rsidP="00907995">
            <w:pPr>
              <w:jc w:val="center"/>
            </w:pPr>
          </w:p>
        </w:tc>
      </w:tr>
      <w:tr w:rsidR="00AC7F6C" w:rsidRPr="004643C9" w:rsidTr="00AC7F6C">
        <w:trPr>
          <w:trHeight w:val="851"/>
        </w:trPr>
        <w:tc>
          <w:tcPr>
            <w:tcW w:w="13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</w:t>
            </w:r>
            <w:r>
              <w:rPr>
                <w:sz w:val="24"/>
                <w:szCs w:val="24"/>
              </w:rPr>
              <w:t xml:space="preserve">сти людей на водных объектах в </w:t>
            </w:r>
            <w:proofErr w:type="spellStart"/>
            <w:r w:rsidRPr="00477501">
              <w:rPr>
                <w:sz w:val="24"/>
                <w:szCs w:val="24"/>
              </w:rPr>
              <w:t>Нижнебайгорском</w:t>
            </w:r>
            <w:proofErr w:type="spellEnd"/>
            <w:r w:rsidRPr="00477501">
              <w:rPr>
                <w:sz w:val="24"/>
                <w:szCs w:val="24"/>
              </w:rPr>
              <w:t xml:space="preserve"> сельском поселении Верхнехавского муниципального района Воронежской области »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</w:p>
        </w:tc>
      </w:tr>
      <w:tr w:rsidR="00AC7F6C" w:rsidRPr="004643C9" w:rsidTr="00AC7F6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последствий от чрезвычайных ситуаций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7F6C" w:rsidRPr="00477501" w:rsidRDefault="00AC7F6C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7F6C" w:rsidRDefault="00AC7F6C" w:rsidP="004F12EB">
            <w:pPr>
              <w:rPr>
                <w:sz w:val="24"/>
                <w:szCs w:val="24"/>
              </w:rPr>
            </w:pPr>
          </w:p>
          <w:p w:rsidR="00AC7F6C" w:rsidRDefault="00AC7F6C" w:rsidP="004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F6C" w:rsidRDefault="00AC7F6C">
            <w:pPr>
              <w:rPr>
                <w:sz w:val="24"/>
                <w:szCs w:val="24"/>
              </w:rPr>
            </w:pPr>
          </w:p>
          <w:p w:rsidR="00AC7F6C" w:rsidRDefault="00AC7F6C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F6C" w:rsidRDefault="00AC7F6C">
            <w:pPr>
              <w:rPr>
                <w:sz w:val="24"/>
                <w:szCs w:val="24"/>
              </w:rPr>
            </w:pPr>
          </w:p>
          <w:p w:rsidR="00AC7F6C" w:rsidRDefault="00AC7F6C" w:rsidP="00AC7F6C">
            <w:pPr>
              <w:rPr>
                <w:sz w:val="24"/>
                <w:szCs w:val="24"/>
              </w:rPr>
            </w:pPr>
          </w:p>
        </w:tc>
      </w:tr>
      <w:tr w:rsidR="00AC7F6C" w:rsidRPr="004643C9" w:rsidTr="00AC7F6C">
        <w:trPr>
          <w:trHeight w:val="348"/>
        </w:trPr>
        <w:tc>
          <w:tcPr>
            <w:tcW w:w="13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F6C" w:rsidRPr="00477501" w:rsidRDefault="00AC7F6C" w:rsidP="00907995">
            <w:pPr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ПОДПРОГРАММА 1 Развитие и модернизация защиты населения от угроз чрезвычайных ситуаций и пожаров</w:t>
            </w:r>
            <w:r w:rsidRPr="0047750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F6C" w:rsidRPr="00477501" w:rsidRDefault="00AC7F6C" w:rsidP="009079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F6C" w:rsidRPr="00477501" w:rsidRDefault="00AC7F6C" w:rsidP="0090799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F6C" w:rsidRPr="00477501" w:rsidRDefault="00AC7F6C" w:rsidP="00907995">
            <w:pPr>
              <w:rPr>
                <w:sz w:val="24"/>
                <w:szCs w:val="24"/>
              </w:rPr>
            </w:pPr>
          </w:p>
        </w:tc>
      </w:tr>
      <w:tr w:rsidR="00AC7F6C" w:rsidRPr="004643C9" w:rsidTr="00AC7F6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1.1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последствий от чрезвычайных ситуаций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7F6C" w:rsidRDefault="00AC7F6C" w:rsidP="004F12EB">
            <w:pPr>
              <w:rPr>
                <w:sz w:val="24"/>
                <w:szCs w:val="24"/>
              </w:rPr>
            </w:pPr>
          </w:p>
          <w:p w:rsidR="00AC7F6C" w:rsidRDefault="00AC7F6C" w:rsidP="004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F6C" w:rsidRDefault="00AC7F6C">
            <w:pPr>
              <w:rPr>
                <w:sz w:val="24"/>
                <w:szCs w:val="24"/>
              </w:rPr>
            </w:pPr>
          </w:p>
          <w:p w:rsidR="00AC7F6C" w:rsidRDefault="00AC7F6C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F6C" w:rsidRDefault="00AC7F6C">
            <w:pPr>
              <w:rPr>
                <w:sz w:val="24"/>
                <w:szCs w:val="24"/>
              </w:rPr>
            </w:pPr>
          </w:p>
          <w:p w:rsidR="00AC7F6C" w:rsidRDefault="00AC7F6C" w:rsidP="00AC7F6C">
            <w:pPr>
              <w:rPr>
                <w:sz w:val="24"/>
                <w:szCs w:val="24"/>
              </w:rPr>
            </w:pPr>
          </w:p>
        </w:tc>
      </w:tr>
      <w:tr w:rsidR="00AC7F6C" w:rsidRPr="004643C9" w:rsidTr="00AC7F6C">
        <w:trPr>
          <w:trHeight w:val="416"/>
        </w:trPr>
        <w:tc>
          <w:tcPr>
            <w:tcW w:w="13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>ятие 1.1. «Мероприятия в сфере защиты населения от  чрезвычайных ситуаций и пожаров»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F6C" w:rsidRPr="00477501" w:rsidRDefault="00AC7F6C" w:rsidP="00E5090F">
            <w:pPr>
              <w:rPr>
                <w:sz w:val="24"/>
                <w:szCs w:val="24"/>
              </w:rPr>
            </w:pPr>
          </w:p>
        </w:tc>
      </w:tr>
      <w:tr w:rsidR="00AC7F6C" w:rsidRPr="004643C9" w:rsidTr="00AC7F6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1.1.1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последствий от чрезвычайных ситуаций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7F6C" w:rsidRPr="00477501" w:rsidRDefault="00AC7F6C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7F6C" w:rsidRDefault="00AC7F6C" w:rsidP="004F12EB">
            <w:pPr>
              <w:rPr>
                <w:sz w:val="24"/>
                <w:szCs w:val="24"/>
              </w:rPr>
            </w:pPr>
          </w:p>
          <w:p w:rsidR="00AC7F6C" w:rsidRDefault="00AC7F6C" w:rsidP="004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F6C" w:rsidRDefault="00AC7F6C">
            <w:pPr>
              <w:rPr>
                <w:sz w:val="24"/>
                <w:szCs w:val="24"/>
              </w:rPr>
            </w:pPr>
          </w:p>
          <w:p w:rsidR="00AC7F6C" w:rsidRDefault="00AC7F6C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F6C" w:rsidRDefault="00AC7F6C">
            <w:pPr>
              <w:rPr>
                <w:sz w:val="24"/>
                <w:szCs w:val="24"/>
              </w:rPr>
            </w:pPr>
          </w:p>
          <w:p w:rsidR="00AC7F6C" w:rsidRDefault="00AC7F6C" w:rsidP="00AC7F6C">
            <w:pPr>
              <w:rPr>
                <w:sz w:val="24"/>
                <w:szCs w:val="24"/>
              </w:rPr>
            </w:pPr>
          </w:p>
        </w:tc>
      </w:tr>
    </w:tbl>
    <w:p w:rsidR="00907995" w:rsidRPr="005F6723" w:rsidRDefault="00907995" w:rsidP="00907995"/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3111"/>
        <w:gridCol w:w="2727"/>
        <w:gridCol w:w="811"/>
        <w:gridCol w:w="652"/>
        <w:gridCol w:w="199"/>
        <w:gridCol w:w="708"/>
        <w:gridCol w:w="556"/>
        <w:gridCol w:w="295"/>
        <w:gridCol w:w="992"/>
        <w:gridCol w:w="259"/>
        <w:gridCol w:w="776"/>
        <w:gridCol w:w="90"/>
        <w:gridCol w:w="719"/>
        <w:gridCol w:w="436"/>
        <w:gridCol w:w="30"/>
        <w:gridCol w:w="790"/>
        <w:gridCol w:w="357"/>
      </w:tblGrid>
      <w:tr w:rsidR="004F12EB" w:rsidRPr="00D42BC2" w:rsidTr="004F12EB">
        <w:trPr>
          <w:trHeight w:val="40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>
            <w:bookmarkStart w:id="7" w:name="RANGE_B1_J19"/>
            <w:bookmarkEnd w:id="7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F12EB" w:rsidRPr="00D42BC2" w:rsidRDefault="004F12EB" w:rsidP="00907995"/>
        </w:tc>
      </w:tr>
      <w:tr w:rsidR="004F12EB" w:rsidRPr="00D42BC2" w:rsidTr="004F12EB">
        <w:trPr>
          <w:trHeight w:val="40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>
            <w:r w:rsidRPr="00D42BC2">
              <w:t>Приложение 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F12EB" w:rsidRPr="00D42BC2" w:rsidRDefault="004F12EB" w:rsidP="00907995"/>
        </w:tc>
      </w:tr>
      <w:tr w:rsidR="004F12EB" w:rsidRPr="00D42BC2" w:rsidTr="004F12EB">
        <w:trPr>
          <w:trHeight w:val="37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F12EB" w:rsidRPr="00D42BC2" w:rsidRDefault="004F12EB" w:rsidP="00907995"/>
        </w:tc>
      </w:tr>
      <w:tr w:rsidR="004F12EB" w:rsidRPr="00D42BC2" w:rsidTr="004F12EB">
        <w:trPr>
          <w:trHeight w:val="1086"/>
        </w:trPr>
        <w:tc>
          <w:tcPr>
            <w:tcW w:w="140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D42BC2" w:rsidRDefault="004F12EB" w:rsidP="00E870B1">
            <w:pPr>
              <w:jc w:val="center"/>
              <w:rPr>
                <w:b/>
              </w:rPr>
            </w:pPr>
            <w:r w:rsidRPr="00D42BC2">
              <w:rPr>
                <w:b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D42BC2">
              <w:rPr>
                <w:b/>
              </w:rPr>
              <w:t>Нижнебайгорского</w:t>
            </w:r>
            <w:proofErr w:type="spellEnd"/>
            <w:r w:rsidRPr="00D42BC2">
              <w:rPr>
                <w:b/>
              </w:rPr>
              <w:t xml:space="preserve"> сельского поселения Верхнехавского муниципального района Воронежской области «Защита населения и территории от чрезвычайных ситуаций, </w:t>
            </w:r>
            <w:r w:rsidRPr="00D42BC2">
              <w:rPr>
                <w:b/>
              </w:rPr>
              <w:br/>
              <w:t xml:space="preserve">обеспечение пожарной безопасности и безопасности людей на водных объектах в  </w:t>
            </w:r>
            <w:proofErr w:type="spellStart"/>
            <w:r w:rsidRPr="00D42BC2">
              <w:rPr>
                <w:b/>
              </w:rPr>
              <w:t>Нижнебайгорском</w:t>
            </w:r>
            <w:proofErr w:type="spellEnd"/>
            <w:r w:rsidRPr="00D42BC2">
              <w:rPr>
                <w:b/>
              </w:rPr>
              <w:t xml:space="preserve"> сельском поселении  Верхнехавского муниципального района Воронежской области»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D42BC2" w:rsidRDefault="004F12EB" w:rsidP="00907995"/>
        </w:tc>
      </w:tr>
      <w:tr w:rsidR="00AC7F6C" w:rsidRPr="00D42BC2" w:rsidTr="00062504">
        <w:trPr>
          <w:trHeight w:val="518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pPr>
              <w:jc w:val="center"/>
            </w:pPr>
            <w:r w:rsidRPr="00D42BC2">
              <w:t>Статус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Расходы местного бюджета по годам реализации муниципальной программы, тыс. руб.</w:t>
            </w:r>
          </w:p>
        </w:tc>
      </w:tr>
      <w:tr w:rsidR="00AC7F6C" w:rsidRPr="00D42BC2" w:rsidTr="00AC7F6C">
        <w:trPr>
          <w:trHeight w:val="744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2015</w:t>
            </w:r>
            <w:r w:rsidRPr="00D42BC2">
              <w:br/>
              <w:t>(первый год реализации)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2016</w:t>
            </w:r>
            <w:r w:rsidRPr="00D42BC2">
              <w:br/>
              <w:t>(второй год реализации)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4F12EB">
            <w:pPr>
              <w:jc w:val="center"/>
            </w:pPr>
            <w:r w:rsidRPr="00D42BC2">
              <w:t>201</w:t>
            </w:r>
            <w:r>
              <w:t>8</w:t>
            </w:r>
            <w:r w:rsidRPr="00D42BC2">
              <w:br/>
              <w:t>(</w:t>
            </w:r>
            <w:r>
              <w:t>четвертый</w:t>
            </w:r>
            <w:r w:rsidRPr="00D42BC2">
              <w:t xml:space="preserve"> год реализации)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201</w:t>
            </w:r>
            <w:r>
              <w:t>9</w:t>
            </w:r>
            <w:r w:rsidRPr="00D42BC2">
              <w:t xml:space="preserve"> </w:t>
            </w:r>
          </w:p>
          <w:p w:rsidR="00AC7F6C" w:rsidRPr="00D42BC2" w:rsidRDefault="00AC7F6C" w:rsidP="004F12EB">
            <w:pPr>
              <w:jc w:val="center"/>
            </w:pPr>
            <w:r w:rsidRPr="00D42BC2">
              <w:t>(</w:t>
            </w:r>
            <w:r>
              <w:t>пятый</w:t>
            </w:r>
            <w:r w:rsidRPr="00D42BC2">
              <w:t xml:space="preserve">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2020</w:t>
            </w:r>
            <w:r w:rsidRPr="00D42BC2">
              <w:br/>
              <w:t>(шестой год реализации)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907995">
            <w:pPr>
              <w:jc w:val="center"/>
            </w:pPr>
            <w:r>
              <w:t>2021</w:t>
            </w:r>
          </w:p>
          <w:p w:rsidR="00AC7F6C" w:rsidRPr="00D42BC2" w:rsidRDefault="00AC7F6C" w:rsidP="00907995">
            <w:pPr>
              <w:jc w:val="center"/>
            </w:pPr>
            <w:r>
              <w:t>(седьмой год реализации)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>
              <w:t>2022 (две тысячи двадцать второй год)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</w:p>
        </w:tc>
      </w:tr>
      <w:tr w:rsidR="00AC7F6C" w:rsidRPr="00D42BC2" w:rsidTr="00AC7F6C">
        <w:trPr>
          <w:trHeight w:val="37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r w:rsidRPr="00D42BC2">
              <w:t>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>
              <w:t>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AC7F6C">
            <w:r>
              <w:t>11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AC7F6C"/>
        </w:tc>
      </w:tr>
      <w:tr w:rsidR="00AC7F6C" w:rsidRPr="00D42BC2" w:rsidTr="00AC7F6C">
        <w:trPr>
          <w:trHeight w:val="31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МУНИЦИПАЛЬНАЯ ПРОГРАММА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 xml:space="preserve">«Защита населения и территории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 Верхнехавского муниципального района Воронежской области от чрезвычайных ситуаций, обеспечение пожарной </w:t>
            </w:r>
            <w:r w:rsidRPr="00D42BC2">
              <w:br/>
              <w:t>безопасности и безопасности людей на водных объектах»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 xml:space="preserve">в том числе по ГРБС:        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>
            <w:r w:rsidRPr="00D42BC2">
              <w:t xml:space="preserve">ответственный исполнитель: Администрация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исполнитель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…..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37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ПОДПРОГРАММА 1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484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в том числе по ГРБС: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 xml:space="preserve"> ответственный исполнитель: Администрация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416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lastRenderedPageBreak/>
              <w:t xml:space="preserve">Основное мероприятие 1.1 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«Предупреждение и ликвидация последствий чрезвычайных ситуаций природного и техногенного характера, гражданская оборона».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</w:p>
        </w:tc>
      </w:tr>
      <w:tr w:rsidR="00AC7F6C" w:rsidRPr="00D42BC2" w:rsidTr="00AC7F6C">
        <w:trPr>
          <w:trHeight w:val="31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в том числе по ГРБС: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</w:tr>
      <w:tr w:rsidR="00AC7F6C" w:rsidRPr="00D42BC2" w:rsidTr="00AC7F6C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r w:rsidRPr="00D42BC2">
              <w:t xml:space="preserve"> ответственный исполнитель: Администрация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pPr>
              <w:rPr>
                <w:b/>
                <w:bCs/>
              </w:rPr>
            </w:pPr>
          </w:p>
        </w:tc>
      </w:tr>
    </w:tbl>
    <w:p w:rsidR="00907995" w:rsidRDefault="00907995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Pr="00983E15" w:rsidRDefault="004F12EB" w:rsidP="00907995"/>
    <w:tbl>
      <w:tblPr>
        <w:tblW w:w="15701" w:type="dxa"/>
        <w:tblLook w:val="00A0" w:firstRow="1" w:lastRow="0" w:firstColumn="1" w:lastColumn="0" w:noHBand="0" w:noVBand="0"/>
      </w:tblPr>
      <w:tblGrid>
        <w:gridCol w:w="924"/>
        <w:gridCol w:w="3980"/>
        <w:gridCol w:w="1520"/>
        <w:gridCol w:w="2000"/>
        <w:gridCol w:w="1840"/>
        <w:gridCol w:w="1780"/>
        <w:gridCol w:w="3701"/>
      </w:tblGrid>
      <w:tr w:rsidR="00907995" w:rsidRPr="00E870B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E870B1" w:rsidP="00907995">
            <w:r w:rsidRPr="00E870B1">
              <w:tab/>
            </w:r>
            <w:bookmarkStart w:id="8" w:name="RANGE_A1_G22"/>
            <w:bookmarkEnd w:id="8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right"/>
            </w:pPr>
            <w:r w:rsidRPr="00E870B1">
              <w:t>Приложение 4</w:t>
            </w:r>
          </w:p>
        </w:tc>
      </w:tr>
      <w:tr w:rsidR="00907995" w:rsidRPr="00E870B1">
        <w:trPr>
          <w:trHeight w:val="150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95" w:rsidRPr="00E870B1" w:rsidRDefault="00907995" w:rsidP="00E870B1">
            <w:pPr>
              <w:jc w:val="center"/>
              <w:rPr>
                <w:color w:val="000000"/>
              </w:rPr>
            </w:pPr>
            <w:r w:rsidRPr="00E870B1">
              <w:rPr>
                <w:color w:val="000000"/>
              </w:rPr>
              <w:t xml:space="preserve">Оценка применения мер муниципального регулирования </w:t>
            </w:r>
            <w:r w:rsidRPr="00E870B1">
              <w:rPr>
                <w:color w:val="000000"/>
                <w:vertAlign w:val="superscript"/>
              </w:rPr>
              <w:t>1</w:t>
            </w:r>
            <w:r w:rsidRPr="00E870B1">
              <w:rPr>
                <w:color w:val="000000"/>
              </w:rPr>
              <w:t xml:space="preserve"> </w:t>
            </w:r>
            <w:r w:rsidRPr="00E870B1">
              <w:rPr>
                <w:color w:val="000000"/>
              </w:rPr>
              <w:br/>
              <w:t>в сфере реализации муниципальной программы</w:t>
            </w:r>
            <w:r w:rsidRPr="00E870B1">
              <w:rPr>
                <w:color w:val="000000"/>
              </w:rPr>
              <w:br/>
              <w:t>____________________________________________________________________________</w:t>
            </w:r>
          </w:p>
        </w:tc>
      </w:tr>
      <w:tr w:rsidR="00907995" w:rsidRPr="00E870B1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95" w:rsidRPr="00E870B1" w:rsidRDefault="00907995" w:rsidP="00907995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</w:tr>
      <w:tr w:rsidR="00907995" w:rsidRPr="00E870B1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 xml:space="preserve">№ </w:t>
            </w:r>
            <w:proofErr w:type="gramStart"/>
            <w:r w:rsidRPr="00E870B1">
              <w:t>п</w:t>
            </w:r>
            <w:proofErr w:type="gramEnd"/>
            <w:r w:rsidRPr="00E870B1">
              <w:t>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 xml:space="preserve">Наименование меры </w:t>
            </w:r>
            <w:r w:rsidRPr="00E870B1">
              <w:rPr>
                <w:vertAlign w:val="superscript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Показатель применения меры,</w:t>
            </w:r>
            <w:r w:rsidRPr="00E870B1">
              <w:br/>
              <w:t xml:space="preserve">тыс. рублей </w:t>
            </w:r>
            <w:r w:rsidRPr="00E870B1">
              <w:rPr>
                <w:vertAlign w:val="superscript"/>
              </w:rPr>
              <w:t>3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Финансовая оценка результата</w:t>
            </w:r>
            <w:r w:rsidRPr="00E870B1">
              <w:br/>
              <w:t>(тыс. руб.), годы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 xml:space="preserve">Краткое обоснование необходимости применения меры для достижения цели муниципальной программы </w:t>
            </w:r>
            <w:r w:rsidRPr="00E870B1">
              <w:rPr>
                <w:vertAlign w:val="superscript"/>
              </w:rPr>
              <w:t>4</w:t>
            </w:r>
          </w:p>
        </w:tc>
      </w:tr>
      <w:tr w:rsidR="00907995" w:rsidRPr="00E870B1">
        <w:trPr>
          <w:trHeight w:val="94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20__</w:t>
            </w:r>
            <w:r w:rsidRPr="00E870B1">
              <w:br/>
              <w:t>(первый год реализации)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20__</w:t>
            </w:r>
            <w:r w:rsidRPr="00E870B1">
              <w:br/>
              <w:t>(второй год реализации)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20__</w:t>
            </w:r>
            <w:r w:rsidRPr="00E870B1">
              <w:br/>
              <w:t xml:space="preserve">(третий год реализации) 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7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ПОДПРОГРАММА 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Основное мероприятие 1.1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Мероприятие 1.1.1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и т. д.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ПОДПРОГРАММА 2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Основное мероприятие 2.1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Мероприятие 2.1.1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и т. д.</w:t>
            </w:r>
          </w:p>
        </w:tc>
      </w:tr>
      <w:tr w:rsidR="00907995" w:rsidRPr="00E870B1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</w:tr>
      <w:tr w:rsidR="00907995" w:rsidRPr="00E870B1">
        <w:trPr>
          <w:trHeight w:val="36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r w:rsidRPr="00E870B1">
              <w:rPr>
                <w:vertAlign w:val="superscript"/>
              </w:rPr>
              <w:t xml:space="preserve">1 </w:t>
            </w:r>
            <w:r w:rsidRPr="00E870B1">
              <w:t>Налоговые, тарифные, кредитные и иные меры муниципального регулирования.</w:t>
            </w:r>
          </w:p>
        </w:tc>
      </w:tr>
      <w:tr w:rsidR="00907995" w:rsidRPr="00E870B1">
        <w:trPr>
          <w:trHeight w:val="36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r w:rsidRPr="00E870B1">
              <w:rPr>
                <w:vertAlign w:val="superscript"/>
              </w:rPr>
              <w:t xml:space="preserve">2 </w:t>
            </w:r>
            <w:r w:rsidRPr="00E870B1">
              <w:t>Налоговая льгота, предоставление гарантий и т.п.</w:t>
            </w:r>
          </w:p>
        </w:tc>
      </w:tr>
      <w:tr w:rsidR="00907995" w:rsidRPr="00E870B1">
        <w:trPr>
          <w:trHeight w:val="36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r w:rsidRPr="00E870B1">
              <w:rPr>
                <w:vertAlign w:val="superscript"/>
              </w:rPr>
              <w:t xml:space="preserve">3 </w:t>
            </w:r>
            <w:r w:rsidRPr="00E870B1">
              <w:t>Объем выпадающих доходов местных бюджетов (тыс. руб.).</w:t>
            </w:r>
          </w:p>
        </w:tc>
      </w:tr>
      <w:tr w:rsidR="00907995" w:rsidRPr="00E870B1">
        <w:trPr>
          <w:trHeight w:val="1065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995" w:rsidRPr="00E870B1" w:rsidRDefault="00907995" w:rsidP="00907995">
            <w:r w:rsidRPr="00E870B1">
              <w:rPr>
                <w:vertAlign w:val="superscript"/>
              </w:rPr>
              <w:lastRenderedPageBreak/>
              <w:t>4</w:t>
            </w:r>
            <w:proofErr w:type="gramStart"/>
            <w:r w:rsidRPr="00E870B1">
              <w:rPr>
                <w:vertAlign w:val="superscript"/>
              </w:rPr>
              <w:t xml:space="preserve"> </w:t>
            </w:r>
            <w:r w:rsidRPr="00E870B1">
              <w:t>Д</w:t>
            </w:r>
            <w:proofErr w:type="gramEnd"/>
            <w:r w:rsidRPr="00E870B1">
              <w:t>ля целей обоснования применения налоговых, тарифных, кредитных и иных мер муниципального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Федерации.</w:t>
            </w:r>
          </w:p>
        </w:tc>
      </w:tr>
    </w:tbl>
    <w:p w:rsidR="00907995" w:rsidRDefault="00907995" w:rsidP="00907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813"/>
        <w:gridCol w:w="1701"/>
        <w:gridCol w:w="709"/>
        <w:gridCol w:w="850"/>
        <w:gridCol w:w="284"/>
        <w:gridCol w:w="567"/>
        <w:gridCol w:w="567"/>
        <w:gridCol w:w="141"/>
        <w:gridCol w:w="851"/>
        <w:gridCol w:w="142"/>
        <w:gridCol w:w="708"/>
        <w:gridCol w:w="426"/>
        <w:gridCol w:w="444"/>
        <w:gridCol w:w="15"/>
        <w:gridCol w:w="520"/>
        <w:gridCol w:w="620"/>
        <w:gridCol w:w="15"/>
        <w:gridCol w:w="1309"/>
        <w:gridCol w:w="817"/>
      </w:tblGrid>
      <w:tr w:rsidR="004F12EB" w:rsidRPr="005F73F6" w:rsidTr="004F12EB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>
            <w:bookmarkStart w:id="9" w:name="RANGE_A1_G28"/>
            <w:bookmarkEnd w:id="9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2EB" w:rsidRPr="000B32EE" w:rsidRDefault="004F12EB" w:rsidP="00907995"/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2EB" w:rsidRPr="000B32EE" w:rsidRDefault="004F12EB" w:rsidP="00907995">
            <w:r w:rsidRPr="000B32EE">
              <w:t>Приложение 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12EB" w:rsidRPr="000B32EE" w:rsidRDefault="004F12EB" w:rsidP="00907995"/>
        </w:tc>
      </w:tr>
      <w:tr w:rsidR="004F12EB" w:rsidRPr="005F73F6" w:rsidTr="004F12EB">
        <w:trPr>
          <w:trHeight w:val="1234"/>
        </w:trPr>
        <w:tc>
          <w:tcPr>
            <w:tcW w:w="147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0B32EE" w:rsidRDefault="004F12EB" w:rsidP="00E870B1">
            <w:pPr>
              <w:jc w:val="center"/>
              <w:rPr>
                <w:b/>
              </w:rPr>
            </w:pPr>
            <w:proofErr w:type="gramStart"/>
            <w:r w:rsidRPr="000B32EE">
              <w:rPr>
                <w:b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0B32EE">
              <w:rPr>
                <w:b/>
              </w:rPr>
              <w:t>Нижнебайгорского</w:t>
            </w:r>
            <w:proofErr w:type="spellEnd"/>
            <w:r w:rsidRPr="000B32EE">
              <w:rPr>
                <w:b/>
              </w:rPr>
              <w:t xml:space="preserve"> сельского поселения Верхнехавского муници</w:t>
            </w:r>
            <w:r>
              <w:rPr>
                <w:b/>
              </w:rPr>
              <w:t>п</w:t>
            </w:r>
            <w:r w:rsidRPr="000B32EE">
              <w:rPr>
                <w:b/>
              </w:rPr>
              <w:t xml:space="preserve">ального района  «Защита населения и территории от чрезвычайных ситуаций, </w:t>
            </w:r>
            <w:r w:rsidRPr="000B32EE">
              <w:rPr>
                <w:b/>
              </w:rPr>
              <w:br/>
              <w:t xml:space="preserve">обеспечение пожарной безопасности и безопасности людей на водных объектах в  </w:t>
            </w:r>
            <w:proofErr w:type="spellStart"/>
            <w:r w:rsidRPr="000B32EE">
              <w:rPr>
                <w:b/>
              </w:rPr>
              <w:t>Нижнебайгорском</w:t>
            </w:r>
            <w:proofErr w:type="spellEnd"/>
            <w:r w:rsidRPr="000B32EE">
              <w:rPr>
                <w:b/>
              </w:rPr>
              <w:t xml:space="preserve"> сельском поселении  Верхнехавского муниципаль</w:t>
            </w:r>
            <w:r>
              <w:rPr>
                <w:b/>
              </w:rPr>
              <w:t>ного района Воронежской области»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0B32EE" w:rsidRDefault="004F12EB" w:rsidP="00E870B1">
            <w:pPr>
              <w:jc w:val="center"/>
              <w:rPr>
                <w:b/>
              </w:rPr>
            </w:pPr>
          </w:p>
        </w:tc>
      </w:tr>
      <w:tr w:rsidR="00AC7F6C" w:rsidRPr="005F73F6" w:rsidTr="00181F85">
        <w:trPr>
          <w:trHeight w:val="404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  <w:r w:rsidRPr="000B32EE">
              <w:t>Статус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  <w:r w:rsidRPr="000B32EE"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  <w:r w:rsidRPr="000B32EE">
              <w:t>Источники ресурсного обеспечения</w:t>
            </w:r>
          </w:p>
        </w:tc>
        <w:tc>
          <w:tcPr>
            <w:tcW w:w="8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  <w:r w:rsidRPr="000B32EE">
              <w:t>Оценка расходов по годам реализации муниципальной программы, тыс. руб.</w:t>
            </w:r>
          </w:p>
        </w:tc>
      </w:tr>
      <w:tr w:rsidR="00AC7F6C" w:rsidRPr="005F73F6" w:rsidTr="00AC7F6C">
        <w:trPr>
          <w:trHeight w:val="94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0B32EE">
            <w:r w:rsidRPr="000B32EE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0B32EE">
            <w:r w:rsidRPr="000B32EE"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0B32EE">
            <w:r w:rsidRPr="000B32EE">
              <w:t>2017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0B32EE"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0B32EE">
            <w: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0B32EE">
            <w:r w:rsidRPr="000B32EE">
              <w:t>20</w:t>
            </w:r>
            <w:r>
              <w:t>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0B32EE">
            <w:r>
              <w:t>2021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>
            <w: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/>
        </w:tc>
      </w:tr>
      <w:tr w:rsidR="00AC7F6C" w:rsidRPr="005F73F6" w:rsidTr="00AC7F6C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907995">
            <w:r>
              <w:t>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>
            <w: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Default="00AC7F6C" w:rsidP="00AC7F6C"/>
        </w:tc>
      </w:tr>
      <w:tr w:rsidR="00AC7F6C" w:rsidRPr="005F73F6" w:rsidTr="00AC7F6C">
        <w:trPr>
          <w:trHeight w:val="2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МУНИЦИПАЛЬНАЯ ПРОГРАММА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«Защита населения и территории </w:t>
            </w:r>
            <w:proofErr w:type="spellStart"/>
            <w:r w:rsidRPr="000B32EE">
              <w:t>Нижнебайгорского</w:t>
            </w:r>
            <w:proofErr w:type="spellEnd"/>
            <w:r w:rsidRPr="000B32EE">
              <w:t xml:space="preserve"> сельского поселения Верхнехавского муниципального района Воронежской области от чрезвычайных ситуаций, обеспечение пожарной </w:t>
            </w:r>
            <w:r w:rsidRPr="000B32EE">
              <w:br/>
              <w:t>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3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юридические лица </w:t>
            </w:r>
            <w:r w:rsidRPr="000B32EE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в том числе: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2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ПОДПРОГРАММА 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2</w:t>
            </w:r>
            <w:r w:rsidRPr="000B32E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2</w:t>
            </w:r>
            <w:r w:rsidRPr="000B32E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юридические </w:t>
            </w:r>
            <w:r w:rsidRPr="000B32EE">
              <w:lastRenderedPageBreak/>
              <w:t>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в том числе: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2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Основное </w:t>
            </w:r>
            <w:r w:rsidRPr="000B32EE">
              <w:br/>
              <w:t>мероприятие 1.1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«Предупреждение и ликвидация последствий чрезвычайных ситуаций природного и техногенного характера, гражданская оборона».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>
            <w: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>
            <w: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AC7F6C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 xml:space="preserve">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  <w:tr w:rsidR="00AC7F6C" w:rsidRPr="005F73F6" w:rsidTr="00AC7F6C">
        <w:trPr>
          <w:trHeight w:val="45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/>
        </w:tc>
      </w:tr>
    </w:tbl>
    <w:p w:rsidR="00907995" w:rsidRPr="004578C9" w:rsidRDefault="00907995" w:rsidP="00907995">
      <w:pPr>
        <w:rPr>
          <w:rFonts w:ascii="Arial" w:hAnsi="Arial" w:cs="Arial"/>
        </w:rPr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16"/>
        <w:gridCol w:w="1924"/>
        <w:gridCol w:w="2191"/>
        <w:gridCol w:w="1565"/>
        <w:gridCol w:w="1564"/>
        <w:gridCol w:w="2273"/>
        <w:gridCol w:w="1354"/>
        <w:gridCol w:w="1848"/>
      </w:tblGrid>
      <w:tr w:rsidR="00907995" w:rsidRPr="00B44B91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Приложение 6</w:t>
            </w:r>
          </w:p>
        </w:tc>
      </w:tr>
      <w:tr w:rsidR="00907995" w:rsidRPr="00B44B9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</w:tr>
      <w:tr w:rsidR="00907995" w:rsidRPr="00B44B91">
        <w:trPr>
          <w:trHeight w:val="18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27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995" w:rsidRPr="00B44B91" w:rsidRDefault="00907995" w:rsidP="004C710C">
            <w:pPr>
              <w:jc w:val="center"/>
              <w:rPr>
                <w:rFonts w:ascii="Arial" w:hAnsi="Arial" w:cs="Arial"/>
                <w:b/>
              </w:rPr>
            </w:pPr>
            <w:r w:rsidRPr="00B44B91">
              <w:rPr>
                <w:rFonts w:ascii="Arial" w:hAnsi="Arial" w:cs="Arial"/>
                <w:b/>
              </w:rPr>
              <w:t xml:space="preserve">План реализации муниципальной программы </w:t>
            </w:r>
            <w:proofErr w:type="spellStart"/>
            <w:r w:rsidRPr="00B44B91">
              <w:rPr>
                <w:rFonts w:ascii="Arial" w:hAnsi="Arial" w:cs="Arial"/>
                <w:b/>
              </w:rPr>
              <w:t>Нижнебайгорского</w:t>
            </w:r>
            <w:proofErr w:type="spellEnd"/>
            <w:r w:rsidRPr="00B44B91">
              <w:rPr>
                <w:rFonts w:ascii="Arial" w:hAnsi="Arial" w:cs="Arial"/>
                <w:b/>
              </w:rPr>
              <w:t xml:space="preserve"> сельского поселения Верхнехавского муниципального района «Защита населения и территории от чрезвычайных ситуаций, </w:t>
            </w:r>
            <w:r w:rsidRPr="00B44B91">
              <w:rPr>
                <w:rFonts w:ascii="Arial" w:hAnsi="Arial" w:cs="Arial"/>
                <w:b/>
              </w:rPr>
              <w:br/>
              <w:t xml:space="preserve">обеспечение пожарной безопасности и безопасности людей на водных объектах в </w:t>
            </w:r>
            <w:proofErr w:type="spellStart"/>
            <w:r w:rsidRPr="00B44B91">
              <w:rPr>
                <w:rFonts w:ascii="Arial" w:hAnsi="Arial" w:cs="Arial"/>
                <w:b/>
              </w:rPr>
              <w:t>Нижнебайгорском</w:t>
            </w:r>
            <w:proofErr w:type="spellEnd"/>
            <w:r w:rsidRPr="00B44B91">
              <w:rPr>
                <w:rFonts w:ascii="Arial" w:hAnsi="Arial" w:cs="Arial"/>
                <w:b/>
              </w:rPr>
              <w:t xml:space="preserve"> сельском поселении Верхнехавского муниципального района Воронежской обл</w:t>
            </w:r>
            <w:r w:rsidR="00D419D7">
              <w:rPr>
                <w:rFonts w:ascii="Arial" w:hAnsi="Arial" w:cs="Arial"/>
                <w:b/>
              </w:rPr>
              <w:t xml:space="preserve">асти на 2015-2020 годы» </w:t>
            </w:r>
            <w:r w:rsidR="00D419D7">
              <w:rPr>
                <w:rFonts w:ascii="Arial" w:hAnsi="Arial" w:cs="Arial"/>
                <w:b/>
              </w:rPr>
              <w:br/>
              <w:t>На 20</w:t>
            </w:r>
            <w:r w:rsidR="004C710C">
              <w:rPr>
                <w:rFonts w:ascii="Arial" w:hAnsi="Arial" w:cs="Arial"/>
                <w:b/>
              </w:rPr>
              <w:t>22</w:t>
            </w:r>
            <w:r w:rsidRPr="00B44B91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07995" w:rsidRPr="00B44B91">
        <w:trPr>
          <w:trHeight w:val="7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№ </w:t>
            </w:r>
            <w:proofErr w:type="gramStart"/>
            <w:r w:rsidRPr="00B44B91">
              <w:rPr>
                <w:rFonts w:ascii="Arial" w:hAnsi="Arial" w:cs="Arial"/>
              </w:rPr>
              <w:t>п</w:t>
            </w:r>
            <w:proofErr w:type="gramEnd"/>
            <w:r w:rsidRPr="00B44B91">
              <w:rPr>
                <w:rFonts w:ascii="Arial" w:hAnsi="Arial" w:cs="Arial"/>
              </w:rPr>
              <w:t>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Статус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proofErr w:type="gramStart"/>
            <w:r w:rsidRPr="00B44B91">
              <w:rPr>
                <w:rFonts w:ascii="Arial" w:hAnsi="Arial" w:cs="Arial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Срок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КБК </w:t>
            </w:r>
            <w:r w:rsidRPr="00B44B91">
              <w:rPr>
                <w:rFonts w:ascii="Arial" w:hAnsi="Arial" w:cs="Arial"/>
              </w:rPr>
              <w:br/>
              <w:t>(местный</w:t>
            </w:r>
            <w:r w:rsidRPr="00B44B91">
              <w:rPr>
                <w:rFonts w:ascii="Arial" w:hAnsi="Arial" w:cs="Arial"/>
              </w:rPr>
              <w:br/>
              <w:t>бюджет)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907995" w:rsidRPr="00B44B91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 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</w:tr>
      <w:tr w:rsidR="00907995" w:rsidRPr="00B44B91">
        <w:trPr>
          <w:trHeight w:val="12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начала реализации</w:t>
            </w:r>
            <w:r w:rsidRPr="00B44B91">
              <w:rPr>
                <w:rFonts w:ascii="Arial" w:hAnsi="Arial" w:cs="Arial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окончания реализации</w:t>
            </w:r>
            <w:r w:rsidRPr="00B44B91">
              <w:rPr>
                <w:rFonts w:ascii="Arial" w:hAnsi="Arial" w:cs="Arial"/>
              </w:rPr>
              <w:br/>
              <w:t>мероприятия</w:t>
            </w:r>
            <w:r w:rsidRPr="00B44B91">
              <w:rPr>
                <w:rFonts w:ascii="Arial" w:hAnsi="Arial" w:cs="Arial"/>
              </w:rPr>
              <w:br/>
              <w:t xml:space="preserve">в очередном финансовом году  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</w:tr>
      <w:tr w:rsidR="00907995" w:rsidRPr="00B44B91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9</w:t>
            </w:r>
          </w:p>
        </w:tc>
      </w:tr>
      <w:tr w:rsidR="00907995" w:rsidRPr="00B44B91">
        <w:trPr>
          <w:trHeight w:val="26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44B91">
              <w:rPr>
                <w:rFonts w:ascii="Arial" w:hAnsi="Arial" w:cs="Arial"/>
              </w:rPr>
              <w:t>Нижнебайгорского</w:t>
            </w:r>
            <w:proofErr w:type="spellEnd"/>
            <w:r w:rsidRPr="00B44B91">
              <w:rPr>
                <w:rFonts w:ascii="Arial" w:hAnsi="Arial" w:cs="Arial"/>
              </w:rPr>
              <w:t xml:space="preserve"> сельского поселения Верхнехавского муниципального района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4C7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</w:t>
            </w:r>
            <w:r w:rsidR="004C710C">
              <w:rPr>
                <w:rFonts w:ascii="Arial" w:hAnsi="Arial" w:cs="Arial"/>
              </w:rPr>
              <w:t>22</w:t>
            </w:r>
            <w:r w:rsidR="00907995" w:rsidRPr="00B44B91">
              <w:rPr>
                <w:rFonts w:ascii="Arial" w:hAnsi="Arial" w:cs="Arial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4C7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</w:t>
            </w:r>
            <w:r w:rsidR="004C710C">
              <w:rPr>
                <w:rFonts w:ascii="Arial" w:hAnsi="Arial" w:cs="Arial"/>
              </w:rPr>
              <w:t>22</w:t>
            </w:r>
            <w:r w:rsidR="00907995" w:rsidRPr="00B44B91">
              <w:rPr>
                <w:rFonts w:ascii="Arial" w:hAnsi="Arial" w:cs="Arial"/>
              </w:rPr>
              <w:t>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91403091010000000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907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07995" w:rsidRPr="00B44B91">
        <w:trPr>
          <w:trHeight w:val="26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Основное </w:t>
            </w:r>
            <w:r w:rsidRPr="00B44B91">
              <w:rPr>
                <w:rFonts w:ascii="Arial" w:hAnsi="Arial" w:cs="Arial"/>
              </w:rPr>
              <w:br/>
              <w:t>мероприятие 1.1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«Предупреждение и ликвидация последствий чрезвычайных ситуаций природного и техногенного характера, гражданская оборона</w:t>
            </w:r>
            <w:proofErr w:type="gramStart"/>
            <w:r w:rsidRPr="00B44B91">
              <w:rPr>
                <w:rFonts w:ascii="Arial" w:hAnsi="Arial" w:cs="Arial"/>
              </w:rPr>
              <w:t>»..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44B91">
              <w:rPr>
                <w:rFonts w:ascii="Arial" w:hAnsi="Arial" w:cs="Arial"/>
              </w:rPr>
              <w:t>Нижнебайгорского</w:t>
            </w:r>
            <w:proofErr w:type="spellEnd"/>
            <w:r w:rsidRPr="00B44B91">
              <w:rPr>
                <w:rFonts w:ascii="Arial" w:hAnsi="Arial" w:cs="Arial"/>
              </w:rPr>
              <w:t xml:space="preserve"> сельского поселения Верхнехавского муниципального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4C710C" w:rsidP="004F1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01.01.2022</w:t>
            </w:r>
            <w:r w:rsidR="00907995" w:rsidRPr="00B44B91">
              <w:rPr>
                <w:rFonts w:ascii="Arial" w:hAnsi="Arial" w:cs="Arial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4C710C" w:rsidP="004F1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31.12.2022</w:t>
            </w:r>
            <w:r w:rsidR="00907995" w:rsidRPr="00B44B91">
              <w:rPr>
                <w:rFonts w:ascii="Arial" w:hAnsi="Arial" w:cs="Arial"/>
              </w:rPr>
              <w:t>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91403091010100000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907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07995" w:rsidRPr="00C85D74" w:rsidRDefault="00907995" w:rsidP="00907995">
      <w:pPr>
        <w:rPr>
          <w:rFonts w:ascii="Arial" w:hAnsi="Arial" w:cs="Arial"/>
          <w:sz w:val="24"/>
          <w:szCs w:val="24"/>
        </w:rPr>
      </w:pPr>
    </w:p>
    <w:p w:rsidR="004C710C" w:rsidRDefault="004C710C" w:rsidP="002E028E">
      <w:pPr>
        <w:widowControl w:val="0"/>
        <w:autoSpaceDE w:val="0"/>
        <w:autoSpaceDN w:val="0"/>
        <w:adjustRightInd w:val="0"/>
      </w:pPr>
      <w:r>
        <w:br w:type="page"/>
      </w:r>
    </w:p>
    <w:p w:rsidR="004C710C" w:rsidRDefault="004C710C" w:rsidP="002E028E">
      <w:pPr>
        <w:widowControl w:val="0"/>
        <w:autoSpaceDE w:val="0"/>
        <w:autoSpaceDN w:val="0"/>
        <w:adjustRightInd w:val="0"/>
        <w:sectPr w:rsidR="004C710C" w:rsidSect="009079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C710C" w:rsidRPr="004C710C" w:rsidRDefault="004C710C" w:rsidP="00032E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C710C">
        <w:rPr>
          <w:sz w:val="24"/>
          <w:szCs w:val="24"/>
        </w:rPr>
        <w:lastRenderedPageBreak/>
        <w:t xml:space="preserve">                                                                             </w:t>
      </w:r>
    </w:p>
    <w:p w:rsidR="00907995" w:rsidRPr="004C710C" w:rsidRDefault="00907995" w:rsidP="002E02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07995" w:rsidRPr="004C710C" w:rsidSect="004520EA">
      <w:pgSz w:w="11906" w:h="16838"/>
      <w:pgMar w:top="1134" w:right="567" w:bottom="765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7AF0"/>
    <w:multiLevelType w:val="hybridMultilevel"/>
    <w:tmpl w:val="68D2A2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7E"/>
    <w:rsid w:val="000061C5"/>
    <w:rsid w:val="00006DB8"/>
    <w:rsid w:val="00032EC8"/>
    <w:rsid w:val="000A0323"/>
    <w:rsid w:val="000B32EE"/>
    <w:rsid w:val="000D6323"/>
    <w:rsid w:val="001B7B51"/>
    <w:rsid w:val="001D4B9E"/>
    <w:rsid w:val="001D4F16"/>
    <w:rsid w:val="001F4BB3"/>
    <w:rsid w:val="00276D18"/>
    <w:rsid w:val="002A699D"/>
    <w:rsid w:val="002E028E"/>
    <w:rsid w:val="002E31F1"/>
    <w:rsid w:val="00375ADE"/>
    <w:rsid w:val="003A3E81"/>
    <w:rsid w:val="003E7FFB"/>
    <w:rsid w:val="003F5AE9"/>
    <w:rsid w:val="00451E7E"/>
    <w:rsid w:val="004C710C"/>
    <w:rsid w:val="004F12EB"/>
    <w:rsid w:val="00532837"/>
    <w:rsid w:val="0055661E"/>
    <w:rsid w:val="00570C0E"/>
    <w:rsid w:val="005E6441"/>
    <w:rsid w:val="00602F56"/>
    <w:rsid w:val="006D2EE2"/>
    <w:rsid w:val="00791FBE"/>
    <w:rsid w:val="00792A61"/>
    <w:rsid w:val="007C1A3C"/>
    <w:rsid w:val="00907995"/>
    <w:rsid w:val="00936D81"/>
    <w:rsid w:val="009A0352"/>
    <w:rsid w:val="009F7567"/>
    <w:rsid w:val="00A04E08"/>
    <w:rsid w:val="00A756A0"/>
    <w:rsid w:val="00AB2473"/>
    <w:rsid w:val="00AB5DCD"/>
    <w:rsid w:val="00AC7F6C"/>
    <w:rsid w:val="00B33A07"/>
    <w:rsid w:val="00B65A25"/>
    <w:rsid w:val="00C03926"/>
    <w:rsid w:val="00C370AC"/>
    <w:rsid w:val="00C403E3"/>
    <w:rsid w:val="00C74B74"/>
    <w:rsid w:val="00C86C5A"/>
    <w:rsid w:val="00D30491"/>
    <w:rsid w:val="00D312BF"/>
    <w:rsid w:val="00D419D7"/>
    <w:rsid w:val="00DA1C18"/>
    <w:rsid w:val="00E5090F"/>
    <w:rsid w:val="00E5423C"/>
    <w:rsid w:val="00E870B1"/>
    <w:rsid w:val="00F205BC"/>
    <w:rsid w:val="00F2189D"/>
    <w:rsid w:val="00F4443D"/>
    <w:rsid w:val="00F83C93"/>
    <w:rsid w:val="00F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E7E"/>
  </w:style>
  <w:style w:type="paragraph" w:styleId="1">
    <w:name w:val="heading 1"/>
    <w:basedOn w:val="a"/>
    <w:next w:val="a"/>
    <w:link w:val="10"/>
    <w:qFormat/>
    <w:rsid w:val="00451E7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51E7E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a3">
    <w:name w:val="Верхний колонтитул Знак"/>
    <w:link w:val="a4"/>
    <w:locked/>
    <w:rsid w:val="00451E7E"/>
    <w:rPr>
      <w:lang w:val="ru-RU" w:eastAsia="ru-RU" w:bidi="ar-SA"/>
    </w:rPr>
  </w:style>
  <w:style w:type="paragraph" w:styleId="a4">
    <w:name w:val="header"/>
    <w:basedOn w:val="a"/>
    <w:link w:val="a3"/>
    <w:rsid w:val="00451E7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locked/>
    <w:rsid w:val="00451E7E"/>
    <w:rPr>
      <w:lang w:val="ru-RU" w:eastAsia="ru-RU" w:bidi="ar-SA"/>
    </w:rPr>
  </w:style>
  <w:style w:type="paragraph" w:styleId="a6">
    <w:name w:val="footer"/>
    <w:basedOn w:val="a"/>
    <w:link w:val="a5"/>
    <w:rsid w:val="00451E7E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link w:val="a8"/>
    <w:locked/>
    <w:rsid w:val="00451E7E"/>
    <w:rPr>
      <w:sz w:val="28"/>
      <w:lang w:val="x-none" w:eastAsia="x-none" w:bidi="ar-SA"/>
    </w:rPr>
  </w:style>
  <w:style w:type="paragraph" w:styleId="a8">
    <w:name w:val="Body Text"/>
    <w:basedOn w:val="a"/>
    <w:link w:val="a7"/>
    <w:rsid w:val="00451E7E"/>
    <w:rPr>
      <w:sz w:val="28"/>
      <w:lang w:val="x-none" w:eastAsia="x-none"/>
    </w:rPr>
  </w:style>
  <w:style w:type="character" w:customStyle="1" w:styleId="2">
    <w:name w:val="Основной текст 2 Знак"/>
    <w:link w:val="20"/>
    <w:locked/>
    <w:rsid w:val="00451E7E"/>
    <w:rPr>
      <w:lang w:val="ru-RU" w:eastAsia="ru-RU" w:bidi="ar-SA"/>
    </w:rPr>
  </w:style>
  <w:style w:type="paragraph" w:styleId="20">
    <w:name w:val="Body Text 2"/>
    <w:basedOn w:val="a"/>
    <w:link w:val="2"/>
    <w:rsid w:val="00451E7E"/>
    <w:pPr>
      <w:spacing w:after="120" w:line="480" w:lineRule="auto"/>
    </w:pPr>
  </w:style>
  <w:style w:type="character" w:customStyle="1" w:styleId="a9">
    <w:name w:val="Текст выноски Знак"/>
    <w:link w:val="aa"/>
    <w:locked/>
    <w:rsid w:val="00451E7E"/>
    <w:rPr>
      <w:rFonts w:ascii="Segoe UI" w:hAnsi="Segoe UI" w:cs="Segoe UI"/>
      <w:bCs/>
      <w:sz w:val="18"/>
      <w:szCs w:val="18"/>
      <w:lang w:val="x-none" w:eastAsia="x-none" w:bidi="ar-SA"/>
    </w:rPr>
  </w:style>
  <w:style w:type="paragraph" w:styleId="aa">
    <w:name w:val="Balloon Text"/>
    <w:basedOn w:val="a"/>
    <w:link w:val="a9"/>
    <w:rsid w:val="00451E7E"/>
    <w:rPr>
      <w:rFonts w:ascii="Segoe UI" w:hAnsi="Segoe UI" w:cs="Segoe UI"/>
      <w:bCs/>
      <w:sz w:val="18"/>
      <w:szCs w:val="18"/>
      <w:lang w:val="x-none" w:eastAsia="x-none"/>
    </w:rPr>
  </w:style>
  <w:style w:type="paragraph" w:customStyle="1" w:styleId="ConsPlusNonformat">
    <w:name w:val="ConsPlusNonformat"/>
    <w:rsid w:val="004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451E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4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451E7E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paragraph" w:customStyle="1" w:styleId="msonormalcxspmiddle">
    <w:name w:val="msonormalcxspmiddle"/>
    <w:basedOn w:val="a"/>
    <w:rsid w:val="00451E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3F5AE9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E7E"/>
  </w:style>
  <w:style w:type="paragraph" w:styleId="1">
    <w:name w:val="heading 1"/>
    <w:basedOn w:val="a"/>
    <w:next w:val="a"/>
    <w:link w:val="10"/>
    <w:qFormat/>
    <w:rsid w:val="00451E7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51E7E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a3">
    <w:name w:val="Верхний колонтитул Знак"/>
    <w:link w:val="a4"/>
    <w:locked/>
    <w:rsid w:val="00451E7E"/>
    <w:rPr>
      <w:lang w:val="ru-RU" w:eastAsia="ru-RU" w:bidi="ar-SA"/>
    </w:rPr>
  </w:style>
  <w:style w:type="paragraph" w:styleId="a4">
    <w:name w:val="header"/>
    <w:basedOn w:val="a"/>
    <w:link w:val="a3"/>
    <w:rsid w:val="00451E7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locked/>
    <w:rsid w:val="00451E7E"/>
    <w:rPr>
      <w:lang w:val="ru-RU" w:eastAsia="ru-RU" w:bidi="ar-SA"/>
    </w:rPr>
  </w:style>
  <w:style w:type="paragraph" w:styleId="a6">
    <w:name w:val="footer"/>
    <w:basedOn w:val="a"/>
    <w:link w:val="a5"/>
    <w:rsid w:val="00451E7E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link w:val="a8"/>
    <w:locked/>
    <w:rsid w:val="00451E7E"/>
    <w:rPr>
      <w:sz w:val="28"/>
      <w:lang w:val="x-none" w:eastAsia="x-none" w:bidi="ar-SA"/>
    </w:rPr>
  </w:style>
  <w:style w:type="paragraph" w:styleId="a8">
    <w:name w:val="Body Text"/>
    <w:basedOn w:val="a"/>
    <w:link w:val="a7"/>
    <w:rsid w:val="00451E7E"/>
    <w:rPr>
      <w:sz w:val="28"/>
      <w:lang w:val="x-none" w:eastAsia="x-none"/>
    </w:rPr>
  </w:style>
  <w:style w:type="character" w:customStyle="1" w:styleId="2">
    <w:name w:val="Основной текст 2 Знак"/>
    <w:link w:val="20"/>
    <w:locked/>
    <w:rsid w:val="00451E7E"/>
    <w:rPr>
      <w:lang w:val="ru-RU" w:eastAsia="ru-RU" w:bidi="ar-SA"/>
    </w:rPr>
  </w:style>
  <w:style w:type="paragraph" w:styleId="20">
    <w:name w:val="Body Text 2"/>
    <w:basedOn w:val="a"/>
    <w:link w:val="2"/>
    <w:rsid w:val="00451E7E"/>
    <w:pPr>
      <w:spacing w:after="120" w:line="480" w:lineRule="auto"/>
    </w:pPr>
  </w:style>
  <w:style w:type="character" w:customStyle="1" w:styleId="a9">
    <w:name w:val="Текст выноски Знак"/>
    <w:link w:val="aa"/>
    <w:locked/>
    <w:rsid w:val="00451E7E"/>
    <w:rPr>
      <w:rFonts w:ascii="Segoe UI" w:hAnsi="Segoe UI" w:cs="Segoe UI"/>
      <w:bCs/>
      <w:sz w:val="18"/>
      <w:szCs w:val="18"/>
      <w:lang w:val="x-none" w:eastAsia="x-none" w:bidi="ar-SA"/>
    </w:rPr>
  </w:style>
  <w:style w:type="paragraph" w:styleId="aa">
    <w:name w:val="Balloon Text"/>
    <w:basedOn w:val="a"/>
    <w:link w:val="a9"/>
    <w:rsid w:val="00451E7E"/>
    <w:rPr>
      <w:rFonts w:ascii="Segoe UI" w:hAnsi="Segoe UI" w:cs="Segoe UI"/>
      <w:bCs/>
      <w:sz w:val="18"/>
      <w:szCs w:val="18"/>
      <w:lang w:val="x-none" w:eastAsia="x-none"/>
    </w:rPr>
  </w:style>
  <w:style w:type="paragraph" w:customStyle="1" w:styleId="ConsPlusNonformat">
    <w:name w:val="ConsPlusNonformat"/>
    <w:rsid w:val="004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451E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4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451E7E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paragraph" w:customStyle="1" w:styleId="msonormalcxspmiddle">
    <w:name w:val="msonormalcxspmiddle"/>
    <w:basedOn w:val="a"/>
    <w:rsid w:val="00451E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3F5AE9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Name</cp:lastModifiedBy>
  <cp:revision>11</cp:revision>
  <cp:lastPrinted>2014-11-21T06:53:00Z</cp:lastPrinted>
  <dcterms:created xsi:type="dcterms:W3CDTF">2019-05-07T07:30:00Z</dcterms:created>
  <dcterms:modified xsi:type="dcterms:W3CDTF">2021-12-30T09:32:00Z</dcterms:modified>
</cp:coreProperties>
</file>