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3" w:rsidRPr="00673D73" w:rsidRDefault="00673D73" w:rsidP="00673D73">
      <w:pPr>
        <w:jc w:val="center"/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28" w:rsidRDefault="00673D73" w:rsidP="00673D73">
      <w:pPr>
        <w:jc w:val="center"/>
        <w:rPr>
          <w:rFonts w:ascii="Times New Roman" w:hAnsi="Times New Roman"/>
          <w:sz w:val="40"/>
          <w:szCs w:val="28"/>
        </w:rPr>
      </w:pPr>
      <w:r w:rsidRPr="00786628">
        <w:rPr>
          <w:rFonts w:ascii="Times New Roman" w:hAnsi="Times New Roman"/>
          <w:b/>
          <w:i/>
          <w:sz w:val="40"/>
          <w:szCs w:val="28"/>
        </w:rPr>
        <w:t>Совет народных депутатов</w:t>
      </w:r>
    </w:p>
    <w:p w:rsidR="00786628" w:rsidRPr="00786628" w:rsidRDefault="00673D73" w:rsidP="00673D73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786628">
        <w:rPr>
          <w:rFonts w:ascii="Times New Roman" w:hAnsi="Times New Roman"/>
          <w:b/>
          <w:i/>
          <w:sz w:val="36"/>
          <w:szCs w:val="28"/>
        </w:rPr>
        <w:t>Чулокского сельского поселения Бутурлиновского</w:t>
      </w:r>
    </w:p>
    <w:p w:rsidR="00673D73" w:rsidRPr="00786628" w:rsidRDefault="00673D73" w:rsidP="00673D73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786628">
        <w:rPr>
          <w:rFonts w:ascii="Times New Roman" w:hAnsi="Times New Roman"/>
          <w:b/>
          <w:i/>
          <w:sz w:val="36"/>
          <w:szCs w:val="28"/>
        </w:rPr>
        <w:t xml:space="preserve"> муниципального района Воронежской области</w:t>
      </w:r>
    </w:p>
    <w:p w:rsidR="00673D73" w:rsidRPr="00673D73" w:rsidRDefault="00673D73" w:rsidP="00673D73">
      <w:pPr>
        <w:jc w:val="center"/>
        <w:rPr>
          <w:rFonts w:ascii="Times New Roman" w:hAnsi="Times New Roman"/>
          <w:sz w:val="28"/>
          <w:szCs w:val="28"/>
        </w:rPr>
      </w:pPr>
    </w:p>
    <w:p w:rsidR="00673D73" w:rsidRDefault="00673D73" w:rsidP="00673D73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786628">
        <w:rPr>
          <w:rFonts w:ascii="Times New Roman" w:hAnsi="Times New Roman"/>
          <w:b/>
          <w:i/>
          <w:sz w:val="40"/>
          <w:szCs w:val="28"/>
        </w:rPr>
        <w:t>РЕШЕНИЕ</w:t>
      </w:r>
    </w:p>
    <w:p w:rsidR="00732CED" w:rsidRPr="00786628" w:rsidRDefault="00732CED" w:rsidP="00732CED">
      <w:pPr>
        <w:jc w:val="left"/>
        <w:rPr>
          <w:rFonts w:ascii="Times New Roman" w:hAnsi="Times New Roman"/>
          <w:b/>
          <w:i/>
          <w:sz w:val="40"/>
          <w:szCs w:val="28"/>
        </w:rPr>
      </w:pPr>
    </w:p>
    <w:p w:rsidR="00673D73" w:rsidRPr="00673D73" w:rsidRDefault="00732CED" w:rsidP="00732CE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116FAE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16FAE">
        <w:rPr>
          <w:rFonts w:ascii="Times New Roman" w:hAnsi="Times New Roman"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>.2018 г</w:t>
      </w:r>
    </w:p>
    <w:p w:rsidR="00673D73" w:rsidRPr="00673D73" w:rsidRDefault="00673D73" w:rsidP="00786628">
      <w:pPr>
        <w:ind w:firstLine="0"/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с.</w:t>
      </w:r>
      <w:r w:rsidR="00732CED">
        <w:rPr>
          <w:rFonts w:ascii="Times New Roman" w:hAnsi="Times New Roman"/>
          <w:sz w:val="28"/>
          <w:szCs w:val="28"/>
        </w:rPr>
        <w:t xml:space="preserve"> </w:t>
      </w:r>
      <w:r w:rsidRPr="00673D73">
        <w:rPr>
          <w:rFonts w:ascii="Times New Roman" w:hAnsi="Times New Roman"/>
          <w:sz w:val="28"/>
          <w:szCs w:val="28"/>
        </w:rPr>
        <w:t>Чулок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Чулокского сельского поселения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района от 29.12.2017 г № 109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на 2018</w:t>
      </w:r>
    </w:p>
    <w:p w:rsidR="00673D73" w:rsidRP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proofErr w:type="gramStart"/>
      <w:r w:rsidRPr="00673D73">
        <w:rPr>
          <w:rFonts w:ascii="Times New Roman" w:hAnsi="Times New Roman"/>
          <w:sz w:val="28"/>
          <w:szCs w:val="28"/>
        </w:rPr>
        <w:t xml:space="preserve">В соответствии со ст. 153 Бюджетного кодекса Российской Федерации, положения о бюджетном процессе в </w:t>
      </w:r>
      <w:proofErr w:type="spellStart"/>
      <w:r w:rsidRPr="00673D73">
        <w:rPr>
          <w:rFonts w:ascii="Times New Roman" w:hAnsi="Times New Roman"/>
          <w:sz w:val="28"/>
          <w:szCs w:val="28"/>
        </w:rPr>
        <w:t>Чулокском</w:t>
      </w:r>
      <w:proofErr w:type="spellEnd"/>
      <w:r w:rsidRPr="00673D73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народных депутатов Чулокского сельского поселения от 31 августа 2015 года № 212, в связи с увеличением доходной части бюджета,</w:t>
      </w:r>
      <w:r w:rsidR="001C52A2">
        <w:rPr>
          <w:rFonts w:ascii="Times New Roman" w:hAnsi="Times New Roman"/>
          <w:sz w:val="28"/>
          <w:szCs w:val="28"/>
        </w:rPr>
        <w:t xml:space="preserve"> с изменениями в расходной части бюджета,</w:t>
      </w:r>
      <w:r w:rsidRPr="00673D73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 Совет народных депутатов</w:t>
      </w:r>
      <w:proofErr w:type="gramEnd"/>
      <w:r w:rsidRPr="00673D73">
        <w:rPr>
          <w:rFonts w:ascii="Times New Roman" w:hAnsi="Times New Roman"/>
          <w:sz w:val="28"/>
          <w:szCs w:val="28"/>
        </w:rPr>
        <w:t xml:space="preserve"> Чулокского сельского поселения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Default="00673D73" w:rsidP="00673D73">
      <w:pPr>
        <w:jc w:val="center"/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РЕШИЛ:</w:t>
      </w:r>
    </w:p>
    <w:p w:rsidR="00DB7BC9" w:rsidRPr="00673D73" w:rsidRDefault="00DB7BC9" w:rsidP="00673D73">
      <w:pPr>
        <w:jc w:val="center"/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1. Внести в решение Совета народных депутатов Чулокского сельского по</w:t>
      </w:r>
      <w:r w:rsidR="00116FAE">
        <w:rPr>
          <w:rFonts w:ascii="Times New Roman" w:hAnsi="Times New Roman"/>
          <w:sz w:val="28"/>
          <w:szCs w:val="28"/>
        </w:rPr>
        <w:t>селения от 29.12.2017 г № 109 «</w:t>
      </w:r>
      <w:r w:rsidRPr="00673D73">
        <w:rPr>
          <w:rFonts w:ascii="Times New Roman" w:hAnsi="Times New Roman"/>
          <w:sz w:val="28"/>
          <w:szCs w:val="28"/>
        </w:rPr>
        <w:t>Об утверждении бюджета Чулокского сельского поселения Бутурлиновского муниципального района Воронежской области на 2018 год и на плановый период 2019 и 2020 годов» следующие изменения: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1.1. В статье 1: «Основные характеристики бюджета Чулокского сельского поселения Бутурлиновского муниципального района Воронежской области на 2018 год»:</w:t>
      </w:r>
    </w:p>
    <w:p w:rsidR="00673D73" w:rsidRPr="00673D73" w:rsidRDefault="00673D73" w:rsidP="001C52A2">
      <w:pPr>
        <w:rPr>
          <w:rFonts w:ascii="Times New Roman" w:hAnsi="Times New Roman"/>
          <w:sz w:val="28"/>
          <w:szCs w:val="28"/>
        </w:rPr>
      </w:pPr>
      <w:proofErr w:type="gramStart"/>
      <w:r w:rsidRPr="00673D73">
        <w:rPr>
          <w:rFonts w:ascii="Times New Roman" w:hAnsi="Times New Roman"/>
          <w:sz w:val="28"/>
          <w:szCs w:val="28"/>
        </w:rPr>
        <w:lastRenderedPageBreak/>
        <w:t xml:space="preserve">–в пункте 1) слова «в сумме </w:t>
      </w:r>
      <w:r w:rsidR="00577675">
        <w:rPr>
          <w:rFonts w:ascii="Times New Roman" w:hAnsi="Times New Roman"/>
          <w:sz w:val="28"/>
          <w:szCs w:val="28"/>
        </w:rPr>
        <w:t>5233,99</w:t>
      </w:r>
      <w:r w:rsidRPr="00673D73">
        <w:rPr>
          <w:rFonts w:ascii="Times New Roman" w:hAnsi="Times New Roman"/>
          <w:sz w:val="28"/>
          <w:szCs w:val="28"/>
        </w:rPr>
        <w:t xml:space="preserve">  тыс. рублей,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том числе безвозмездные поступления из </w:t>
      </w:r>
      <w:r w:rsidR="005776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других бюджетов бюджетной системы РФ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сумме </w:t>
      </w:r>
      <w:r w:rsidR="00577675">
        <w:rPr>
          <w:rFonts w:ascii="Times New Roman" w:hAnsi="Times New Roman"/>
          <w:color w:val="000000"/>
          <w:sz w:val="28"/>
          <w:szCs w:val="28"/>
          <w:lang w:eastAsia="ar-SA"/>
        </w:rPr>
        <w:t>2159,99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 рублей, безвозмездные поступления из областного бюджета   в сумме </w:t>
      </w:r>
      <w:r w:rsidR="005E20E5">
        <w:rPr>
          <w:rFonts w:ascii="Times New Roman" w:hAnsi="Times New Roman"/>
          <w:color w:val="000000"/>
          <w:sz w:val="28"/>
          <w:szCs w:val="28"/>
          <w:lang w:eastAsia="ar-SA"/>
        </w:rPr>
        <w:t>326,523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 рублей, безвозмездные поступления из федерального бюджета на осуществление полномочий по ведению первичного воинского учета в сумме 7</w:t>
      </w:r>
      <w:r w:rsidR="00577675">
        <w:rPr>
          <w:rFonts w:ascii="Times New Roman" w:hAnsi="Times New Roman"/>
          <w:color w:val="000000"/>
          <w:sz w:val="28"/>
          <w:szCs w:val="28"/>
          <w:lang w:eastAsia="ar-SA"/>
        </w:rPr>
        <w:t>5,3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</w:t>
      </w:r>
      <w:r w:rsidR="00732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рублей,  дотации </w:t>
      </w:r>
      <w:r w:rsidR="005776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бюджетам бюджетной системы РФ </w:t>
      </w:r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</w:t>
      </w:r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>239,75</w:t>
      </w:r>
      <w:proofErr w:type="gramEnd"/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</w:t>
      </w:r>
      <w:r w:rsidR="00732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рублей, иные межбюджетные трансферты по</w:t>
      </w:r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соглашению (дорожный фонд) - 43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4,2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рублей, иные межбюджетные трансферты по соглашению (библиотека) - 270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рублей</w:t>
      </w:r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4A1CE1" w:rsidRPr="004A1C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>субсидии бюджетам поселений – 81,78 тыс</w:t>
      </w:r>
      <w:proofErr w:type="gramStart"/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>.р</w:t>
      </w:r>
      <w:proofErr w:type="gramEnd"/>
      <w:r w:rsidR="004A1CE1">
        <w:rPr>
          <w:rFonts w:ascii="Times New Roman" w:hAnsi="Times New Roman"/>
          <w:color w:val="000000"/>
          <w:sz w:val="28"/>
          <w:szCs w:val="28"/>
          <w:lang w:eastAsia="ar-SA"/>
        </w:rPr>
        <w:t>ублей., субсидии на уличное освещение из областного бюджета – 58,96 тыс. руб.</w:t>
      </w:r>
      <w:r w:rsidRPr="00673D73"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 w:rsidR="003858FC">
        <w:rPr>
          <w:rFonts w:ascii="Times New Roman" w:hAnsi="Times New Roman"/>
          <w:sz w:val="28"/>
          <w:szCs w:val="28"/>
        </w:rPr>
        <w:t>5</w:t>
      </w:r>
      <w:r w:rsidR="00E42B44">
        <w:rPr>
          <w:rFonts w:ascii="Times New Roman" w:hAnsi="Times New Roman"/>
          <w:sz w:val="28"/>
          <w:szCs w:val="28"/>
        </w:rPr>
        <w:t>300,63</w:t>
      </w:r>
      <w:r w:rsidRPr="00673D73">
        <w:rPr>
          <w:rFonts w:ascii="Times New Roman" w:hAnsi="Times New Roman"/>
          <w:sz w:val="28"/>
          <w:szCs w:val="28"/>
        </w:rPr>
        <w:t xml:space="preserve"> тыс. рублей,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в том чис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ле безвозмездные поступления  от других бюджетов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бюджет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ной системы РФ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сумме 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="00E42B44">
        <w:rPr>
          <w:rFonts w:ascii="Times New Roman" w:hAnsi="Times New Roman"/>
          <w:color w:val="000000"/>
          <w:sz w:val="28"/>
          <w:szCs w:val="28"/>
          <w:lang w:eastAsia="ar-SA"/>
        </w:rPr>
        <w:t>453,17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 рублей, </w:t>
      </w:r>
      <w:proofErr w:type="gramStart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безвозмездные поступления из федерального бюджета на осуществление полномочий по ведению первичн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ого воинского учета в сумме 75,3</w:t>
      </w:r>
      <w:proofErr w:type="gramEnd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рублей</w:t>
      </w:r>
      <w:proofErr w:type="gramEnd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дотации бюджетам бюджетной системы РФ – 1239,75 тыс. руб.,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иные межбюджетные трансферты по соглашению </w:t>
      </w:r>
      <w:r w:rsidR="00E42B44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42B44">
        <w:rPr>
          <w:rFonts w:ascii="Times New Roman" w:hAnsi="Times New Roman"/>
          <w:color w:val="000000"/>
          <w:sz w:val="28"/>
          <w:szCs w:val="28"/>
          <w:lang w:eastAsia="ar-SA"/>
        </w:rPr>
        <w:t>738,25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рублей, иные межбюджетные трансферты по соглашению (библиотека) </w:t>
      </w:r>
      <w:r w:rsidR="00E42B44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</w:t>
      </w:r>
      <w:r w:rsidR="00E42B44">
        <w:rPr>
          <w:rFonts w:ascii="Times New Roman" w:hAnsi="Times New Roman"/>
          <w:color w:val="000000"/>
          <w:sz w:val="28"/>
          <w:szCs w:val="28"/>
          <w:lang w:eastAsia="ar-SA"/>
        </w:rPr>
        <w:t>92,19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</w:t>
      </w:r>
      <w:r w:rsidR="009B204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рублей</w:t>
      </w:r>
      <w:r w:rsidR="00DB7BC9">
        <w:rPr>
          <w:rFonts w:ascii="Times New Roman" w:hAnsi="Times New Roman"/>
          <w:color w:val="000000"/>
          <w:sz w:val="28"/>
          <w:szCs w:val="28"/>
          <w:lang w:eastAsia="ar-SA"/>
        </w:rPr>
        <w:t>, субсидии бюджетам поселений – 81,78 тыс</w:t>
      </w:r>
      <w:proofErr w:type="gramStart"/>
      <w:r w:rsidR="00DB7BC9">
        <w:rPr>
          <w:rFonts w:ascii="Times New Roman" w:hAnsi="Times New Roman"/>
          <w:color w:val="000000"/>
          <w:sz w:val="28"/>
          <w:szCs w:val="28"/>
          <w:lang w:eastAsia="ar-SA"/>
        </w:rPr>
        <w:t>.р</w:t>
      </w:r>
      <w:proofErr w:type="gramEnd"/>
      <w:r w:rsidR="00DB7BC9">
        <w:rPr>
          <w:rFonts w:ascii="Times New Roman" w:hAnsi="Times New Roman"/>
          <w:color w:val="000000"/>
          <w:sz w:val="28"/>
          <w:szCs w:val="28"/>
          <w:lang w:eastAsia="ar-SA"/>
        </w:rPr>
        <w:t>ублей.</w:t>
      </w:r>
      <w:r w:rsidR="003858FC">
        <w:rPr>
          <w:rFonts w:ascii="Times New Roman" w:hAnsi="Times New Roman"/>
          <w:color w:val="000000"/>
          <w:sz w:val="28"/>
          <w:szCs w:val="28"/>
          <w:lang w:eastAsia="ar-SA"/>
        </w:rPr>
        <w:t>, субсидии на уличное освещение из областного бюджета – 58,96 тыс. руб.</w:t>
      </w:r>
      <w:r w:rsidRPr="00673D73">
        <w:rPr>
          <w:rFonts w:ascii="Times New Roman" w:hAnsi="Times New Roman"/>
          <w:sz w:val="28"/>
          <w:szCs w:val="28"/>
        </w:rPr>
        <w:t>»;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 xml:space="preserve">–в пункте 2) слова «в сумме </w:t>
      </w:r>
      <w:r w:rsidR="00534513">
        <w:rPr>
          <w:rFonts w:ascii="Times New Roman" w:hAnsi="Times New Roman"/>
          <w:sz w:val="28"/>
          <w:szCs w:val="28"/>
        </w:rPr>
        <w:t>5233,99</w:t>
      </w:r>
      <w:r w:rsidRPr="00673D73"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3858FC">
        <w:rPr>
          <w:rFonts w:ascii="Times New Roman" w:hAnsi="Times New Roman"/>
          <w:sz w:val="28"/>
          <w:szCs w:val="28"/>
        </w:rPr>
        <w:t>5</w:t>
      </w:r>
      <w:r w:rsidR="00E42B44">
        <w:rPr>
          <w:rFonts w:ascii="Times New Roman" w:hAnsi="Times New Roman"/>
          <w:sz w:val="28"/>
          <w:szCs w:val="28"/>
        </w:rPr>
        <w:t>300,63</w:t>
      </w:r>
      <w:r w:rsidRPr="00673D73">
        <w:rPr>
          <w:rFonts w:ascii="Times New Roman" w:hAnsi="Times New Roman"/>
          <w:sz w:val="28"/>
          <w:szCs w:val="28"/>
        </w:rPr>
        <w:t xml:space="preserve"> тыс. рублей»;</w:t>
      </w:r>
    </w:p>
    <w:p w:rsidR="003355E1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73D73">
        <w:rPr>
          <w:rFonts w:ascii="Times New Roman" w:hAnsi="Times New Roman"/>
          <w:sz w:val="28"/>
          <w:szCs w:val="28"/>
        </w:rPr>
        <w:t>В статье 7 «Межбюджетные трансферты, получаемые бюджетом Чулокского сельского поселения из других бюджетов и предоставляемые другим бюджетам бюджетной системы Российской Федерации из бюджета Чулокского сельского поселения Бутурлиновского муниципального района Воронежской области» пункт 7.1.</w:t>
      </w:r>
      <w:r w:rsidR="003355E1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proofErr w:type="gramEnd"/>
    </w:p>
    <w:p w:rsidR="00673D73" w:rsidRDefault="003355E1" w:rsidP="00673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D73" w:rsidRPr="00673D73">
        <w:rPr>
          <w:rFonts w:ascii="Times New Roman" w:hAnsi="Times New Roman"/>
          <w:sz w:val="28"/>
          <w:szCs w:val="28"/>
        </w:rPr>
        <w:t>Установить  объем межбюджетных трансфертов, получаемых  бюджетом   Чулокского сельского  поселения от других бюджетов бюджетной системы Российской Федерации на 2018 год в сумме 2</w:t>
      </w:r>
      <w:r w:rsidR="00E42B44">
        <w:rPr>
          <w:rFonts w:ascii="Times New Roman" w:hAnsi="Times New Roman"/>
          <w:sz w:val="28"/>
          <w:szCs w:val="28"/>
        </w:rPr>
        <w:t>453,17</w:t>
      </w:r>
      <w:r w:rsidR="00673D73" w:rsidRPr="00673D73">
        <w:rPr>
          <w:rFonts w:ascii="Times New Roman" w:hAnsi="Times New Roman"/>
          <w:sz w:val="28"/>
          <w:szCs w:val="28"/>
        </w:rPr>
        <w:t xml:space="preserve"> тыс. рублей, на 2019 год в сумме 1365,9 тыс. рублей, на 2020</w:t>
      </w:r>
      <w:r w:rsidR="00DC7B83">
        <w:rPr>
          <w:rFonts w:ascii="Times New Roman" w:hAnsi="Times New Roman"/>
          <w:sz w:val="28"/>
          <w:szCs w:val="28"/>
        </w:rPr>
        <w:t xml:space="preserve"> год в сумме 1444,9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DC7B83" w:rsidRDefault="00DC7B83" w:rsidP="00DC7B8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105B7">
        <w:rPr>
          <w:rFonts w:ascii="Times New Roman" w:hAnsi="Times New Roman"/>
          <w:sz w:val="28"/>
          <w:szCs w:val="28"/>
        </w:rPr>
        <w:t xml:space="preserve">Приложение 1 </w:t>
      </w:r>
      <w:r w:rsidRPr="00DC7B8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Чулокского сельского поселения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</w:p>
    <w:p w:rsidR="00DC7B83" w:rsidRPr="00DC7B83" w:rsidRDefault="00DC7B83" w:rsidP="00DC7B8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534513">
        <w:rPr>
          <w:rFonts w:ascii="Times New Roman" w:hAnsi="Times New Roman" w:cs="Times New Roman"/>
          <w:b w:val="0"/>
          <w:sz w:val="28"/>
          <w:szCs w:val="28"/>
        </w:rPr>
        <w:t xml:space="preserve">Приложение 2 </w:t>
      </w:r>
      <w:r w:rsidRPr="00DC7B83">
        <w:rPr>
          <w:rFonts w:ascii="Times New Roman" w:hAnsi="Times New Roman" w:cs="Times New Roman"/>
          <w:b w:val="0"/>
          <w:sz w:val="28"/>
          <w:szCs w:val="28"/>
        </w:rPr>
        <w:t>ПОСТУПЛЕНИЕ ДОХОДОВ БЮДЖЕТА ЧУЛОКСКОГО СЕЛЬСКОГО ПОСЕЛЕНИЯ БУТУРЛИНОВСКОГО МУНИЦИПАЛЬНОГО РАЙОНА ВОРОНЕЖСКОЙ ОБЛАСТИ ПО КОДАМ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7B83">
        <w:rPr>
          <w:rFonts w:ascii="Times New Roman" w:hAnsi="Times New Roman" w:cs="Times New Roman"/>
          <w:b w:val="0"/>
          <w:sz w:val="28"/>
          <w:szCs w:val="28"/>
        </w:rPr>
        <w:t xml:space="preserve"> ВИДОВ ДОХОДОВ, ПОДВИДОВ ДОХОДОВ НА 2018</w:t>
      </w:r>
      <w:r w:rsidR="003858FC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2019 ,</w:t>
      </w:r>
      <w:r w:rsidRPr="00DC7B83">
        <w:rPr>
          <w:rFonts w:ascii="Times New Roman" w:hAnsi="Times New Roman" w:cs="Times New Roman"/>
          <w:b w:val="0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решению.</w:t>
      </w:r>
    </w:p>
    <w:p w:rsidR="00673D73" w:rsidRPr="00673D73" w:rsidRDefault="00DC7B83" w:rsidP="00673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4513">
        <w:rPr>
          <w:rFonts w:ascii="Times New Roman" w:hAnsi="Times New Roman"/>
          <w:sz w:val="28"/>
          <w:szCs w:val="28"/>
        </w:rPr>
        <w:t>5</w:t>
      </w:r>
      <w:r w:rsidR="00673D73" w:rsidRPr="00673D73">
        <w:rPr>
          <w:rFonts w:ascii="Times New Roman" w:hAnsi="Times New Roman"/>
          <w:sz w:val="28"/>
          <w:szCs w:val="28"/>
        </w:rPr>
        <w:t xml:space="preserve">. Приложение 7 «Ведомственная структура расходов бюджета Чулокского сельского поселения на 2018 год и на плановый период 2019 и </w:t>
      </w:r>
      <w:r w:rsidR="00673D73" w:rsidRPr="00673D73">
        <w:rPr>
          <w:rFonts w:ascii="Times New Roman" w:hAnsi="Times New Roman"/>
          <w:sz w:val="28"/>
          <w:szCs w:val="28"/>
        </w:rPr>
        <w:lastRenderedPageBreak/>
        <w:t>2020 годов» изложит</w:t>
      </w:r>
      <w:r>
        <w:rPr>
          <w:rFonts w:ascii="Times New Roman" w:hAnsi="Times New Roman"/>
          <w:sz w:val="28"/>
          <w:szCs w:val="28"/>
        </w:rPr>
        <w:t>ь в редакции согласно приложению</w:t>
      </w:r>
      <w:r w:rsidR="00673D73" w:rsidRPr="00673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73D73" w:rsidRPr="00673D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D73" w:rsidRPr="00673D73" w:rsidRDefault="00534513" w:rsidP="00673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673D73" w:rsidRPr="00673D73">
        <w:rPr>
          <w:rFonts w:ascii="Times New Roman" w:hAnsi="Times New Roman"/>
          <w:sz w:val="28"/>
          <w:szCs w:val="28"/>
        </w:rPr>
        <w:t xml:space="preserve">. Приложение 8 «Распределение бюджетных ассигнований на 2018 год и на плановый период 2019 и 2020 годов по разделам и подразделам, целевым статьям и видам расходов классификации расходов бюджета» изложить в редакции согласно приложению </w:t>
      </w:r>
      <w:r w:rsidR="00A30870">
        <w:rPr>
          <w:rFonts w:ascii="Times New Roman" w:hAnsi="Times New Roman"/>
          <w:sz w:val="28"/>
          <w:szCs w:val="28"/>
        </w:rPr>
        <w:t>4</w:t>
      </w:r>
      <w:r w:rsidR="00673D73" w:rsidRPr="00673D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1.</w:t>
      </w:r>
      <w:r w:rsidR="00534513">
        <w:rPr>
          <w:rFonts w:ascii="Times New Roman" w:hAnsi="Times New Roman"/>
          <w:sz w:val="28"/>
          <w:szCs w:val="28"/>
        </w:rPr>
        <w:t>7</w:t>
      </w:r>
      <w:r w:rsidRPr="00673D73">
        <w:rPr>
          <w:rFonts w:ascii="Times New Roman" w:hAnsi="Times New Roman"/>
          <w:sz w:val="28"/>
          <w:szCs w:val="28"/>
        </w:rPr>
        <w:t xml:space="preserve">. Приложение 9 «Распределение бюджетных ассигнований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Чулокского сельского поселения на 2018 год и на плановый период 2019 и 2020 годов» изложить </w:t>
      </w:r>
      <w:r w:rsidR="00A30870">
        <w:rPr>
          <w:rFonts w:ascii="Times New Roman" w:hAnsi="Times New Roman"/>
          <w:sz w:val="28"/>
          <w:szCs w:val="28"/>
        </w:rPr>
        <w:t>в редакции согласно приложению 5</w:t>
      </w:r>
      <w:r w:rsidRPr="00673D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2. Настоящее решение опубликовать в Вестнике муниципальных нормативно – правовых актов Чулокского сельского поселения Бутурлиновского муниципального района Воронежской области.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3. Контроль за исполнение настоящего решения оставляю за собой.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673D73" w:rsidRPr="00673D73" w:rsidTr="003355E1">
        <w:trPr>
          <w:trHeight w:val="80"/>
        </w:trPr>
        <w:tc>
          <w:tcPr>
            <w:tcW w:w="3631" w:type="pct"/>
            <w:shd w:val="clear" w:color="auto" w:fill="auto"/>
          </w:tcPr>
          <w:p w:rsidR="00673D73" w:rsidRPr="00673D73" w:rsidRDefault="00673D73" w:rsidP="003355E1">
            <w:pPr>
              <w:tabs>
                <w:tab w:val="left" w:pos="567"/>
              </w:tabs>
              <w:ind w:firstLine="0"/>
              <w:contextualSpacing w:val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73D73">
              <w:rPr>
                <w:rFonts w:ascii="Times New Roman" w:hAnsi="Times New Roman"/>
                <w:sz w:val="28"/>
                <w:szCs w:val="28"/>
                <w:lang w:eastAsia="en-US"/>
              </w:rPr>
              <w:t>Глава Чулокского сельского поселения</w:t>
            </w:r>
          </w:p>
        </w:tc>
        <w:tc>
          <w:tcPr>
            <w:tcW w:w="1369" w:type="pct"/>
            <w:shd w:val="clear" w:color="auto" w:fill="auto"/>
          </w:tcPr>
          <w:p w:rsidR="00673D73" w:rsidRPr="00673D73" w:rsidRDefault="003858FC" w:rsidP="003355E1">
            <w:pPr>
              <w:tabs>
                <w:tab w:val="left" w:pos="567"/>
              </w:tabs>
              <w:ind w:firstLine="0"/>
              <w:contextualSpacing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А.С. Ефремов</w:t>
            </w:r>
          </w:p>
        </w:tc>
      </w:tr>
    </w:tbl>
    <w:p w:rsidR="00663773" w:rsidRDefault="006637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0E6AC7" w:rsidRDefault="000E6AC7" w:rsidP="0053451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A5EA8" w:rsidRPr="00FA5EA8" w:rsidRDefault="00FA5EA8" w:rsidP="00534513">
      <w:pPr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FA5EA8">
        <w:rPr>
          <w:rFonts w:ascii="Times New Roman" w:hAnsi="Times New Roman"/>
        </w:rPr>
        <w:t xml:space="preserve">Приложение 1 </w:t>
      </w:r>
      <w:r w:rsidRPr="00FA5EA8">
        <w:rPr>
          <w:rFonts w:ascii="Times New Roman" w:hAnsi="Times New Roman"/>
        </w:rPr>
        <w:tab/>
      </w:r>
    </w:p>
    <w:p w:rsidR="00FA5EA8" w:rsidRPr="00FA5EA8" w:rsidRDefault="00FA5EA8" w:rsidP="00FA5EA8">
      <w:pPr>
        <w:ind w:left="6372" w:firstLine="7"/>
        <w:jc w:val="right"/>
        <w:rPr>
          <w:rFonts w:ascii="Times New Roman" w:hAnsi="Times New Roman"/>
        </w:rPr>
      </w:pPr>
      <w:r w:rsidRPr="00FA5EA8">
        <w:rPr>
          <w:rFonts w:ascii="Times New Roman" w:hAnsi="Times New Roman"/>
        </w:rPr>
        <w:t>к решению Совета народных депутатов Чулокского  сельского поселения</w:t>
      </w:r>
    </w:p>
    <w:p w:rsidR="00FA5EA8" w:rsidRPr="00FA5EA8" w:rsidRDefault="00FA5EA8" w:rsidP="00FA5EA8">
      <w:pPr>
        <w:ind w:firstLine="0"/>
        <w:jc w:val="right"/>
        <w:rPr>
          <w:rFonts w:ascii="Times New Roman" w:hAnsi="Times New Roman"/>
        </w:rPr>
      </w:pPr>
      <w:r w:rsidRPr="00FA5EA8">
        <w:rPr>
          <w:rFonts w:ascii="Times New Roman" w:hAnsi="Times New Roman"/>
        </w:rPr>
        <w:t xml:space="preserve">                                                                               От 26.12.2018 года  №</w:t>
      </w:r>
      <w:r>
        <w:rPr>
          <w:rFonts w:ascii="Times New Roman" w:hAnsi="Times New Roman"/>
        </w:rPr>
        <w:t>151</w:t>
      </w:r>
    </w:p>
    <w:p w:rsidR="00FA5EA8" w:rsidRPr="00FA5EA8" w:rsidRDefault="00FA5EA8" w:rsidP="00FA5EA8">
      <w:pPr>
        <w:ind w:firstLine="0"/>
        <w:jc w:val="center"/>
        <w:rPr>
          <w:rFonts w:ascii="Times New Roman" w:hAnsi="Times New Roman"/>
        </w:rPr>
      </w:pPr>
    </w:p>
    <w:p w:rsidR="00FA5EA8" w:rsidRPr="00FA5EA8" w:rsidRDefault="00FA5EA8" w:rsidP="00FA5EA8">
      <w:pPr>
        <w:ind w:firstLine="0"/>
        <w:jc w:val="center"/>
        <w:rPr>
          <w:rFonts w:ascii="Times New Roman" w:hAnsi="Times New Roman"/>
          <w:b/>
        </w:rPr>
      </w:pPr>
    </w:p>
    <w:p w:rsidR="00FA5EA8" w:rsidRPr="00FA5EA8" w:rsidRDefault="00FA5EA8" w:rsidP="00FA5EA8">
      <w:pPr>
        <w:ind w:firstLine="0"/>
        <w:jc w:val="center"/>
        <w:rPr>
          <w:rFonts w:ascii="Times New Roman" w:hAnsi="Times New Roman"/>
          <w:b/>
        </w:rPr>
      </w:pPr>
      <w:r w:rsidRPr="00FA5EA8">
        <w:rPr>
          <w:rFonts w:ascii="Times New Roman" w:hAnsi="Times New Roman"/>
          <w:b/>
        </w:rPr>
        <w:t xml:space="preserve">Источники внутреннего финансирования дефицита бюджета </w:t>
      </w:r>
    </w:p>
    <w:p w:rsidR="00FA5EA8" w:rsidRPr="00FA5EA8" w:rsidRDefault="00FA5EA8" w:rsidP="00FA5EA8">
      <w:pPr>
        <w:ind w:firstLine="0"/>
        <w:jc w:val="center"/>
        <w:rPr>
          <w:rFonts w:ascii="Times New Roman" w:hAnsi="Times New Roman"/>
          <w:b/>
        </w:rPr>
      </w:pPr>
      <w:r w:rsidRPr="00FA5EA8">
        <w:rPr>
          <w:rFonts w:ascii="Times New Roman" w:hAnsi="Times New Roman"/>
          <w:b/>
        </w:rPr>
        <w:t>Чулокского сельского поселения</w:t>
      </w:r>
    </w:p>
    <w:p w:rsidR="00FA5EA8" w:rsidRPr="00FA5EA8" w:rsidRDefault="00FA5EA8" w:rsidP="00FA5EA8">
      <w:pPr>
        <w:ind w:firstLine="0"/>
        <w:jc w:val="center"/>
        <w:rPr>
          <w:rFonts w:ascii="Times New Roman" w:hAnsi="Times New Roman"/>
          <w:b/>
        </w:rPr>
      </w:pPr>
      <w:r w:rsidRPr="00FA5EA8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8</w:t>
      </w:r>
      <w:r w:rsidRPr="00FA5EA8">
        <w:rPr>
          <w:rFonts w:ascii="Times New Roman" w:hAnsi="Times New Roman"/>
          <w:b/>
        </w:rPr>
        <w:t xml:space="preserve"> год и плановый период 20</w:t>
      </w:r>
      <w:r>
        <w:rPr>
          <w:rFonts w:ascii="Times New Roman" w:hAnsi="Times New Roman"/>
          <w:b/>
        </w:rPr>
        <w:t>19</w:t>
      </w:r>
      <w:r w:rsidRPr="00FA5EA8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0</w:t>
      </w:r>
      <w:r w:rsidRPr="00FA5EA8">
        <w:rPr>
          <w:rFonts w:ascii="Times New Roman" w:hAnsi="Times New Roman"/>
          <w:b/>
        </w:rPr>
        <w:t xml:space="preserve"> годов</w:t>
      </w:r>
    </w:p>
    <w:p w:rsidR="00FA5EA8" w:rsidRPr="00FA5EA8" w:rsidRDefault="00FA5EA8" w:rsidP="00FA5EA8">
      <w:pPr>
        <w:ind w:firstLine="0"/>
        <w:jc w:val="center"/>
        <w:rPr>
          <w:rFonts w:ascii="Times New Roman" w:hAnsi="Times New Roman"/>
        </w:rPr>
      </w:pPr>
    </w:p>
    <w:p w:rsidR="00FA5EA8" w:rsidRPr="00FA5EA8" w:rsidRDefault="00FA5EA8" w:rsidP="00FA5EA8">
      <w:pPr>
        <w:ind w:firstLine="0"/>
        <w:jc w:val="right"/>
        <w:rPr>
          <w:rFonts w:ascii="Times New Roman" w:hAnsi="Times New Roman"/>
        </w:rPr>
      </w:pP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</w:r>
      <w:r w:rsidRPr="00FA5EA8">
        <w:rPr>
          <w:rFonts w:ascii="Times New Roman" w:hAnsi="Times New Roman"/>
        </w:rPr>
        <w:tab/>
        <w:t xml:space="preserve">                                         Сумма  (тыс. рублей)                                      </w:t>
      </w:r>
    </w:p>
    <w:tbl>
      <w:tblPr>
        <w:tblW w:w="9922" w:type="dxa"/>
        <w:tblInd w:w="-459" w:type="dxa"/>
        <w:tblLayout w:type="fixed"/>
        <w:tblLook w:val="0000"/>
      </w:tblPr>
      <w:tblGrid>
        <w:gridCol w:w="568"/>
        <w:gridCol w:w="3686"/>
        <w:gridCol w:w="2126"/>
        <w:gridCol w:w="1134"/>
        <w:gridCol w:w="1133"/>
        <w:gridCol w:w="1275"/>
      </w:tblGrid>
      <w:tr w:rsidR="00FA5EA8" w:rsidRPr="00FA5EA8" w:rsidTr="00FA5EA8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Код бюджетной 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FA5EA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FA5EA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19 </w:t>
            </w:r>
            <w:r w:rsidRPr="00FA5EA8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0</w:t>
            </w:r>
            <w:r w:rsidRPr="00FA5EA8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A5EA8" w:rsidRPr="00FA5EA8" w:rsidTr="00FA5E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tabs>
                <w:tab w:val="left" w:pos="552"/>
              </w:tabs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A5EA8" w:rsidRPr="00FA5EA8" w:rsidTr="00FA5EA8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left="-1055" w:hanging="4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tabs>
                <w:tab w:val="left" w:pos="552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 xml:space="preserve">01 00 </w:t>
            </w:r>
            <w:proofErr w:type="spellStart"/>
            <w:r w:rsidRPr="00FA5EA8">
              <w:rPr>
                <w:rFonts w:ascii="Times New Roman" w:hAnsi="Times New Roman"/>
                <w:b/>
              </w:rPr>
              <w:t>00</w:t>
            </w:r>
            <w:proofErr w:type="spellEnd"/>
            <w:r w:rsidRPr="00FA5E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5EA8">
              <w:rPr>
                <w:rFonts w:ascii="Times New Roman" w:hAnsi="Times New Roman"/>
                <w:b/>
              </w:rPr>
              <w:t>00</w:t>
            </w:r>
            <w:proofErr w:type="spellEnd"/>
            <w:r w:rsidRPr="00FA5E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5EA8">
              <w:rPr>
                <w:rFonts w:ascii="Times New Roman" w:hAnsi="Times New Roman"/>
                <w:b/>
              </w:rPr>
              <w:t>00</w:t>
            </w:r>
            <w:proofErr w:type="spellEnd"/>
            <w:r w:rsidRPr="00FA5EA8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A5EA8">
              <w:rPr>
                <w:rFonts w:ascii="Times New Roman" w:hAnsi="Times New Roman"/>
                <w:b/>
              </w:rPr>
              <w:t>000</w:t>
            </w:r>
          </w:p>
        </w:tc>
      </w:tr>
      <w:tr w:rsidR="00FA5EA8" w:rsidRPr="00FA5EA8" w:rsidTr="00FA5EA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A5EA8" w:rsidRPr="00FA5EA8" w:rsidRDefault="00FA5EA8" w:rsidP="009105B7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FA5EA8" w:rsidRPr="00FA5EA8" w:rsidRDefault="00FA5EA8" w:rsidP="009105B7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FA5EA8" w:rsidRPr="00FA5EA8" w:rsidRDefault="00FA5EA8" w:rsidP="009105B7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FA5EA8" w:rsidRPr="00FA5EA8" w:rsidRDefault="00FA5EA8" w:rsidP="009105B7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FA5EA8" w:rsidRPr="00FA5EA8" w:rsidRDefault="00FA5EA8" w:rsidP="009105B7">
            <w:pPr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tabs>
                <w:tab w:val="left" w:pos="552"/>
              </w:tabs>
              <w:snapToGri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FA5EA8">
              <w:rPr>
                <w:rFonts w:ascii="Times New Roman" w:hAnsi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FA5EA8">
              <w:rPr>
                <w:rFonts w:ascii="Times New Roman" w:hAnsi="Times New Roman"/>
                <w:b/>
                <w:i/>
              </w:rPr>
              <w:t xml:space="preserve">01 05 00 </w:t>
            </w:r>
            <w:proofErr w:type="spellStart"/>
            <w:r w:rsidRPr="00FA5EA8">
              <w:rPr>
                <w:rFonts w:ascii="Times New Roman" w:hAnsi="Times New Roman"/>
                <w:b/>
                <w:i/>
              </w:rPr>
              <w:t>00</w:t>
            </w:r>
            <w:proofErr w:type="spellEnd"/>
            <w:r w:rsidRPr="00FA5E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A5EA8">
              <w:rPr>
                <w:rFonts w:ascii="Times New Roman" w:hAnsi="Times New Roman"/>
                <w:b/>
                <w:i/>
              </w:rPr>
              <w:t>00</w:t>
            </w:r>
            <w:proofErr w:type="spellEnd"/>
            <w:r w:rsidRPr="00FA5EA8">
              <w:rPr>
                <w:rFonts w:ascii="Times New Roman" w:hAnsi="Times New Roman"/>
                <w:b/>
                <w:i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FA5EA8">
              <w:rPr>
                <w:rFonts w:ascii="Times New Roman" w:hAnsi="Times New Roman"/>
                <w:b/>
                <w:i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FA5EA8">
              <w:rPr>
                <w:rFonts w:ascii="Times New Roman" w:hAnsi="Times New Roman"/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FA5EA8">
              <w:rPr>
                <w:rFonts w:ascii="Times New Roman" w:hAnsi="Times New Roman"/>
                <w:b/>
                <w:i/>
              </w:rPr>
              <w:t>000</w:t>
            </w:r>
          </w:p>
        </w:tc>
      </w:tr>
      <w:tr w:rsidR="00FA5EA8" w:rsidRPr="00FA5EA8" w:rsidTr="00FA5EA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A5EA8">
              <w:rPr>
                <w:rFonts w:ascii="Times New Roman" w:hAnsi="Times New Roman"/>
              </w:rPr>
              <w:t>00</w:t>
            </w:r>
            <w:proofErr w:type="spellEnd"/>
            <w:r w:rsidRPr="00FA5EA8">
              <w:rPr>
                <w:rFonts w:ascii="Times New Roman" w:hAnsi="Times New Roman"/>
              </w:rPr>
              <w:t xml:space="preserve"> </w:t>
            </w:r>
            <w:proofErr w:type="spellStart"/>
            <w:r w:rsidRPr="00FA5EA8">
              <w:rPr>
                <w:rFonts w:ascii="Times New Roman" w:hAnsi="Times New Roman"/>
              </w:rPr>
              <w:t>00</w:t>
            </w:r>
            <w:proofErr w:type="spellEnd"/>
            <w:r w:rsidRPr="00FA5EA8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5300,63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188,90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2717,40</w:t>
            </w:r>
          </w:p>
        </w:tc>
      </w:tr>
      <w:tr w:rsidR="00FA5EA8" w:rsidRPr="00FA5EA8" w:rsidTr="00FA5EA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5300,63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3188,90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FA5EA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2717,40</w:t>
            </w:r>
          </w:p>
        </w:tc>
      </w:tr>
      <w:tr w:rsidR="00FA5EA8" w:rsidRPr="00FA5EA8" w:rsidTr="00FA5EA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A5EA8">
              <w:rPr>
                <w:rFonts w:ascii="Times New Roman" w:hAnsi="Times New Roman"/>
              </w:rPr>
              <w:t>00</w:t>
            </w:r>
            <w:proofErr w:type="spellEnd"/>
            <w:r w:rsidRPr="00FA5EA8">
              <w:rPr>
                <w:rFonts w:ascii="Times New Roman" w:hAnsi="Times New Roman"/>
              </w:rPr>
              <w:t xml:space="preserve"> </w:t>
            </w:r>
            <w:proofErr w:type="spellStart"/>
            <w:r w:rsidRPr="00FA5EA8">
              <w:rPr>
                <w:rFonts w:ascii="Times New Roman" w:hAnsi="Times New Roman"/>
              </w:rPr>
              <w:t>00</w:t>
            </w:r>
            <w:proofErr w:type="spellEnd"/>
            <w:r w:rsidRPr="00FA5EA8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2717,40</w:t>
            </w:r>
          </w:p>
        </w:tc>
      </w:tr>
      <w:tr w:rsidR="00FA5EA8" w:rsidRPr="00FA5EA8" w:rsidTr="00FA5EA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FA5EA8">
              <w:rPr>
                <w:rFonts w:ascii="Times New Roman" w:hAnsi="Times New Roman"/>
                <w:i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A8" w:rsidRPr="00FA5EA8" w:rsidRDefault="00FA5EA8" w:rsidP="009105B7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2717,40</w:t>
            </w:r>
          </w:p>
        </w:tc>
      </w:tr>
    </w:tbl>
    <w:p w:rsidR="00FA5EA8" w:rsidRPr="00FA5EA8" w:rsidRDefault="00FA5EA8" w:rsidP="00FA5EA8">
      <w:pPr>
        <w:ind w:firstLine="0"/>
        <w:jc w:val="left"/>
        <w:rPr>
          <w:rFonts w:ascii="Times New Roman" w:hAnsi="Times New Roman"/>
        </w:rPr>
      </w:pPr>
    </w:p>
    <w:p w:rsidR="00FA5EA8" w:rsidRPr="00FA5EA8" w:rsidRDefault="00FA5EA8" w:rsidP="00FA5EA8">
      <w:pPr>
        <w:ind w:firstLine="0"/>
        <w:jc w:val="left"/>
        <w:rPr>
          <w:rFonts w:ascii="Times New Roman" w:hAnsi="Times New Roman"/>
        </w:rPr>
      </w:pPr>
    </w:p>
    <w:p w:rsidR="00FA5EA8" w:rsidRDefault="00FA5EA8" w:rsidP="00FA5EA8">
      <w:pPr>
        <w:ind w:firstLine="0"/>
        <w:jc w:val="left"/>
        <w:rPr>
          <w:rFonts w:ascii="Times New Roman" w:hAnsi="Times New Roman"/>
        </w:rPr>
      </w:pPr>
    </w:p>
    <w:p w:rsidR="00FA5EA8" w:rsidRPr="00FA5EA8" w:rsidRDefault="00FA5EA8" w:rsidP="00FA5EA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FA5EA8">
        <w:rPr>
          <w:rFonts w:ascii="Times New Roman" w:hAnsi="Times New Roman"/>
          <w:sz w:val="26"/>
          <w:szCs w:val="26"/>
        </w:rPr>
        <w:t>Глава Чулокского сельского поселения                                            А.С. Ефремов</w:t>
      </w:r>
    </w:p>
    <w:p w:rsidR="00FA5EA8" w:rsidRPr="00FA5EA8" w:rsidRDefault="00FA5EA8" w:rsidP="000E6AC7">
      <w:pPr>
        <w:jc w:val="right"/>
        <w:rPr>
          <w:sz w:val="26"/>
          <w:szCs w:val="26"/>
        </w:rPr>
      </w:pPr>
    </w:p>
    <w:p w:rsidR="00FA5EA8" w:rsidRDefault="00FA5EA8" w:rsidP="000E6AC7">
      <w:pPr>
        <w:jc w:val="right"/>
        <w:rPr>
          <w:sz w:val="28"/>
          <w:szCs w:val="28"/>
        </w:rPr>
      </w:pPr>
    </w:p>
    <w:p w:rsidR="00FA5EA8" w:rsidRDefault="00FA5EA8" w:rsidP="000E6AC7">
      <w:pPr>
        <w:jc w:val="right"/>
        <w:rPr>
          <w:sz w:val="28"/>
          <w:szCs w:val="28"/>
        </w:rPr>
      </w:pPr>
    </w:p>
    <w:p w:rsidR="00FA5EA8" w:rsidRDefault="00FA5EA8" w:rsidP="000E6AC7">
      <w:pPr>
        <w:jc w:val="right"/>
        <w:rPr>
          <w:sz w:val="28"/>
          <w:szCs w:val="28"/>
        </w:rPr>
      </w:pPr>
    </w:p>
    <w:p w:rsidR="00FA5EA8" w:rsidRDefault="00FA5EA8" w:rsidP="000E6AC7">
      <w:pPr>
        <w:jc w:val="right"/>
        <w:rPr>
          <w:sz w:val="28"/>
          <w:szCs w:val="28"/>
        </w:rPr>
      </w:pPr>
    </w:p>
    <w:p w:rsidR="00FA5EA8" w:rsidRDefault="00FA5EA8" w:rsidP="000E6AC7">
      <w:pPr>
        <w:jc w:val="right"/>
        <w:rPr>
          <w:sz w:val="28"/>
          <w:szCs w:val="28"/>
        </w:rPr>
      </w:pPr>
    </w:p>
    <w:p w:rsidR="00FA5EA8" w:rsidRDefault="00FA5EA8" w:rsidP="000E6AC7">
      <w:pPr>
        <w:jc w:val="right"/>
        <w:rPr>
          <w:sz w:val="28"/>
          <w:szCs w:val="28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FA5EA8" w:rsidRDefault="00FA5EA8" w:rsidP="000E6AC7">
      <w:pPr>
        <w:jc w:val="right"/>
        <w:rPr>
          <w:rFonts w:ascii="Times New Roman" w:hAnsi="Times New Roman"/>
          <w:b/>
          <w:sz w:val="22"/>
          <w:szCs w:val="22"/>
        </w:rPr>
      </w:pPr>
    </w:p>
    <w:p w:rsidR="000E6AC7" w:rsidRPr="000E6AC7" w:rsidRDefault="000E6AC7" w:rsidP="000E6AC7">
      <w:pPr>
        <w:jc w:val="right"/>
        <w:rPr>
          <w:rFonts w:ascii="Times New Roman" w:hAnsi="Times New Roman"/>
          <w:b/>
          <w:sz w:val="22"/>
          <w:szCs w:val="22"/>
        </w:rPr>
      </w:pPr>
      <w:r w:rsidRPr="000E6AC7">
        <w:rPr>
          <w:rFonts w:ascii="Times New Roman" w:hAnsi="Times New Roman"/>
          <w:b/>
          <w:sz w:val="22"/>
          <w:szCs w:val="22"/>
        </w:rPr>
        <w:t>Приложение 2</w:t>
      </w:r>
    </w:p>
    <w:p w:rsidR="000E6AC7" w:rsidRPr="000E6AC7" w:rsidRDefault="000E6AC7" w:rsidP="000E6AC7">
      <w:pPr>
        <w:jc w:val="right"/>
        <w:rPr>
          <w:rFonts w:ascii="Times New Roman" w:hAnsi="Times New Roman"/>
          <w:b/>
          <w:sz w:val="22"/>
          <w:szCs w:val="22"/>
        </w:rPr>
      </w:pPr>
      <w:r w:rsidRPr="000E6AC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к решению Совета народных депутатов</w:t>
      </w:r>
    </w:p>
    <w:p w:rsidR="000E6AC7" w:rsidRPr="000E6AC7" w:rsidRDefault="000E6AC7" w:rsidP="000E6AC7">
      <w:pPr>
        <w:jc w:val="right"/>
        <w:rPr>
          <w:rFonts w:ascii="Times New Roman" w:hAnsi="Times New Roman"/>
          <w:b/>
          <w:sz w:val="22"/>
          <w:szCs w:val="22"/>
        </w:rPr>
      </w:pPr>
      <w:r w:rsidRPr="000E6AC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Чулокского сельского  поселения </w:t>
      </w:r>
    </w:p>
    <w:p w:rsidR="000E6AC7" w:rsidRPr="000E6AC7" w:rsidRDefault="000E6AC7" w:rsidP="000E6AC7">
      <w:pPr>
        <w:jc w:val="right"/>
        <w:rPr>
          <w:rFonts w:ascii="Times New Roman" w:hAnsi="Times New Roman"/>
          <w:b/>
          <w:sz w:val="22"/>
          <w:szCs w:val="22"/>
        </w:rPr>
      </w:pPr>
      <w:r w:rsidRPr="000E6AC7">
        <w:rPr>
          <w:rFonts w:ascii="Times New Roman" w:hAnsi="Times New Roman"/>
          <w:b/>
          <w:sz w:val="22"/>
          <w:szCs w:val="22"/>
        </w:rPr>
        <w:t>№151 от 26.12.2018г</w:t>
      </w:r>
    </w:p>
    <w:p w:rsidR="000E6AC7" w:rsidRPr="000E6AC7" w:rsidRDefault="000E6AC7" w:rsidP="000E6AC7">
      <w:pPr>
        <w:jc w:val="right"/>
        <w:rPr>
          <w:rFonts w:ascii="Times New Roman" w:hAnsi="Times New Roman"/>
          <w:b/>
          <w:sz w:val="22"/>
          <w:szCs w:val="22"/>
        </w:rPr>
      </w:pPr>
      <w:r w:rsidRPr="000E6AC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</w:p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6AC7">
        <w:rPr>
          <w:rFonts w:ascii="Times New Roman" w:hAnsi="Times New Roman" w:cs="Times New Roman"/>
          <w:szCs w:val="22"/>
        </w:rPr>
        <w:t xml:space="preserve">ПОСТУПЛЕНИЕ ДОХОДОВ БЮДЖЕТА </w:t>
      </w:r>
    </w:p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6AC7">
        <w:rPr>
          <w:rFonts w:ascii="Times New Roman" w:hAnsi="Times New Roman" w:cs="Times New Roman"/>
          <w:szCs w:val="22"/>
        </w:rPr>
        <w:t xml:space="preserve">ЧУЛОКСКОГО СЕЛЬСКОГО ПОСЕЛЕНИЯ БУТУРЛИНОВСКОГО МУНИЦИПАЛЬНОГО РАЙОНА ВОРОНЕЖСКОЙ ОБЛАСТИ </w:t>
      </w:r>
    </w:p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6AC7">
        <w:rPr>
          <w:rFonts w:ascii="Times New Roman" w:hAnsi="Times New Roman" w:cs="Times New Roman"/>
          <w:szCs w:val="22"/>
        </w:rPr>
        <w:t xml:space="preserve">ПО КОДАМ ВИДОВ ДОХОДОВ, ПОДВИДОВ ДОХОДОВ </w:t>
      </w:r>
    </w:p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6AC7">
        <w:rPr>
          <w:rFonts w:ascii="Times New Roman" w:hAnsi="Times New Roman" w:cs="Times New Roman"/>
          <w:szCs w:val="22"/>
        </w:rPr>
        <w:t>НА 2018 ГОД И НА ПЛАНОВЫЙ ПЕРИОД 2019</w:t>
      </w:r>
      <w:proofErr w:type="gramStart"/>
      <w:r w:rsidRPr="000E6AC7">
        <w:rPr>
          <w:rFonts w:ascii="Times New Roman" w:hAnsi="Times New Roman" w:cs="Times New Roman"/>
          <w:szCs w:val="22"/>
        </w:rPr>
        <w:t xml:space="preserve"> И</w:t>
      </w:r>
      <w:proofErr w:type="gramEnd"/>
      <w:r w:rsidRPr="000E6AC7">
        <w:rPr>
          <w:rFonts w:ascii="Times New Roman" w:hAnsi="Times New Roman" w:cs="Times New Roman"/>
          <w:szCs w:val="22"/>
        </w:rPr>
        <w:t xml:space="preserve"> 2020 ГОДЫ</w:t>
      </w:r>
    </w:p>
    <w:tbl>
      <w:tblPr>
        <w:tblpPr w:leftFromText="180" w:rightFromText="180" w:vertAnchor="text" w:horzAnchor="margin" w:tblpXSpec="center" w:tblpY="743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8"/>
        <w:gridCol w:w="3120"/>
        <w:gridCol w:w="1557"/>
        <w:gridCol w:w="1272"/>
        <w:gridCol w:w="1272"/>
      </w:tblGrid>
      <w:tr w:rsidR="000E6AC7" w:rsidRPr="000E6AC7" w:rsidTr="000E6AC7">
        <w:trPr>
          <w:trHeight w:val="546"/>
        </w:trPr>
        <w:tc>
          <w:tcPr>
            <w:tcW w:w="148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E6AC7" w:rsidRPr="000E6AC7" w:rsidRDefault="000E6AC7" w:rsidP="000E6AC7">
            <w:pPr>
              <w:ind w:left="-284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52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</w:p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20" w:type="pct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</w:p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20" w:type="pct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</w:p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6AC7" w:rsidRPr="000E6AC7" w:rsidRDefault="000E6AC7" w:rsidP="000E6AC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6AC7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(тыс. рублей</w:t>
      </w:r>
      <w:r w:rsidRPr="000E6AC7">
        <w:rPr>
          <w:rFonts w:ascii="Times New Roman" w:hAnsi="Times New Roman" w:cs="Times New Roman"/>
          <w:szCs w:val="22"/>
        </w:rPr>
        <w:t>)</w:t>
      </w:r>
    </w:p>
    <w:p w:rsidR="000E6AC7" w:rsidRPr="000E6AC7" w:rsidRDefault="000E6AC7" w:rsidP="000E6AC7">
      <w:pPr>
        <w:rPr>
          <w:rFonts w:ascii="Times New Roman" w:hAnsi="Times New Roman"/>
          <w:sz w:val="22"/>
          <w:szCs w:val="22"/>
        </w:rPr>
      </w:pPr>
    </w:p>
    <w:tbl>
      <w:tblPr>
        <w:tblW w:w="10226" w:type="dxa"/>
        <w:jc w:val="center"/>
        <w:tblInd w:w="-4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02"/>
        <w:gridCol w:w="3098"/>
        <w:gridCol w:w="1481"/>
        <w:gridCol w:w="1169"/>
        <w:gridCol w:w="1276"/>
      </w:tblGrid>
      <w:tr w:rsidR="000E6AC7" w:rsidRPr="000E6AC7" w:rsidTr="000E6AC7">
        <w:trPr>
          <w:trHeight w:val="228"/>
          <w:jc w:val="center"/>
        </w:trPr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right="49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right="49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E6AC7" w:rsidRPr="000E6AC7" w:rsidTr="000E6AC7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E6AC7">
              <w:rPr>
                <w:rFonts w:ascii="Times New Roman" w:hAnsi="Times New Roman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5300,63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3188,9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2717,4</w:t>
            </w:r>
          </w:p>
        </w:tc>
      </w:tr>
      <w:tr w:rsidR="000E6AC7" w:rsidRPr="000E6AC7" w:rsidTr="000E6AC7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B530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2814,46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B530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B530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1272,5</w:t>
            </w:r>
          </w:p>
        </w:tc>
      </w:tr>
      <w:tr w:rsidR="000E6AC7" w:rsidRPr="000E6AC7" w:rsidTr="000E6AC7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38,5</w:t>
            </w:r>
          </w:p>
        </w:tc>
      </w:tr>
      <w:tr w:rsidR="000E6AC7" w:rsidRPr="000E6AC7" w:rsidTr="000E6AC7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38,5</w:t>
            </w:r>
          </w:p>
        </w:tc>
      </w:tr>
      <w:tr w:rsidR="000E6AC7" w:rsidRPr="000E6AC7" w:rsidTr="000E6AC7"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6AC7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0E6AC7">
              <w:rPr>
                <w:rFonts w:ascii="Times New Roman" w:hAnsi="Times New Roman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38,5</w:t>
            </w:r>
          </w:p>
        </w:tc>
      </w:tr>
      <w:tr w:rsidR="000E6AC7" w:rsidRPr="000E6AC7" w:rsidTr="000E6AC7"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819,29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1659,0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1106,0</w:t>
            </w:r>
          </w:p>
        </w:tc>
      </w:tr>
      <w:tr w:rsidR="000E6AC7" w:rsidRPr="000E6AC7" w:rsidTr="000E6AC7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10,61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6AC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10,61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</w:tr>
      <w:tr w:rsidR="000E6AC7" w:rsidRPr="000E6AC7" w:rsidTr="000E6AC7"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808,68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1653,0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1100,0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000 1 06 06030 00 0000 110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134,19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650,0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134,19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650,0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674,49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450,0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674,49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450,0</w:t>
            </w:r>
          </w:p>
        </w:tc>
      </w:tr>
      <w:tr w:rsidR="000E6AC7" w:rsidRPr="000E6AC7" w:rsidTr="000E6AC7"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0E6AC7" w:rsidRPr="000E6AC7" w:rsidTr="000E6AC7">
        <w:trPr>
          <w:trHeight w:val="8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000 1 08 04000 01 0000 110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</w:tr>
      <w:tr w:rsidR="000E6AC7" w:rsidRPr="000E6AC7" w:rsidTr="000E6AC7">
        <w:trPr>
          <w:trHeight w:val="8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</w:tr>
      <w:tr w:rsidR="000E6AC7" w:rsidRPr="000E6AC7" w:rsidTr="000E6AC7">
        <w:trPr>
          <w:trHeight w:val="42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b/>
                <w:bCs/>
                <w:i/>
              </w:rPr>
            </w:pPr>
            <w:r w:rsidRPr="000E6AC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000 1 11 00000 00 0000 000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b/>
                <w:bCs/>
                <w:i/>
              </w:rPr>
            </w:pPr>
            <w:r w:rsidRPr="000E6AC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154,12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E6AC7" w:rsidRPr="000E6AC7" w:rsidTr="000E6AC7">
        <w:trPr>
          <w:trHeight w:val="76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000 1 11 05000 00 0000 120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154,12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E6AC7" w:rsidRPr="000E6AC7" w:rsidTr="000E6AC7">
        <w:trPr>
          <w:trHeight w:val="76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000 1 11 05020 00 0000 120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154,12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000 1 11 05025 10 0000 120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6AC7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0E6A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lastRenderedPageBreak/>
              <w:t>154,12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000 1 14 06000 00 0000 430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000 1 14 06000 00 0000 430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000 1 14 06000 00 0000 430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AC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color w:val="000000"/>
              </w:rPr>
            </w:pPr>
            <w:r w:rsidRPr="000E6AC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b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2453,17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1365,9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1444,9</w:t>
            </w:r>
          </w:p>
        </w:tc>
      </w:tr>
      <w:tr w:rsidR="000E6AC7" w:rsidRPr="000E6AC7" w:rsidTr="000E6AC7">
        <w:trPr>
          <w:trHeight w:val="389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i/>
              </w:rPr>
            </w:pPr>
            <w:r w:rsidRPr="000E6AC7">
              <w:rPr>
                <w:rFonts w:ascii="Times New Roman" w:hAnsi="Times New Roman"/>
                <w:i/>
                <w:sz w:val="22"/>
                <w:szCs w:val="22"/>
              </w:rPr>
              <w:t>000 2 02 00000 00 0000 000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2453,17</w:t>
            </w:r>
          </w:p>
          <w:p w:rsidR="000E6AC7" w:rsidRPr="000E6AC7" w:rsidRDefault="000E6AC7" w:rsidP="000E6AC7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0E6AC7" w:rsidRPr="000E6AC7" w:rsidRDefault="000E6AC7" w:rsidP="000E6AC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1365,9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1444,9</w:t>
            </w:r>
          </w:p>
        </w:tc>
      </w:tr>
      <w:tr w:rsidR="000E6AC7" w:rsidRPr="000E6AC7" w:rsidTr="000E6AC7"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000 2 02 10000 00 0000 151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1239,75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581,5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621,6</w:t>
            </w:r>
          </w:p>
        </w:tc>
      </w:tr>
      <w:tr w:rsidR="000E6AC7" w:rsidRPr="000E6AC7" w:rsidTr="000E6AC7"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000 2 02 15001 00 0000 151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705,75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581,5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621,6</w:t>
            </w:r>
          </w:p>
        </w:tc>
      </w:tr>
      <w:tr w:rsidR="000E6AC7" w:rsidRPr="000E6AC7" w:rsidTr="000E6AC7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000 2 02 15001 10 0000 151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705,75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581,5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621,6</w:t>
            </w:r>
          </w:p>
        </w:tc>
      </w:tr>
      <w:tr w:rsidR="000E6AC7" w:rsidRPr="000E6AC7" w:rsidTr="000E6AC7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000 2 02 15002 00 0000 151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AC7" w:rsidRPr="000E6AC7" w:rsidTr="000E6AC7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000 2 02 15002 10 0000 151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AC7" w:rsidRPr="000E6AC7" w:rsidTr="000E6AC7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81,78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000 2 02 25519 00 0000 151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 xml:space="preserve">Субсидия бюджетам на </w:t>
            </w:r>
            <w:r w:rsidRPr="000E6AC7">
              <w:rPr>
                <w:rFonts w:ascii="Times New Roman" w:hAnsi="Times New Roman"/>
                <w:sz w:val="22"/>
                <w:szCs w:val="22"/>
              </w:rPr>
              <w:lastRenderedPageBreak/>
              <w:t>поддержку культуры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81,78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000 2 02 25519 10 0000 151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81,78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000 2 02 30000 00 0000 151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77,1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000 2 02 35118 10 0000 151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77,1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000 2 02 45160 00 0000 151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000 2 02 45160 10 0000 151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000 2 02 40000 00 000 151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0E6AC7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1030,44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746,2</w:t>
            </w:r>
          </w:p>
        </w:tc>
      </w:tr>
      <w:tr w:rsidR="000E6AC7" w:rsidRPr="000E6AC7" w:rsidTr="000E6AC7">
        <w:trPr>
          <w:trHeight w:val="84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000 2 02 49999 00 0000 151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1030,44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746,2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000 2 02 49999 10 0000 151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 xml:space="preserve">Прочие межбюджетные трансферты, передаваемые бюджетам сельских поселений по соглашению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738,25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476,2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000 2 02 49999 10 0000 151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по соглашению (библиотека)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E6AC7">
              <w:rPr>
                <w:rFonts w:ascii="Times New Roman" w:hAnsi="Times New Roman"/>
                <w:color w:val="000000"/>
                <w:sz w:val="22"/>
                <w:szCs w:val="22"/>
              </w:rPr>
              <w:t>292,19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E6AC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0E6AC7" w:rsidRPr="000E6AC7" w:rsidTr="000E6AC7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000 2 07 05030 10 0000 180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3016" w:type="dxa"/>
              <w:tblInd w:w="3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976"/>
              <w:gridCol w:w="20"/>
            </w:tblGrid>
            <w:tr w:rsidR="000E6AC7" w:rsidRPr="000E6AC7" w:rsidTr="000E6AC7">
              <w:trPr>
                <w:trHeight w:val="369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E6AC7" w:rsidRPr="000E6AC7" w:rsidRDefault="000E6AC7" w:rsidP="000E6AC7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76" w:type="dxa"/>
                  <w:shd w:val="clear" w:color="auto" w:fill="FFFFFF"/>
                  <w:hideMark/>
                </w:tcPr>
                <w:p w:rsidR="000E6AC7" w:rsidRPr="000E6AC7" w:rsidRDefault="000E6AC7" w:rsidP="000E6AC7">
                  <w:pPr>
                    <w:spacing w:line="246" w:lineRule="atLeast"/>
                    <w:ind w:left="-56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E6A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E6AC7" w:rsidRPr="000E6AC7" w:rsidRDefault="000E6AC7" w:rsidP="000E6AC7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bookmarkStart w:id="0" w:name="dst243645"/>
                  <w:bookmarkEnd w:id="0"/>
                </w:p>
              </w:tc>
            </w:tr>
          </w:tbl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A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AC7" w:rsidRPr="000E6AC7" w:rsidRDefault="000E6AC7" w:rsidP="000E6A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DB7BC9" w:rsidRDefault="00DB7BC9" w:rsidP="000E6AC7">
      <w:pPr>
        <w:ind w:firstLine="0"/>
        <w:rPr>
          <w:rFonts w:ascii="Times New Roman" w:hAnsi="Times New Roman"/>
          <w:sz w:val="28"/>
          <w:szCs w:val="28"/>
        </w:rPr>
      </w:pPr>
    </w:p>
    <w:p w:rsidR="00DB7BC9" w:rsidRDefault="00DB7BC9" w:rsidP="000E6AC7">
      <w:pPr>
        <w:ind w:firstLine="0"/>
        <w:rPr>
          <w:rFonts w:ascii="Times New Roman" w:hAnsi="Times New Roman"/>
          <w:sz w:val="28"/>
          <w:szCs w:val="28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0E6AC7" w:rsidRDefault="000E6AC7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</w:p>
    <w:p w:rsidR="00D609D0" w:rsidRPr="0027739E" w:rsidRDefault="00D609D0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  <w:r w:rsidRPr="0027739E">
        <w:rPr>
          <w:rFonts w:ascii="Times New Roman" w:hAnsi="Times New Roman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lang w:eastAsia="ar-SA"/>
        </w:rPr>
        <w:t>3</w:t>
      </w:r>
    </w:p>
    <w:p w:rsidR="00D609D0" w:rsidRPr="0027739E" w:rsidRDefault="00D609D0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  <w:r w:rsidRPr="0027739E">
        <w:rPr>
          <w:rFonts w:ascii="Times New Roman" w:hAnsi="Times New Roman"/>
          <w:lang w:eastAsia="ar-SA"/>
        </w:rPr>
        <w:t>к решению Совета народных депутатов</w:t>
      </w:r>
    </w:p>
    <w:p w:rsidR="00D609D0" w:rsidRPr="0027739E" w:rsidRDefault="00D609D0" w:rsidP="000E6AC7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  <w:r w:rsidRPr="0027739E">
        <w:rPr>
          <w:rFonts w:ascii="Times New Roman" w:hAnsi="Times New Roman"/>
          <w:lang w:eastAsia="ar-SA"/>
        </w:rPr>
        <w:t xml:space="preserve">Чулокского сельского поселения </w:t>
      </w:r>
    </w:p>
    <w:p w:rsidR="00D609D0" w:rsidRDefault="00D609D0" w:rsidP="000E6AC7">
      <w:pPr>
        <w:suppressAutoHyphens/>
        <w:autoSpaceDE w:val="0"/>
        <w:autoSpaceDN w:val="0"/>
        <w:ind w:firstLine="0"/>
        <w:contextualSpacing w:val="0"/>
        <w:jc w:val="right"/>
        <w:textAlignment w:val="baseline"/>
        <w:rPr>
          <w:rFonts w:ascii="Times New Roman" w:eastAsia="Arial" w:hAnsi="Times New Roman"/>
          <w:color w:val="000000"/>
          <w:kern w:val="3"/>
          <w:lang w:eastAsia="zh-CN"/>
        </w:rPr>
      </w:pPr>
      <w:r w:rsidRPr="00D1602D">
        <w:rPr>
          <w:rFonts w:ascii="Times New Roman" w:eastAsia="Arial" w:hAnsi="Times New Roman"/>
          <w:color w:val="000000"/>
          <w:kern w:val="3"/>
          <w:lang w:eastAsia="zh-CN"/>
        </w:rPr>
        <w:t>№1</w:t>
      </w:r>
      <w:r w:rsidR="00CA072D">
        <w:rPr>
          <w:rFonts w:ascii="Times New Roman" w:eastAsia="Arial" w:hAnsi="Times New Roman"/>
          <w:color w:val="000000"/>
          <w:kern w:val="3"/>
          <w:lang w:eastAsia="zh-CN"/>
        </w:rPr>
        <w:t>51</w:t>
      </w:r>
      <w:r w:rsidRPr="00D1602D">
        <w:rPr>
          <w:rFonts w:ascii="Times New Roman" w:eastAsia="Arial" w:hAnsi="Times New Roman"/>
          <w:color w:val="000000"/>
          <w:kern w:val="3"/>
          <w:lang w:eastAsia="zh-CN"/>
        </w:rPr>
        <w:t xml:space="preserve"> от 2</w:t>
      </w:r>
      <w:r w:rsidR="00CA072D">
        <w:rPr>
          <w:rFonts w:ascii="Times New Roman" w:eastAsia="Arial" w:hAnsi="Times New Roman"/>
          <w:color w:val="000000"/>
          <w:kern w:val="3"/>
          <w:lang w:eastAsia="zh-CN"/>
        </w:rPr>
        <w:t>6</w:t>
      </w:r>
      <w:r w:rsidRPr="00D1602D">
        <w:rPr>
          <w:rFonts w:ascii="Times New Roman" w:eastAsia="Arial" w:hAnsi="Times New Roman"/>
          <w:color w:val="000000"/>
          <w:kern w:val="3"/>
          <w:lang w:eastAsia="zh-CN"/>
        </w:rPr>
        <w:t>.1</w:t>
      </w:r>
      <w:r w:rsidR="00CA072D">
        <w:rPr>
          <w:rFonts w:ascii="Times New Roman" w:eastAsia="Arial" w:hAnsi="Times New Roman"/>
          <w:color w:val="000000"/>
          <w:kern w:val="3"/>
          <w:lang w:eastAsia="zh-CN"/>
        </w:rPr>
        <w:t>2</w:t>
      </w:r>
      <w:r w:rsidRPr="00D1602D">
        <w:rPr>
          <w:rFonts w:ascii="Times New Roman" w:eastAsia="Arial" w:hAnsi="Times New Roman"/>
          <w:color w:val="000000"/>
          <w:kern w:val="3"/>
          <w:lang w:eastAsia="zh-CN"/>
        </w:rPr>
        <w:t>.2018 г</w:t>
      </w:r>
    </w:p>
    <w:p w:rsidR="00D609D0" w:rsidRPr="00D1602D" w:rsidRDefault="00D609D0" w:rsidP="000E6AC7">
      <w:pPr>
        <w:suppressAutoHyphens/>
        <w:autoSpaceDE w:val="0"/>
        <w:autoSpaceDN w:val="0"/>
        <w:ind w:firstLine="0"/>
        <w:contextualSpacing w:val="0"/>
        <w:jc w:val="right"/>
        <w:textAlignment w:val="baseline"/>
        <w:rPr>
          <w:rFonts w:ascii="Times New Roman" w:eastAsia="Arial" w:hAnsi="Times New Roman"/>
          <w:color w:val="000000"/>
          <w:kern w:val="3"/>
          <w:lang w:eastAsia="zh-CN"/>
        </w:rPr>
      </w:pPr>
    </w:p>
    <w:tbl>
      <w:tblPr>
        <w:tblW w:w="10202" w:type="dxa"/>
        <w:tblInd w:w="-318" w:type="dxa"/>
        <w:tblLayout w:type="fixed"/>
        <w:tblLook w:val="0000"/>
      </w:tblPr>
      <w:tblGrid>
        <w:gridCol w:w="236"/>
        <w:gridCol w:w="284"/>
        <w:gridCol w:w="1755"/>
        <w:gridCol w:w="416"/>
        <w:gridCol w:w="709"/>
        <w:gridCol w:w="6"/>
        <w:gridCol w:w="508"/>
        <w:gridCol w:w="53"/>
        <w:gridCol w:w="662"/>
        <w:gridCol w:w="47"/>
        <w:gridCol w:w="1274"/>
        <w:gridCol w:w="431"/>
        <w:gridCol w:w="282"/>
        <w:gridCol w:w="1138"/>
        <w:gridCol w:w="481"/>
        <w:gridCol w:w="653"/>
        <w:gridCol w:w="844"/>
        <w:gridCol w:w="84"/>
        <w:gridCol w:w="62"/>
        <w:gridCol w:w="277"/>
      </w:tblGrid>
      <w:tr w:rsidR="00D609D0" w:rsidRPr="0027739E" w:rsidTr="0094367B">
        <w:trPr>
          <w:gridAfter w:val="3"/>
          <w:wAfter w:w="423" w:type="dxa"/>
          <w:trHeight w:val="3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0E6AC7">
            <w:pPr>
              <w:ind w:left="-533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105677">
            <w:pPr>
              <w:ind w:left="82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Ведомственная структура расходов бюджета Чулокского сельского поселения на  2018 год и на плановый период 2019 и 2020 годов.</w:t>
            </w:r>
          </w:p>
        </w:tc>
      </w:tr>
      <w:tr w:rsidR="00D609D0" w:rsidRPr="0027739E" w:rsidTr="0094367B">
        <w:trPr>
          <w:trHeight w:val="321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0E6AC7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5"/>
        </w:trPr>
        <w:tc>
          <w:tcPr>
            <w:tcW w:w="78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right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right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107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РРз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ППР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(тыс. рублей)</w:t>
            </w: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(тыс. рублей)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lang w:eastAsia="ar-SA"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(тыс. рублей)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lang w:eastAsia="ar-SA"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2020 год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98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108" w:right="-108" w:firstLine="817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17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17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17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0E6AC7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30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0E6AC7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1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105677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1887,0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1669,9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45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84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62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"Финансовое обеспечение деятельности администрации Чулокского сельского поселения Бутурлиновского </w:t>
            </w:r>
            <w:r w:rsidRPr="0027739E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56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134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i/>
                <w:iCs/>
              </w:rPr>
            </w:pPr>
            <w:r w:rsidRPr="001056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105677">
              <w:rPr>
                <w:rFonts w:ascii="Times New Roman" w:hAnsi="Times New Roman"/>
                <w:b/>
                <w:i/>
                <w:i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105677">
              <w:rPr>
                <w:rFonts w:ascii="Times New Roman" w:hAnsi="Times New Roman"/>
                <w:b/>
                <w:i/>
                <w:i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105677">
              <w:rPr>
                <w:rFonts w:ascii="Times New Roman" w:hAnsi="Times New Roman"/>
                <w:b/>
                <w:i/>
                <w:iCs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</w:p>
          <w:p w:rsidR="00D609D0" w:rsidRPr="00105677" w:rsidRDefault="00105677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1792,10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</w:p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</w:p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86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105677" w:rsidP="00D609D0">
            <w:pPr>
              <w:ind w:firstLine="0"/>
            </w:pPr>
            <w:r>
              <w:rPr>
                <w:rFonts w:ascii="Times New Roman" w:hAnsi="Times New Roman"/>
                <w:i/>
              </w:rPr>
              <w:t>1792,10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6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105677" w:rsidP="00D609D0">
            <w:pPr>
              <w:ind w:firstLine="0"/>
            </w:pPr>
            <w:r>
              <w:rPr>
                <w:rFonts w:ascii="Times New Roman" w:hAnsi="Times New Roman"/>
                <w:i/>
              </w:rPr>
              <w:t>1792,10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34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105677" w:rsidP="00D609D0">
            <w:pPr>
              <w:ind w:firstLine="0"/>
            </w:pPr>
            <w:r>
              <w:rPr>
                <w:rFonts w:ascii="Times New Roman" w:hAnsi="Times New Roman"/>
                <w:i/>
              </w:rPr>
              <w:t>1792,10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11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1056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0567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780,0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780,0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198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426,0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208,9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105677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i/>
                <w:color w:val="000000"/>
              </w:rPr>
            </w:pPr>
            <w:r w:rsidRPr="0010567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05677">
              <w:rPr>
                <w:rFonts w:ascii="Times New Roman" w:hAnsi="Times New Roman"/>
                <w:b/>
                <w:i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0.01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.07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105677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1814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 w:rsidR="001814E8"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1814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 w:rsidR="001814E8"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35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35"/>
            </w:pPr>
            <w:r w:rsidRPr="00DB227A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1814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 w:rsidR="001814E8"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DB227A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выборов в представительные органы муниципального </w:t>
            </w: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1814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 w:rsidR="001814E8"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85 3 01 </w:t>
            </w:r>
            <w:r w:rsidRPr="0027739E">
              <w:rPr>
                <w:rFonts w:ascii="Times New Roman" w:hAnsi="Times New Roman"/>
              </w:rPr>
              <w:lastRenderedPageBreak/>
              <w:t>90110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DB227A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5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lang w:eastAsia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lang w:eastAsia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lang w:eastAsia="ar-SA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05677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05677">
              <w:rPr>
                <w:rFonts w:ascii="Times New Roman" w:hAnsi="Times New Roman"/>
                <w:b/>
                <w:i/>
                <w:lang w:eastAsia="ar-SA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3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87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96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"Управление резервным фондом администрации Чулокского сельского поселения </w:t>
            </w:r>
            <w:proofErr w:type="spellStart"/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Бутрлиновского</w:t>
            </w:r>
            <w:proofErr w:type="spellEnd"/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85 1 01 00000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7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85 1 01 20540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97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7</w:t>
            </w:r>
            <w:r>
              <w:rPr>
                <w:rFonts w:ascii="Times New Roman" w:hAnsi="Times New Roman"/>
                <w:b/>
                <w:lang w:eastAsia="ar-SA"/>
              </w:rPr>
              <w:t>5</w:t>
            </w:r>
            <w:r w:rsidRPr="0027739E">
              <w:rPr>
                <w:rFonts w:ascii="Times New Roman" w:hAnsi="Times New Roman"/>
                <w:b/>
                <w:lang w:eastAsia="ar-SA"/>
              </w:rPr>
              <w:t>,</w:t>
            </w: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87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2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</w:t>
            </w: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99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Подпрограмма "Организация первичного воинского учета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2F71F6"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82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"Первичный воинский учет граждан, проживающих или пребывающих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2F71F6"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34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85 2 01 51180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67,8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69,5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76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85 2 01 51180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6,6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7,6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79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67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84  0 00 0000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 счет средств  из областного бюджета</w:t>
            </w:r>
            <w:r w:rsidRPr="00C44CA7">
              <w:rPr>
                <w:rFonts w:ascii="Times New Roman" w:hAnsi="Times New Roman"/>
                <w:sz w:val="22"/>
                <w:szCs w:val="22"/>
              </w:rPr>
              <w:t xml:space="preserve"> (Закупка товаров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работ и услуг для обеспечения </w:t>
            </w:r>
            <w:r w:rsidRPr="00C44CA7">
              <w:rPr>
                <w:rFonts w:ascii="Times New Roman" w:hAnsi="Times New Roman"/>
                <w:sz w:val="22"/>
                <w:szCs w:val="22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84 1 02 7</w:t>
            </w:r>
            <w:r w:rsidRPr="0027739E">
              <w:rPr>
                <w:rFonts w:ascii="Times New Roman" w:hAnsi="Times New Roman"/>
              </w:rPr>
              <w:t>1430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84  0 00 0000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84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6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Мероприятия в сфере защиты населения от чрезвычайных ситуаций и пожаров (Закупка товаров, работ и услуг </w:t>
            </w: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84 1 02 91430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CD67DF" w:rsidRDefault="00D609D0" w:rsidP="00D609D0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CD67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0AF6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D20A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9D0" w:rsidRPr="00D20AF6" w:rsidRDefault="00FD78B9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CD67DF" w:rsidRDefault="00D609D0" w:rsidP="00D609D0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CD67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0AF6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20AF6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D20A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10567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FD78B9">
              <w:rPr>
                <w:rFonts w:ascii="Times New Roman" w:hAnsi="Times New Roman"/>
                <w:b/>
                <w:bCs/>
              </w:rPr>
              <w:t>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2F86"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132F86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132F86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Подпрограмма "Развитие национальной экономики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84 4 01 91290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2F86"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132F86">
              <w:rPr>
                <w:rFonts w:ascii="Times New Roman" w:hAnsi="Times New Roman"/>
                <w:sz w:val="22"/>
                <w:szCs w:val="22"/>
              </w:rPr>
              <w:t>Социальное развитие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132F86">
              <w:rPr>
                <w:rFonts w:ascii="Times New Roman" w:hAnsi="Times New Roman"/>
                <w:sz w:val="22"/>
                <w:szCs w:val="22"/>
              </w:rPr>
              <w:t>Развитие национальной экономики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132F86">
              <w:rPr>
                <w:rFonts w:ascii="Times New Roman" w:hAnsi="Times New Roman"/>
                <w:sz w:val="22"/>
                <w:szCs w:val="22"/>
              </w:rPr>
              <w:t>Мероприятия по градостроительной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541EE2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0" w:rsidRPr="00541EE2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Мероприятия за счет средств областного бюджета по проведению общественных оплачиваемых работ (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государственных (муниципальных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84 4 02 78430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541EE2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541EE2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05677" w:rsidRPr="00541EE2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677" w:rsidRDefault="00105677" w:rsidP="001056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Мероприятия за счет средств собственного бюджета по проведению общественных оплачиваемых работ (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государственных (муниципальных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Pr="00132F86" w:rsidRDefault="00105677" w:rsidP="00B530F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Pr="00132F86" w:rsidRDefault="00105677" w:rsidP="00B530F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Pr="00132F86" w:rsidRDefault="00105677" w:rsidP="00B530F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Default="00105677" w:rsidP="00B530F5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05677" w:rsidRPr="00132F86" w:rsidRDefault="00105677" w:rsidP="00B530F5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84 4 02 98430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Pr="00132F86" w:rsidRDefault="00105677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Default="00105677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Pr="00541EE2" w:rsidRDefault="00105677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677" w:rsidRPr="00541EE2" w:rsidRDefault="00105677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180,7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14E8" w:rsidRPr="001814E8" w:rsidRDefault="001814E8" w:rsidP="001814E8">
            <w:pPr>
              <w:ind w:firstLine="0"/>
            </w:pPr>
            <w:r w:rsidRPr="001814E8">
              <w:rPr>
                <w:rFonts w:ascii="Times New Roman" w:hAnsi="Times New Roman"/>
                <w:bCs/>
              </w:rPr>
              <w:t>1309,14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180,7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126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7739E">
              <w:rPr>
                <w:rFonts w:ascii="Times New Roman" w:hAnsi="Times New Roman"/>
                <w:sz w:val="22"/>
                <w:szCs w:val="22"/>
              </w:rPr>
              <w:t>Социальное развитие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14E8" w:rsidRDefault="001814E8" w:rsidP="001814E8">
            <w:pPr>
              <w:ind w:firstLine="0"/>
              <w:rPr>
                <w:rFonts w:ascii="Times New Roman" w:hAnsi="Times New Roman"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Cs/>
              </w:rPr>
            </w:pPr>
          </w:p>
          <w:p w:rsidR="001814E8" w:rsidRPr="001814E8" w:rsidRDefault="001814E8" w:rsidP="001814E8">
            <w:pPr>
              <w:ind w:firstLine="0"/>
            </w:pPr>
            <w:r w:rsidRPr="001814E8">
              <w:rPr>
                <w:rFonts w:ascii="Times New Roman" w:hAnsi="Times New Roman"/>
                <w:bCs/>
              </w:rPr>
              <w:t>1309,14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180,7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9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7739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14E8" w:rsidRDefault="001814E8" w:rsidP="001814E8">
            <w:pPr>
              <w:ind w:firstLine="0"/>
              <w:rPr>
                <w:rFonts w:ascii="Times New Roman" w:hAnsi="Times New Roman"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Cs/>
              </w:rPr>
            </w:pPr>
          </w:p>
          <w:p w:rsidR="001814E8" w:rsidRPr="001814E8" w:rsidRDefault="001814E8" w:rsidP="001814E8">
            <w:pPr>
              <w:ind w:firstLine="0"/>
            </w:pPr>
            <w:r w:rsidRPr="001814E8">
              <w:rPr>
                <w:rFonts w:ascii="Times New Roman" w:hAnsi="Times New Roman"/>
                <w:bCs/>
              </w:rPr>
              <w:t>1309,14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180,7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32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7739E">
              <w:rPr>
                <w:rFonts w:ascii="Times New Roman" w:hAnsi="Times New Roman"/>
                <w:sz w:val="22"/>
                <w:szCs w:val="22"/>
              </w:rPr>
              <w:t>Уличное освещение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FD78B9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43,0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84 2 01 90010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FD78B9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43,0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уличное освещение сельского поселения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84 2 01 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по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675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27739E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pPr>
              <w:ind w:left="-717"/>
            </w:pPr>
            <w:r w:rsidRPr="00EE768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7739E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pPr>
              <w:ind w:left="-108" w:firstLine="817"/>
            </w:pPr>
            <w:r w:rsidRPr="00EE768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 9</w:t>
            </w:r>
            <w:r w:rsidRPr="00EE768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24</w:t>
            </w: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r w:rsidRPr="00EE768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EE768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5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84 2 05 00000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204,6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80,4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397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84 2 05 90050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814E8">
              <w:rPr>
                <w:rFonts w:ascii="Times New Roman" w:hAnsi="Times New Roman"/>
              </w:rPr>
              <w:t>17,63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204,6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80,4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55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53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91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"Социальная политика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6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8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84 3 01 90470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35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казенное учреждение культуры Социально-культурный центр "Мечта"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27739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229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4E8" w:rsidRDefault="001814E8" w:rsidP="001814E8">
            <w:pPr>
              <w:ind w:firstLine="0"/>
            </w:pPr>
            <w:r w:rsidRPr="007D2D42"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224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4E8" w:rsidRDefault="001814E8" w:rsidP="001814E8">
            <w:pPr>
              <w:ind w:firstLine="0"/>
            </w:pPr>
            <w:r w:rsidRPr="007D2D42"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734,0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634,0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1077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"Сохранение и развитие культуры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14E8" w:rsidRDefault="001814E8" w:rsidP="001814E8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1814E8" w:rsidRDefault="001814E8" w:rsidP="001814E8">
            <w:pPr>
              <w:ind w:firstLine="0"/>
            </w:pPr>
            <w:r w:rsidRPr="007D2D42"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734,0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634,0</w:t>
            </w:r>
          </w:p>
        </w:tc>
      </w:tr>
      <w:tr w:rsidR="001814E8" w:rsidRPr="0027739E" w:rsidTr="0094367B">
        <w:tblPrEx>
          <w:tblLook w:val="04A0"/>
        </w:tblPrEx>
        <w:trPr>
          <w:gridAfter w:val="2"/>
          <w:wAfter w:w="339" w:type="dxa"/>
          <w:trHeight w:val="416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14E8" w:rsidRDefault="001814E8" w:rsidP="001814E8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1814E8" w:rsidRDefault="001814E8" w:rsidP="001814E8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1814E8" w:rsidRDefault="001814E8" w:rsidP="001814E8">
            <w:pPr>
              <w:ind w:firstLine="0"/>
            </w:pPr>
            <w:r w:rsidRPr="007D2D42"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733,0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14E8" w:rsidRPr="0027739E" w:rsidRDefault="001814E8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633,0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8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11 1 01 00590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1814E8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680,0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580,0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8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11 1 01 00590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FD78B9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52,0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52,0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11 1 01 00590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D609D0" w:rsidRPr="0027739E" w:rsidRDefault="00FD78B9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6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11 1 01 </w:t>
            </w:r>
            <w:r>
              <w:rPr>
                <w:rFonts w:ascii="Times New Roman" w:hAnsi="Times New Roman"/>
              </w:rPr>
              <w:t>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FD78B9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11 1 02 94860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 0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026D" w:rsidRDefault="00D609D0" w:rsidP="00D609D0">
            <w:pPr>
              <w:ind w:firstLine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5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54</w:t>
            </w:r>
            <w:r w:rsidRPr="008D37E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0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2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24</w:t>
            </w:r>
            <w:r w:rsidRPr="008D37E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754F0D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Pr="00754F0D" w:rsidRDefault="00D609D0" w:rsidP="00D609D0">
            <w:pPr>
              <w:rPr>
                <w:b/>
              </w:rPr>
            </w:pPr>
            <w:r w:rsidRPr="00754F0D">
              <w:rPr>
                <w:rFonts w:ascii="Times New Roman" w:hAnsi="Times New Roman"/>
                <w:b/>
              </w:rPr>
              <w:t>9   914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754F0D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754F0D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754F0D" w:rsidRDefault="00D609D0" w:rsidP="00D609D0">
            <w:pPr>
              <w:ind w:firstLine="0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84 1 03 90200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Pr="00754F0D" w:rsidRDefault="00D609D0" w:rsidP="00D609D0">
            <w:pPr>
              <w:ind w:left="-698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754F0D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8A2A8F" w:rsidRDefault="00D609D0" w:rsidP="00D609D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pPr>
              <w:ind w:left="-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8A2A8F" w:rsidRDefault="00D609D0" w:rsidP="00D609D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pPr>
              <w:ind w:left="-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2"/>
        </w:trPr>
        <w:tc>
          <w:tcPr>
            <w:tcW w:w="2691" w:type="dxa"/>
            <w:gridSpan w:val="4"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20"/>
        </w:trPr>
        <w:tc>
          <w:tcPr>
            <w:tcW w:w="2691" w:type="dxa"/>
            <w:gridSpan w:val="4"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4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</w:tbl>
    <w:p w:rsidR="00D609D0" w:rsidRPr="00150323" w:rsidRDefault="00D609D0" w:rsidP="00D609D0">
      <w:pPr>
        <w:jc w:val="left"/>
        <w:rPr>
          <w:rFonts w:ascii="Times New Roman" w:hAnsi="Times New Roman"/>
        </w:rPr>
      </w:pPr>
      <w:r w:rsidRPr="00150323">
        <w:rPr>
          <w:rFonts w:ascii="Times New Roman" w:hAnsi="Times New Roman"/>
        </w:rPr>
        <w:t>Глава Чулокского сельского поселения</w:t>
      </w:r>
      <w:r w:rsidRPr="00150323">
        <w:rPr>
          <w:rFonts w:ascii="Times New Roman" w:hAnsi="Times New Roman"/>
        </w:rPr>
        <w:tab/>
      </w:r>
      <w:r w:rsidRPr="00150323">
        <w:rPr>
          <w:rFonts w:ascii="Times New Roman" w:hAnsi="Times New Roman"/>
        </w:rPr>
        <w:tab/>
      </w:r>
      <w:r w:rsidRPr="00150323">
        <w:rPr>
          <w:rFonts w:ascii="Times New Roman" w:hAnsi="Times New Roman"/>
        </w:rPr>
        <w:tab/>
        <w:t>А.С. Ефремов</w:t>
      </w:r>
    </w:p>
    <w:p w:rsidR="00D609D0" w:rsidRPr="00D609D0" w:rsidRDefault="00D609D0" w:rsidP="00D609D0">
      <w:pPr>
        <w:ind w:firstLine="0"/>
        <w:rPr>
          <w:rFonts w:ascii="Times New Roman" w:hAnsi="Times New Roman"/>
        </w:rPr>
      </w:pPr>
    </w:p>
    <w:p w:rsidR="00DB7BC9" w:rsidRDefault="00DB7BC9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403"/>
        <w:gridCol w:w="709"/>
        <w:gridCol w:w="697"/>
        <w:gridCol w:w="11"/>
        <w:gridCol w:w="729"/>
        <w:gridCol w:w="760"/>
        <w:gridCol w:w="71"/>
        <w:gridCol w:w="709"/>
        <w:gridCol w:w="697"/>
        <w:gridCol w:w="436"/>
        <w:gridCol w:w="827"/>
        <w:gridCol w:w="166"/>
        <w:gridCol w:w="70"/>
        <w:gridCol w:w="922"/>
      </w:tblGrid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Default="00D609D0" w:rsidP="00D609D0">
            <w:pPr>
              <w:rPr>
                <w:rFonts w:ascii="Times New Roman" w:hAnsi="Times New Roman"/>
              </w:rPr>
            </w:pPr>
          </w:p>
          <w:p w:rsidR="00D74397" w:rsidRPr="00D609D0" w:rsidRDefault="00D74397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gridSpan w:val="6"/>
            <w:vAlign w:val="center"/>
            <w:hideMark/>
          </w:tcPr>
          <w:p w:rsidR="00D74397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 xml:space="preserve">    </w:t>
            </w:r>
          </w:p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lastRenderedPageBreak/>
              <w:t>Приложение  4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9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к решению Совета народных депутатов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9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Чулокского сельского поселения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7"/>
            <w:vAlign w:val="center"/>
            <w:hideMark/>
          </w:tcPr>
          <w:p w:rsidR="00D609D0" w:rsidRPr="00D609D0" w:rsidRDefault="00D609D0" w:rsidP="00CA072D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№1</w:t>
            </w:r>
            <w:r w:rsidR="00CA072D">
              <w:rPr>
                <w:rFonts w:ascii="Times New Roman" w:hAnsi="Times New Roman"/>
                <w:bCs/>
              </w:rPr>
              <w:t>51</w:t>
            </w:r>
            <w:r w:rsidRPr="00D609D0">
              <w:rPr>
                <w:rFonts w:ascii="Times New Roman" w:hAnsi="Times New Roman"/>
                <w:bCs/>
              </w:rPr>
              <w:t xml:space="preserve"> от 2</w:t>
            </w:r>
            <w:r w:rsidR="00CA072D">
              <w:rPr>
                <w:rFonts w:ascii="Times New Roman" w:hAnsi="Times New Roman"/>
                <w:bCs/>
              </w:rPr>
              <w:t>6</w:t>
            </w:r>
            <w:r w:rsidRPr="00D609D0">
              <w:rPr>
                <w:rFonts w:ascii="Times New Roman" w:hAnsi="Times New Roman"/>
                <w:bCs/>
              </w:rPr>
              <w:t>.1</w:t>
            </w:r>
            <w:r w:rsidR="00CA072D">
              <w:rPr>
                <w:rFonts w:ascii="Times New Roman" w:hAnsi="Times New Roman"/>
                <w:bCs/>
              </w:rPr>
              <w:t>2</w:t>
            </w:r>
            <w:r w:rsidRPr="00D609D0">
              <w:rPr>
                <w:rFonts w:ascii="Times New Roman" w:hAnsi="Times New Roman"/>
                <w:bCs/>
              </w:rPr>
              <w:t>.2018 г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</w:tr>
      <w:tr w:rsidR="00D609D0" w:rsidTr="00D609D0">
        <w:trPr>
          <w:trHeight w:val="330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330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D609D0">
              <w:rPr>
                <w:rFonts w:ascii="Times New Roman" w:hAnsi="Times New Roman"/>
                <w:b/>
                <w:bCs/>
              </w:rPr>
              <w:t>целевым статьям (муниципальным программам Чулокского сельского</w:t>
            </w:r>
            <w:proofErr w:type="gramEnd"/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330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 xml:space="preserve">  поселения Бутурлиновского муниципального района Воронежской области), группам </w:t>
            </w:r>
            <w:proofErr w:type="gramStart"/>
            <w:r w:rsidRPr="00D609D0">
              <w:rPr>
                <w:rFonts w:ascii="Times New Roman" w:hAnsi="Times New Roman"/>
                <w:b/>
                <w:bCs/>
              </w:rPr>
              <w:t>видов расходов  классификации расходов бюджета</w:t>
            </w:r>
            <w:proofErr w:type="gramEnd"/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315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 xml:space="preserve">Чулокского сельского поселения на  2018 год и на плановый период 2019 и 2020 годов 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9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609D0">
              <w:rPr>
                <w:rFonts w:ascii="Times New Roman" w:hAnsi="Times New Roman"/>
                <w:b/>
                <w:bCs/>
              </w:rPr>
              <w:t>Р</w:t>
            </w:r>
            <w:r w:rsidR="00B509AC">
              <w:rPr>
                <w:rFonts w:ascii="Times New Roman" w:hAnsi="Times New Roman"/>
                <w:b/>
                <w:bCs/>
              </w:rPr>
              <w:t>Р</w:t>
            </w:r>
            <w:r w:rsidRPr="00D609D0">
              <w:rPr>
                <w:rFonts w:ascii="Times New Roman" w:hAnsi="Times New Roman"/>
                <w:b/>
                <w:bCs/>
              </w:rPr>
              <w:t>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П</w:t>
            </w:r>
            <w:r w:rsidR="00B509AC">
              <w:rPr>
                <w:rFonts w:ascii="Times New Roman" w:hAnsi="Times New Roman"/>
                <w:b/>
                <w:bCs/>
              </w:rPr>
              <w:t>П</w:t>
            </w:r>
            <w:r w:rsidRPr="00D609D0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В</w:t>
            </w:r>
            <w:r w:rsidR="00B509AC">
              <w:rPr>
                <w:rFonts w:ascii="Times New Roman" w:hAnsi="Times New Roman"/>
                <w:b/>
                <w:bCs/>
              </w:rPr>
              <w:t>В</w:t>
            </w:r>
            <w:r w:rsidRPr="00D609D0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211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D609D0" w:rsidRPr="005457C3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2020 г.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CA072D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5</w:t>
            </w:r>
            <w:r w:rsidR="00CA072D">
              <w:rPr>
                <w:rFonts w:ascii="Times New Roman" w:hAnsi="Times New Roman"/>
                <w:b/>
                <w:bCs/>
              </w:rPr>
              <w:t>300</w:t>
            </w:r>
            <w:r w:rsidRPr="00D609D0">
              <w:rPr>
                <w:rFonts w:ascii="Times New Roman" w:hAnsi="Times New Roman"/>
                <w:b/>
                <w:bCs/>
              </w:rPr>
              <w:t>,</w:t>
            </w:r>
            <w:r w:rsidR="00CA072D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D609D0" w:rsidTr="00B509A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Default="00D609D0" w:rsidP="00CA072D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ОБЩЕГОСУДАРСТВЕН</w:t>
            </w:r>
          </w:p>
          <w:p w:rsidR="00D609D0" w:rsidRPr="00B509AC" w:rsidRDefault="00D609D0" w:rsidP="00CA072D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CA072D" w:rsidP="00B509AC">
            <w:pPr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2519,60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1887,0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1669,9</w:t>
            </w:r>
          </w:p>
        </w:tc>
      </w:tr>
      <w:tr w:rsidR="00D609D0" w:rsidTr="00B509AC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630,0</w:t>
            </w:r>
          </w:p>
        </w:tc>
      </w:tr>
      <w:tr w:rsidR="00D609D0" w:rsidTr="00B509AC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</w:tr>
      <w:tr w:rsidR="00D609D0" w:rsidTr="00B509AC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</w:tr>
      <w:tr w:rsidR="00D609D0" w:rsidTr="00B509AC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</w:tr>
      <w:tr w:rsidR="00D609D0" w:rsidTr="00B509AC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 xml:space="preserve">Расходы на обеспечение деятельности главы сельского поселения (Расходы на выплаты персоналу в целях </w:t>
            </w:r>
            <w:r w:rsidRPr="00B509AC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85 3 01 92020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630,0</w:t>
            </w:r>
          </w:p>
        </w:tc>
      </w:tr>
      <w:tr w:rsidR="00D609D0" w:rsidTr="00B509AC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CA072D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17</w:t>
            </w:r>
            <w:r w:rsidR="00CA072D">
              <w:rPr>
                <w:rFonts w:ascii="Times New Roman" w:hAnsi="Times New Roman"/>
                <w:b/>
                <w:bCs/>
                <w:i/>
                <w:iCs/>
              </w:rPr>
              <w:t>92,10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1038,9</w:t>
            </w:r>
          </w:p>
        </w:tc>
      </w:tr>
      <w:tr w:rsidR="00D609D0" w:rsidTr="00B509A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D609D0" w:rsidRPr="00D609D0" w:rsidRDefault="00CA072D" w:rsidP="00B509AC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1792,10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1038,9</w:t>
            </w:r>
          </w:p>
        </w:tc>
      </w:tr>
      <w:tr w:rsidR="00CA072D" w:rsidTr="00B509A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B509AC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072D" w:rsidRDefault="00CA072D" w:rsidP="00CA072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</w:p>
          <w:p w:rsidR="00CA072D" w:rsidRDefault="00CA072D" w:rsidP="00CA072D">
            <w:pPr>
              <w:ind w:firstLine="0"/>
            </w:pPr>
            <w:r w:rsidRPr="0091149D">
              <w:rPr>
                <w:rFonts w:ascii="Times New Roman" w:hAnsi="Times New Roman"/>
                <w:bCs/>
                <w:i/>
                <w:iCs/>
              </w:rPr>
              <w:t>1792,10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72D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72D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1038,9</w:t>
            </w:r>
          </w:p>
        </w:tc>
      </w:tr>
      <w:tr w:rsidR="00CA072D" w:rsidTr="00B509AC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B509AC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2D" w:rsidRPr="00D609D0" w:rsidRDefault="00CA072D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072D" w:rsidRDefault="00CA072D" w:rsidP="00CA072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</w:p>
          <w:p w:rsidR="00CA072D" w:rsidRDefault="00CA072D" w:rsidP="00CA072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</w:p>
          <w:p w:rsidR="00CA072D" w:rsidRDefault="00CA072D" w:rsidP="00CA072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</w:p>
          <w:p w:rsidR="00CA072D" w:rsidRDefault="00CA072D" w:rsidP="00CA072D">
            <w:pPr>
              <w:ind w:firstLine="0"/>
            </w:pPr>
            <w:r w:rsidRPr="0091149D">
              <w:rPr>
                <w:rFonts w:ascii="Times New Roman" w:hAnsi="Times New Roman"/>
                <w:bCs/>
                <w:i/>
                <w:iCs/>
              </w:rPr>
              <w:t>1792,10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72D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72D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1038,9</w:t>
            </w:r>
          </w:p>
        </w:tc>
      </w:tr>
      <w:tr w:rsidR="00D609D0" w:rsidTr="00B509AC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CA072D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</w:t>
            </w:r>
            <w:r w:rsidR="00CA072D">
              <w:rPr>
                <w:rFonts w:ascii="Times New Roman" w:hAnsi="Times New Roman"/>
              </w:rPr>
              <w:t>80</w:t>
            </w:r>
            <w:r w:rsidRPr="00D609D0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780,0</w:t>
            </w:r>
          </w:p>
        </w:tc>
      </w:tr>
      <w:tr w:rsidR="00D609D0" w:rsidTr="00B509A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1136,80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426,0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208,9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CA072D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50,0</w:t>
            </w:r>
          </w:p>
        </w:tc>
      </w:tr>
      <w:tr w:rsidR="00D609D0" w:rsidRPr="00AA3BAD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i/>
              </w:rPr>
            </w:pPr>
            <w:r w:rsidRPr="00B509AC">
              <w:rPr>
                <w:rFonts w:ascii="Times New Roman" w:hAnsi="Times New Roman"/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  <w:r w:rsidR="00B509AC">
              <w:rPr>
                <w:rFonts w:ascii="Times New Roman" w:hAnsi="Times New Roman"/>
                <w:b/>
                <w:i/>
              </w:rPr>
              <w:t>0</w:t>
            </w:r>
            <w:r w:rsidRPr="00D609D0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  <w:r w:rsidR="00B509AC">
              <w:rPr>
                <w:rFonts w:ascii="Times New Roman" w:hAnsi="Times New Roman"/>
                <w:b/>
                <w:i/>
              </w:rPr>
              <w:t>0</w:t>
            </w:r>
            <w:r w:rsidRPr="00D609D0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D609D0" w:rsidTr="00B509AC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lastRenderedPageBreak/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67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 xml:space="preserve">Основное мероприятие "Управление резервным фондом администрации Чулокского сельского поселения </w:t>
            </w:r>
            <w:proofErr w:type="spellStart"/>
            <w:r w:rsidRPr="00B509AC">
              <w:rPr>
                <w:rFonts w:ascii="Times New Roman" w:hAnsi="Times New Roman"/>
                <w:color w:val="000000"/>
              </w:rPr>
              <w:t>Бутрлиновского</w:t>
            </w:r>
            <w:proofErr w:type="spellEnd"/>
            <w:r w:rsidRPr="00B509AC">
              <w:rPr>
                <w:rFonts w:ascii="Times New Roman" w:hAnsi="Times New Roman"/>
                <w:color w:val="000000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77,1</w:t>
            </w:r>
          </w:p>
        </w:tc>
      </w:tr>
      <w:tr w:rsidR="00D609D0" w:rsidTr="00B509A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77,1</w:t>
            </w:r>
          </w:p>
        </w:tc>
      </w:tr>
      <w:tr w:rsidR="00D609D0" w:rsidTr="00B509A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77,1</w:t>
            </w:r>
          </w:p>
        </w:tc>
      </w:tr>
      <w:tr w:rsidR="00D609D0" w:rsidTr="00B509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Подпрограмма "Организация первичного воинского учета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77,1</w:t>
            </w:r>
          </w:p>
        </w:tc>
      </w:tr>
      <w:tr w:rsidR="00D609D0" w:rsidTr="00B509AC">
        <w:trPr>
          <w:trHeight w:val="6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lastRenderedPageBreak/>
              <w:t>Основное мероприятие "Первичный воинский учет граждан, проживающих или пребывающих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0"/>
              <w:rPr>
                <w:rFonts w:ascii="Times New Roman" w:hAnsi="Times New Roman"/>
                <w:bCs/>
              </w:rPr>
            </w:pPr>
          </w:p>
          <w:p w:rsidR="00B509AC" w:rsidRDefault="00B509AC" w:rsidP="00B509AC">
            <w:pPr>
              <w:ind w:firstLine="0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77,1</w:t>
            </w:r>
          </w:p>
        </w:tc>
      </w:tr>
      <w:tr w:rsidR="00D609D0" w:rsidTr="00B509AC">
        <w:trPr>
          <w:trHeight w:val="28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69,5</w:t>
            </w:r>
          </w:p>
        </w:tc>
      </w:tr>
      <w:tr w:rsidR="00D609D0" w:rsidTr="00B509A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7,6</w:t>
            </w:r>
          </w:p>
        </w:tc>
      </w:tr>
      <w:tr w:rsidR="00D609D0" w:rsidTr="00B509AC"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1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  <w:bCs/>
                <w:iCs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  <w:bCs/>
                <w:iCs/>
              </w:rPr>
              <w:lastRenderedPageBreak/>
              <w:t>Основное мероприятие «Обеспечение первичных мер пожарной безопасности на территории Чулокского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  <w:bCs/>
                <w:iCs/>
              </w:rPr>
              <w:t>Мероприятия в сфере защиты населения от чрезвычайных ситуаций и пожаров за счет средств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E0613E">
            <w:pPr>
              <w:ind w:firstLine="34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40</w:t>
            </w:r>
            <w:r w:rsidR="00E0613E">
              <w:rPr>
                <w:rFonts w:ascii="Times New Roman" w:hAnsi="Times New Roman"/>
                <w:b/>
                <w:bCs/>
              </w:rPr>
              <w:t>9</w:t>
            </w:r>
            <w:r w:rsidRPr="00D609D0">
              <w:rPr>
                <w:rFonts w:ascii="Times New Roman" w:hAnsi="Times New Roman"/>
                <w:b/>
                <w:bCs/>
              </w:rPr>
              <w:t>,</w:t>
            </w:r>
            <w:r w:rsidR="00E0613E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E0613E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409,51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81272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812720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81272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812720">
              <w:rPr>
                <w:rFonts w:ascii="Times New Roman" w:hAnsi="Times New Roman"/>
                <w:sz w:val="22"/>
                <w:szCs w:val="22"/>
              </w:rPr>
              <w:t>Подпрограмма "Развитие национальной экономики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81272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812720">
              <w:rPr>
                <w:rFonts w:ascii="Times New Roman" w:hAnsi="Times New Roman"/>
                <w:sz w:val="22"/>
                <w:szCs w:val="22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«Социальное развитие Чулокского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Подпрограмма «Развитие национальной экономики Чулокского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  <w:proofErr w:type="gramStart"/>
            <w:r w:rsidRPr="00D609D0">
              <w:rPr>
                <w:rFonts w:ascii="Times New Roman" w:hAnsi="Times New Roman"/>
                <w:bCs/>
              </w:rPr>
              <w:lastRenderedPageBreak/>
              <w:t>Мероприятия за счет средств областного бюджета по проведению общественных оплачиваемых работ (Закупка товаров, работ и услуг для обеспечения государственных (муниципальных нужд)</w:t>
            </w:r>
            <w:proofErr w:type="gramEnd"/>
          </w:p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84 4 02 78430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0613E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0613E" w:rsidRPr="00D609D0" w:rsidRDefault="00E0613E" w:rsidP="00E0613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  <w:proofErr w:type="gramStart"/>
            <w:r w:rsidRPr="00D609D0">
              <w:rPr>
                <w:rFonts w:ascii="Times New Roman" w:hAnsi="Times New Roman"/>
                <w:bCs/>
              </w:rPr>
              <w:t xml:space="preserve">Мероприятия за счет средств </w:t>
            </w:r>
            <w:r>
              <w:rPr>
                <w:rFonts w:ascii="Times New Roman" w:hAnsi="Times New Roman"/>
                <w:bCs/>
              </w:rPr>
              <w:t>собственно</w:t>
            </w:r>
            <w:r w:rsidRPr="00D609D0">
              <w:rPr>
                <w:rFonts w:ascii="Times New Roman" w:hAnsi="Times New Roman"/>
                <w:bCs/>
              </w:rPr>
              <w:t>го бюджета по проведению общественных оплачиваемых работ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13E" w:rsidRPr="00D609D0" w:rsidRDefault="00E0613E" w:rsidP="009105B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13E" w:rsidRPr="00D609D0" w:rsidRDefault="00E0613E" w:rsidP="009105B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13E" w:rsidRPr="00D609D0" w:rsidRDefault="00E0613E" w:rsidP="009105B7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E0613E" w:rsidRPr="00D609D0" w:rsidRDefault="00E0613E" w:rsidP="00E0613E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84 4 02 </w:t>
            </w:r>
            <w:r>
              <w:rPr>
                <w:rFonts w:ascii="Times New Roman" w:hAnsi="Times New Roman"/>
              </w:rPr>
              <w:t>9</w:t>
            </w:r>
            <w:r w:rsidRPr="00D609D0">
              <w:rPr>
                <w:rFonts w:ascii="Times New Roman" w:hAnsi="Times New Roman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13E" w:rsidRPr="00D609D0" w:rsidRDefault="00E0613E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13E" w:rsidRPr="00D609D0" w:rsidRDefault="00E0613E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13E" w:rsidRPr="00D609D0" w:rsidRDefault="00E0613E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13E" w:rsidRPr="00D609D0" w:rsidRDefault="00E0613E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RPr="00980EE9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</w:t>
            </w:r>
            <w:r w:rsidR="00B509A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E0613E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1309,14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180,7</w:t>
            </w:r>
          </w:p>
        </w:tc>
      </w:tr>
      <w:tr w:rsidR="00D609D0" w:rsidRPr="00980EE9" w:rsidTr="00B509AC">
        <w:trPr>
          <w:trHeight w:val="3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E0613E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1309,14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180,7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E0613E" w:rsidP="00B509A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180,7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Подпрограмма "Развитие жилищно-коммунального хозяйства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E0613E" w:rsidP="00B509A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180,7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E0613E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43,0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E0613E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43,0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23,55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47,3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23,55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47,3</w:t>
            </w:r>
          </w:p>
        </w:tc>
      </w:tr>
      <w:tr w:rsidR="008E7A5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A50" w:rsidRPr="00D609D0" w:rsidRDefault="008E7A50" w:rsidP="008E7A5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уличное освещение сельского поселения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50" w:rsidRPr="00D609D0" w:rsidRDefault="008E7A50" w:rsidP="009105B7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50" w:rsidRPr="00D609D0" w:rsidRDefault="008E7A50" w:rsidP="009105B7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50" w:rsidRPr="00D609D0" w:rsidRDefault="008E7A50" w:rsidP="008E7A5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</w:t>
            </w:r>
            <w:r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50" w:rsidRPr="00D609D0" w:rsidRDefault="008E7A50" w:rsidP="008E7A5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A5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A5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A5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A50" w:rsidRPr="00D609D0" w:rsidRDefault="008E7A50" w:rsidP="008E7A5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80,4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8E7A5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</w:t>
            </w:r>
            <w:r w:rsidR="008E7A50">
              <w:rPr>
                <w:rFonts w:ascii="Times New Roman" w:hAnsi="Times New Roman"/>
              </w:rPr>
              <w:t>17,63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80,4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</w:t>
            </w:r>
            <w:r w:rsidR="00B509A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609D0" w:rsidTr="00B509A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  <w:p w:rsidR="00D609D0" w:rsidRPr="00D609D0" w:rsidRDefault="00D609D0" w:rsidP="008E7A50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/>
                <w:bCs/>
              </w:rPr>
              <w:t>9</w:t>
            </w:r>
            <w:r w:rsidR="008E7A50">
              <w:rPr>
                <w:rFonts w:ascii="Times New Roman" w:hAnsi="Times New Roman"/>
                <w:b/>
                <w:bCs/>
              </w:rPr>
              <w:t>10,38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D609D0" w:rsidTr="00B509AC">
        <w:trPr>
          <w:trHeight w:val="3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"Финансовое обеспечение деятельности муниципального казенного учреждения культуры  Социально-культурный центр "Мечта"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Cs/>
              </w:rPr>
            </w:pPr>
          </w:p>
          <w:p w:rsidR="00D609D0" w:rsidRPr="00D609D0" w:rsidRDefault="008E7A50" w:rsidP="00B509A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910,38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733,0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633,0</w:t>
            </w:r>
          </w:p>
        </w:tc>
      </w:tr>
      <w:tr w:rsidR="00D609D0" w:rsidTr="00B509AC">
        <w:trPr>
          <w:trHeight w:val="28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580,0</w:t>
            </w:r>
          </w:p>
        </w:tc>
      </w:tr>
      <w:tr w:rsidR="00D609D0" w:rsidTr="00B509AC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9D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52,0</w:t>
            </w:r>
          </w:p>
        </w:tc>
      </w:tr>
      <w:tr w:rsidR="00D609D0" w:rsidTr="00B509AC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B509AC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«Организация проведения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11 1 02 94860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 культуры социально-культурный центр «Мечта»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Библиотека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8E7A5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11 1 02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proofErr w:type="spellStart"/>
            <w:r w:rsidRPr="00D609D0">
              <w:rPr>
                <w:rFonts w:ascii="Times New Roman" w:hAnsi="Times New Roman"/>
                <w:lang w:val="en-US"/>
              </w:rPr>
              <w:t>0</w:t>
            </w:r>
            <w:r w:rsidRPr="00D609D0"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  <w:lang w:val="en-US"/>
              </w:rPr>
              <w:t>0</w:t>
            </w:r>
            <w:r w:rsidRPr="00D609D0">
              <w:rPr>
                <w:rFonts w:ascii="Times New Roman" w:hAnsi="Times New Roman"/>
              </w:rPr>
              <w:t>,</w:t>
            </w:r>
            <w:r w:rsidRPr="00D609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11 1 02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11 1 02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11 2 02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 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11 2 02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11 2 02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1</w:t>
            </w:r>
            <w:r w:rsidR="0094367B">
              <w:rPr>
                <w:rFonts w:ascii="Times New Roman" w:hAnsi="Times New Roman"/>
                <w:b/>
                <w:bCs/>
              </w:rPr>
              <w:t>1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</w:t>
            </w:r>
            <w:r w:rsidR="0094367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94367B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94367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</w:tr>
      <w:tr w:rsidR="00D609D0" w:rsidTr="00B509AC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Подпрограмма "Социальная политика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84 1 03 90200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94367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94367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D609D0">
        <w:trPr>
          <w:trHeight w:val="315"/>
        </w:trPr>
        <w:tc>
          <w:tcPr>
            <w:tcW w:w="3403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</w:tr>
      <w:tr w:rsidR="00D609D0" w:rsidTr="00D609D0">
        <w:trPr>
          <w:trHeight w:val="315"/>
        </w:trPr>
        <w:tc>
          <w:tcPr>
            <w:tcW w:w="3403" w:type="dxa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Глава Чулокского</w:t>
            </w:r>
          </w:p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709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А.С. Ефремов 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Pr="005348E9" w:rsidRDefault="00D609D0" w:rsidP="00D609D0"/>
    <w:p w:rsidR="00D609D0" w:rsidRDefault="00D609D0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tbl>
      <w:tblPr>
        <w:tblW w:w="10210" w:type="dxa"/>
        <w:tblInd w:w="-459" w:type="dxa"/>
        <w:tblLayout w:type="fixed"/>
        <w:tblLook w:val="0000"/>
      </w:tblPr>
      <w:tblGrid>
        <w:gridCol w:w="1020"/>
        <w:gridCol w:w="1747"/>
        <w:gridCol w:w="298"/>
        <w:gridCol w:w="140"/>
        <w:gridCol w:w="1225"/>
        <w:gridCol w:w="84"/>
        <w:gridCol w:w="55"/>
        <w:gridCol w:w="548"/>
        <w:gridCol w:w="128"/>
        <w:gridCol w:w="62"/>
        <w:gridCol w:w="629"/>
        <w:gridCol w:w="38"/>
        <w:gridCol w:w="551"/>
        <w:gridCol w:w="1170"/>
        <w:gridCol w:w="119"/>
        <w:gridCol w:w="51"/>
        <w:gridCol w:w="888"/>
        <w:gridCol w:w="276"/>
        <w:gridCol w:w="292"/>
        <w:gridCol w:w="306"/>
        <w:gridCol w:w="350"/>
        <w:gridCol w:w="140"/>
        <w:gridCol w:w="6"/>
        <w:gridCol w:w="87"/>
      </w:tblGrid>
      <w:tr w:rsidR="0094367B" w:rsidRPr="008D6421" w:rsidTr="009B204B">
        <w:trPr>
          <w:gridAfter w:val="3"/>
          <w:wAfter w:w="233" w:type="dxa"/>
          <w:trHeight w:val="179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67B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  <w:lang w:eastAsia="ar-SA"/>
              </w:rPr>
            </w:pPr>
          </w:p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8E7A50">
            <w:pPr>
              <w:ind w:firstLine="0"/>
              <w:contextualSpacing w:val="0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Приложение 5</w:t>
            </w:r>
          </w:p>
          <w:p w:rsidR="0094367B" w:rsidRPr="008D6421" w:rsidRDefault="0094367B" w:rsidP="008E7A50">
            <w:pPr>
              <w:ind w:firstLine="0"/>
              <w:contextualSpacing w:val="0"/>
              <w:jc w:val="right"/>
              <w:rPr>
                <w:rFonts w:ascii="Times New Roman" w:hAnsi="Times New Roman"/>
                <w:lang w:eastAsia="ar-SA"/>
              </w:rPr>
            </w:pPr>
            <w:r w:rsidRPr="008D6421">
              <w:rPr>
                <w:rFonts w:ascii="Times New Roman" w:hAnsi="Times New Roman"/>
                <w:lang w:eastAsia="ar-SA"/>
              </w:rPr>
              <w:t xml:space="preserve">к решению Совета народных депутатов Чулокского сельского поселения </w:t>
            </w:r>
          </w:p>
          <w:p w:rsidR="0094367B" w:rsidRPr="008D6421" w:rsidRDefault="0094367B" w:rsidP="008E7A50">
            <w:pPr>
              <w:ind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  <w:r w:rsidR="008E7A50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от 2</w:t>
            </w:r>
            <w:r w:rsidR="008E7A5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  <w:r w:rsidR="008E7A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.2018г</w:t>
            </w:r>
          </w:p>
        </w:tc>
      </w:tr>
      <w:tr w:rsidR="0094367B" w:rsidRPr="008D6421" w:rsidTr="009B204B">
        <w:trPr>
          <w:gridAfter w:val="2"/>
          <w:wAfter w:w="93" w:type="dxa"/>
          <w:trHeight w:val="179"/>
        </w:trPr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rPr>
          <w:gridAfter w:val="1"/>
          <w:wAfter w:w="87" w:type="dxa"/>
          <w:trHeight w:val="1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Распределение бюджетных ассигнований 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Чулокского сельского поселения</w:t>
            </w:r>
          </w:p>
        </w:tc>
      </w:tr>
      <w:tr w:rsidR="0094367B" w:rsidRPr="008D6421" w:rsidTr="009B204B">
        <w:trPr>
          <w:gridAfter w:val="1"/>
          <w:wAfter w:w="87" w:type="dxa"/>
          <w:trHeight w:val="1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на 2018 год  и на плановый период 2019 и 2020 годов</w:t>
            </w:r>
          </w:p>
        </w:tc>
      </w:tr>
      <w:tr w:rsidR="0094367B" w:rsidRPr="008D6421" w:rsidTr="009B204B">
        <w:trPr>
          <w:gridAfter w:val="2"/>
          <w:wAfter w:w="93" w:type="dxa"/>
          <w:trHeight w:val="179"/>
        </w:trPr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315"/>
        </w:trPr>
        <w:tc>
          <w:tcPr>
            <w:tcW w:w="9321" w:type="dxa"/>
            <w:gridSpan w:val="19"/>
            <w:noWrap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89" w:type="dxa"/>
            <w:gridSpan w:val="5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9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D6421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8D6421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94367B" w:rsidRPr="008D6421" w:rsidTr="009B204B">
        <w:tblPrEx>
          <w:tblLook w:val="04A0"/>
        </w:tblPrEx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D6421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D6421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D6421">
              <w:rPr>
                <w:rFonts w:ascii="Times New Roman" w:hAnsi="Times New Roman"/>
                <w:b/>
              </w:rPr>
              <w:t>2020 год</w:t>
            </w:r>
          </w:p>
        </w:tc>
      </w:tr>
      <w:tr w:rsidR="0094367B" w:rsidRPr="008D6421" w:rsidTr="009B204B">
        <w:tblPrEx>
          <w:tblLook w:val="04A0"/>
        </w:tblPrEx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5300,63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94367B" w:rsidRPr="008D6421" w:rsidTr="009B204B">
        <w:tblPrEx>
          <w:tblLook w:val="04A0"/>
        </w:tblPrEx>
        <w:trPr>
          <w:trHeight w:val="185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 xml:space="preserve"> Муниципальная программа Чулокского сельского поселения Бутурлиновского муниципального района Воронежской области «Развитие культуры»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11 1 00 00000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910,38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94367B" w:rsidRPr="008D6421" w:rsidTr="009B204B">
        <w:tblPrEx>
          <w:tblLook w:val="04A0"/>
        </w:tblPrEx>
        <w:trPr>
          <w:trHeight w:val="169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11 1 01 00000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910,38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733,0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633,0</w:t>
            </w:r>
          </w:p>
        </w:tc>
      </w:tr>
      <w:tr w:rsidR="0094367B" w:rsidRPr="008D6421" w:rsidTr="009B204B">
        <w:tblPrEx>
          <w:tblLook w:val="04A0"/>
        </w:tblPrEx>
        <w:trPr>
          <w:trHeight w:val="325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11 1 01 00590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680,0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580,0</w:t>
            </w:r>
          </w:p>
        </w:tc>
      </w:tr>
      <w:tr w:rsidR="0094367B" w:rsidRPr="008D6421" w:rsidTr="009B204B">
        <w:tblPrEx>
          <w:tblLook w:val="04A0"/>
        </w:tblPrEx>
        <w:trPr>
          <w:trHeight w:val="26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</w:t>
            </w:r>
            <w:r w:rsidRPr="008D6421">
              <w:rPr>
                <w:rFonts w:ascii="Times New Roman" w:hAnsi="Times New Roman"/>
                <w:color w:val="000000"/>
              </w:rPr>
              <w:lastRenderedPageBreak/>
              <w:t>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11 1 01 00590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right="304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52,0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52,0</w:t>
            </w:r>
          </w:p>
        </w:tc>
      </w:tr>
      <w:tr w:rsidR="0094367B" w:rsidRPr="008D6421" w:rsidTr="009B204B">
        <w:tblPrEx>
          <w:tblLook w:val="04A0"/>
        </w:tblPrEx>
        <w:trPr>
          <w:trHeight w:val="135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11 1 01 00590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87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8D6421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94367B" w:rsidRPr="008D6421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11 1 01 00000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289,00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87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27739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27739E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4367B" w:rsidRPr="0027739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11 1 01 </w:t>
            </w:r>
            <w:r>
              <w:rPr>
                <w:rFonts w:ascii="Times New Roman" w:hAnsi="Times New Roman"/>
              </w:rPr>
              <w:t>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8D6421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8D6421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289,00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87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11 1 02 00000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11 1 02 94860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</w:t>
            </w:r>
            <w:r w:rsidRPr="008D6421">
              <w:rPr>
                <w:rFonts w:ascii="Times New Roman" w:hAnsi="Times New Roman"/>
              </w:rPr>
              <w:t>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rPr>
                <w:rFonts w:ascii="Times New Roman" w:hAnsi="Times New Roman"/>
                <w:lang w:val="en-US"/>
              </w:rPr>
            </w:pPr>
            <w:r w:rsidRPr="00650F1E">
              <w:rPr>
                <w:rFonts w:ascii="Times New Roman" w:hAnsi="Times New Roman"/>
                <w:lang w:val="en-US"/>
              </w:rPr>
              <w:t>0</w:t>
            </w:r>
            <w:r w:rsidRPr="00650F1E">
              <w:rPr>
                <w:rFonts w:ascii="Times New Roman" w:hAnsi="Times New Roman"/>
              </w:rPr>
              <w:t>,</w:t>
            </w:r>
            <w:r w:rsidRPr="00650F1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firstLine="0"/>
            </w:pPr>
            <w:r w:rsidRPr="00E3304B">
              <w:rPr>
                <w:rFonts w:ascii="Times New Roman" w:hAnsi="Times New Roman"/>
              </w:rPr>
              <w:t xml:space="preserve">11 1 02 </w:t>
            </w:r>
            <w:r w:rsidRPr="00E3304B">
              <w:rPr>
                <w:rFonts w:ascii="Times New Roman" w:hAnsi="Times New Roman"/>
                <w:lang w:val="en-US"/>
              </w:rPr>
              <w:t>L</w:t>
            </w:r>
            <w:r w:rsidRPr="00E3304B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left="-699"/>
            </w:pPr>
            <w:r>
              <w:rPr>
                <w:rFonts w:ascii="Times New Roman" w:hAnsi="Times New Roman"/>
              </w:rPr>
              <w:t>5</w:t>
            </w:r>
            <w:r w:rsidRPr="0058092E">
              <w:rPr>
                <w:rFonts w:ascii="Times New Roman" w:hAnsi="Times New Roman"/>
              </w:rPr>
              <w:t>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firstLine="0"/>
            </w:pPr>
            <w:r w:rsidRPr="00E3304B">
              <w:rPr>
                <w:rFonts w:ascii="Times New Roman" w:hAnsi="Times New Roman"/>
              </w:rPr>
              <w:t xml:space="preserve">11 1 02 </w:t>
            </w:r>
            <w:r w:rsidRPr="00E3304B">
              <w:rPr>
                <w:rFonts w:ascii="Times New Roman" w:hAnsi="Times New Roman"/>
                <w:lang w:val="en-US"/>
              </w:rPr>
              <w:t>L</w:t>
            </w:r>
            <w:r w:rsidRPr="00E3304B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left="-699"/>
            </w:pPr>
            <w:r>
              <w:rPr>
                <w:rFonts w:ascii="Times New Roman" w:hAnsi="Times New Roman"/>
              </w:rPr>
              <w:t>54</w:t>
            </w:r>
            <w:r w:rsidRPr="0058092E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11 2 02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left="-699"/>
            </w:pPr>
            <w:r>
              <w:rPr>
                <w:rFonts w:ascii="Times New Roman" w:hAnsi="Times New Roman"/>
              </w:rPr>
              <w:t>0</w:t>
            </w:r>
            <w:r w:rsidRPr="0058092E">
              <w:rPr>
                <w:rFonts w:ascii="Times New Roman" w:hAnsi="Times New Roman"/>
              </w:rPr>
              <w:t>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ind w:firstLine="0"/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81,78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left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firstLine="0"/>
            </w:pPr>
            <w:r>
              <w:rPr>
                <w:rFonts w:ascii="Times New Roman" w:hAnsi="Times New Roman"/>
              </w:rPr>
              <w:t>11 2</w:t>
            </w:r>
            <w:r w:rsidRPr="0036531E">
              <w:rPr>
                <w:rFonts w:ascii="Times New Roman" w:hAnsi="Times New Roman"/>
              </w:rPr>
              <w:t xml:space="preserve"> 02 </w:t>
            </w:r>
            <w:r w:rsidRPr="0036531E">
              <w:rPr>
                <w:rFonts w:ascii="Times New Roman" w:hAnsi="Times New Roman"/>
                <w:lang w:val="en-US"/>
              </w:rPr>
              <w:t>L</w:t>
            </w:r>
            <w:r w:rsidRPr="0036531E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left="-227" w:right="-392" w:firstLine="936"/>
            </w:pPr>
            <w:r>
              <w:rPr>
                <w:rFonts w:ascii="Times New Roman" w:hAnsi="Times New Roman"/>
              </w:rPr>
              <w:t xml:space="preserve">0                                            </w:t>
            </w:r>
            <w:proofErr w:type="spellStart"/>
            <w:r>
              <w:rPr>
                <w:rFonts w:ascii="Times New Roman" w:hAnsi="Times New Roman"/>
              </w:rPr>
              <w:t>0</w:t>
            </w:r>
            <w:proofErr w:type="spellEnd"/>
            <w:r>
              <w:rPr>
                <w:rFonts w:ascii="Times New Roman" w:hAnsi="Times New Roman"/>
              </w:rPr>
              <w:t xml:space="preserve">   2</w:t>
            </w:r>
            <w:r w:rsidRPr="0058092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ind w:firstLine="0"/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81,78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firstLine="0"/>
            </w:pPr>
            <w:r>
              <w:rPr>
                <w:rFonts w:ascii="Times New Roman" w:hAnsi="Times New Roman"/>
              </w:rPr>
              <w:t>11 2</w:t>
            </w:r>
            <w:r w:rsidRPr="0036531E">
              <w:rPr>
                <w:rFonts w:ascii="Times New Roman" w:hAnsi="Times New Roman"/>
              </w:rPr>
              <w:t xml:space="preserve"> 02 </w:t>
            </w:r>
            <w:r w:rsidRPr="0036531E">
              <w:rPr>
                <w:rFonts w:ascii="Times New Roman" w:hAnsi="Times New Roman"/>
                <w:lang w:val="en-US"/>
              </w:rPr>
              <w:t>L</w:t>
            </w:r>
            <w:r w:rsidRPr="0036531E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r w:rsidRPr="00562A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24</w:t>
            </w:r>
            <w:r w:rsidRPr="00562A0C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9B204B">
            <w:pPr>
              <w:ind w:firstLine="0"/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81,78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20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«Социальное развитие Чулокского сельского поселения»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84 0 00 00000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1795,35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433,4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241,7</w:t>
            </w:r>
          </w:p>
        </w:tc>
      </w:tr>
      <w:tr w:rsidR="0094367B" w:rsidRPr="008D6421" w:rsidTr="009B204B">
        <w:tblPrEx>
          <w:tblLook w:val="04A0"/>
        </w:tblPrEx>
        <w:trPr>
          <w:trHeight w:val="287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поселения»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84 1 00 00000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000</w:t>
            </w: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155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84 1 02 00000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000</w:t>
            </w: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</w:t>
            </w: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41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84 1 02 91430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C410F6" w:rsidRDefault="0094367B" w:rsidP="009B204B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C410F6">
              <w:rPr>
                <w:rFonts w:ascii="Times New Roman" w:hAnsi="Times New Roman"/>
                <w:b/>
                <w:i/>
              </w:rPr>
              <w:t>Подпрограмма развитие сети автомобильных дорог местного значения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Pr="00C410F6" w:rsidRDefault="0094367B" w:rsidP="009B204B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94367B" w:rsidRPr="00C410F6" w:rsidRDefault="0094367B" w:rsidP="009B204B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94367B" w:rsidRPr="00C410F6" w:rsidRDefault="0094367B" w:rsidP="009B204B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C410F6">
              <w:rPr>
                <w:rFonts w:ascii="Times New Roman" w:hAnsi="Times New Roman"/>
                <w:b/>
                <w:i/>
              </w:rPr>
              <w:t>84 4 00 00000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C410F6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409,51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1D0013" w:rsidRDefault="0094367B" w:rsidP="009B204B">
            <w:pPr>
              <w:pStyle w:val="a7"/>
              <w:rPr>
                <w:rFonts w:ascii="Times New Roman" w:hAnsi="Times New Roman"/>
                <w:i/>
              </w:rPr>
            </w:pPr>
            <w:r w:rsidRPr="001D0013">
              <w:rPr>
                <w:rFonts w:ascii="Times New Roman" w:hAnsi="Times New Roman"/>
                <w:i/>
                <w:sz w:val="22"/>
                <w:szCs w:val="22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Pr="001D0013" w:rsidRDefault="0094367B" w:rsidP="009B204B">
            <w:pPr>
              <w:ind w:firstLine="0"/>
              <w:rPr>
                <w:rFonts w:ascii="Times New Roman" w:hAnsi="Times New Roman"/>
                <w:i/>
              </w:rPr>
            </w:pPr>
          </w:p>
          <w:p w:rsidR="0094367B" w:rsidRPr="001D0013" w:rsidRDefault="0094367B" w:rsidP="009B204B">
            <w:pPr>
              <w:ind w:firstLine="0"/>
              <w:rPr>
                <w:rFonts w:ascii="Times New Roman" w:hAnsi="Times New Roman"/>
                <w:i/>
              </w:rPr>
            </w:pPr>
          </w:p>
          <w:p w:rsidR="0094367B" w:rsidRDefault="0094367B" w:rsidP="009B204B">
            <w:pPr>
              <w:ind w:firstLine="0"/>
              <w:rPr>
                <w:rFonts w:ascii="Times New Roman" w:hAnsi="Times New Roman"/>
                <w:i/>
              </w:rPr>
            </w:pPr>
          </w:p>
          <w:p w:rsidR="0094367B" w:rsidRPr="001D0013" w:rsidRDefault="0094367B" w:rsidP="009B204B">
            <w:pPr>
              <w:ind w:firstLine="0"/>
              <w:rPr>
                <w:i/>
              </w:rPr>
            </w:pPr>
            <w:r>
              <w:rPr>
                <w:rFonts w:ascii="Times New Roman" w:hAnsi="Times New Roman"/>
                <w:i/>
              </w:rPr>
              <w:t>84 4 01 0000</w:t>
            </w:r>
            <w:r w:rsidRPr="001D001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404,2</w:t>
            </w: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32F86" w:rsidRDefault="0094367B" w:rsidP="009B204B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9B204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B204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B204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B204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B204B">
            <w:pPr>
              <w:ind w:firstLine="0"/>
            </w:pPr>
            <w:r w:rsidRPr="00FC3DED">
              <w:rPr>
                <w:rFonts w:ascii="Times New Roman" w:hAnsi="Times New Roman"/>
              </w:rPr>
              <w:t>84 4 01 91290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404,2</w:t>
            </w: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1D0013" w:rsidRDefault="0094367B" w:rsidP="009B204B">
            <w:pPr>
              <w:pStyle w:val="a7"/>
              <w:rPr>
                <w:rFonts w:ascii="Times New Roman" w:hAnsi="Times New Roman"/>
                <w:i/>
              </w:rPr>
            </w:pPr>
            <w:r w:rsidRPr="001D0013">
              <w:rPr>
                <w:rFonts w:ascii="Times New Roman" w:hAnsi="Times New Roman"/>
                <w:i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94367B" w:rsidRPr="001D0013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1D0013">
              <w:rPr>
                <w:rFonts w:ascii="Times New Roman" w:hAnsi="Times New Roman"/>
                <w:i/>
              </w:rPr>
              <w:t>84 4 02 00000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4,095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541EE2" w:rsidRDefault="0094367B" w:rsidP="009B204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Мероприятия за счет средств областного бюджета по проведению общественных оплачиваемых работ (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государственных (муниципальных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 xml:space="preserve"> нужд)</w:t>
            </w:r>
            <w:proofErr w:type="gramEnd"/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4367B" w:rsidRPr="00132F86" w:rsidRDefault="0094367B" w:rsidP="009B204B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84 4 02 78430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4,095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F41DE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DE" w:rsidRDefault="000F41DE" w:rsidP="000F41D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Мероприятия за счет средств собственного бюджета по проведению общественных оплачиваемых работ (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государственных (муниципальных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 xml:space="preserve"> нужд)</w:t>
            </w:r>
            <w:proofErr w:type="gramEnd"/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E" w:rsidRDefault="000F41DE" w:rsidP="009105B7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F41DE" w:rsidRPr="00132F86" w:rsidRDefault="000F41DE" w:rsidP="000F41DE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84 4 02 98430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E" w:rsidRPr="001D0013" w:rsidRDefault="000F41DE" w:rsidP="009105B7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E" w:rsidRPr="001D0013" w:rsidRDefault="000F41DE" w:rsidP="009105B7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E" w:rsidRPr="001D0013" w:rsidRDefault="000F41DE" w:rsidP="009105B7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E" w:rsidRPr="001D0013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DE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DE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«Развитие жилищно-коммунального хозяйства на территории Чулокского сельского поселения»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84 2 00 00000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1322,94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372,4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180,7</w:t>
            </w:r>
          </w:p>
        </w:tc>
      </w:tr>
      <w:tr w:rsidR="0094367B" w:rsidRPr="008D6421" w:rsidTr="009B204B">
        <w:tblPrEx>
          <w:tblLook w:val="04A0"/>
        </w:tblPrEx>
        <w:trPr>
          <w:trHeight w:val="6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"Уличное освещение"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84 2 01 00000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809,00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130,0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43,0</w:t>
            </w:r>
          </w:p>
        </w:tc>
      </w:tr>
      <w:tr w:rsidR="0094367B" w:rsidRPr="008D6421" w:rsidTr="009B204B">
        <w:tblPrEx>
          <w:tblLook w:val="04A0"/>
        </w:tblPrEx>
        <w:trPr>
          <w:trHeight w:val="126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84 2 01 90010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130,0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43,0</w:t>
            </w:r>
          </w:p>
        </w:tc>
      </w:tr>
      <w:tr w:rsidR="0094367B" w:rsidRPr="008D6421" w:rsidTr="009B204B">
        <w:tblPrEx>
          <w:tblLook w:val="04A0"/>
        </w:tblPrEx>
        <w:trPr>
          <w:trHeight w:val="239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84 2 04 00000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23,55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27,8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47,3</w:t>
            </w:r>
          </w:p>
        </w:tc>
      </w:tr>
      <w:tr w:rsidR="0094367B" w:rsidRPr="008D6421" w:rsidTr="009B204B">
        <w:tblPrEx>
          <w:tblLook w:val="04A0"/>
        </w:tblPrEx>
        <w:trPr>
          <w:trHeight w:val="81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84 2 04 90040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27,8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47,3</w:t>
            </w:r>
          </w:p>
        </w:tc>
      </w:tr>
      <w:tr w:rsidR="0094367B" w:rsidRPr="008D6421" w:rsidTr="009B204B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84 2 05 00000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204,6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80,4</w:t>
            </w:r>
          </w:p>
        </w:tc>
      </w:tr>
      <w:tr w:rsidR="0094367B" w:rsidRPr="008D6421" w:rsidTr="009B204B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84 2 05 90050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204,6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80,4</w:t>
            </w:r>
          </w:p>
        </w:tc>
      </w:tr>
      <w:tr w:rsidR="0094367B" w:rsidRPr="008D6421" w:rsidTr="009B204B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уличное освещение сельского поселения за счет субсидий из областного бюджета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84 2 01 78670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расходных обязательств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75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«Социальная политика Чулокского сельского поселения»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84 3 00 00000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</w:tr>
      <w:tr w:rsidR="0094367B" w:rsidRPr="008D6421" w:rsidTr="009B204B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84 3 01 00000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60,0</w:t>
            </w:r>
          </w:p>
        </w:tc>
      </w:tr>
      <w:tr w:rsidR="0094367B" w:rsidRPr="008D6421" w:rsidTr="009B204B">
        <w:tblPrEx>
          <w:tblLook w:val="04A0"/>
        </w:tblPrEx>
        <w:trPr>
          <w:trHeight w:val="249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84 3 01 90470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300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60,0</w:t>
            </w:r>
          </w:p>
        </w:tc>
      </w:tr>
      <w:tr w:rsidR="0094367B" w:rsidRPr="008D6421" w:rsidTr="009B204B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«Муниципальное управление Чулокского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85 0 00 00000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5B1DE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="005B1DEF">
              <w:rPr>
                <w:rFonts w:ascii="Times New Roman" w:hAnsi="Times New Roman"/>
                <w:b/>
                <w:bCs/>
              </w:rPr>
              <w:t>94,90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1961,4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1747,0</w:t>
            </w:r>
          </w:p>
        </w:tc>
      </w:tr>
      <w:tr w:rsidR="0094367B" w:rsidRPr="008D6421" w:rsidTr="009B204B">
        <w:tblPrEx>
          <w:tblLook w:val="04A0"/>
        </w:tblPrEx>
        <w:trPr>
          <w:trHeight w:val="6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85 1 00 00000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48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t>Основное мероприятие "Управление резервным фондом администрации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85 1 00 00000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1549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85 1 01 20540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9B204B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Подпрограмма "Организация первичного воинского учета на территории Чулокского сельского поселения"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85 2 00 00000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75,3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74,4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77,1</w:t>
            </w:r>
          </w:p>
        </w:tc>
      </w:tr>
      <w:tr w:rsidR="0094367B" w:rsidRPr="008D6421" w:rsidTr="009B204B">
        <w:tblPrEx>
          <w:tblLook w:val="04A0"/>
        </w:tblPrEx>
        <w:trPr>
          <w:trHeight w:val="21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"Первичный воинский учет граждан, проживающих или пребывающих на территории Чулокского сельского поселения"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85 2 01 00000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74,4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77,1</w:t>
            </w:r>
          </w:p>
        </w:tc>
      </w:tr>
      <w:tr w:rsidR="0094367B" w:rsidRPr="008D6421" w:rsidTr="009B204B">
        <w:tblPrEx>
          <w:tblLook w:val="04A0"/>
        </w:tblPrEx>
        <w:trPr>
          <w:trHeight w:val="122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85 2 01 51180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67,8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69,5</w:t>
            </w:r>
          </w:p>
        </w:tc>
      </w:tr>
      <w:tr w:rsidR="0094367B" w:rsidRPr="008D6421" w:rsidTr="009B204B">
        <w:tblPrEx>
          <w:tblLook w:val="04A0"/>
        </w:tblPrEx>
        <w:trPr>
          <w:trHeight w:val="18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85 2 01 51180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6,6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7,6</w:t>
            </w:r>
          </w:p>
        </w:tc>
      </w:tr>
      <w:tr w:rsidR="0094367B" w:rsidRPr="008D6421" w:rsidTr="009B204B">
        <w:tblPrEx>
          <w:tblLook w:val="04A0"/>
        </w:tblPrEx>
        <w:trPr>
          <w:trHeight w:val="94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"Обеспечение реализации муниципальной программы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85 3 00 00000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E" w:rsidRPr="008D6421" w:rsidRDefault="000F41DE" w:rsidP="000F41D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2518,60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1886,0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1668,9</w:t>
            </w:r>
          </w:p>
        </w:tc>
      </w:tr>
      <w:tr w:rsidR="0094367B" w:rsidRPr="008D6421" w:rsidTr="009B204B">
        <w:tblPrEx>
          <w:tblLook w:val="04A0"/>
        </w:tblPrEx>
        <w:trPr>
          <w:trHeight w:val="74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85 3 01 00000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41DE">
              <w:rPr>
                <w:rFonts w:ascii="Times New Roman" w:hAnsi="Times New Roman"/>
              </w:rPr>
              <w:t>518,60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1886,0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1668,9</w:t>
            </w:r>
          </w:p>
        </w:tc>
      </w:tr>
      <w:tr w:rsidR="0094367B" w:rsidRPr="008D6421" w:rsidTr="009B204B">
        <w:tblPrEx>
          <w:tblLook w:val="04A0"/>
        </w:tblPrEx>
        <w:trPr>
          <w:trHeight w:val="150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780,0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780,0</w:t>
            </w:r>
          </w:p>
        </w:tc>
      </w:tr>
      <w:tr w:rsidR="0094367B" w:rsidRPr="008D6421" w:rsidTr="009B204B">
        <w:tblPrEx>
          <w:tblLook w:val="04A0"/>
        </w:tblPrEx>
        <w:trPr>
          <w:trHeight w:val="160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426,0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208,9</w:t>
            </w:r>
          </w:p>
        </w:tc>
      </w:tr>
      <w:tr w:rsidR="0094367B" w:rsidRPr="008D6421" w:rsidTr="009B204B">
        <w:tblPrEx>
          <w:tblLook w:val="04A0"/>
        </w:tblPrEx>
        <w:trPr>
          <w:trHeight w:val="160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 w:rsidRPr="008D6421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8D642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85 3 01 90110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</w:t>
            </w:r>
          </w:p>
        </w:tc>
      </w:tr>
      <w:tr w:rsidR="0094367B" w:rsidRPr="008D6421" w:rsidTr="009B204B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 xml:space="preserve">Расходы на обеспечение функций  органов местного самоуправления (Иные бюджетные </w:t>
            </w:r>
            <w:r w:rsidRPr="008D6421">
              <w:rPr>
                <w:rFonts w:ascii="Times New Roman" w:hAnsi="Times New Roman"/>
                <w:color w:val="000000"/>
              </w:rPr>
              <w:lastRenderedPageBreak/>
              <w:t>ассигнования)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85 3 01 92010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0F41DE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50,0</w:t>
            </w:r>
          </w:p>
        </w:tc>
      </w:tr>
      <w:tr w:rsidR="0094367B" w:rsidRPr="008D6421" w:rsidTr="009B204B">
        <w:tblPrEx>
          <w:tblLook w:val="04A0"/>
        </w:tblPrEx>
        <w:trPr>
          <w:trHeight w:val="204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630,0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630,0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630,0</w:t>
            </w:r>
          </w:p>
        </w:tc>
      </w:tr>
      <w:tr w:rsidR="0094367B" w:rsidRPr="008D6421" w:rsidTr="009B204B">
        <w:tblPrEx>
          <w:tblLook w:val="04A0"/>
        </w:tblPrEx>
        <w:trPr>
          <w:trHeight w:val="15"/>
        </w:trPr>
        <w:tc>
          <w:tcPr>
            <w:tcW w:w="2767" w:type="dxa"/>
            <w:gridSpan w:val="2"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1747" w:type="dxa"/>
            <w:gridSpan w:val="4"/>
            <w:noWrap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731" w:type="dxa"/>
            <w:gridSpan w:val="3"/>
            <w:noWrap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729" w:type="dxa"/>
            <w:gridSpan w:val="3"/>
            <w:noWrap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2504" w:type="dxa"/>
            <w:gridSpan w:val="5"/>
            <w:noWrap/>
            <w:vAlign w:val="center"/>
            <w:hideMark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1181" w:type="dxa"/>
            <w:gridSpan w:val="6"/>
          </w:tcPr>
          <w:p w:rsidR="0094367B" w:rsidRPr="008D6421" w:rsidRDefault="0094367B" w:rsidP="009B204B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</w:tr>
      <w:tr w:rsidR="0094367B" w:rsidRPr="008D6421" w:rsidTr="009B204B">
        <w:tblPrEx>
          <w:tblLook w:val="04A0"/>
        </w:tblPrEx>
        <w:trPr>
          <w:trHeight w:val="345"/>
        </w:trPr>
        <w:tc>
          <w:tcPr>
            <w:tcW w:w="9029" w:type="dxa"/>
            <w:gridSpan w:val="18"/>
            <w:vAlign w:val="center"/>
          </w:tcPr>
          <w:p w:rsidR="0094367B" w:rsidRPr="008D6421" w:rsidRDefault="0094367B" w:rsidP="009B204B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94367B" w:rsidRPr="008D6421" w:rsidRDefault="0094367B" w:rsidP="009B204B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94367B" w:rsidRPr="008D6421" w:rsidRDefault="0094367B" w:rsidP="009B204B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Глава Чулокского</w:t>
            </w:r>
          </w:p>
          <w:p w:rsidR="0094367B" w:rsidRPr="008D6421" w:rsidRDefault="0094367B" w:rsidP="009B204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 xml:space="preserve">сельского поселения                                                                              </w:t>
            </w:r>
            <w:r>
              <w:rPr>
                <w:rFonts w:ascii="Times New Roman" w:hAnsi="Times New Roman"/>
              </w:rPr>
              <w:t>А.С. Ефремов</w:t>
            </w:r>
          </w:p>
        </w:tc>
        <w:tc>
          <w:tcPr>
            <w:tcW w:w="1181" w:type="dxa"/>
            <w:gridSpan w:val="6"/>
          </w:tcPr>
          <w:p w:rsidR="0094367B" w:rsidRPr="008D6421" w:rsidRDefault="0094367B" w:rsidP="009B204B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</w:tbl>
    <w:p w:rsidR="0094367B" w:rsidRPr="00673D73" w:rsidRDefault="0094367B" w:rsidP="0094367B">
      <w:pPr>
        <w:rPr>
          <w:rFonts w:ascii="Times New Roman" w:hAnsi="Times New Roman"/>
          <w:sz w:val="28"/>
          <w:szCs w:val="28"/>
        </w:rPr>
      </w:pPr>
    </w:p>
    <w:p w:rsidR="0094367B" w:rsidRDefault="0094367B" w:rsidP="0094367B"/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Pr="00D609D0" w:rsidRDefault="0094367B" w:rsidP="00D609D0">
      <w:pPr>
        <w:ind w:firstLine="0"/>
        <w:rPr>
          <w:rFonts w:ascii="Times New Roman" w:hAnsi="Times New Roman"/>
        </w:rPr>
      </w:pPr>
    </w:p>
    <w:sectPr w:rsidR="0094367B" w:rsidRPr="00D609D0" w:rsidSect="0066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73"/>
    <w:rsid w:val="00084AA5"/>
    <w:rsid w:val="000A5427"/>
    <w:rsid w:val="000E6AC7"/>
    <w:rsid w:val="000F41DE"/>
    <w:rsid w:val="00105677"/>
    <w:rsid w:val="00116FAE"/>
    <w:rsid w:val="001814E8"/>
    <w:rsid w:val="001C52A2"/>
    <w:rsid w:val="00231C68"/>
    <w:rsid w:val="0027280B"/>
    <w:rsid w:val="003355E1"/>
    <w:rsid w:val="0035435B"/>
    <w:rsid w:val="00365F29"/>
    <w:rsid w:val="0038385B"/>
    <w:rsid w:val="003858FC"/>
    <w:rsid w:val="004A1CE1"/>
    <w:rsid w:val="004C16E2"/>
    <w:rsid w:val="00534513"/>
    <w:rsid w:val="00553A94"/>
    <w:rsid w:val="005703A5"/>
    <w:rsid w:val="00577675"/>
    <w:rsid w:val="005B0DBF"/>
    <w:rsid w:val="005B1DEF"/>
    <w:rsid w:val="005E20E5"/>
    <w:rsid w:val="00650434"/>
    <w:rsid w:val="00663773"/>
    <w:rsid w:val="0066380F"/>
    <w:rsid w:val="00673D73"/>
    <w:rsid w:val="006B6B55"/>
    <w:rsid w:val="006F6B61"/>
    <w:rsid w:val="00732CED"/>
    <w:rsid w:val="00786628"/>
    <w:rsid w:val="008E7A50"/>
    <w:rsid w:val="009105B7"/>
    <w:rsid w:val="009112EB"/>
    <w:rsid w:val="0094367B"/>
    <w:rsid w:val="00953334"/>
    <w:rsid w:val="009B204B"/>
    <w:rsid w:val="00A30870"/>
    <w:rsid w:val="00AB6328"/>
    <w:rsid w:val="00AD329F"/>
    <w:rsid w:val="00AF1541"/>
    <w:rsid w:val="00B509AC"/>
    <w:rsid w:val="00B530F5"/>
    <w:rsid w:val="00CA072D"/>
    <w:rsid w:val="00D04ADB"/>
    <w:rsid w:val="00D609D0"/>
    <w:rsid w:val="00D74397"/>
    <w:rsid w:val="00DB7BC9"/>
    <w:rsid w:val="00DC7B83"/>
    <w:rsid w:val="00DE6E3A"/>
    <w:rsid w:val="00E0613E"/>
    <w:rsid w:val="00E11F83"/>
    <w:rsid w:val="00E42B44"/>
    <w:rsid w:val="00E96DE0"/>
    <w:rsid w:val="00EC4784"/>
    <w:rsid w:val="00F374AF"/>
    <w:rsid w:val="00F51A1D"/>
    <w:rsid w:val="00FA5EA8"/>
    <w:rsid w:val="00FD4FA7"/>
    <w:rsid w:val="00FD78B9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3D73"/>
    <w:pPr>
      <w:spacing w:after="0" w:line="240" w:lineRule="auto"/>
      <w:ind w:firstLine="709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09D0"/>
    <w:pPr>
      <w:keepNext/>
      <w:widowControl w:val="0"/>
      <w:tabs>
        <w:tab w:val="num" w:pos="0"/>
      </w:tabs>
      <w:autoSpaceDE w:val="0"/>
      <w:ind w:left="1584" w:hanging="1584"/>
      <w:contextualSpacing w:val="0"/>
      <w:outlineLvl w:val="8"/>
    </w:pPr>
    <w:rPr>
      <w:rFonts w:ascii="Times New Roman" w:hAnsi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3D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semiHidden/>
    <w:unhideWhenUsed/>
    <w:rsid w:val="00673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ЛОЖЕНИЕ"/>
    <w:basedOn w:val="a"/>
    <w:link w:val="a6"/>
    <w:qFormat/>
    <w:rsid w:val="00673D73"/>
    <w:pPr>
      <w:widowControl w:val="0"/>
      <w:autoSpaceDE w:val="0"/>
      <w:autoSpaceDN w:val="0"/>
      <w:adjustRightInd w:val="0"/>
      <w:ind w:left="3969" w:firstLine="0"/>
    </w:pPr>
  </w:style>
  <w:style w:type="character" w:customStyle="1" w:styleId="a6">
    <w:name w:val="ПРИЛОЖЕНИЕ Знак"/>
    <w:link w:val="a5"/>
    <w:rsid w:val="00673D73"/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А"/>
    <w:basedOn w:val="a"/>
    <w:link w:val="a8"/>
    <w:qFormat/>
    <w:rsid w:val="00673D73"/>
    <w:pPr>
      <w:ind w:firstLine="0"/>
    </w:pPr>
  </w:style>
  <w:style w:type="character" w:customStyle="1" w:styleId="a8">
    <w:name w:val="ТАБЛИЦА Знак"/>
    <w:link w:val="a7"/>
    <w:rsid w:val="00673D73"/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DC7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D6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09D0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customStyle="1" w:styleId="Absatz-Standardschriftart">
    <w:name w:val="Absatz-Standardschriftart"/>
    <w:rsid w:val="00D609D0"/>
  </w:style>
  <w:style w:type="character" w:customStyle="1" w:styleId="WW-Absatz-Standardschriftart">
    <w:name w:val="WW-Absatz-Standardschriftart"/>
    <w:rsid w:val="00D609D0"/>
  </w:style>
  <w:style w:type="character" w:customStyle="1" w:styleId="WW-Absatz-Standardschriftart1">
    <w:name w:val="WW-Absatz-Standardschriftart1"/>
    <w:rsid w:val="00D609D0"/>
  </w:style>
  <w:style w:type="character" w:customStyle="1" w:styleId="WW-Absatz-Standardschriftart11">
    <w:name w:val="WW-Absatz-Standardschriftart11"/>
    <w:rsid w:val="00D609D0"/>
  </w:style>
  <w:style w:type="character" w:customStyle="1" w:styleId="WW-Absatz-Standardschriftart111">
    <w:name w:val="WW-Absatz-Standardschriftart111"/>
    <w:rsid w:val="00D609D0"/>
  </w:style>
  <w:style w:type="character" w:customStyle="1" w:styleId="WW-Absatz-Standardschriftart1111">
    <w:name w:val="WW-Absatz-Standardschriftart1111"/>
    <w:rsid w:val="00D609D0"/>
  </w:style>
  <w:style w:type="character" w:customStyle="1" w:styleId="WW-Absatz-Standardschriftart11111">
    <w:name w:val="WW-Absatz-Standardschriftart11111"/>
    <w:rsid w:val="00D609D0"/>
  </w:style>
  <w:style w:type="character" w:customStyle="1" w:styleId="WW-Absatz-Standardschriftart111111">
    <w:name w:val="WW-Absatz-Standardschriftart111111"/>
    <w:rsid w:val="00D609D0"/>
  </w:style>
  <w:style w:type="character" w:customStyle="1" w:styleId="WW-Absatz-Standardschriftart1111111">
    <w:name w:val="WW-Absatz-Standardschriftart1111111"/>
    <w:rsid w:val="00D609D0"/>
  </w:style>
  <w:style w:type="character" w:customStyle="1" w:styleId="WW-Absatz-Standardschriftart11111111">
    <w:name w:val="WW-Absatz-Standardschriftart11111111"/>
    <w:rsid w:val="00D609D0"/>
  </w:style>
  <w:style w:type="character" w:customStyle="1" w:styleId="WW-Absatz-Standardschriftart111111111">
    <w:name w:val="WW-Absatz-Standardschriftart111111111"/>
    <w:rsid w:val="00D609D0"/>
  </w:style>
  <w:style w:type="character" w:customStyle="1" w:styleId="WW-Absatz-Standardschriftart1111111111">
    <w:name w:val="WW-Absatz-Standardschriftart1111111111"/>
    <w:rsid w:val="00D609D0"/>
  </w:style>
  <w:style w:type="character" w:customStyle="1" w:styleId="WW8Num2z0">
    <w:name w:val="WW8Num2z0"/>
    <w:rsid w:val="00D609D0"/>
    <w:rPr>
      <w:b/>
    </w:rPr>
  </w:style>
  <w:style w:type="character" w:customStyle="1" w:styleId="2">
    <w:name w:val="Основной шрифт абзаца2"/>
    <w:rsid w:val="00D609D0"/>
  </w:style>
  <w:style w:type="character" w:customStyle="1" w:styleId="1">
    <w:name w:val="Основной шрифт абзаца1"/>
    <w:rsid w:val="00D609D0"/>
  </w:style>
  <w:style w:type="paragraph" w:customStyle="1" w:styleId="a9">
    <w:name w:val="Заголовок"/>
    <w:basedOn w:val="a"/>
    <w:next w:val="aa"/>
    <w:rsid w:val="00D609D0"/>
    <w:pPr>
      <w:keepNext/>
      <w:spacing w:before="240" w:after="120"/>
      <w:ind w:firstLine="0"/>
      <w:contextualSpacing w:val="0"/>
      <w:jc w:val="left"/>
    </w:pPr>
    <w:rPr>
      <w:rFonts w:eastAsia="Arial Unicode MS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D609D0"/>
    <w:pPr>
      <w:spacing w:after="120"/>
      <w:ind w:firstLine="0"/>
      <w:contextualSpacing w:val="0"/>
      <w:jc w:val="left"/>
    </w:pPr>
    <w:rPr>
      <w:rFonts w:ascii="Times New Roman" w:hAnsi="Times New Roman"/>
      <w:lang w:eastAsia="ar-SA"/>
    </w:rPr>
  </w:style>
  <w:style w:type="character" w:customStyle="1" w:styleId="ab">
    <w:name w:val="Основной текст Знак"/>
    <w:basedOn w:val="a0"/>
    <w:link w:val="aa"/>
    <w:rsid w:val="00D60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D609D0"/>
    <w:rPr>
      <w:rFonts w:cs="Tahoma"/>
    </w:rPr>
  </w:style>
  <w:style w:type="paragraph" w:customStyle="1" w:styleId="20">
    <w:name w:val="Название2"/>
    <w:basedOn w:val="a"/>
    <w:rsid w:val="00D609D0"/>
    <w:pPr>
      <w:suppressLineNumbers/>
      <w:spacing w:before="120" w:after="120"/>
      <w:ind w:firstLine="0"/>
      <w:contextualSpacing w:val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1">
    <w:name w:val="Указатель2"/>
    <w:basedOn w:val="a"/>
    <w:rsid w:val="00D609D0"/>
    <w:pPr>
      <w:suppressLineNumbers/>
      <w:ind w:firstLine="0"/>
      <w:contextualSpacing w:val="0"/>
      <w:jc w:val="left"/>
    </w:pPr>
    <w:rPr>
      <w:rFonts w:ascii="Times New Roman" w:hAnsi="Times New Roman" w:cs="Tahoma"/>
      <w:lang w:eastAsia="ar-SA"/>
    </w:rPr>
  </w:style>
  <w:style w:type="paragraph" w:customStyle="1" w:styleId="10">
    <w:name w:val="Название1"/>
    <w:basedOn w:val="a"/>
    <w:rsid w:val="00D609D0"/>
    <w:pPr>
      <w:suppressLineNumbers/>
      <w:spacing w:before="120" w:after="120"/>
      <w:ind w:firstLine="0"/>
      <w:contextualSpacing w:val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1">
    <w:name w:val="Указатель1"/>
    <w:basedOn w:val="a"/>
    <w:rsid w:val="00D609D0"/>
    <w:pPr>
      <w:suppressLineNumbers/>
      <w:ind w:firstLine="0"/>
      <w:contextualSpacing w:val="0"/>
      <w:jc w:val="left"/>
    </w:pPr>
    <w:rPr>
      <w:rFonts w:ascii="Times New Roman" w:hAnsi="Times New Roman" w:cs="Tahoma"/>
      <w:lang w:eastAsia="ar-SA"/>
    </w:rPr>
  </w:style>
  <w:style w:type="paragraph" w:styleId="12">
    <w:name w:val="toc 1"/>
    <w:basedOn w:val="a"/>
    <w:next w:val="a"/>
    <w:rsid w:val="00D609D0"/>
    <w:pPr>
      <w:widowControl w:val="0"/>
      <w:autoSpaceDE w:val="0"/>
      <w:ind w:firstLine="0"/>
      <w:contextualSpacing w:val="0"/>
      <w:jc w:val="left"/>
    </w:pPr>
    <w:rPr>
      <w:rFonts w:ascii="Times New Roman" w:hAnsi="Times New Roman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D609D0"/>
    <w:pPr>
      <w:suppressLineNumbers/>
      <w:ind w:firstLine="0"/>
      <w:contextualSpacing w:val="0"/>
      <w:jc w:val="left"/>
    </w:pPr>
    <w:rPr>
      <w:rFonts w:ascii="Times New Roman" w:hAnsi="Times New Roman"/>
      <w:lang w:eastAsia="ar-SA"/>
    </w:rPr>
  </w:style>
  <w:style w:type="paragraph" w:customStyle="1" w:styleId="ae">
    <w:name w:val="Заголовок таблицы"/>
    <w:basedOn w:val="ad"/>
    <w:rsid w:val="00D609D0"/>
    <w:pPr>
      <w:jc w:val="center"/>
    </w:pPr>
    <w:rPr>
      <w:b/>
      <w:bCs/>
    </w:rPr>
  </w:style>
  <w:style w:type="paragraph" w:customStyle="1" w:styleId="ConsPlusNonformat">
    <w:name w:val="ConsPlusNonformat"/>
    <w:rsid w:val="00D609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609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8178-FBEC-442E-9524-C7728DF9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41</Pages>
  <Words>7910</Words>
  <Characters>45089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2019-01-11T13:15:00Z</cp:lastPrinted>
  <dcterms:created xsi:type="dcterms:W3CDTF">2018-12-29T12:02:00Z</dcterms:created>
  <dcterms:modified xsi:type="dcterms:W3CDTF">2019-01-11T13:15:00Z</dcterms:modified>
</cp:coreProperties>
</file>