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КРАСНОЗОРЕНСКИЙ РАЙОН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АДМИНИСТРАЦИЯ КРАСНОЗОРЕНСКОГО</w:t>
      </w:r>
    </w:p>
    <w:p w:rsidR="00253BFC" w:rsidRPr="00D217E8" w:rsidRDefault="00253BFC" w:rsidP="00C6686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6686E" w:rsidRPr="00D217E8" w:rsidRDefault="00E91C10" w:rsidP="00253BFC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</w:t>
      </w:r>
      <w:r w:rsidR="00767EF8">
        <w:rPr>
          <w:rFonts w:ascii="Times New Roman" w:hAnsi="Times New Roman"/>
          <w:b/>
          <w:sz w:val="28"/>
          <w:szCs w:val="28"/>
        </w:rPr>
        <w:t>декабря</w:t>
      </w:r>
      <w:r w:rsidR="005F07CB" w:rsidRPr="00D217E8">
        <w:rPr>
          <w:rFonts w:ascii="Times New Roman" w:hAnsi="Times New Roman"/>
          <w:b/>
          <w:sz w:val="28"/>
          <w:szCs w:val="28"/>
        </w:rPr>
        <w:t xml:space="preserve"> </w:t>
      </w:r>
      <w:r w:rsidR="00253BFC" w:rsidRPr="00D217E8">
        <w:rPr>
          <w:rFonts w:ascii="Times New Roman" w:hAnsi="Times New Roman"/>
          <w:b/>
          <w:sz w:val="28"/>
          <w:szCs w:val="28"/>
        </w:rPr>
        <w:t>2022 года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40</w:t>
      </w:r>
      <w:r w:rsidR="00253BFC" w:rsidRPr="00D217E8">
        <w:rPr>
          <w:rFonts w:ascii="Times New Roman" w:hAnsi="Times New Roman"/>
          <w:b/>
          <w:sz w:val="28"/>
          <w:szCs w:val="28"/>
        </w:rPr>
        <w:t xml:space="preserve"> 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D217E8">
        <w:rPr>
          <w:rFonts w:ascii="Times New Roman" w:hAnsi="Times New Roman"/>
          <w:sz w:val="24"/>
          <w:szCs w:val="24"/>
        </w:rPr>
        <w:t>п. Красная Заря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утверждении  отчета об исполнении бюджета Краснозоренского сельского поселения Краснозоренского района Орловской области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767EF8">
        <w:rPr>
          <w:rFonts w:ascii="Times New Roman" w:hAnsi="Times New Roman"/>
          <w:b/>
          <w:sz w:val="28"/>
          <w:szCs w:val="28"/>
        </w:rPr>
        <w:t>4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В соответствии с п.5 ст. 264. 2 Бюджетного кодекса </w:t>
      </w:r>
      <w:proofErr w:type="gramStart"/>
      <w:r w:rsidRPr="00D217E8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D217E8">
        <w:rPr>
          <w:rFonts w:ascii="Times New Roman" w:hAnsi="Times New Roman"/>
          <w:sz w:val="28"/>
          <w:szCs w:val="28"/>
        </w:rPr>
        <w:t xml:space="preserve"> Федерации   </w:t>
      </w:r>
      <w:r w:rsidRPr="00D217E8">
        <w:rPr>
          <w:rFonts w:ascii="Times New Roman" w:hAnsi="Times New Roman"/>
          <w:b/>
          <w:sz w:val="28"/>
          <w:szCs w:val="28"/>
        </w:rPr>
        <w:t>ПОСТАНОВЛЯЮ: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numPr>
          <w:ilvl w:val="0"/>
          <w:numId w:val="1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Утвердить исполнение бюджета Краснозоренского сельского поселения </w:t>
      </w:r>
      <w:proofErr w:type="gramStart"/>
      <w:r w:rsidRPr="00D217E8">
        <w:rPr>
          <w:rFonts w:ascii="Times New Roman" w:hAnsi="Times New Roman"/>
          <w:sz w:val="28"/>
          <w:szCs w:val="28"/>
        </w:rPr>
        <w:t>за</w:t>
      </w:r>
      <w:proofErr w:type="gramEnd"/>
    </w:p>
    <w:p w:rsidR="00253BFC" w:rsidRPr="00D217E8" w:rsidRDefault="008E0557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68A4" w:rsidRPr="00D217E8">
        <w:rPr>
          <w:rFonts w:ascii="Times New Roman" w:hAnsi="Times New Roman"/>
          <w:sz w:val="28"/>
          <w:szCs w:val="28"/>
        </w:rPr>
        <w:t xml:space="preserve"> </w:t>
      </w:r>
      <w:r w:rsidR="00253BFC" w:rsidRPr="00D217E8">
        <w:rPr>
          <w:rFonts w:ascii="Times New Roman" w:hAnsi="Times New Roman"/>
          <w:sz w:val="28"/>
          <w:szCs w:val="28"/>
        </w:rPr>
        <w:t>квартал 2022 года согласно приложению 1.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1.1. Численность муниципальных служащих, работников администрации сельского поселения согласно приложению 2.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2. Бухгалтеру Краснозоренского сельского поселения </w:t>
      </w:r>
      <w:proofErr w:type="spellStart"/>
      <w:r w:rsidRPr="00D217E8">
        <w:rPr>
          <w:rFonts w:ascii="Times New Roman" w:hAnsi="Times New Roman"/>
          <w:sz w:val="28"/>
          <w:szCs w:val="28"/>
        </w:rPr>
        <w:t>Литвинец</w:t>
      </w:r>
      <w:proofErr w:type="spellEnd"/>
      <w:r w:rsidRPr="00D217E8">
        <w:rPr>
          <w:rFonts w:ascii="Times New Roman" w:hAnsi="Times New Roman"/>
          <w:sz w:val="28"/>
          <w:szCs w:val="28"/>
        </w:rPr>
        <w:t xml:space="preserve"> Г.Н. в первую очередь направить собственные доходы на целевое расходование бюджетных средств.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3. Направить данное постановление для опубликования в районной газете «Красная Заря» и разместить на официальном сайте в сети «Интернет» Краснозоренского сельского поселения.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4.  </w:t>
      </w:r>
      <w:proofErr w:type="gramStart"/>
      <w:r w:rsidRPr="00D21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7E8">
        <w:rPr>
          <w:rFonts w:ascii="Times New Roman" w:hAnsi="Times New Roman"/>
          <w:sz w:val="28"/>
          <w:szCs w:val="28"/>
        </w:rPr>
        <w:t xml:space="preserve">  исполнением постановления оставляю за собой.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Глава  Краснозоренского</w:t>
      </w:r>
      <w:r w:rsidRPr="00D217E8">
        <w:rPr>
          <w:rFonts w:ascii="Times New Roman" w:hAnsi="Times New Roman"/>
          <w:sz w:val="28"/>
          <w:szCs w:val="28"/>
        </w:rPr>
        <w:tab/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   Л.С. Алдошина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  <w:b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1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От</w:t>
      </w:r>
      <w:r w:rsidR="00767EF8">
        <w:rPr>
          <w:rFonts w:ascii="Times New Roman" w:hAnsi="Times New Roman"/>
        </w:rPr>
        <w:t xml:space="preserve">  </w:t>
      </w:r>
      <w:r w:rsidR="00C6686E" w:rsidRPr="00D217E8">
        <w:rPr>
          <w:rFonts w:ascii="Times New Roman" w:hAnsi="Times New Roman"/>
        </w:rPr>
        <w:t xml:space="preserve">  </w:t>
      </w:r>
      <w:r w:rsidRPr="00D217E8">
        <w:rPr>
          <w:rFonts w:ascii="Times New Roman" w:hAnsi="Times New Roman"/>
        </w:rPr>
        <w:t>.</w:t>
      </w:r>
      <w:r w:rsidR="00767EF8">
        <w:rPr>
          <w:rFonts w:ascii="Times New Roman" w:hAnsi="Times New Roman"/>
        </w:rPr>
        <w:t>12</w:t>
      </w:r>
      <w:r w:rsidRPr="00D217E8">
        <w:rPr>
          <w:rFonts w:ascii="Times New Roman" w:hAnsi="Times New Roman"/>
        </w:rPr>
        <w:t>. 2022г. №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итогах исполнении бюджета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за  квартал 2022 года.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Руководствуясь п.6 ст. 52 ФЗ «Об общих принципах местного самоуправления РФ» от 06.10.2003 г № 131-ФЗ и  п.6. ст. 46 Устава Краснозоренского  сельского поселения Краснозоренского района Орловской области, предоставляем сведения об исполнении бюджета Краснозоренского  сельского поселения за </w:t>
      </w:r>
      <w:r w:rsidR="00767EF8">
        <w:rPr>
          <w:rFonts w:ascii="Times New Roman" w:hAnsi="Times New Roman"/>
          <w:sz w:val="28"/>
          <w:szCs w:val="28"/>
        </w:rPr>
        <w:t>4</w:t>
      </w:r>
      <w:r w:rsidRPr="00D217E8">
        <w:rPr>
          <w:rFonts w:ascii="Times New Roman" w:hAnsi="Times New Roman"/>
          <w:sz w:val="28"/>
          <w:szCs w:val="28"/>
        </w:rPr>
        <w:t xml:space="preserve"> квартал 2022 года.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color w:val="000000"/>
          <w:sz w:val="28"/>
          <w:szCs w:val="28"/>
        </w:rPr>
        <w:t xml:space="preserve">    Всего получено доходов в бюджет поселения –</w:t>
      </w:r>
      <w:r w:rsidR="00DA685C" w:rsidRPr="00D217E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7EF8">
        <w:rPr>
          <w:rFonts w:ascii="Times New Roman" w:hAnsi="Times New Roman"/>
          <w:b/>
          <w:color w:val="000000"/>
          <w:sz w:val="28"/>
          <w:szCs w:val="28"/>
        </w:rPr>
        <w:t>10294,2</w:t>
      </w:r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proofErr w:type="gramStart"/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217E8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b/>
          <w:color w:val="000000"/>
          <w:sz w:val="28"/>
          <w:szCs w:val="28"/>
        </w:rPr>
        <w:t>ублей</w:t>
      </w:r>
      <w:r w:rsidRPr="00D217E8">
        <w:rPr>
          <w:rFonts w:ascii="Times New Roman" w:hAnsi="Times New Roman"/>
          <w:b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Поступления в разрезе источников сложились следующим образом: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доходы физических лиц</w:t>
      </w:r>
      <w:r w:rsidRPr="00D217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–</w:t>
      </w:r>
      <w:r w:rsidR="00767EF8">
        <w:rPr>
          <w:rFonts w:ascii="Times New Roman" w:hAnsi="Times New Roman"/>
          <w:color w:val="000000"/>
          <w:sz w:val="28"/>
          <w:szCs w:val="28"/>
        </w:rPr>
        <w:t>687,1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единый сельскохозяйственный налог –</w:t>
      </w:r>
      <w:r w:rsidR="00DA685C" w:rsidRPr="00D217E8">
        <w:rPr>
          <w:rFonts w:ascii="Times New Roman" w:hAnsi="Times New Roman"/>
          <w:bCs/>
          <w:sz w:val="28"/>
          <w:szCs w:val="28"/>
        </w:rPr>
        <w:t>2,3</w:t>
      </w:r>
      <w:r w:rsidR="0027009B" w:rsidRPr="00D217E8">
        <w:rPr>
          <w:rFonts w:ascii="Times New Roman" w:hAnsi="Times New Roman"/>
          <w:bCs/>
          <w:sz w:val="28"/>
          <w:szCs w:val="28"/>
        </w:rPr>
        <w:t xml:space="preserve"> тыс.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имущество –</w:t>
      </w:r>
      <w:r w:rsidR="00767EF8">
        <w:rPr>
          <w:rFonts w:ascii="Times New Roman" w:hAnsi="Times New Roman"/>
          <w:bCs/>
          <w:sz w:val="28"/>
          <w:szCs w:val="28"/>
        </w:rPr>
        <w:t>245,1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земельный налог –</w:t>
      </w:r>
      <w:r w:rsidR="00767EF8">
        <w:rPr>
          <w:rFonts w:ascii="Times New Roman" w:hAnsi="Times New Roman"/>
          <w:sz w:val="28"/>
          <w:szCs w:val="28"/>
        </w:rPr>
        <w:t>2033,0</w:t>
      </w:r>
      <w:r w:rsidR="00DA685C" w:rsidRPr="00D217E8">
        <w:rPr>
          <w:rFonts w:ascii="Times New Roman" w:hAnsi="Times New Roman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государственная пошлина –</w:t>
      </w:r>
      <w:r w:rsidR="00767EF8">
        <w:rPr>
          <w:rFonts w:ascii="Times New Roman" w:hAnsi="Times New Roman"/>
          <w:color w:val="000000"/>
          <w:sz w:val="28"/>
          <w:szCs w:val="28"/>
        </w:rPr>
        <w:t>4,7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6686E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>руб</w:t>
      </w:r>
      <w:r w:rsidR="00D217E8">
        <w:rPr>
          <w:rFonts w:ascii="Times New Roman" w:hAnsi="Times New Roman"/>
          <w:color w:val="000000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дотации -</w:t>
      </w:r>
      <w:r w:rsidR="00DA685C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EF8">
        <w:rPr>
          <w:rFonts w:ascii="Times New Roman" w:hAnsi="Times New Roman"/>
          <w:sz w:val="28"/>
          <w:szCs w:val="28"/>
        </w:rPr>
        <w:t>1247</w:t>
      </w:r>
      <w:r w:rsidR="00DA685C" w:rsidRPr="00D217E8">
        <w:rPr>
          <w:rFonts w:ascii="Times New Roman" w:hAnsi="Times New Roman"/>
          <w:sz w:val="28"/>
          <w:szCs w:val="28"/>
        </w:rPr>
        <w:t>,0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тыс.</w:t>
      </w:r>
      <w:r w:rsid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руб</w:t>
      </w:r>
      <w:r w:rsidR="00D217E8">
        <w:rPr>
          <w:rFonts w:ascii="Times New Roman" w:hAnsi="Times New Roman"/>
          <w:sz w:val="28"/>
          <w:szCs w:val="28"/>
        </w:rPr>
        <w:t>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субсидии, субвенции и иные трансферты –</w:t>
      </w:r>
      <w:r w:rsidR="00767EF8">
        <w:rPr>
          <w:rFonts w:ascii="Times New Roman" w:hAnsi="Times New Roman"/>
          <w:sz w:val="28"/>
          <w:szCs w:val="28"/>
        </w:rPr>
        <w:t>4779,2</w:t>
      </w:r>
      <w:r w:rsidR="00DA685C" w:rsidRP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тыс</w:t>
      </w:r>
      <w:proofErr w:type="gramStart"/>
      <w:r w:rsidR="0027009B" w:rsidRPr="00D217E8">
        <w:rPr>
          <w:rFonts w:ascii="Times New Roman" w:hAnsi="Times New Roman"/>
          <w:sz w:val="28"/>
          <w:szCs w:val="28"/>
        </w:rPr>
        <w:t>.</w:t>
      </w:r>
      <w:r w:rsidRPr="00D217E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color w:val="000000"/>
          <w:sz w:val="28"/>
          <w:szCs w:val="28"/>
        </w:rPr>
        <w:t>уб.,</w:t>
      </w:r>
    </w:p>
    <w:p w:rsid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реализации иного имущества, находящегося в собственности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767EF8">
        <w:rPr>
          <w:rFonts w:ascii="Times New Roman" w:hAnsi="Times New Roman"/>
          <w:color w:val="000000"/>
          <w:sz w:val="28"/>
          <w:szCs w:val="28"/>
        </w:rPr>
        <w:t>674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767EF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D217E8" w:rsidRP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денежных взысканий (штрафов)</w:t>
      </w:r>
      <w:r>
        <w:rPr>
          <w:rFonts w:ascii="Times New Roman" w:hAnsi="Times New Roman"/>
          <w:color w:val="000000"/>
          <w:sz w:val="28"/>
          <w:szCs w:val="28"/>
        </w:rPr>
        <w:t xml:space="preserve"> - 1,0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253BFC" w:rsidRPr="00D217E8" w:rsidRDefault="00767EF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Прочие безвозмездные перечисления  - 620,0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Расходы по бюджетной классификации составили –</w:t>
      </w:r>
      <w:r w:rsidR="00767EF8">
        <w:rPr>
          <w:rFonts w:ascii="Times New Roman" w:hAnsi="Times New Roman"/>
          <w:b/>
          <w:sz w:val="28"/>
          <w:szCs w:val="28"/>
        </w:rPr>
        <w:t>10548,4</w:t>
      </w:r>
      <w:r w:rsidR="00C6686E" w:rsidRPr="00D217E8">
        <w:rPr>
          <w:rFonts w:ascii="Times New Roman" w:hAnsi="Times New Roman"/>
          <w:b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b/>
          <w:sz w:val="28"/>
          <w:szCs w:val="28"/>
        </w:rPr>
        <w:t>.</w:t>
      </w:r>
      <w:r w:rsidRPr="00D217E8">
        <w:rPr>
          <w:rFonts w:ascii="Times New Roman" w:hAnsi="Times New Roman"/>
          <w:b/>
          <w:sz w:val="28"/>
          <w:szCs w:val="28"/>
        </w:rPr>
        <w:t xml:space="preserve"> руб</w:t>
      </w:r>
      <w:r w:rsidRPr="00D217E8">
        <w:rPr>
          <w:rFonts w:ascii="Times New Roman" w:hAnsi="Times New Roman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Расходование по раздела бюджетной классификации сложилась следующим образом: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общегосударственные вопросы –</w:t>
      </w:r>
      <w:r w:rsidR="00767EF8">
        <w:rPr>
          <w:rFonts w:ascii="Times New Roman" w:hAnsi="Times New Roman"/>
          <w:sz w:val="28"/>
          <w:szCs w:val="28"/>
        </w:rPr>
        <w:t>4171,1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 xml:space="preserve">. руб.,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оборона –</w:t>
      </w:r>
      <w:r w:rsidR="00767EF8">
        <w:rPr>
          <w:rFonts w:ascii="Times New Roman" w:hAnsi="Times New Roman"/>
          <w:sz w:val="28"/>
          <w:szCs w:val="28"/>
        </w:rPr>
        <w:t>279,3</w:t>
      </w:r>
      <w:r w:rsidRPr="00D217E8">
        <w:rPr>
          <w:rFonts w:ascii="Times New Roman" w:hAnsi="Times New Roman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экономика –</w:t>
      </w:r>
      <w:r w:rsidR="00777EF5">
        <w:rPr>
          <w:rFonts w:ascii="Times New Roman" w:hAnsi="Times New Roman"/>
          <w:sz w:val="28"/>
          <w:szCs w:val="28"/>
        </w:rPr>
        <w:t>3879,8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>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жилищно-коммунальное хозяйство </w:t>
      </w:r>
      <w:r w:rsidR="00C6686E" w:rsidRPr="00D217E8">
        <w:rPr>
          <w:rFonts w:ascii="Times New Roman" w:hAnsi="Times New Roman"/>
          <w:sz w:val="28"/>
          <w:szCs w:val="28"/>
        </w:rPr>
        <w:t>-</w:t>
      </w:r>
      <w:r w:rsidR="00777EF5">
        <w:rPr>
          <w:rFonts w:ascii="Times New Roman" w:hAnsi="Times New Roman"/>
          <w:sz w:val="28"/>
          <w:szCs w:val="28"/>
        </w:rPr>
        <w:t>2131,7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sz w:val="28"/>
          <w:szCs w:val="28"/>
        </w:rPr>
        <w:t>.</w:t>
      </w:r>
      <w:r w:rsidR="00C6686E" w:rsidRPr="00D217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09B" w:rsidRPr="00D217E8">
        <w:rPr>
          <w:rFonts w:ascii="Times New Roman" w:hAnsi="Times New Roman"/>
          <w:sz w:val="28"/>
          <w:szCs w:val="28"/>
        </w:rPr>
        <w:t>руб</w:t>
      </w:r>
      <w:proofErr w:type="spellEnd"/>
      <w:r w:rsidRPr="00D217E8">
        <w:rPr>
          <w:rFonts w:ascii="Times New Roman" w:hAnsi="Times New Roman"/>
          <w:sz w:val="28"/>
          <w:szCs w:val="28"/>
        </w:rPr>
        <w:t>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культура и кинематография –</w:t>
      </w:r>
      <w:r w:rsidR="00777EF5">
        <w:rPr>
          <w:rFonts w:ascii="Times New Roman" w:hAnsi="Times New Roman"/>
          <w:sz w:val="28"/>
          <w:szCs w:val="28"/>
        </w:rPr>
        <w:t>76,4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</w:t>
      </w:r>
      <w:r w:rsidR="00C6686E" w:rsidRPr="00D217E8">
        <w:rPr>
          <w:rFonts w:ascii="Times New Roman" w:hAnsi="Times New Roman"/>
          <w:sz w:val="28"/>
          <w:szCs w:val="28"/>
        </w:rPr>
        <w:t xml:space="preserve">физическая культура и спорт - </w:t>
      </w:r>
      <w:r w:rsidR="00777EF5">
        <w:rPr>
          <w:rFonts w:ascii="Times New Roman" w:hAnsi="Times New Roman"/>
          <w:sz w:val="28"/>
          <w:szCs w:val="28"/>
        </w:rPr>
        <w:t>10.1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6686E"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="00C6686E"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2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Краснозоренского сельского поселения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от</w:t>
      </w:r>
      <w:r w:rsidR="00576157" w:rsidRPr="00D217E8">
        <w:rPr>
          <w:rFonts w:ascii="Times New Roman" w:hAnsi="Times New Roman"/>
        </w:rPr>
        <w:t xml:space="preserve">  </w:t>
      </w:r>
      <w:r w:rsidRPr="00D217E8">
        <w:rPr>
          <w:rFonts w:ascii="Times New Roman" w:hAnsi="Times New Roman"/>
        </w:rPr>
        <w:t>.</w:t>
      </w:r>
      <w:r w:rsidR="00D217E8">
        <w:rPr>
          <w:rFonts w:ascii="Times New Roman" w:hAnsi="Times New Roman"/>
        </w:rPr>
        <w:t>1</w:t>
      </w:r>
      <w:r w:rsidR="00777EF5">
        <w:rPr>
          <w:rFonts w:ascii="Times New Roman" w:hAnsi="Times New Roman"/>
        </w:rPr>
        <w:t>2</w:t>
      </w:r>
      <w:r w:rsidRPr="00D217E8">
        <w:rPr>
          <w:rFonts w:ascii="Times New Roman" w:hAnsi="Times New Roman"/>
        </w:rPr>
        <w:t xml:space="preserve">. 2022г. №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ЧИСЛЕННОСТЬ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муниципальных служащих, работников администрации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777EF5">
        <w:rPr>
          <w:rFonts w:ascii="Times New Roman" w:hAnsi="Times New Roman"/>
          <w:b/>
          <w:sz w:val="28"/>
          <w:szCs w:val="28"/>
        </w:rPr>
        <w:t>4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91" w:type="dxa"/>
        <w:tblLook w:val="04A0"/>
      </w:tblPr>
      <w:tblGrid>
        <w:gridCol w:w="3179"/>
        <w:gridCol w:w="1876"/>
        <w:gridCol w:w="1876"/>
        <w:gridCol w:w="2549"/>
      </w:tblGrid>
      <w:tr w:rsidR="00253BFC" w:rsidRPr="00D217E8" w:rsidTr="00253BFC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01.01.2022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</w:t>
            </w:r>
            <w:r w:rsidR="00D217E8">
              <w:rPr>
                <w:rFonts w:ascii="Times New Roman" w:hAnsi="Times New Roman"/>
                <w:sz w:val="24"/>
                <w:szCs w:val="24"/>
              </w:rPr>
              <w:t>1</w:t>
            </w:r>
            <w:r w:rsidR="00777EF5">
              <w:rPr>
                <w:rFonts w:ascii="Times New Roman" w:hAnsi="Times New Roman"/>
                <w:sz w:val="24"/>
                <w:szCs w:val="24"/>
              </w:rPr>
              <w:t>2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 w:rsidR="00777EF5">
              <w:rPr>
                <w:rFonts w:ascii="Times New Roman" w:hAnsi="Times New Roman"/>
                <w:sz w:val="24"/>
                <w:szCs w:val="24"/>
              </w:rPr>
              <w:t>4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кв.2022 года,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777EF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2956,47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-в т.ч. муниципальные 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777EF5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807,7</w:t>
            </w:r>
          </w:p>
        </w:tc>
      </w:tr>
    </w:tbl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информацию составил бухгалтер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  <w:r w:rsidRPr="00D217E8">
        <w:rPr>
          <w:rFonts w:ascii="Times New Roman" w:hAnsi="Times New Roman"/>
          <w:sz w:val="28"/>
          <w:szCs w:val="28"/>
        </w:rPr>
        <w:t>Краснозоренского 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D217E8">
        <w:rPr>
          <w:rFonts w:ascii="Times New Roman" w:hAnsi="Times New Roman"/>
          <w:sz w:val="28"/>
          <w:szCs w:val="28"/>
        </w:rPr>
        <w:t>Г.Н.Литвинец</w:t>
      </w:r>
      <w:proofErr w:type="spellEnd"/>
      <w:r w:rsidRPr="00D217E8">
        <w:rPr>
          <w:rFonts w:ascii="Times New Roman" w:hAnsi="Times New Roman"/>
        </w:rPr>
        <w:tab/>
      </w:r>
      <w:r w:rsidRPr="00D217E8">
        <w:rPr>
          <w:rFonts w:ascii="Times New Roman" w:hAnsi="Times New Roman"/>
        </w:rPr>
        <w:tab/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8408E" w:rsidRPr="00D217E8" w:rsidRDefault="0028408E">
      <w:pPr>
        <w:rPr>
          <w:rFonts w:ascii="Times New Roman" w:hAnsi="Times New Roman"/>
        </w:rPr>
      </w:pPr>
    </w:p>
    <w:sectPr w:rsidR="0028408E" w:rsidRPr="00D217E8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BED"/>
    <w:multiLevelType w:val="hybridMultilevel"/>
    <w:tmpl w:val="DE807D12"/>
    <w:lvl w:ilvl="0" w:tplc="04A44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BFC"/>
    <w:rsid w:val="0003223E"/>
    <w:rsid w:val="00047104"/>
    <w:rsid w:val="00206304"/>
    <w:rsid w:val="00253BFC"/>
    <w:rsid w:val="0027009B"/>
    <w:rsid w:val="0028408E"/>
    <w:rsid w:val="004F6A3D"/>
    <w:rsid w:val="005368A4"/>
    <w:rsid w:val="00576157"/>
    <w:rsid w:val="00591636"/>
    <w:rsid w:val="005B1D47"/>
    <w:rsid w:val="005C67B2"/>
    <w:rsid w:val="005F07CB"/>
    <w:rsid w:val="00767EF8"/>
    <w:rsid w:val="00777EF5"/>
    <w:rsid w:val="008E0557"/>
    <w:rsid w:val="009204FF"/>
    <w:rsid w:val="00A60B3E"/>
    <w:rsid w:val="00C6686E"/>
    <w:rsid w:val="00D217E8"/>
    <w:rsid w:val="00DA685C"/>
    <w:rsid w:val="00E03EEB"/>
    <w:rsid w:val="00E049A9"/>
    <w:rsid w:val="00E91C10"/>
    <w:rsid w:val="00FC3963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2023-01-20T11:28:00Z</dcterms:created>
  <dcterms:modified xsi:type="dcterms:W3CDTF">2023-01-20T11:28:00Z</dcterms:modified>
</cp:coreProperties>
</file>