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BC" w:rsidRPr="00D67A5D" w:rsidRDefault="000E19BC" w:rsidP="000E19BC">
      <w:pPr>
        <w:ind w:left="142"/>
        <w:jc w:val="right"/>
        <w:rPr>
          <w:rFonts w:ascii="Arial" w:hAnsi="Arial" w:cs="Arial"/>
          <w:sz w:val="24"/>
          <w:szCs w:val="24"/>
        </w:rPr>
      </w:pPr>
    </w:p>
    <w:p w:rsidR="004F193F" w:rsidRPr="00D67A5D" w:rsidRDefault="002B3C96">
      <w:pPr>
        <w:ind w:left="142"/>
        <w:jc w:val="center"/>
        <w:rPr>
          <w:rFonts w:ascii="Arial" w:hAnsi="Arial" w:cs="Arial"/>
          <w:sz w:val="24"/>
          <w:szCs w:val="24"/>
        </w:rPr>
      </w:pPr>
      <w:r w:rsidRPr="00D67A5D">
        <w:rPr>
          <w:rFonts w:ascii="Arial" w:hAnsi="Arial" w:cs="Arial"/>
          <w:noProof/>
          <w:sz w:val="24"/>
          <w:szCs w:val="24"/>
        </w:rPr>
        <w:drawing>
          <wp:anchor distT="0" distB="0" distL="114300" distR="114300" simplePos="0" relativeHeight="251657728" behindDoc="1" locked="0" layoutInCell="1" allowOverlap="1" wp14:anchorId="66669290" wp14:editId="08117CF3">
            <wp:simplePos x="0" y="0"/>
            <wp:positionH relativeFrom="column">
              <wp:posOffset>2808605</wp:posOffset>
            </wp:positionH>
            <wp:positionV relativeFrom="paragraph">
              <wp:posOffset>-20320</wp:posOffset>
            </wp:positionV>
            <wp:extent cx="675005" cy="800100"/>
            <wp:effectExtent l="19050" t="19050" r="0" b="0"/>
            <wp:wrapTight wrapText="bothSides">
              <wp:wrapPolygon edited="0">
                <wp:start x="-610" y="-514"/>
                <wp:lineTo x="-610" y="21600"/>
                <wp:lineTo x="21336" y="21600"/>
                <wp:lineTo x="21336" y="-514"/>
                <wp:lineTo x="-610" y="-514"/>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colorTemperature colorTemp="2199"/>
                              </a14:imgEffect>
                              <a14:imgEffect>
                                <a14:saturation sat="66000"/>
                              </a14:imgEffect>
                            </a14:imgLayer>
                          </a14:imgProps>
                        </a:ext>
                      </a:extLst>
                    </a:blip>
                    <a:srcRect/>
                    <a:stretch>
                      <a:fillRect/>
                    </a:stretch>
                  </pic:blipFill>
                  <pic:spPr bwMode="auto">
                    <a:xfrm>
                      <a:off x="0" y="0"/>
                      <a:ext cx="675005" cy="800100"/>
                    </a:xfrm>
                    <a:prstGeom prst="rect">
                      <a:avLst/>
                    </a:prstGeom>
                    <a:noFill/>
                    <a:ln w="3175">
                      <a:solidFill>
                        <a:srgbClr val="FFFFFF"/>
                      </a:solidFill>
                      <a:miter lim="800000"/>
                      <a:headEnd/>
                      <a:tailEnd/>
                    </a:ln>
                  </pic:spPr>
                </pic:pic>
              </a:graphicData>
            </a:graphic>
          </wp:anchor>
        </w:drawing>
      </w:r>
    </w:p>
    <w:p w:rsidR="004F193F" w:rsidRPr="00D67A5D" w:rsidRDefault="004F193F">
      <w:pPr>
        <w:ind w:left="142"/>
        <w:jc w:val="center"/>
        <w:rPr>
          <w:rFonts w:ascii="Arial" w:hAnsi="Arial" w:cs="Arial"/>
          <w:sz w:val="24"/>
          <w:szCs w:val="24"/>
        </w:rPr>
      </w:pPr>
    </w:p>
    <w:p w:rsidR="004F193F" w:rsidRPr="00D67A5D" w:rsidRDefault="004F193F" w:rsidP="000E19BC">
      <w:pPr>
        <w:ind w:left="142"/>
        <w:jc w:val="right"/>
        <w:rPr>
          <w:rFonts w:ascii="Arial" w:hAnsi="Arial" w:cs="Arial"/>
          <w:sz w:val="24"/>
          <w:szCs w:val="24"/>
        </w:rPr>
      </w:pPr>
    </w:p>
    <w:p w:rsidR="004F193F" w:rsidRPr="00D67A5D" w:rsidRDefault="004F193F">
      <w:pPr>
        <w:ind w:left="142"/>
        <w:jc w:val="center"/>
        <w:rPr>
          <w:rFonts w:ascii="Arial" w:hAnsi="Arial" w:cs="Arial"/>
          <w:sz w:val="24"/>
          <w:szCs w:val="24"/>
        </w:rPr>
      </w:pPr>
    </w:p>
    <w:p w:rsidR="004F193F" w:rsidRPr="00D67A5D" w:rsidRDefault="004F193F" w:rsidP="000E19BC">
      <w:pPr>
        <w:jc w:val="right"/>
        <w:rPr>
          <w:rFonts w:ascii="Arial" w:hAnsi="Arial" w:cs="Arial"/>
          <w:sz w:val="24"/>
          <w:szCs w:val="24"/>
        </w:rPr>
      </w:pPr>
    </w:p>
    <w:p w:rsidR="004F193F" w:rsidRPr="00D67A5D" w:rsidRDefault="004F193F">
      <w:pPr>
        <w:pStyle w:val="a3"/>
        <w:tabs>
          <w:tab w:val="clear" w:pos="4536"/>
          <w:tab w:val="clear" w:pos="9072"/>
        </w:tabs>
        <w:jc w:val="center"/>
        <w:rPr>
          <w:rFonts w:ascii="Arial" w:hAnsi="Arial" w:cs="Arial"/>
          <w:sz w:val="24"/>
          <w:szCs w:val="24"/>
        </w:rPr>
      </w:pPr>
      <w:r w:rsidRPr="00D67A5D">
        <w:rPr>
          <w:rFonts w:ascii="Arial" w:hAnsi="Arial" w:cs="Arial"/>
          <w:sz w:val="24"/>
          <w:szCs w:val="24"/>
        </w:rPr>
        <w:t xml:space="preserve">СОВЕТ НАРОДНЫХ ДЕПУТАТОВ </w:t>
      </w:r>
    </w:p>
    <w:p w:rsidR="00C81763" w:rsidRPr="00D67A5D" w:rsidRDefault="00986EEE">
      <w:pPr>
        <w:pStyle w:val="a3"/>
        <w:tabs>
          <w:tab w:val="clear" w:pos="4536"/>
          <w:tab w:val="clear" w:pos="9072"/>
        </w:tabs>
        <w:jc w:val="center"/>
        <w:rPr>
          <w:rFonts w:ascii="Arial" w:hAnsi="Arial" w:cs="Arial"/>
          <w:sz w:val="24"/>
          <w:szCs w:val="24"/>
        </w:rPr>
      </w:pPr>
      <w:r w:rsidRPr="00D67A5D">
        <w:rPr>
          <w:rFonts w:ascii="Arial" w:hAnsi="Arial" w:cs="Arial"/>
          <w:sz w:val="24"/>
          <w:szCs w:val="24"/>
        </w:rPr>
        <w:t>ТИШАНСКОГО</w:t>
      </w:r>
      <w:r w:rsidR="00C81763" w:rsidRPr="00D67A5D">
        <w:rPr>
          <w:rFonts w:ascii="Arial" w:hAnsi="Arial" w:cs="Arial"/>
          <w:sz w:val="24"/>
          <w:szCs w:val="24"/>
        </w:rPr>
        <w:t xml:space="preserve"> СЕЛЬСКОГО ПОСЕЛЕНИЯ</w:t>
      </w:r>
    </w:p>
    <w:p w:rsidR="004F193F" w:rsidRPr="00D67A5D" w:rsidRDefault="004F193F">
      <w:pPr>
        <w:pStyle w:val="a3"/>
        <w:tabs>
          <w:tab w:val="clear" w:pos="4536"/>
          <w:tab w:val="clear" w:pos="9072"/>
        </w:tabs>
        <w:jc w:val="center"/>
        <w:rPr>
          <w:rFonts w:ascii="Arial" w:hAnsi="Arial" w:cs="Arial"/>
          <w:sz w:val="24"/>
          <w:szCs w:val="24"/>
        </w:rPr>
      </w:pPr>
      <w:r w:rsidRPr="00D67A5D">
        <w:rPr>
          <w:rFonts w:ascii="Arial" w:hAnsi="Arial" w:cs="Arial"/>
          <w:sz w:val="24"/>
          <w:szCs w:val="24"/>
        </w:rPr>
        <w:t>ТАЛОВСКОГО МУНИЦИПАЛЬНОГО РАЙОНА</w:t>
      </w:r>
    </w:p>
    <w:p w:rsidR="004F193F" w:rsidRPr="00D67A5D" w:rsidRDefault="004F193F">
      <w:pPr>
        <w:pStyle w:val="a3"/>
        <w:tabs>
          <w:tab w:val="clear" w:pos="4536"/>
          <w:tab w:val="clear" w:pos="9072"/>
        </w:tabs>
        <w:jc w:val="center"/>
        <w:rPr>
          <w:rFonts w:ascii="Arial" w:hAnsi="Arial" w:cs="Arial"/>
          <w:sz w:val="24"/>
          <w:szCs w:val="24"/>
        </w:rPr>
      </w:pPr>
      <w:r w:rsidRPr="00D67A5D">
        <w:rPr>
          <w:rFonts w:ascii="Arial" w:hAnsi="Arial" w:cs="Arial"/>
          <w:sz w:val="24"/>
          <w:szCs w:val="24"/>
        </w:rPr>
        <w:t>ВОРОНЕЖСКОЙ ОБЛАСТИ</w:t>
      </w:r>
    </w:p>
    <w:p w:rsidR="004F193F" w:rsidRPr="00D67A5D" w:rsidRDefault="004F193F" w:rsidP="00D67A5D">
      <w:pPr>
        <w:pStyle w:val="a3"/>
        <w:tabs>
          <w:tab w:val="clear" w:pos="4536"/>
          <w:tab w:val="clear" w:pos="9072"/>
        </w:tabs>
        <w:ind w:firstLineChars="253" w:firstLine="607"/>
        <w:jc w:val="center"/>
        <w:rPr>
          <w:rFonts w:ascii="Arial" w:hAnsi="Arial" w:cs="Arial"/>
          <w:sz w:val="24"/>
          <w:szCs w:val="24"/>
        </w:rPr>
      </w:pPr>
    </w:p>
    <w:p w:rsidR="004F193F" w:rsidRPr="00D67A5D" w:rsidRDefault="004F193F">
      <w:pPr>
        <w:pStyle w:val="a3"/>
        <w:tabs>
          <w:tab w:val="clear" w:pos="4536"/>
          <w:tab w:val="clear" w:pos="9072"/>
        </w:tabs>
        <w:jc w:val="center"/>
        <w:rPr>
          <w:rFonts w:ascii="Arial" w:hAnsi="Arial" w:cs="Arial"/>
          <w:sz w:val="24"/>
          <w:szCs w:val="24"/>
        </w:rPr>
      </w:pPr>
      <w:proofErr w:type="gramStart"/>
      <w:r w:rsidRPr="00D67A5D">
        <w:rPr>
          <w:rFonts w:ascii="Arial" w:hAnsi="Arial" w:cs="Arial"/>
          <w:sz w:val="24"/>
          <w:szCs w:val="24"/>
        </w:rPr>
        <w:t>Р</w:t>
      </w:r>
      <w:proofErr w:type="gramEnd"/>
      <w:r w:rsidRPr="00D67A5D">
        <w:rPr>
          <w:rFonts w:ascii="Arial" w:hAnsi="Arial" w:cs="Arial"/>
          <w:sz w:val="24"/>
          <w:szCs w:val="24"/>
        </w:rPr>
        <w:t xml:space="preserve"> Е Ш Е Н И Е</w:t>
      </w:r>
    </w:p>
    <w:p w:rsidR="004F193F" w:rsidRPr="00D67A5D" w:rsidRDefault="004F193F">
      <w:pPr>
        <w:pStyle w:val="a3"/>
        <w:tabs>
          <w:tab w:val="clear" w:pos="4536"/>
          <w:tab w:val="clear" w:pos="9072"/>
        </w:tabs>
        <w:rPr>
          <w:rFonts w:ascii="Arial" w:hAnsi="Arial" w:cs="Arial"/>
          <w:sz w:val="24"/>
          <w:szCs w:val="24"/>
        </w:rPr>
      </w:pPr>
    </w:p>
    <w:p w:rsidR="004F193F" w:rsidRPr="00D67A5D" w:rsidRDefault="004F193F">
      <w:pPr>
        <w:pStyle w:val="a3"/>
        <w:tabs>
          <w:tab w:val="clear" w:pos="4536"/>
          <w:tab w:val="clear" w:pos="9072"/>
        </w:tabs>
        <w:rPr>
          <w:rFonts w:ascii="Arial" w:hAnsi="Arial" w:cs="Arial"/>
          <w:sz w:val="24"/>
          <w:szCs w:val="24"/>
        </w:rPr>
      </w:pPr>
    </w:p>
    <w:p w:rsidR="00E54261" w:rsidRPr="00D67A5D" w:rsidRDefault="004F193F">
      <w:pPr>
        <w:pStyle w:val="a3"/>
        <w:tabs>
          <w:tab w:val="clear" w:pos="4536"/>
          <w:tab w:val="clear" w:pos="9072"/>
        </w:tabs>
        <w:rPr>
          <w:rFonts w:ascii="Arial" w:hAnsi="Arial" w:cs="Arial"/>
          <w:sz w:val="24"/>
          <w:szCs w:val="24"/>
        </w:rPr>
      </w:pPr>
      <w:r w:rsidRPr="00D67A5D">
        <w:rPr>
          <w:rFonts w:ascii="Arial" w:hAnsi="Arial" w:cs="Arial"/>
          <w:sz w:val="24"/>
          <w:szCs w:val="24"/>
        </w:rPr>
        <w:t xml:space="preserve">от </w:t>
      </w:r>
      <w:r w:rsidR="00986EEE" w:rsidRPr="00D67A5D">
        <w:rPr>
          <w:rFonts w:ascii="Arial" w:hAnsi="Arial" w:cs="Arial"/>
          <w:sz w:val="24"/>
          <w:szCs w:val="24"/>
        </w:rPr>
        <w:t>«</w:t>
      </w:r>
      <w:r w:rsidR="00101F95" w:rsidRPr="00D67A5D">
        <w:rPr>
          <w:rFonts w:ascii="Arial" w:hAnsi="Arial" w:cs="Arial"/>
          <w:sz w:val="24"/>
          <w:szCs w:val="24"/>
        </w:rPr>
        <w:t>15</w:t>
      </w:r>
      <w:r w:rsidR="00986EEE" w:rsidRPr="00D67A5D">
        <w:rPr>
          <w:rFonts w:ascii="Arial" w:hAnsi="Arial" w:cs="Arial"/>
          <w:sz w:val="24"/>
          <w:szCs w:val="24"/>
        </w:rPr>
        <w:t>»</w:t>
      </w:r>
      <w:r w:rsidR="003232C6" w:rsidRPr="00D67A5D">
        <w:rPr>
          <w:rFonts w:ascii="Arial" w:hAnsi="Arial" w:cs="Arial"/>
          <w:sz w:val="24"/>
          <w:szCs w:val="24"/>
        </w:rPr>
        <w:t xml:space="preserve"> </w:t>
      </w:r>
      <w:r w:rsidR="009E65A6" w:rsidRPr="00D67A5D">
        <w:rPr>
          <w:rFonts w:ascii="Arial" w:hAnsi="Arial" w:cs="Arial"/>
          <w:sz w:val="24"/>
          <w:szCs w:val="24"/>
        </w:rPr>
        <w:t>ноября 2021</w:t>
      </w:r>
      <w:r w:rsidR="00101F95" w:rsidRPr="00D67A5D">
        <w:rPr>
          <w:rFonts w:ascii="Arial" w:hAnsi="Arial" w:cs="Arial"/>
          <w:sz w:val="24"/>
          <w:szCs w:val="24"/>
        </w:rPr>
        <w:t xml:space="preserve"> года </w:t>
      </w:r>
      <w:r w:rsidRPr="00D67A5D">
        <w:rPr>
          <w:rFonts w:ascii="Arial" w:hAnsi="Arial" w:cs="Arial"/>
          <w:sz w:val="24"/>
          <w:szCs w:val="24"/>
        </w:rPr>
        <w:t>№</w:t>
      </w:r>
      <w:r w:rsidR="000E19BC" w:rsidRPr="00D67A5D">
        <w:rPr>
          <w:rFonts w:ascii="Arial" w:hAnsi="Arial" w:cs="Arial"/>
          <w:sz w:val="24"/>
          <w:szCs w:val="24"/>
        </w:rPr>
        <w:t xml:space="preserve"> </w:t>
      </w:r>
      <w:r w:rsidR="00101F95" w:rsidRPr="00D67A5D">
        <w:rPr>
          <w:rFonts w:ascii="Arial" w:hAnsi="Arial" w:cs="Arial"/>
          <w:sz w:val="24"/>
          <w:szCs w:val="24"/>
        </w:rPr>
        <w:t>6</w:t>
      </w:r>
    </w:p>
    <w:p w:rsidR="004F193F" w:rsidRPr="00D67A5D" w:rsidRDefault="00101F95">
      <w:pPr>
        <w:pStyle w:val="a3"/>
        <w:tabs>
          <w:tab w:val="clear" w:pos="4536"/>
          <w:tab w:val="clear" w:pos="9072"/>
        </w:tabs>
        <w:rPr>
          <w:rFonts w:ascii="Arial" w:hAnsi="Arial" w:cs="Arial"/>
          <w:sz w:val="24"/>
          <w:szCs w:val="24"/>
        </w:rPr>
      </w:pPr>
      <w:proofErr w:type="gramStart"/>
      <w:r w:rsidRPr="00D67A5D">
        <w:rPr>
          <w:rFonts w:ascii="Arial" w:hAnsi="Arial" w:cs="Arial"/>
          <w:sz w:val="24"/>
          <w:szCs w:val="24"/>
        </w:rPr>
        <w:t>с</w:t>
      </w:r>
      <w:proofErr w:type="gramEnd"/>
      <w:r w:rsidRPr="00D67A5D">
        <w:rPr>
          <w:rFonts w:ascii="Arial" w:hAnsi="Arial" w:cs="Arial"/>
          <w:sz w:val="24"/>
          <w:szCs w:val="24"/>
        </w:rPr>
        <w:t>. Верхняя Тишанка</w:t>
      </w:r>
    </w:p>
    <w:p w:rsidR="0086157C" w:rsidRPr="00D67A5D" w:rsidRDefault="0086157C" w:rsidP="00EE1632">
      <w:pPr>
        <w:pStyle w:val="a3"/>
        <w:tabs>
          <w:tab w:val="left" w:pos="708"/>
        </w:tabs>
        <w:jc w:val="both"/>
        <w:rPr>
          <w:rFonts w:ascii="Arial" w:hAnsi="Arial" w:cs="Arial"/>
          <w:sz w:val="24"/>
          <w:szCs w:val="24"/>
        </w:rPr>
      </w:pPr>
    </w:p>
    <w:p w:rsidR="00EE1632" w:rsidRPr="00D67A5D" w:rsidRDefault="00EE1632" w:rsidP="005B5CDF">
      <w:pPr>
        <w:pStyle w:val="a3"/>
        <w:tabs>
          <w:tab w:val="left" w:pos="708"/>
        </w:tabs>
        <w:ind w:right="4819"/>
        <w:jc w:val="both"/>
        <w:rPr>
          <w:rFonts w:ascii="Arial" w:hAnsi="Arial" w:cs="Arial"/>
          <w:sz w:val="24"/>
          <w:szCs w:val="24"/>
        </w:rPr>
      </w:pPr>
      <w:r w:rsidRPr="00D67A5D">
        <w:rPr>
          <w:rFonts w:ascii="Arial" w:hAnsi="Arial" w:cs="Arial"/>
          <w:sz w:val="24"/>
          <w:szCs w:val="24"/>
        </w:rPr>
        <w:t xml:space="preserve">О </w:t>
      </w:r>
      <w:r w:rsidR="00571EEF" w:rsidRPr="00D67A5D">
        <w:rPr>
          <w:rFonts w:ascii="Arial" w:hAnsi="Arial" w:cs="Arial"/>
          <w:sz w:val="24"/>
          <w:szCs w:val="24"/>
        </w:rPr>
        <w:t>внесении изменений</w:t>
      </w:r>
      <w:r w:rsidR="00FF3B4F" w:rsidRPr="00D67A5D">
        <w:rPr>
          <w:rFonts w:ascii="Arial" w:hAnsi="Arial" w:cs="Arial"/>
          <w:sz w:val="24"/>
          <w:szCs w:val="24"/>
        </w:rPr>
        <w:t xml:space="preserve"> </w:t>
      </w:r>
      <w:r w:rsidR="00571EEF" w:rsidRPr="00D67A5D">
        <w:rPr>
          <w:rFonts w:ascii="Arial" w:hAnsi="Arial" w:cs="Arial"/>
          <w:sz w:val="24"/>
          <w:szCs w:val="24"/>
        </w:rPr>
        <w:t>в решение Совета</w:t>
      </w:r>
      <w:r w:rsidR="00FF3B4F" w:rsidRPr="00D67A5D">
        <w:rPr>
          <w:rFonts w:ascii="Arial" w:hAnsi="Arial" w:cs="Arial"/>
          <w:sz w:val="24"/>
          <w:szCs w:val="24"/>
        </w:rPr>
        <w:t xml:space="preserve"> </w:t>
      </w:r>
      <w:r w:rsidR="00571EEF" w:rsidRPr="00D67A5D">
        <w:rPr>
          <w:rFonts w:ascii="Arial" w:hAnsi="Arial" w:cs="Arial"/>
          <w:sz w:val="24"/>
          <w:szCs w:val="24"/>
        </w:rPr>
        <w:t xml:space="preserve">народных депутатов </w:t>
      </w:r>
      <w:r w:rsidR="00101F95" w:rsidRPr="00D67A5D">
        <w:rPr>
          <w:rFonts w:ascii="Arial" w:hAnsi="Arial" w:cs="Arial"/>
          <w:sz w:val="24"/>
          <w:szCs w:val="24"/>
        </w:rPr>
        <w:t>Тишанского</w:t>
      </w:r>
      <w:r w:rsidR="00C81763" w:rsidRPr="00D67A5D">
        <w:rPr>
          <w:rFonts w:ascii="Arial" w:hAnsi="Arial" w:cs="Arial"/>
          <w:sz w:val="24"/>
          <w:szCs w:val="24"/>
        </w:rPr>
        <w:t xml:space="preserve"> сельского поселения</w:t>
      </w:r>
      <w:r w:rsidR="005B5CDF" w:rsidRPr="00D67A5D">
        <w:rPr>
          <w:rFonts w:ascii="Arial" w:hAnsi="Arial" w:cs="Arial"/>
          <w:sz w:val="24"/>
          <w:szCs w:val="24"/>
        </w:rPr>
        <w:t xml:space="preserve"> </w:t>
      </w:r>
      <w:r w:rsidR="00571EEF" w:rsidRPr="00D67A5D">
        <w:rPr>
          <w:rFonts w:ascii="Arial" w:hAnsi="Arial" w:cs="Arial"/>
          <w:sz w:val="24"/>
          <w:szCs w:val="24"/>
        </w:rPr>
        <w:t>Таловского</w:t>
      </w:r>
      <w:r w:rsidR="00FF3B4F" w:rsidRPr="00D67A5D">
        <w:rPr>
          <w:rFonts w:ascii="Arial" w:hAnsi="Arial" w:cs="Arial"/>
          <w:sz w:val="24"/>
          <w:szCs w:val="24"/>
        </w:rPr>
        <w:t xml:space="preserve"> </w:t>
      </w:r>
      <w:r w:rsidRPr="00D67A5D">
        <w:rPr>
          <w:rFonts w:ascii="Arial" w:hAnsi="Arial" w:cs="Arial"/>
          <w:sz w:val="24"/>
          <w:szCs w:val="24"/>
        </w:rPr>
        <w:t>муниципального</w:t>
      </w:r>
      <w:r w:rsidR="00571EEF" w:rsidRPr="00D67A5D">
        <w:rPr>
          <w:rFonts w:ascii="Arial" w:hAnsi="Arial" w:cs="Arial"/>
          <w:sz w:val="24"/>
          <w:szCs w:val="24"/>
        </w:rPr>
        <w:t xml:space="preserve"> района </w:t>
      </w:r>
      <w:r w:rsidR="005B5CDF" w:rsidRPr="00D67A5D">
        <w:rPr>
          <w:rFonts w:ascii="Arial" w:hAnsi="Arial" w:cs="Arial"/>
          <w:sz w:val="24"/>
          <w:szCs w:val="24"/>
        </w:rPr>
        <w:t>В</w:t>
      </w:r>
      <w:r w:rsidR="00E16FA5" w:rsidRPr="00D67A5D">
        <w:rPr>
          <w:rFonts w:ascii="Arial" w:hAnsi="Arial" w:cs="Arial"/>
          <w:sz w:val="24"/>
          <w:szCs w:val="24"/>
        </w:rPr>
        <w:t>оронежской области</w:t>
      </w:r>
      <w:r w:rsidR="005B5CDF" w:rsidRPr="00D67A5D">
        <w:rPr>
          <w:rFonts w:ascii="Arial" w:hAnsi="Arial" w:cs="Arial"/>
          <w:sz w:val="24"/>
          <w:szCs w:val="24"/>
        </w:rPr>
        <w:t xml:space="preserve"> </w:t>
      </w:r>
      <w:r w:rsidR="00571EEF" w:rsidRPr="00D67A5D">
        <w:rPr>
          <w:rFonts w:ascii="Arial" w:hAnsi="Arial" w:cs="Arial"/>
          <w:sz w:val="24"/>
          <w:szCs w:val="24"/>
        </w:rPr>
        <w:t xml:space="preserve">от </w:t>
      </w:r>
      <w:r w:rsidR="00C81763" w:rsidRPr="00D67A5D">
        <w:rPr>
          <w:rFonts w:ascii="Arial" w:hAnsi="Arial" w:cs="Arial"/>
          <w:sz w:val="24"/>
          <w:szCs w:val="24"/>
        </w:rPr>
        <w:t>0</w:t>
      </w:r>
      <w:r w:rsidR="00101F95" w:rsidRPr="00D67A5D">
        <w:rPr>
          <w:rFonts w:ascii="Arial" w:hAnsi="Arial" w:cs="Arial"/>
          <w:sz w:val="24"/>
          <w:szCs w:val="24"/>
        </w:rPr>
        <w:t>6</w:t>
      </w:r>
      <w:r w:rsidR="00571EEF" w:rsidRPr="00D67A5D">
        <w:rPr>
          <w:rFonts w:ascii="Arial" w:hAnsi="Arial" w:cs="Arial"/>
          <w:sz w:val="24"/>
          <w:szCs w:val="24"/>
        </w:rPr>
        <w:t>.</w:t>
      </w:r>
      <w:r w:rsidR="003232C6" w:rsidRPr="00D67A5D">
        <w:rPr>
          <w:rFonts w:ascii="Arial" w:hAnsi="Arial" w:cs="Arial"/>
          <w:sz w:val="24"/>
          <w:szCs w:val="24"/>
        </w:rPr>
        <w:t>0</w:t>
      </w:r>
      <w:r w:rsidR="00C81763" w:rsidRPr="00D67A5D">
        <w:rPr>
          <w:rFonts w:ascii="Arial" w:hAnsi="Arial" w:cs="Arial"/>
          <w:sz w:val="24"/>
          <w:szCs w:val="24"/>
        </w:rPr>
        <w:t>7</w:t>
      </w:r>
      <w:r w:rsidR="00571EEF" w:rsidRPr="00D67A5D">
        <w:rPr>
          <w:rFonts w:ascii="Arial" w:hAnsi="Arial" w:cs="Arial"/>
          <w:sz w:val="24"/>
          <w:szCs w:val="24"/>
        </w:rPr>
        <w:t>.201</w:t>
      </w:r>
      <w:r w:rsidR="00C81763" w:rsidRPr="00D67A5D">
        <w:rPr>
          <w:rFonts w:ascii="Arial" w:hAnsi="Arial" w:cs="Arial"/>
          <w:sz w:val="24"/>
          <w:szCs w:val="24"/>
        </w:rPr>
        <w:t>6</w:t>
      </w:r>
      <w:r w:rsidR="00571EEF" w:rsidRPr="00D67A5D">
        <w:rPr>
          <w:rFonts w:ascii="Arial" w:hAnsi="Arial" w:cs="Arial"/>
          <w:sz w:val="24"/>
          <w:szCs w:val="24"/>
        </w:rPr>
        <w:t xml:space="preserve"> г.</w:t>
      </w:r>
      <w:r w:rsidR="00E27669" w:rsidRPr="00D67A5D">
        <w:rPr>
          <w:rFonts w:ascii="Arial" w:hAnsi="Arial" w:cs="Arial"/>
          <w:sz w:val="24"/>
          <w:szCs w:val="24"/>
        </w:rPr>
        <w:t xml:space="preserve"> № </w:t>
      </w:r>
      <w:r w:rsidR="003232C6" w:rsidRPr="00D67A5D">
        <w:rPr>
          <w:rFonts w:ascii="Arial" w:hAnsi="Arial" w:cs="Arial"/>
          <w:sz w:val="24"/>
          <w:szCs w:val="24"/>
        </w:rPr>
        <w:t>3</w:t>
      </w:r>
      <w:r w:rsidR="00101F95" w:rsidRPr="00D67A5D">
        <w:rPr>
          <w:rFonts w:ascii="Arial" w:hAnsi="Arial" w:cs="Arial"/>
          <w:sz w:val="24"/>
          <w:szCs w:val="24"/>
        </w:rPr>
        <w:t>3</w:t>
      </w:r>
      <w:r w:rsidR="00FF3B4F" w:rsidRPr="00D67A5D">
        <w:rPr>
          <w:rFonts w:ascii="Arial" w:hAnsi="Arial" w:cs="Arial"/>
          <w:sz w:val="24"/>
          <w:szCs w:val="24"/>
        </w:rPr>
        <w:t xml:space="preserve"> </w:t>
      </w:r>
      <w:r w:rsidR="00E27669" w:rsidRPr="00D67A5D">
        <w:rPr>
          <w:rFonts w:ascii="Arial" w:hAnsi="Arial" w:cs="Arial"/>
          <w:sz w:val="24"/>
          <w:szCs w:val="24"/>
        </w:rPr>
        <w:t>«</w:t>
      </w:r>
      <w:r w:rsidR="00C81763" w:rsidRPr="00D67A5D">
        <w:rPr>
          <w:rFonts w:ascii="Arial" w:hAnsi="Arial" w:cs="Arial"/>
          <w:sz w:val="24"/>
          <w:szCs w:val="24"/>
        </w:rPr>
        <w:t>Об утверждении Положения о бюджетном процессе</w:t>
      </w:r>
      <w:r w:rsidR="005B5CDF" w:rsidRPr="00D67A5D">
        <w:rPr>
          <w:rFonts w:ascii="Arial" w:hAnsi="Arial" w:cs="Arial"/>
          <w:sz w:val="24"/>
          <w:szCs w:val="24"/>
        </w:rPr>
        <w:t xml:space="preserve"> </w:t>
      </w:r>
      <w:r w:rsidR="00101F95" w:rsidRPr="00D67A5D">
        <w:rPr>
          <w:rFonts w:ascii="Arial" w:hAnsi="Arial" w:cs="Arial"/>
          <w:sz w:val="24"/>
          <w:szCs w:val="24"/>
        </w:rPr>
        <w:t>в Тишанском</w:t>
      </w:r>
      <w:r w:rsidR="00C81763" w:rsidRPr="00D67A5D">
        <w:rPr>
          <w:rFonts w:ascii="Arial" w:hAnsi="Arial" w:cs="Arial"/>
          <w:sz w:val="24"/>
          <w:szCs w:val="24"/>
        </w:rPr>
        <w:t xml:space="preserve"> сельском поселении Таловского муниципального района Воронежской области»</w:t>
      </w:r>
    </w:p>
    <w:p w:rsidR="007B31EE" w:rsidRPr="00D67A5D" w:rsidRDefault="007B31EE" w:rsidP="00EE1632">
      <w:pPr>
        <w:pStyle w:val="a3"/>
        <w:tabs>
          <w:tab w:val="left" w:pos="708"/>
        </w:tabs>
        <w:jc w:val="both"/>
        <w:rPr>
          <w:rFonts w:ascii="Arial" w:hAnsi="Arial" w:cs="Arial"/>
          <w:sz w:val="24"/>
          <w:szCs w:val="24"/>
        </w:rPr>
      </w:pPr>
    </w:p>
    <w:p w:rsidR="00A703EE" w:rsidRPr="00D67A5D" w:rsidRDefault="00E27669" w:rsidP="00D67A5D">
      <w:pPr>
        <w:pStyle w:val="a3"/>
        <w:tabs>
          <w:tab w:val="left" w:pos="708"/>
        </w:tabs>
        <w:ind w:firstLine="567"/>
        <w:jc w:val="both"/>
        <w:rPr>
          <w:rFonts w:ascii="Arial" w:hAnsi="Arial" w:cs="Arial"/>
          <w:sz w:val="24"/>
          <w:szCs w:val="24"/>
        </w:rPr>
      </w:pPr>
      <w:r w:rsidRPr="00D67A5D">
        <w:rPr>
          <w:rFonts w:ascii="Arial" w:hAnsi="Arial" w:cs="Arial"/>
          <w:sz w:val="24"/>
          <w:szCs w:val="24"/>
        </w:rPr>
        <w:t xml:space="preserve">В соответствии с </w:t>
      </w:r>
      <w:r w:rsidR="009E65A6" w:rsidRPr="00D67A5D">
        <w:rPr>
          <w:rFonts w:ascii="Arial" w:hAnsi="Arial" w:cs="Arial"/>
          <w:sz w:val="24"/>
          <w:szCs w:val="24"/>
        </w:rPr>
        <w:t xml:space="preserve">ст.1 п.2 Федерального закона от 01.07.2021 года № 251-ФЗ «О внесении изменений в </w:t>
      </w:r>
      <w:r w:rsidRPr="00D67A5D">
        <w:rPr>
          <w:rFonts w:ascii="Arial" w:hAnsi="Arial" w:cs="Arial"/>
          <w:sz w:val="24"/>
          <w:szCs w:val="24"/>
        </w:rPr>
        <w:t>Бюджетны</w:t>
      </w:r>
      <w:r w:rsidR="009E65A6" w:rsidRPr="00D67A5D">
        <w:rPr>
          <w:rFonts w:ascii="Arial" w:hAnsi="Arial" w:cs="Arial"/>
          <w:sz w:val="24"/>
          <w:szCs w:val="24"/>
        </w:rPr>
        <w:t>й</w:t>
      </w:r>
      <w:r w:rsidRPr="00D67A5D">
        <w:rPr>
          <w:rFonts w:ascii="Arial" w:hAnsi="Arial" w:cs="Arial"/>
          <w:sz w:val="24"/>
          <w:szCs w:val="24"/>
        </w:rPr>
        <w:t xml:space="preserve"> кодек</w:t>
      </w:r>
      <w:r w:rsidR="009E65A6" w:rsidRPr="00D67A5D">
        <w:rPr>
          <w:rFonts w:ascii="Arial" w:hAnsi="Arial" w:cs="Arial"/>
          <w:sz w:val="24"/>
          <w:szCs w:val="24"/>
        </w:rPr>
        <w:t>с</w:t>
      </w:r>
      <w:r w:rsidRPr="00D67A5D">
        <w:rPr>
          <w:rFonts w:ascii="Arial" w:hAnsi="Arial" w:cs="Arial"/>
          <w:sz w:val="24"/>
          <w:szCs w:val="24"/>
        </w:rPr>
        <w:t xml:space="preserve"> Р</w:t>
      </w:r>
      <w:r w:rsidR="009E65A6" w:rsidRPr="00D67A5D">
        <w:rPr>
          <w:rFonts w:ascii="Arial" w:hAnsi="Arial" w:cs="Arial"/>
          <w:sz w:val="24"/>
          <w:szCs w:val="24"/>
        </w:rPr>
        <w:t xml:space="preserve">оссийской </w:t>
      </w:r>
      <w:r w:rsidRPr="00D67A5D">
        <w:rPr>
          <w:rFonts w:ascii="Arial" w:hAnsi="Arial" w:cs="Arial"/>
          <w:sz w:val="24"/>
          <w:szCs w:val="24"/>
        </w:rPr>
        <w:t>Ф</w:t>
      </w:r>
      <w:r w:rsidR="009E65A6" w:rsidRPr="00D67A5D">
        <w:rPr>
          <w:rFonts w:ascii="Arial" w:hAnsi="Arial" w:cs="Arial"/>
          <w:sz w:val="24"/>
          <w:szCs w:val="24"/>
        </w:rPr>
        <w:t>едерации»</w:t>
      </w:r>
      <w:r w:rsidRPr="00D67A5D">
        <w:rPr>
          <w:rFonts w:ascii="Arial" w:hAnsi="Arial" w:cs="Arial"/>
          <w:sz w:val="24"/>
          <w:szCs w:val="24"/>
        </w:rPr>
        <w:t>, в целях</w:t>
      </w:r>
      <w:r w:rsidR="00A703EE" w:rsidRPr="00D67A5D">
        <w:rPr>
          <w:rFonts w:ascii="Arial" w:hAnsi="Arial" w:cs="Arial"/>
          <w:sz w:val="24"/>
          <w:szCs w:val="24"/>
        </w:rPr>
        <w:t xml:space="preserve"> осуще</w:t>
      </w:r>
      <w:r w:rsidR="0092455A" w:rsidRPr="00D67A5D">
        <w:rPr>
          <w:rFonts w:ascii="Arial" w:hAnsi="Arial" w:cs="Arial"/>
          <w:sz w:val="24"/>
          <w:szCs w:val="24"/>
        </w:rPr>
        <w:t xml:space="preserve">ствления бюджетного процесса в </w:t>
      </w:r>
      <w:r w:rsidR="00101F95" w:rsidRPr="00D67A5D">
        <w:rPr>
          <w:rFonts w:ascii="Arial" w:hAnsi="Arial" w:cs="Arial"/>
          <w:sz w:val="24"/>
          <w:szCs w:val="24"/>
        </w:rPr>
        <w:t xml:space="preserve">Тишанском </w:t>
      </w:r>
      <w:r w:rsidR="00C81763" w:rsidRPr="00D67A5D">
        <w:rPr>
          <w:rFonts w:ascii="Arial" w:hAnsi="Arial" w:cs="Arial"/>
          <w:sz w:val="24"/>
          <w:szCs w:val="24"/>
        </w:rPr>
        <w:t>сельском поселении</w:t>
      </w:r>
      <w:r w:rsidR="00A703EE" w:rsidRPr="00D67A5D">
        <w:rPr>
          <w:rFonts w:ascii="Arial" w:hAnsi="Arial" w:cs="Arial"/>
          <w:sz w:val="24"/>
          <w:szCs w:val="24"/>
        </w:rPr>
        <w:t>,</w:t>
      </w:r>
      <w:r w:rsidR="00EE1632" w:rsidRPr="00D67A5D">
        <w:rPr>
          <w:rFonts w:ascii="Arial" w:hAnsi="Arial" w:cs="Arial"/>
          <w:sz w:val="24"/>
          <w:szCs w:val="24"/>
        </w:rPr>
        <w:t xml:space="preserve"> Совет народных депутатов</w:t>
      </w:r>
      <w:r w:rsidR="00101F95" w:rsidRPr="00D67A5D">
        <w:rPr>
          <w:rFonts w:ascii="Arial" w:hAnsi="Arial" w:cs="Arial"/>
          <w:sz w:val="24"/>
          <w:szCs w:val="24"/>
        </w:rPr>
        <w:t xml:space="preserve"> Тишанского</w:t>
      </w:r>
      <w:r w:rsidR="00C81763" w:rsidRPr="00D67A5D">
        <w:rPr>
          <w:rFonts w:ascii="Arial" w:hAnsi="Arial" w:cs="Arial"/>
          <w:sz w:val="24"/>
          <w:szCs w:val="24"/>
        </w:rPr>
        <w:t xml:space="preserve"> сельского поселения</w:t>
      </w:r>
      <w:r w:rsidR="00EE1632" w:rsidRPr="00D67A5D">
        <w:rPr>
          <w:rFonts w:ascii="Arial" w:hAnsi="Arial" w:cs="Arial"/>
          <w:sz w:val="24"/>
          <w:szCs w:val="24"/>
        </w:rPr>
        <w:t xml:space="preserve"> </w:t>
      </w:r>
      <w:r w:rsidR="00904354" w:rsidRPr="00D67A5D">
        <w:rPr>
          <w:rFonts w:ascii="Arial" w:hAnsi="Arial" w:cs="Arial"/>
          <w:sz w:val="24"/>
          <w:szCs w:val="24"/>
        </w:rPr>
        <w:t>Таловского муниципального района</w:t>
      </w:r>
      <w:r w:rsidR="00E16FA5" w:rsidRPr="00D67A5D">
        <w:rPr>
          <w:rFonts w:ascii="Arial" w:hAnsi="Arial" w:cs="Arial"/>
          <w:sz w:val="24"/>
          <w:szCs w:val="24"/>
        </w:rPr>
        <w:t xml:space="preserve"> Воронежской области</w:t>
      </w:r>
      <w:r w:rsidR="00904354" w:rsidRPr="00D67A5D">
        <w:rPr>
          <w:rFonts w:ascii="Arial" w:hAnsi="Arial" w:cs="Arial"/>
          <w:sz w:val="24"/>
          <w:szCs w:val="24"/>
        </w:rPr>
        <w:t xml:space="preserve"> решил</w:t>
      </w:r>
      <w:r w:rsidR="00EE1632" w:rsidRPr="00D67A5D">
        <w:rPr>
          <w:rFonts w:ascii="Arial" w:hAnsi="Arial" w:cs="Arial"/>
          <w:sz w:val="24"/>
          <w:szCs w:val="24"/>
        </w:rPr>
        <w:t xml:space="preserve">: </w:t>
      </w:r>
    </w:p>
    <w:p w:rsidR="00A703EE" w:rsidRPr="00D67A5D" w:rsidRDefault="00A703EE" w:rsidP="00D67A5D">
      <w:pPr>
        <w:pStyle w:val="a3"/>
        <w:tabs>
          <w:tab w:val="left" w:pos="708"/>
        </w:tabs>
        <w:ind w:firstLine="567"/>
        <w:jc w:val="both"/>
        <w:rPr>
          <w:rFonts w:ascii="Arial" w:hAnsi="Arial" w:cs="Arial"/>
          <w:sz w:val="24"/>
          <w:szCs w:val="24"/>
        </w:rPr>
      </w:pPr>
    </w:p>
    <w:p w:rsidR="003A67DB" w:rsidRDefault="00944355" w:rsidP="00D67A5D">
      <w:pPr>
        <w:pStyle w:val="a3"/>
        <w:tabs>
          <w:tab w:val="left" w:pos="708"/>
        </w:tabs>
        <w:ind w:firstLine="567"/>
        <w:jc w:val="both"/>
        <w:rPr>
          <w:rFonts w:ascii="Arial" w:hAnsi="Arial" w:cs="Arial"/>
          <w:sz w:val="24"/>
          <w:szCs w:val="24"/>
        </w:rPr>
      </w:pPr>
      <w:r w:rsidRPr="00D67A5D">
        <w:rPr>
          <w:rFonts w:ascii="Arial" w:hAnsi="Arial" w:cs="Arial"/>
          <w:sz w:val="24"/>
          <w:szCs w:val="24"/>
        </w:rPr>
        <w:t>1.</w:t>
      </w:r>
      <w:r w:rsidR="005B5CDF" w:rsidRPr="00D67A5D">
        <w:rPr>
          <w:rFonts w:ascii="Arial" w:hAnsi="Arial" w:cs="Arial"/>
          <w:sz w:val="24"/>
          <w:szCs w:val="24"/>
        </w:rPr>
        <w:t xml:space="preserve"> </w:t>
      </w:r>
      <w:proofErr w:type="gramStart"/>
      <w:r w:rsidR="00A703EE" w:rsidRPr="00D67A5D">
        <w:rPr>
          <w:rFonts w:ascii="Arial" w:hAnsi="Arial" w:cs="Arial"/>
          <w:sz w:val="24"/>
          <w:szCs w:val="24"/>
        </w:rPr>
        <w:t xml:space="preserve">Внести в </w:t>
      </w:r>
      <w:r w:rsidR="005B5CDF" w:rsidRPr="00D67A5D">
        <w:rPr>
          <w:rFonts w:ascii="Arial" w:hAnsi="Arial" w:cs="Arial"/>
          <w:sz w:val="24"/>
          <w:szCs w:val="24"/>
        </w:rPr>
        <w:t xml:space="preserve">Положение о бюджетном процессе в </w:t>
      </w:r>
      <w:r w:rsidR="00101F95" w:rsidRPr="00D67A5D">
        <w:rPr>
          <w:rFonts w:ascii="Arial" w:hAnsi="Arial" w:cs="Arial"/>
          <w:sz w:val="24"/>
          <w:szCs w:val="24"/>
        </w:rPr>
        <w:t xml:space="preserve">Тишанском </w:t>
      </w:r>
      <w:r w:rsidR="005B5CDF" w:rsidRPr="00D67A5D">
        <w:rPr>
          <w:rFonts w:ascii="Arial" w:hAnsi="Arial" w:cs="Arial"/>
          <w:sz w:val="24"/>
          <w:szCs w:val="24"/>
        </w:rPr>
        <w:t xml:space="preserve">сельском поселении Таловского муниципального района Воронежской области, утвержденное </w:t>
      </w:r>
      <w:r w:rsidR="00A703EE" w:rsidRPr="00D67A5D">
        <w:rPr>
          <w:rFonts w:ascii="Arial" w:hAnsi="Arial" w:cs="Arial"/>
          <w:sz w:val="24"/>
          <w:szCs w:val="24"/>
        </w:rPr>
        <w:t>решение</w:t>
      </w:r>
      <w:r w:rsidR="005B5CDF" w:rsidRPr="00D67A5D">
        <w:rPr>
          <w:rFonts w:ascii="Arial" w:hAnsi="Arial" w:cs="Arial"/>
          <w:sz w:val="24"/>
          <w:szCs w:val="24"/>
        </w:rPr>
        <w:t>м</w:t>
      </w:r>
      <w:r w:rsidR="00A703EE" w:rsidRPr="00D67A5D">
        <w:rPr>
          <w:rFonts w:ascii="Arial" w:hAnsi="Arial" w:cs="Arial"/>
          <w:sz w:val="24"/>
          <w:szCs w:val="24"/>
        </w:rPr>
        <w:t xml:space="preserve"> Совета народных депутатов </w:t>
      </w:r>
      <w:r w:rsidR="00101F95" w:rsidRPr="00D67A5D">
        <w:rPr>
          <w:rFonts w:ascii="Arial" w:hAnsi="Arial" w:cs="Arial"/>
          <w:sz w:val="24"/>
          <w:szCs w:val="24"/>
        </w:rPr>
        <w:t xml:space="preserve"> Тишанского </w:t>
      </w:r>
      <w:r w:rsidR="00C81763" w:rsidRPr="00D67A5D">
        <w:rPr>
          <w:rFonts w:ascii="Arial" w:hAnsi="Arial" w:cs="Arial"/>
          <w:sz w:val="24"/>
          <w:szCs w:val="24"/>
        </w:rPr>
        <w:t xml:space="preserve">сельского поселения </w:t>
      </w:r>
      <w:r w:rsidR="00A703EE" w:rsidRPr="00D67A5D">
        <w:rPr>
          <w:rFonts w:ascii="Arial" w:hAnsi="Arial" w:cs="Arial"/>
          <w:sz w:val="24"/>
          <w:szCs w:val="24"/>
        </w:rPr>
        <w:t xml:space="preserve">Таловского муниципального района от </w:t>
      </w:r>
      <w:r w:rsidR="00101F95" w:rsidRPr="00D67A5D">
        <w:rPr>
          <w:rFonts w:ascii="Arial" w:hAnsi="Arial" w:cs="Arial"/>
          <w:sz w:val="24"/>
          <w:szCs w:val="24"/>
        </w:rPr>
        <w:t>06</w:t>
      </w:r>
      <w:r w:rsidR="00A703EE" w:rsidRPr="00D67A5D">
        <w:rPr>
          <w:rFonts w:ascii="Arial" w:hAnsi="Arial" w:cs="Arial"/>
          <w:sz w:val="24"/>
          <w:szCs w:val="24"/>
        </w:rPr>
        <w:t>.</w:t>
      </w:r>
      <w:r w:rsidR="003530DE" w:rsidRPr="00D67A5D">
        <w:rPr>
          <w:rFonts w:ascii="Arial" w:hAnsi="Arial" w:cs="Arial"/>
          <w:sz w:val="24"/>
          <w:szCs w:val="24"/>
        </w:rPr>
        <w:t>0</w:t>
      </w:r>
      <w:r w:rsidR="00C81763" w:rsidRPr="00D67A5D">
        <w:rPr>
          <w:rFonts w:ascii="Arial" w:hAnsi="Arial" w:cs="Arial"/>
          <w:sz w:val="24"/>
          <w:szCs w:val="24"/>
        </w:rPr>
        <w:t>7</w:t>
      </w:r>
      <w:r w:rsidR="00A703EE" w:rsidRPr="00D67A5D">
        <w:rPr>
          <w:rFonts w:ascii="Arial" w:hAnsi="Arial" w:cs="Arial"/>
          <w:sz w:val="24"/>
          <w:szCs w:val="24"/>
        </w:rPr>
        <w:t>.20</w:t>
      </w:r>
      <w:r w:rsidR="00C81763" w:rsidRPr="00D67A5D">
        <w:rPr>
          <w:rFonts w:ascii="Arial" w:hAnsi="Arial" w:cs="Arial"/>
          <w:sz w:val="24"/>
          <w:szCs w:val="24"/>
        </w:rPr>
        <w:t>16</w:t>
      </w:r>
      <w:r w:rsidR="005B5CDF" w:rsidRPr="00D67A5D">
        <w:rPr>
          <w:rFonts w:ascii="Arial" w:hAnsi="Arial" w:cs="Arial"/>
          <w:sz w:val="24"/>
          <w:szCs w:val="24"/>
        </w:rPr>
        <w:t xml:space="preserve"> </w:t>
      </w:r>
      <w:r w:rsidR="00A703EE" w:rsidRPr="00D67A5D">
        <w:rPr>
          <w:rFonts w:ascii="Arial" w:hAnsi="Arial" w:cs="Arial"/>
          <w:sz w:val="24"/>
          <w:szCs w:val="24"/>
        </w:rPr>
        <w:t xml:space="preserve">г. № </w:t>
      </w:r>
      <w:r w:rsidR="003530DE" w:rsidRPr="00D67A5D">
        <w:rPr>
          <w:rFonts w:ascii="Arial" w:hAnsi="Arial" w:cs="Arial"/>
          <w:sz w:val="24"/>
          <w:szCs w:val="24"/>
        </w:rPr>
        <w:t>3</w:t>
      </w:r>
      <w:r w:rsidR="00101F95" w:rsidRPr="00D67A5D">
        <w:rPr>
          <w:rFonts w:ascii="Arial" w:hAnsi="Arial" w:cs="Arial"/>
          <w:sz w:val="24"/>
          <w:szCs w:val="24"/>
        </w:rPr>
        <w:t>3</w:t>
      </w:r>
      <w:r w:rsidR="005B5CDF" w:rsidRPr="00D67A5D">
        <w:rPr>
          <w:rFonts w:ascii="Arial" w:hAnsi="Arial" w:cs="Arial"/>
          <w:sz w:val="24"/>
          <w:szCs w:val="24"/>
        </w:rPr>
        <w:t xml:space="preserve"> (далее - Положение) </w:t>
      </w:r>
      <w:r w:rsidR="006568F6" w:rsidRPr="00D67A5D">
        <w:rPr>
          <w:rFonts w:ascii="Arial" w:hAnsi="Arial" w:cs="Arial"/>
          <w:sz w:val="24"/>
          <w:szCs w:val="24"/>
        </w:rPr>
        <w:t>следующее изменение</w:t>
      </w:r>
      <w:r w:rsidR="003A67DB" w:rsidRPr="00D67A5D">
        <w:rPr>
          <w:rFonts w:ascii="Arial" w:hAnsi="Arial" w:cs="Arial"/>
          <w:sz w:val="24"/>
          <w:szCs w:val="24"/>
        </w:rPr>
        <w:t>:</w:t>
      </w:r>
      <w:proofErr w:type="gramEnd"/>
    </w:p>
    <w:p w:rsidR="00407457" w:rsidRDefault="000E5D5C" w:rsidP="00D67A5D">
      <w:pPr>
        <w:pStyle w:val="a3"/>
        <w:tabs>
          <w:tab w:val="left" w:pos="708"/>
        </w:tabs>
        <w:ind w:firstLine="567"/>
        <w:jc w:val="both"/>
        <w:rPr>
          <w:rFonts w:ascii="Arial" w:hAnsi="Arial" w:cs="Arial"/>
          <w:sz w:val="24"/>
          <w:szCs w:val="24"/>
        </w:rPr>
      </w:pPr>
      <w:r>
        <w:rPr>
          <w:rFonts w:ascii="Arial" w:hAnsi="Arial" w:cs="Arial"/>
          <w:sz w:val="24"/>
          <w:szCs w:val="24"/>
        </w:rPr>
        <w:t>1</w:t>
      </w:r>
      <w:r w:rsidRPr="000E5D5C">
        <w:rPr>
          <w:rFonts w:ascii="Arial" w:hAnsi="Arial" w:cs="Arial"/>
          <w:sz w:val="24"/>
          <w:szCs w:val="24"/>
        </w:rPr>
        <w:t>.</w:t>
      </w:r>
      <w:r>
        <w:rPr>
          <w:rFonts w:ascii="Arial" w:hAnsi="Arial" w:cs="Arial"/>
          <w:sz w:val="24"/>
          <w:szCs w:val="24"/>
        </w:rPr>
        <w:t>1</w:t>
      </w:r>
      <w:r w:rsidR="0032241B">
        <w:rPr>
          <w:rFonts w:ascii="Arial" w:hAnsi="Arial" w:cs="Arial"/>
          <w:sz w:val="24"/>
          <w:szCs w:val="24"/>
        </w:rPr>
        <w:t>.</w:t>
      </w:r>
      <w:r>
        <w:rPr>
          <w:rFonts w:ascii="Arial" w:hAnsi="Arial" w:cs="Arial"/>
          <w:sz w:val="24"/>
          <w:szCs w:val="24"/>
        </w:rPr>
        <w:t xml:space="preserve"> Раздел </w:t>
      </w:r>
      <w:r>
        <w:rPr>
          <w:rFonts w:ascii="Arial" w:hAnsi="Arial" w:cs="Arial"/>
          <w:sz w:val="24"/>
          <w:szCs w:val="24"/>
          <w:lang w:val="en-US"/>
        </w:rPr>
        <w:t>V</w:t>
      </w:r>
      <w:r w:rsidR="00407457">
        <w:rPr>
          <w:rFonts w:ascii="Arial" w:hAnsi="Arial" w:cs="Arial"/>
          <w:sz w:val="24"/>
          <w:szCs w:val="24"/>
        </w:rPr>
        <w:t xml:space="preserve"> </w:t>
      </w:r>
      <w:r w:rsidR="00626361">
        <w:rPr>
          <w:rFonts w:ascii="Arial" w:hAnsi="Arial" w:cs="Arial"/>
          <w:sz w:val="24"/>
          <w:szCs w:val="24"/>
        </w:rPr>
        <w:t xml:space="preserve">Положения </w:t>
      </w:r>
      <w:r w:rsidR="00407457">
        <w:rPr>
          <w:rFonts w:ascii="Arial" w:hAnsi="Arial" w:cs="Arial"/>
          <w:sz w:val="24"/>
          <w:szCs w:val="24"/>
        </w:rPr>
        <w:t>изложить в следующей редакции:</w:t>
      </w:r>
    </w:p>
    <w:p w:rsidR="00626361" w:rsidRPr="00626361" w:rsidRDefault="00626361" w:rsidP="00E276B1">
      <w:pPr>
        <w:pStyle w:val="a3"/>
        <w:tabs>
          <w:tab w:val="left" w:pos="708"/>
        </w:tabs>
        <w:ind w:firstLine="567"/>
        <w:jc w:val="both"/>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V</w:t>
      </w:r>
      <w:r w:rsidRPr="00626361">
        <w:rPr>
          <w:rFonts w:ascii="Arial" w:hAnsi="Arial" w:cs="Arial"/>
          <w:sz w:val="24"/>
          <w:szCs w:val="24"/>
        </w:rPr>
        <w:t xml:space="preserve"> Порядок составления проекта местного бюджета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1. Общие положения</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1.1. Проект местного бюджета составляется на основе прогноза социально-экономического развития Тишанского сельского поселения Таловского муниципального района в целях финансового обеспечения расходных обязательств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1.2. Проект местного бюджета составляется в порядке и в сроки, установленные администрацией Тишанского сельского поселения Таловского муниципального района в соответствии с положениями Бюджетного кодекса Российской Федерации и настоящего Положения.</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1.3. Проект местного бюджета </w:t>
      </w:r>
      <w:proofErr w:type="gramStart"/>
      <w:r w:rsidRPr="00E276B1">
        <w:rPr>
          <w:rFonts w:ascii="Arial" w:hAnsi="Arial" w:cs="Arial"/>
          <w:sz w:val="24"/>
          <w:szCs w:val="24"/>
        </w:rPr>
        <w:t>составляется и утверждается</w:t>
      </w:r>
      <w:proofErr w:type="gramEnd"/>
      <w:r w:rsidRPr="00E276B1">
        <w:rPr>
          <w:rFonts w:ascii="Arial" w:hAnsi="Arial" w:cs="Arial"/>
          <w:sz w:val="24"/>
          <w:szCs w:val="24"/>
        </w:rPr>
        <w:t xml:space="preserve"> сроком на три года - на очередной финансовый год и плановый период.</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2. Долгосрочное бюджетное планирование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Долгосрочное бюджетное планирование осуществляется путем формирования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бюджетного прогноза Тишанского сельского поселения Таловского муниципального района на долгосрочный период в соответствии со статьей 170.1 Бюджетного кодекса Российской Федерации.</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lastRenderedPageBreak/>
        <w:t xml:space="preserve">3. Органы, осуществляющие составление проекта местного бюджета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3.1. Составление проекта местного бюджета - исключительная прерогатива администрации Тишанского сельского поселения Таловского муниципального района.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3.2. Непосредственное составление проекта местного бюджета осуществляет администрация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4. Сведения, необходимые для составления проекта местного бюджета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Составление проекта местного бюджета основывается </w:t>
      </w:r>
      <w:proofErr w:type="gramStart"/>
      <w:r w:rsidRPr="00E276B1">
        <w:rPr>
          <w:rFonts w:ascii="Arial" w:hAnsi="Arial" w:cs="Arial"/>
          <w:sz w:val="24"/>
          <w:szCs w:val="24"/>
        </w:rPr>
        <w:t>на</w:t>
      </w:r>
      <w:proofErr w:type="gramEnd"/>
      <w:r w:rsidRPr="00E276B1">
        <w:rPr>
          <w:rFonts w:ascii="Arial" w:hAnsi="Arial" w:cs="Arial"/>
          <w:sz w:val="24"/>
          <w:szCs w:val="24"/>
        </w:rPr>
        <w:t xml:space="preserve">: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 положениях послания Президента РФ Федеральному собранию РФ, определяющих бюджетную политику (требования </w:t>
      </w:r>
      <w:proofErr w:type="gramStart"/>
      <w:r w:rsidRPr="00E276B1">
        <w:rPr>
          <w:rFonts w:ascii="Arial" w:hAnsi="Arial" w:cs="Arial"/>
          <w:sz w:val="24"/>
          <w:szCs w:val="24"/>
        </w:rPr>
        <w:t>к</w:t>
      </w:r>
      <w:proofErr w:type="gramEnd"/>
      <w:r w:rsidRPr="00E276B1">
        <w:rPr>
          <w:rFonts w:ascii="Arial" w:hAnsi="Arial" w:cs="Arial"/>
          <w:sz w:val="24"/>
          <w:szCs w:val="24"/>
        </w:rPr>
        <w:t xml:space="preserve"> бюджетной политике) в РФ;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 основных </w:t>
      </w:r>
      <w:proofErr w:type="gramStart"/>
      <w:r w:rsidRPr="00E276B1">
        <w:rPr>
          <w:rFonts w:ascii="Arial" w:hAnsi="Arial" w:cs="Arial"/>
          <w:sz w:val="24"/>
          <w:szCs w:val="24"/>
        </w:rPr>
        <w:t>направлениях</w:t>
      </w:r>
      <w:proofErr w:type="gramEnd"/>
      <w:r w:rsidRPr="00E276B1">
        <w:rPr>
          <w:rFonts w:ascii="Arial" w:hAnsi="Arial" w:cs="Arial"/>
          <w:sz w:val="24"/>
          <w:szCs w:val="24"/>
        </w:rPr>
        <w:t xml:space="preserve"> бюджетной политики и основных направлениях налоговой политики;</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 </w:t>
      </w:r>
      <w:proofErr w:type="gramStart"/>
      <w:r w:rsidRPr="00E276B1">
        <w:rPr>
          <w:rFonts w:ascii="Arial" w:hAnsi="Arial" w:cs="Arial"/>
          <w:sz w:val="24"/>
          <w:szCs w:val="24"/>
        </w:rPr>
        <w:t>прогнозе</w:t>
      </w:r>
      <w:proofErr w:type="gramEnd"/>
      <w:r w:rsidRPr="00E276B1">
        <w:rPr>
          <w:rFonts w:ascii="Arial" w:hAnsi="Arial" w:cs="Arial"/>
          <w:sz w:val="24"/>
          <w:szCs w:val="24"/>
        </w:rPr>
        <w:t xml:space="preserve"> социально-экономического развития Тишанского сельского поселения Таловского муниципального района;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 муниципальных программах Тишанского сельского поселения Таловского </w:t>
      </w:r>
      <w:proofErr w:type="gramStart"/>
      <w:r w:rsidRPr="00E276B1">
        <w:rPr>
          <w:rFonts w:ascii="Arial" w:hAnsi="Arial" w:cs="Arial"/>
          <w:sz w:val="24"/>
          <w:szCs w:val="24"/>
        </w:rPr>
        <w:t>муниципального</w:t>
      </w:r>
      <w:proofErr w:type="gramEnd"/>
      <w:r w:rsidRPr="00E276B1">
        <w:rPr>
          <w:rFonts w:ascii="Arial" w:hAnsi="Arial" w:cs="Arial"/>
          <w:sz w:val="24"/>
          <w:szCs w:val="24"/>
        </w:rPr>
        <w:t xml:space="preserve"> района (проектах муниципальных программ Тишанского сельского поселения Таловского муниципального района, проектах изменений указанных программ).</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 бюджетном </w:t>
      </w:r>
      <w:proofErr w:type="gramStart"/>
      <w:r w:rsidRPr="00E276B1">
        <w:rPr>
          <w:rFonts w:ascii="Arial" w:hAnsi="Arial" w:cs="Arial"/>
          <w:sz w:val="24"/>
          <w:szCs w:val="24"/>
        </w:rPr>
        <w:t>прогнозе</w:t>
      </w:r>
      <w:proofErr w:type="gramEnd"/>
      <w:r w:rsidRPr="00E276B1">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5. Прогноз социально-экономического развития Тишанского сельского поселения Таловского муниципального района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5.1. Прогноз социально-экономического развития Тишанского сельского поселения Таловского муниципального района разрабатывается на период не менее трех лет.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5.2. Прогноз социально-экономического развития Тишанского сельского поселения Таловского муниципального района ежегодно разрабатывается в порядке, установленном администрацией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5.3. Прогноз социально-экономического развития Тишанского сельского поселения Таловского муниципального района одобряется администрацией Тишанского сельского поселения Таловского муниципального района одновременно с принятием решения о внесении проекта районного бюджета в Совет народных депутатов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5.4. Прогноз социально-экономического развития Тишанского сельского поселения Таловского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В пояснительной записке к прогнозу социально-экономического развития Тишанского сельского поселения Таловского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5.5. Изменение прогноза социально-экономического развития Тишанского сельского поселения Таловского муниципального района в ходе составления или рассмотрения проекта местного бюджета влечет за собой изменение основных характеристик проекта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5.6. Разработка прогноза социально-экономического развития Тишанского сельского поселения Таловского муниципального района осуществляется уполномоченным администрацией Тишанского сельского поселения Таловского муниципального района структурным подразделением администрации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5.7. В целях формирования бюджетного прогноза Тишанского сельского поселения Таловского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Тишанского сельского поселения Таловского </w:t>
      </w:r>
      <w:r w:rsidRPr="00E276B1">
        <w:rPr>
          <w:rFonts w:ascii="Arial" w:hAnsi="Arial" w:cs="Arial"/>
          <w:sz w:val="24"/>
          <w:szCs w:val="24"/>
        </w:rPr>
        <w:lastRenderedPageBreak/>
        <w:t>муниципального района на долгосрочный период в порядке, установленном администрацией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6. Прогнозирование доходов местного бюджета </w:t>
      </w:r>
    </w:p>
    <w:p w:rsidR="00E276B1" w:rsidRPr="00E276B1" w:rsidRDefault="00E276B1" w:rsidP="00E276B1">
      <w:pPr>
        <w:pStyle w:val="a3"/>
        <w:tabs>
          <w:tab w:val="left" w:pos="708"/>
        </w:tabs>
        <w:ind w:firstLine="567"/>
        <w:jc w:val="both"/>
        <w:rPr>
          <w:rFonts w:ascii="Arial" w:hAnsi="Arial" w:cs="Arial"/>
          <w:sz w:val="24"/>
          <w:szCs w:val="24"/>
        </w:rPr>
      </w:pPr>
      <w:proofErr w:type="gramStart"/>
      <w:r w:rsidRPr="00E276B1">
        <w:rPr>
          <w:rFonts w:ascii="Arial" w:hAnsi="Arial" w:cs="Arial"/>
          <w:sz w:val="24"/>
          <w:szCs w:val="24"/>
        </w:rPr>
        <w:t>6.1 Доходы местного бюджета прогнозируются на основе прогноза социально-экономического развития Тишанского сельского поселения Таловского муниципального района, действующего на день внесения проекта решения Совета народных депутатов Тишанского сельского поселения Таловского муниципального района о бюджете в Совет народных депутатов, а также принятого на указанную дату и вступающего в силу в очередном финансовом году и плановом периоде законодательства о налогах и сборах и</w:t>
      </w:r>
      <w:proofErr w:type="gramEnd"/>
      <w:r w:rsidRPr="00E276B1">
        <w:rPr>
          <w:rFonts w:ascii="Arial" w:hAnsi="Arial" w:cs="Arial"/>
          <w:sz w:val="24"/>
          <w:szCs w:val="24"/>
        </w:rPr>
        <w:t xml:space="preserve"> бюджетного законодательства Российской Федерации и законодательства Российской Федерации, законов Воронежской области и решений Совета народных депутатов Тишанского сельского поселения Таловского муниципального района, устанавливающих неналоговые доходы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6.2. </w:t>
      </w:r>
      <w:proofErr w:type="gramStart"/>
      <w:r w:rsidRPr="00E276B1">
        <w:rPr>
          <w:rFonts w:ascii="Arial" w:hAnsi="Arial" w:cs="Arial"/>
          <w:sz w:val="24"/>
          <w:szCs w:val="24"/>
        </w:rPr>
        <w:t>Положения федеральных законов, законов Воронежской области, решений Совета народных депутатов Тишанского сельского поселения Таловского муниципального района, приводящих к изменению общего объема доходов местного бюджета и принятых после внесения проекта решения о бюджете на рассмотрение в Совет народных депутатов Тишанского сельского поселения Таловского муниципального района, учитываются в очередном финансовом году при внесении изменений в бюджет на текущий финансовый год и плановый</w:t>
      </w:r>
      <w:proofErr w:type="gramEnd"/>
      <w:r w:rsidRPr="00E276B1">
        <w:rPr>
          <w:rFonts w:ascii="Arial" w:hAnsi="Arial" w:cs="Arial"/>
          <w:sz w:val="24"/>
          <w:szCs w:val="24"/>
        </w:rPr>
        <w:t xml:space="preserve"> период в части показателей текущего финансового года.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7. Планирование бюджетных ассигнований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7.1. Планирование бюджетных ассигнований местного бюджета осуществляется в порядке и в соответствии с методикой, устанавливаемой администрацией Тишанского сельского поселения Таловского муниципального района.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7.2.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proofErr w:type="gramStart"/>
      <w:r w:rsidRPr="00E276B1">
        <w:rPr>
          <w:rFonts w:ascii="Arial" w:hAnsi="Arial" w:cs="Arial"/>
          <w:sz w:val="24"/>
          <w:szCs w:val="24"/>
        </w:rPr>
        <w:t>Под бюджетными ассигнованиями местного бюджета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E276B1">
        <w:rPr>
          <w:rFonts w:ascii="Arial" w:hAnsi="Arial" w:cs="Arial"/>
          <w:sz w:val="24"/>
          <w:szCs w:val="24"/>
        </w:rPr>
        <w:t xml:space="preserve">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законов и нормативных правовых актов. </w:t>
      </w:r>
    </w:p>
    <w:p w:rsidR="00E276B1" w:rsidRPr="00E276B1" w:rsidRDefault="00E276B1" w:rsidP="00E276B1">
      <w:pPr>
        <w:pStyle w:val="a3"/>
        <w:tabs>
          <w:tab w:val="left" w:pos="708"/>
        </w:tabs>
        <w:ind w:firstLine="567"/>
        <w:jc w:val="both"/>
        <w:rPr>
          <w:rFonts w:ascii="Arial" w:hAnsi="Arial" w:cs="Arial"/>
          <w:sz w:val="24"/>
          <w:szCs w:val="24"/>
        </w:rPr>
      </w:pPr>
      <w:proofErr w:type="gramStart"/>
      <w:r w:rsidRPr="00E276B1">
        <w:rPr>
          <w:rFonts w:ascii="Arial" w:hAnsi="Arial" w:cs="Arial"/>
          <w:sz w:val="24"/>
          <w:szCs w:val="24"/>
        </w:rPr>
        <w:t>Под бюджетными ассигнованиями местного бюджета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E276B1">
        <w:rPr>
          <w:rFonts w:ascii="Arial" w:hAnsi="Arial" w:cs="Arial"/>
          <w:sz w:val="24"/>
          <w:szCs w:val="24"/>
        </w:rPr>
        <w:t xml:space="preserve"> году, включая договоры и соглашения, подлежащие заключению получателями средств местного бюджета во исполнение указанных законов и нормативных правовых актов.</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7.3.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8. Муниципальные программы Тишанского сельского поселения Таловского </w:t>
      </w:r>
      <w:proofErr w:type="gramStart"/>
      <w:r w:rsidRPr="00E276B1">
        <w:rPr>
          <w:rFonts w:ascii="Arial" w:hAnsi="Arial" w:cs="Arial"/>
          <w:sz w:val="24"/>
          <w:szCs w:val="24"/>
        </w:rPr>
        <w:t>муниципального</w:t>
      </w:r>
      <w:proofErr w:type="gramEnd"/>
      <w:r w:rsidRPr="00E276B1">
        <w:rPr>
          <w:rFonts w:ascii="Arial" w:hAnsi="Arial" w:cs="Arial"/>
          <w:sz w:val="24"/>
          <w:szCs w:val="24"/>
        </w:rPr>
        <w:t xml:space="preserve"> района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lastRenderedPageBreak/>
        <w:t xml:space="preserve">Муниципальные программы Тишанского сельского поселения Таловского муниципального района реализуются в соответствии с положениями статьи 179 Бюджетного кодекса Российской Федерации.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9. Состав показателей, представляемых для рассмотрения и утверждения в решении Совета народных депутатов Тишанского сельского поселения Таловского муниципального района о местном бюджете</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9.1. В решении Совета народных депутатов Тишанского сельского поселения Таловского муниципального района о местном бюджете должны содержаться основные характеристики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общий объем доходов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общий объем расходов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дефицит (профицит)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иные показатели, установленные Бюджетным кодексом Российской Федерации, законами Воронежской области (кроме закона Воронежской области об областном бюджете), правовыми актами Тишанского сельского поселения Таловского муниципального района (кроме решения Совета народных депутатов Тишанского сельского поселения Таловского муниципального района о местном бюджете).</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9.2. В Решении Совета народных депутатов Тишанского сельского поселения Таловского муниципального района о местном бюджете утверждаются следующие показатели:</w:t>
      </w:r>
    </w:p>
    <w:p w:rsidR="00E276B1" w:rsidRPr="00E276B1" w:rsidRDefault="00E276B1" w:rsidP="00E276B1">
      <w:pPr>
        <w:pStyle w:val="a3"/>
        <w:tabs>
          <w:tab w:val="left" w:pos="708"/>
        </w:tabs>
        <w:ind w:firstLine="567"/>
        <w:jc w:val="both"/>
        <w:rPr>
          <w:rFonts w:ascii="Arial" w:hAnsi="Arial" w:cs="Arial"/>
          <w:sz w:val="24"/>
          <w:szCs w:val="24"/>
        </w:rPr>
      </w:pPr>
      <w:proofErr w:type="gramStart"/>
      <w:r w:rsidRPr="00E276B1">
        <w:rPr>
          <w:rFonts w:ascii="Arial" w:hAnsi="Arial" w:cs="Arial"/>
          <w:sz w:val="24"/>
          <w:szCs w:val="24"/>
        </w:rPr>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кодексом, законом Воронежской</w:t>
      </w:r>
      <w:proofErr w:type="gramEnd"/>
      <w:r w:rsidRPr="00E276B1">
        <w:rPr>
          <w:rFonts w:ascii="Arial" w:hAnsi="Arial" w:cs="Arial"/>
          <w:sz w:val="24"/>
          <w:szCs w:val="24"/>
        </w:rPr>
        <w:t xml:space="preserve"> области, решением Совета народных депутатов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ведомственная структура расходов местного бюджета на очередной финансовый год и плановый период;</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объем межбюджетных трансфертов, получаемых из других бюджетов и (или) предоставляемых бюджетам поселений в очередном финансовом году и плановом периоде;</w:t>
      </w:r>
    </w:p>
    <w:p w:rsidR="00E276B1" w:rsidRPr="00E276B1" w:rsidRDefault="00E276B1" w:rsidP="00E276B1">
      <w:pPr>
        <w:pStyle w:val="a3"/>
        <w:tabs>
          <w:tab w:val="left" w:pos="708"/>
        </w:tabs>
        <w:ind w:firstLine="567"/>
        <w:jc w:val="both"/>
        <w:rPr>
          <w:rFonts w:ascii="Arial" w:hAnsi="Arial" w:cs="Arial"/>
          <w:sz w:val="24"/>
          <w:szCs w:val="24"/>
        </w:rPr>
      </w:pPr>
      <w:proofErr w:type="gramStart"/>
      <w:r w:rsidRPr="00E276B1">
        <w:rPr>
          <w:rFonts w:ascii="Arial" w:hAnsi="Arial" w:cs="Arial"/>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w:t>
      </w:r>
      <w:proofErr w:type="gramEnd"/>
      <w:r w:rsidRPr="00E276B1">
        <w:rPr>
          <w:rFonts w:ascii="Arial" w:hAnsi="Arial" w:cs="Arial"/>
          <w:sz w:val="24"/>
          <w:szCs w:val="24"/>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источники финансирования дефицита местного бюджета на очередной финансовый год и плановый период;</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верхний предел муниципального долга Тишанского сельского поселения Таловского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Тишанского сельского поселения Таловского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иные показатели, установленные Бюджетным кодексом Российской Федерации, законами Воронежской области, решениями Совета народных депутатов Каменно-Степного сельского поселения Таловского муниципального района</w:t>
      </w:r>
      <w:proofErr w:type="gramStart"/>
      <w:r w:rsidRPr="00E276B1">
        <w:rPr>
          <w:rFonts w:ascii="Arial" w:hAnsi="Arial" w:cs="Arial"/>
          <w:sz w:val="24"/>
          <w:szCs w:val="24"/>
        </w:rPr>
        <w:t>.».</w:t>
      </w:r>
      <w:proofErr w:type="gramEnd"/>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lastRenderedPageBreak/>
        <w:t xml:space="preserve">9.3. Проект решения Совета народных депутатов Тишанского сельского поселения Таловского муниципального района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Изменение параметров планового периода местного бюджета осуществляется в соответствии с настоящим Положением.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9.4. </w:t>
      </w:r>
      <w:proofErr w:type="gramStart"/>
      <w:r w:rsidRPr="00E276B1">
        <w:rPr>
          <w:rFonts w:ascii="Arial" w:hAnsi="Arial" w:cs="Arial"/>
          <w:sz w:val="24"/>
          <w:szCs w:val="24"/>
        </w:rPr>
        <w:t>В решении Совета народных депутатов Тишанского сельского поселения Таловского муниципального района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Совета народных депутатов Тишанского сельского поселения Таловского муниципального района о местном бюджете, сверх соответствующих бюджетных ассигнований и</w:t>
      </w:r>
      <w:proofErr w:type="gramEnd"/>
      <w:r w:rsidRPr="00E276B1">
        <w:rPr>
          <w:rFonts w:ascii="Arial" w:hAnsi="Arial" w:cs="Arial"/>
          <w:sz w:val="24"/>
          <w:szCs w:val="24"/>
        </w:rPr>
        <w:t xml:space="preserve"> (или) общего объема расходов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10. Документы и материалы, представляемые одновременно с проектом Решения Совета народных депутатов Тишанского сельского поселения муниципального района о местном бюджете</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Одновременно с проектом решения Совета народных депутатов Тишанского сельского поселения Таловского муниципального района о местном бюджете в Совет народных депутатов Тишанского сельского поселения Таловского муниципального района представляются:</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основные направления бюджетной политики и основные направления налоговой политики;</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предварительные итоги социально-экономического развития Тишанского сельского поселения Таловского муниципального района за истекший период текущего финансового года и ожидаемые итоги социально-экономического развития Тишанского сельского поселения Таловского муниципального района за текущий финансовый год;</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прогноз социально-экономического развития Тишанского сельского поселения муниципального района;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прогноз основных характеристик (общий объем доходов, общий объем расходов, дефицита (профицита) бюджета) местного бюджета Тишанского сельского поселения Таловского муниципального района на очередной финансовый год и плановый период;</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пояснительная записка к проекту местного бюджета;</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xml:space="preserve">- верхний предел муниципального долга на конец очередного финансового года (на конец очередного финансового года и конец каждого года планового периода); </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оценка ожидаемого исполнения местного бюджета на текущий финансовый год;</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бюджетный прогноз (проект бюджетного прогноза, проект изменений бюджетного прогноза) Тишанского сельского поселения Таловского муниципального района на долгосрочный период;</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 иные документы и материалы.</w:t>
      </w:r>
    </w:p>
    <w:p w:rsidR="00E276B1" w:rsidRPr="00E276B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(проекты изменений и указанные паспорта).</w:t>
      </w:r>
    </w:p>
    <w:p w:rsidR="00E276B1" w:rsidRPr="00626361" w:rsidRDefault="00E276B1" w:rsidP="00E276B1">
      <w:pPr>
        <w:pStyle w:val="a3"/>
        <w:tabs>
          <w:tab w:val="left" w:pos="708"/>
        </w:tabs>
        <w:ind w:firstLine="567"/>
        <w:jc w:val="both"/>
        <w:rPr>
          <w:rFonts w:ascii="Arial" w:hAnsi="Arial" w:cs="Arial"/>
          <w:sz w:val="24"/>
          <w:szCs w:val="24"/>
        </w:rPr>
      </w:pPr>
      <w:r w:rsidRPr="00E276B1">
        <w:rPr>
          <w:rFonts w:ascii="Arial" w:hAnsi="Arial" w:cs="Arial"/>
          <w:sz w:val="24"/>
          <w:szCs w:val="24"/>
        </w:rPr>
        <w:t>В случае</w:t>
      </w:r>
      <w:proofErr w:type="gramStart"/>
      <w:r w:rsidRPr="00E276B1">
        <w:rPr>
          <w:rFonts w:ascii="Arial" w:hAnsi="Arial" w:cs="Arial"/>
          <w:sz w:val="24"/>
          <w:szCs w:val="24"/>
        </w:rPr>
        <w:t>,</w:t>
      </w:r>
      <w:proofErr w:type="gramEnd"/>
      <w:r w:rsidRPr="00E276B1">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w:t>
      </w:r>
      <w:r w:rsidRPr="00E276B1">
        <w:rPr>
          <w:rFonts w:ascii="Arial" w:hAnsi="Arial" w:cs="Arial"/>
          <w:sz w:val="24"/>
          <w:szCs w:val="24"/>
        </w:rPr>
        <w:lastRenderedPageBreak/>
        <w:t>разделам и подразделам классификации расходов бюджетов включается в состав приложений к пояснительной записке к проекту решения о бюджете.</w:t>
      </w:r>
      <w:r w:rsidR="00626361">
        <w:rPr>
          <w:rFonts w:ascii="Arial" w:hAnsi="Arial" w:cs="Arial"/>
          <w:sz w:val="24"/>
          <w:szCs w:val="24"/>
        </w:rPr>
        <w:t>».</w:t>
      </w:r>
      <w:bookmarkStart w:id="0" w:name="_GoBack"/>
      <w:bookmarkEnd w:id="0"/>
    </w:p>
    <w:p w:rsidR="004F193F" w:rsidRPr="00D67A5D" w:rsidRDefault="006568F6" w:rsidP="00D67A5D">
      <w:pPr>
        <w:pStyle w:val="a3"/>
        <w:tabs>
          <w:tab w:val="center" w:pos="567"/>
          <w:tab w:val="left" w:pos="708"/>
        </w:tabs>
        <w:ind w:firstLine="567"/>
        <w:jc w:val="both"/>
        <w:rPr>
          <w:rFonts w:ascii="Arial" w:hAnsi="Arial" w:cs="Arial"/>
          <w:sz w:val="24"/>
          <w:szCs w:val="24"/>
        </w:rPr>
      </w:pPr>
      <w:r w:rsidRPr="00D67A5D">
        <w:rPr>
          <w:rFonts w:ascii="Arial" w:hAnsi="Arial" w:cs="Arial"/>
          <w:sz w:val="24"/>
          <w:szCs w:val="24"/>
        </w:rPr>
        <w:t>2</w:t>
      </w:r>
      <w:r w:rsidR="00944355" w:rsidRPr="00D67A5D">
        <w:rPr>
          <w:rFonts w:ascii="Arial" w:hAnsi="Arial" w:cs="Arial"/>
          <w:sz w:val="24"/>
          <w:szCs w:val="24"/>
        </w:rPr>
        <w:t>.</w:t>
      </w:r>
      <w:r w:rsidR="005B5CDF" w:rsidRPr="00D67A5D">
        <w:rPr>
          <w:rFonts w:ascii="Arial" w:hAnsi="Arial" w:cs="Arial"/>
          <w:sz w:val="24"/>
          <w:szCs w:val="24"/>
        </w:rPr>
        <w:t xml:space="preserve"> </w:t>
      </w:r>
      <w:r w:rsidR="008717A4" w:rsidRPr="00D67A5D">
        <w:rPr>
          <w:rFonts w:ascii="Arial" w:hAnsi="Arial" w:cs="Arial"/>
          <w:sz w:val="24"/>
          <w:szCs w:val="24"/>
        </w:rPr>
        <w:t>Н</w:t>
      </w:r>
      <w:r w:rsidR="004F193F" w:rsidRPr="00D67A5D">
        <w:rPr>
          <w:rFonts w:ascii="Arial" w:hAnsi="Arial" w:cs="Arial"/>
          <w:sz w:val="24"/>
          <w:szCs w:val="24"/>
        </w:rPr>
        <w:t xml:space="preserve">астоящее решение Совета народных депутатов </w:t>
      </w:r>
      <w:r w:rsidR="0084740E" w:rsidRPr="00D67A5D">
        <w:rPr>
          <w:rFonts w:ascii="Arial" w:hAnsi="Arial" w:cs="Arial"/>
          <w:sz w:val="24"/>
          <w:szCs w:val="24"/>
        </w:rPr>
        <w:t xml:space="preserve">Тишанского </w:t>
      </w:r>
      <w:r w:rsidR="00D13A1C" w:rsidRPr="00D67A5D">
        <w:rPr>
          <w:rFonts w:ascii="Arial" w:hAnsi="Arial" w:cs="Arial"/>
          <w:sz w:val="24"/>
          <w:szCs w:val="24"/>
        </w:rPr>
        <w:t xml:space="preserve">сельского поселения </w:t>
      </w:r>
      <w:r w:rsidR="004F193F" w:rsidRPr="00D67A5D">
        <w:rPr>
          <w:rFonts w:ascii="Arial" w:hAnsi="Arial" w:cs="Arial"/>
          <w:sz w:val="24"/>
          <w:szCs w:val="24"/>
        </w:rPr>
        <w:t>Таловского муниципального района</w:t>
      </w:r>
      <w:r w:rsidR="00E16FA5" w:rsidRPr="00D67A5D">
        <w:rPr>
          <w:rFonts w:ascii="Arial" w:hAnsi="Arial" w:cs="Arial"/>
          <w:sz w:val="24"/>
          <w:szCs w:val="24"/>
        </w:rPr>
        <w:t xml:space="preserve"> Воронежской области</w:t>
      </w:r>
      <w:r w:rsidR="004F193F" w:rsidRPr="00D67A5D">
        <w:rPr>
          <w:rFonts w:ascii="Arial" w:hAnsi="Arial" w:cs="Arial"/>
          <w:sz w:val="24"/>
          <w:szCs w:val="24"/>
        </w:rPr>
        <w:t xml:space="preserve"> вступает в силу с </w:t>
      </w:r>
      <w:r w:rsidR="009E7A4F" w:rsidRPr="00D67A5D">
        <w:rPr>
          <w:rFonts w:ascii="Arial" w:hAnsi="Arial" w:cs="Arial"/>
          <w:sz w:val="24"/>
          <w:szCs w:val="24"/>
        </w:rPr>
        <w:t xml:space="preserve">момента его </w:t>
      </w:r>
      <w:r w:rsidR="00D13A1C" w:rsidRPr="00D67A5D">
        <w:rPr>
          <w:rFonts w:ascii="Arial" w:hAnsi="Arial" w:cs="Arial"/>
          <w:sz w:val="24"/>
          <w:szCs w:val="24"/>
        </w:rPr>
        <w:t>обнародования</w:t>
      </w:r>
      <w:r w:rsidR="004F193F" w:rsidRPr="00D67A5D">
        <w:rPr>
          <w:rFonts w:ascii="Arial" w:hAnsi="Arial" w:cs="Arial"/>
          <w:sz w:val="24"/>
          <w:szCs w:val="24"/>
        </w:rPr>
        <w:t>.</w:t>
      </w:r>
    </w:p>
    <w:p w:rsidR="004F193F" w:rsidRPr="00D67A5D" w:rsidRDefault="004F193F" w:rsidP="006568F6">
      <w:pPr>
        <w:pStyle w:val="a3"/>
        <w:tabs>
          <w:tab w:val="clear" w:pos="4536"/>
          <w:tab w:val="clear" w:pos="9072"/>
        </w:tabs>
        <w:jc w:val="both"/>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5B5CDF" w:rsidRPr="00D67A5D" w:rsidTr="005B5CDF">
        <w:tc>
          <w:tcPr>
            <w:tcW w:w="3379" w:type="dxa"/>
          </w:tcPr>
          <w:p w:rsidR="005B5CDF" w:rsidRPr="00D67A5D" w:rsidRDefault="0084740E" w:rsidP="005B5CDF">
            <w:pPr>
              <w:pStyle w:val="a3"/>
              <w:tabs>
                <w:tab w:val="clear" w:pos="4536"/>
                <w:tab w:val="clear" w:pos="9072"/>
              </w:tabs>
              <w:jc w:val="both"/>
              <w:rPr>
                <w:rFonts w:ascii="Arial" w:hAnsi="Arial" w:cs="Arial"/>
                <w:sz w:val="24"/>
                <w:szCs w:val="24"/>
              </w:rPr>
            </w:pPr>
            <w:r w:rsidRPr="00D67A5D">
              <w:rPr>
                <w:rFonts w:ascii="Arial" w:hAnsi="Arial" w:cs="Arial"/>
                <w:sz w:val="24"/>
                <w:szCs w:val="24"/>
              </w:rPr>
              <w:t>Глава Тишанского</w:t>
            </w:r>
          </w:p>
          <w:p w:rsidR="005B5CDF" w:rsidRPr="00D67A5D" w:rsidRDefault="005B5CDF" w:rsidP="005B5CDF">
            <w:pPr>
              <w:pStyle w:val="a3"/>
              <w:tabs>
                <w:tab w:val="clear" w:pos="4536"/>
                <w:tab w:val="clear" w:pos="9072"/>
              </w:tabs>
              <w:jc w:val="both"/>
              <w:rPr>
                <w:rFonts w:ascii="Arial" w:hAnsi="Arial" w:cs="Arial"/>
                <w:sz w:val="24"/>
                <w:szCs w:val="24"/>
              </w:rPr>
            </w:pPr>
            <w:r w:rsidRPr="00D67A5D">
              <w:rPr>
                <w:rFonts w:ascii="Arial" w:hAnsi="Arial" w:cs="Arial"/>
                <w:sz w:val="24"/>
                <w:szCs w:val="24"/>
              </w:rPr>
              <w:t>сельского поселения</w:t>
            </w:r>
          </w:p>
        </w:tc>
        <w:tc>
          <w:tcPr>
            <w:tcW w:w="3379" w:type="dxa"/>
          </w:tcPr>
          <w:p w:rsidR="005B5CDF" w:rsidRPr="00D67A5D" w:rsidRDefault="005B5CDF" w:rsidP="006568F6">
            <w:pPr>
              <w:pStyle w:val="a3"/>
              <w:tabs>
                <w:tab w:val="clear" w:pos="4536"/>
                <w:tab w:val="clear" w:pos="9072"/>
              </w:tabs>
              <w:jc w:val="both"/>
              <w:rPr>
                <w:rFonts w:ascii="Arial" w:hAnsi="Arial" w:cs="Arial"/>
                <w:sz w:val="24"/>
                <w:szCs w:val="24"/>
              </w:rPr>
            </w:pPr>
          </w:p>
        </w:tc>
        <w:tc>
          <w:tcPr>
            <w:tcW w:w="3380" w:type="dxa"/>
            <w:vAlign w:val="bottom"/>
          </w:tcPr>
          <w:p w:rsidR="005B5CDF" w:rsidRPr="00D67A5D" w:rsidRDefault="0084740E" w:rsidP="005B5CDF">
            <w:pPr>
              <w:pStyle w:val="a3"/>
              <w:tabs>
                <w:tab w:val="clear" w:pos="4536"/>
                <w:tab w:val="clear" w:pos="9072"/>
              </w:tabs>
              <w:jc w:val="right"/>
              <w:rPr>
                <w:rFonts w:ascii="Arial" w:hAnsi="Arial" w:cs="Arial"/>
                <w:sz w:val="24"/>
                <w:szCs w:val="24"/>
              </w:rPr>
            </w:pPr>
            <w:r w:rsidRPr="00D67A5D">
              <w:rPr>
                <w:rFonts w:ascii="Arial" w:hAnsi="Arial" w:cs="Arial"/>
                <w:sz w:val="24"/>
                <w:szCs w:val="24"/>
              </w:rPr>
              <w:t>А.Н. Казьмин</w:t>
            </w:r>
          </w:p>
        </w:tc>
      </w:tr>
    </w:tbl>
    <w:p w:rsidR="00B72C49" w:rsidRPr="00D67A5D" w:rsidRDefault="00B72C49" w:rsidP="00407457">
      <w:pPr>
        <w:pStyle w:val="a3"/>
        <w:tabs>
          <w:tab w:val="clear" w:pos="4536"/>
          <w:tab w:val="clear" w:pos="9072"/>
        </w:tabs>
        <w:jc w:val="both"/>
        <w:rPr>
          <w:rFonts w:ascii="Arial" w:hAnsi="Arial" w:cs="Arial"/>
          <w:sz w:val="24"/>
          <w:szCs w:val="24"/>
        </w:rPr>
      </w:pPr>
    </w:p>
    <w:sectPr w:rsidR="00B72C49" w:rsidRPr="00D67A5D" w:rsidSect="00407457">
      <w:headerReference w:type="even" r:id="rId11"/>
      <w:headerReference w:type="default" r:id="rId12"/>
      <w:footerReference w:type="default" r:id="rId13"/>
      <w:pgSz w:w="11907" w:h="16840" w:code="9"/>
      <w:pgMar w:top="397" w:right="567" w:bottom="993" w:left="1418" w:header="43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35" w:rsidRDefault="00005935">
      <w:r>
        <w:separator/>
      </w:r>
    </w:p>
  </w:endnote>
  <w:endnote w:type="continuationSeparator" w:id="0">
    <w:p w:rsidR="00005935" w:rsidRDefault="0000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22" w:rsidRDefault="00BB050E">
    <w:pPr>
      <w:pStyle w:val="a4"/>
      <w:jc w:val="right"/>
      <w:rPr>
        <w:sz w:val="2"/>
      </w:rPr>
    </w:pPr>
    <w:r>
      <w:rPr>
        <w:sz w:val="2"/>
      </w:rPr>
      <w:fldChar w:fldCharType="begin"/>
    </w:r>
    <w:r w:rsidR="00AA3F22">
      <w:rPr>
        <w:sz w:val="2"/>
      </w:rPr>
      <w:instrText xml:space="preserve"> FILENAME \p \* LOWER </w:instrText>
    </w:r>
    <w:r>
      <w:rPr>
        <w:sz w:val="2"/>
      </w:rPr>
      <w:fldChar w:fldCharType="separate"/>
    </w:r>
    <w:r w:rsidR="0084740E">
      <w:rPr>
        <w:noProof/>
        <w:sz w:val="2"/>
      </w:rPr>
      <w:t>c:\users\tishansk1\desktop\0 от 00 11 2021 бюджетный процесс изменения 2021.docx</w:t>
    </w:r>
    <w:r>
      <w:rPr>
        <w:sz w:val="2"/>
      </w:rPr>
      <w:fldChar w:fldCharType="end"/>
    </w:r>
    <w:r w:rsidR="00AA3F22">
      <w:rPr>
        <w:sz w:val="2"/>
      </w:rPr>
      <w:t xml:space="preserve">   </w:t>
    </w:r>
    <w:r>
      <w:rPr>
        <w:sz w:val="2"/>
      </w:rPr>
      <w:fldChar w:fldCharType="begin"/>
    </w:r>
    <w:r w:rsidR="00AA3F22">
      <w:rPr>
        <w:sz w:val="2"/>
      </w:rPr>
      <w:instrText xml:space="preserve"> PRINTDATE  \* LOWER </w:instrText>
    </w:r>
    <w:r>
      <w:rPr>
        <w:sz w:val="2"/>
      </w:rPr>
      <w:fldChar w:fldCharType="separate"/>
    </w:r>
    <w:r w:rsidR="0084740E">
      <w:rPr>
        <w:noProof/>
        <w:sz w:val="2"/>
      </w:rPr>
      <w:t>11.11.2021 13:42:00</w:t>
    </w:r>
    <w:r>
      <w:rPr>
        <w:sz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35" w:rsidRDefault="00005935">
      <w:r>
        <w:separator/>
      </w:r>
    </w:p>
  </w:footnote>
  <w:footnote w:type="continuationSeparator" w:id="0">
    <w:p w:rsidR="00005935" w:rsidRDefault="00005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22" w:rsidRDefault="00BB050E">
    <w:pPr>
      <w:pStyle w:val="a3"/>
      <w:framePr w:wrap="around" w:vAnchor="text" w:hAnchor="margin" w:xAlign="center" w:y="1"/>
      <w:rPr>
        <w:rStyle w:val="a5"/>
      </w:rPr>
    </w:pPr>
    <w:r>
      <w:rPr>
        <w:rStyle w:val="a5"/>
      </w:rPr>
      <w:fldChar w:fldCharType="begin"/>
    </w:r>
    <w:r w:rsidR="00AA3F22">
      <w:rPr>
        <w:rStyle w:val="a5"/>
      </w:rPr>
      <w:instrText xml:space="preserve">PAGE  </w:instrText>
    </w:r>
    <w:r>
      <w:rPr>
        <w:rStyle w:val="a5"/>
      </w:rPr>
      <w:fldChar w:fldCharType="separate"/>
    </w:r>
    <w:r w:rsidR="00AA3F22">
      <w:rPr>
        <w:rStyle w:val="a5"/>
        <w:noProof/>
      </w:rPr>
      <w:t>4</w:t>
    </w:r>
    <w:r>
      <w:rPr>
        <w:rStyle w:val="a5"/>
      </w:rPr>
      <w:fldChar w:fldCharType="end"/>
    </w:r>
  </w:p>
  <w:p w:rsidR="00AA3F22" w:rsidRDefault="00AA3F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22" w:rsidRDefault="00BB050E">
    <w:pPr>
      <w:pStyle w:val="a3"/>
      <w:framePr w:wrap="around" w:vAnchor="text" w:hAnchor="margin" w:xAlign="center" w:y="1"/>
      <w:rPr>
        <w:rStyle w:val="a5"/>
      </w:rPr>
    </w:pPr>
    <w:r>
      <w:rPr>
        <w:rStyle w:val="a5"/>
      </w:rPr>
      <w:fldChar w:fldCharType="begin"/>
    </w:r>
    <w:r w:rsidR="00AA3F22">
      <w:rPr>
        <w:rStyle w:val="a5"/>
      </w:rPr>
      <w:instrText xml:space="preserve">PAGE  </w:instrText>
    </w:r>
    <w:r>
      <w:rPr>
        <w:rStyle w:val="a5"/>
      </w:rPr>
      <w:fldChar w:fldCharType="separate"/>
    </w:r>
    <w:r w:rsidR="00626361">
      <w:rPr>
        <w:rStyle w:val="a5"/>
        <w:noProof/>
      </w:rPr>
      <w:t>2</w:t>
    </w:r>
    <w:r>
      <w:rPr>
        <w:rStyle w:val="a5"/>
      </w:rPr>
      <w:fldChar w:fldCharType="end"/>
    </w:r>
  </w:p>
  <w:p w:rsidR="00AA3F22" w:rsidRDefault="00AA3F22" w:rsidP="004074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91D43"/>
    <w:multiLevelType w:val="hybridMultilevel"/>
    <w:tmpl w:val="355A0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895F4B"/>
    <w:multiLevelType w:val="hybridMultilevel"/>
    <w:tmpl w:val="026404EE"/>
    <w:lvl w:ilvl="0" w:tplc="E2C681A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82A5561"/>
    <w:multiLevelType w:val="hybridMultilevel"/>
    <w:tmpl w:val="21CAA170"/>
    <w:lvl w:ilvl="0" w:tplc="B16ADD08">
      <w:start w:val="3"/>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4">
    <w:nsid w:val="0DBD476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DD7270A"/>
    <w:multiLevelType w:val="multilevel"/>
    <w:tmpl w:val="E19009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2A4553B"/>
    <w:multiLevelType w:val="hybridMultilevel"/>
    <w:tmpl w:val="A0427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D4867"/>
    <w:multiLevelType w:val="hybridMultilevel"/>
    <w:tmpl w:val="139E0B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4B1599"/>
    <w:multiLevelType w:val="hybridMultilevel"/>
    <w:tmpl w:val="D654D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CE3EAC"/>
    <w:multiLevelType w:val="hybridMultilevel"/>
    <w:tmpl w:val="C6FEB6EC"/>
    <w:lvl w:ilvl="0" w:tplc="43B26D68">
      <w:start w:val="3"/>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0">
    <w:nsid w:val="19712BE0"/>
    <w:multiLevelType w:val="singleLevel"/>
    <w:tmpl w:val="DB14204C"/>
    <w:lvl w:ilvl="0">
      <w:start w:val="2"/>
      <w:numFmt w:val="bullet"/>
      <w:lvlText w:val="-"/>
      <w:lvlJc w:val="left"/>
      <w:pPr>
        <w:tabs>
          <w:tab w:val="num" w:pos="360"/>
        </w:tabs>
        <w:ind w:left="360" w:hanging="360"/>
      </w:pPr>
      <w:rPr>
        <w:rFonts w:hint="default"/>
      </w:rPr>
    </w:lvl>
  </w:abstractNum>
  <w:abstractNum w:abstractNumId="11">
    <w:nsid w:val="1A7D5F19"/>
    <w:multiLevelType w:val="singleLevel"/>
    <w:tmpl w:val="1AF4628C"/>
    <w:lvl w:ilvl="0">
      <w:start w:val="1"/>
      <w:numFmt w:val="decimal"/>
      <w:lvlText w:val="%1."/>
      <w:lvlJc w:val="left"/>
      <w:pPr>
        <w:tabs>
          <w:tab w:val="num" w:pos="1353"/>
        </w:tabs>
        <w:ind w:left="1353" w:hanging="360"/>
      </w:pPr>
      <w:rPr>
        <w:rFonts w:hint="default"/>
        <w:b/>
      </w:rPr>
    </w:lvl>
  </w:abstractNum>
  <w:abstractNum w:abstractNumId="12">
    <w:nsid w:val="1C797384"/>
    <w:multiLevelType w:val="hybridMultilevel"/>
    <w:tmpl w:val="93A0D4E8"/>
    <w:lvl w:ilvl="0" w:tplc="6F7E97C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EE7349"/>
    <w:multiLevelType w:val="hybridMultilevel"/>
    <w:tmpl w:val="E0887504"/>
    <w:lvl w:ilvl="0" w:tplc="47200736">
      <w:start w:val="2"/>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4">
    <w:nsid w:val="2AE72593"/>
    <w:multiLevelType w:val="hybridMultilevel"/>
    <w:tmpl w:val="AFE68A22"/>
    <w:lvl w:ilvl="0" w:tplc="0AACD6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7C3335"/>
    <w:multiLevelType w:val="singleLevel"/>
    <w:tmpl w:val="0419000F"/>
    <w:lvl w:ilvl="0">
      <w:start w:val="1"/>
      <w:numFmt w:val="decimal"/>
      <w:lvlText w:val="%1."/>
      <w:lvlJc w:val="left"/>
      <w:pPr>
        <w:tabs>
          <w:tab w:val="num" w:pos="360"/>
        </w:tabs>
        <w:ind w:left="360" w:hanging="360"/>
      </w:pPr>
    </w:lvl>
  </w:abstractNum>
  <w:abstractNum w:abstractNumId="16">
    <w:nsid w:val="49C97233"/>
    <w:multiLevelType w:val="hybridMultilevel"/>
    <w:tmpl w:val="7A9AF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A714D2"/>
    <w:multiLevelType w:val="hybridMultilevel"/>
    <w:tmpl w:val="F0826190"/>
    <w:lvl w:ilvl="0" w:tplc="B380D8CA">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8">
    <w:nsid w:val="5BAA4E3B"/>
    <w:multiLevelType w:val="hybridMultilevel"/>
    <w:tmpl w:val="DF208E76"/>
    <w:lvl w:ilvl="0" w:tplc="B16ADD08">
      <w:start w:val="3"/>
      <w:numFmt w:val="decimal"/>
      <w:lvlText w:val="%1."/>
      <w:lvlJc w:val="left"/>
      <w:pPr>
        <w:tabs>
          <w:tab w:val="num" w:pos="1614"/>
        </w:tabs>
        <w:ind w:left="1614" w:hanging="360"/>
      </w:pPr>
      <w:rPr>
        <w:rFonts w:hint="default"/>
      </w:rPr>
    </w:lvl>
    <w:lvl w:ilvl="1" w:tplc="04190019" w:tentative="1">
      <w:start w:val="1"/>
      <w:numFmt w:val="lowerLetter"/>
      <w:lvlText w:val="%2."/>
      <w:lvlJc w:val="left"/>
      <w:pPr>
        <w:tabs>
          <w:tab w:val="num" w:pos="2067"/>
        </w:tabs>
        <w:ind w:left="2067" w:hanging="360"/>
      </w:pPr>
    </w:lvl>
    <w:lvl w:ilvl="2" w:tplc="0419001B" w:tentative="1">
      <w:start w:val="1"/>
      <w:numFmt w:val="lowerRoman"/>
      <w:lvlText w:val="%3."/>
      <w:lvlJc w:val="right"/>
      <w:pPr>
        <w:tabs>
          <w:tab w:val="num" w:pos="2787"/>
        </w:tabs>
        <w:ind w:left="2787" w:hanging="180"/>
      </w:pPr>
    </w:lvl>
    <w:lvl w:ilvl="3" w:tplc="0419000F" w:tentative="1">
      <w:start w:val="1"/>
      <w:numFmt w:val="decimal"/>
      <w:lvlText w:val="%4."/>
      <w:lvlJc w:val="left"/>
      <w:pPr>
        <w:tabs>
          <w:tab w:val="num" w:pos="3507"/>
        </w:tabs>
        <w:ind w:left="3507" w:hanging="360"/>
      </w:pPr>
    </w:lvl>
    <w:lvl w:ilvl="4" w:tplc="04190019" w:tentative="1">
      <w:start w:val="1"/>
      <w:numFmt w:val="lowerLetter"/>
      <w:lvlText w:val="%5."/>
      <w:lvlJc w:val="left"/>
      <w:pPr>
        <w:tabs>
          <w:tab w:val="num" w:pos="4227"/>
        </w:tabs>
        <w:ind w:left="4227" w:hanging="360"/>
      </w:pPr>
    </w:lvl>
    <w:lvl w:ilvl="5" w:tplc="0419001B" w:tentative="1">
      <w:start w:val="1"/>
      <w:numFmt w:val="lowerRoman"/>
      <w:lvlText w:val="%6."/>
      <w:lvlJc w:val="right"/>
      <w:pPr>
        <w:tabs>
          <w:tab w:val="num" w:pos="4947"/>
        </w:tabs>
        <w:ind w:left="4947" w:hanging="180"/>
      </w:pPr>
    </w:lvl>
    <w:lvl w:ilvl="6" w:tplc="0419000F" w:tentative="1">
      <w:start w:val="1"/>
      <w:numFmt w:val="decimal"/>
      <w:lvlText w:val="%7."/>
      <w:lvlJc w:val="left"/>
      <w:pPr>
        <w:tabs>
          <w:tab w:val="num" w:pos="5667"/>
        </w:tabs>
        <w:ind w:left="5667" w:hanging="360"/>
      </w:pPr>
    </w:lvl>
    <w:lvl w:ilvl="7" w:tplc="04190019" w:tentative="1">
      <w:start w:val="1"/>
      <w:numFmt w:val="lowerLetter"/>
      <w:lvlText w:val="%8."/>
      <w:lvlJc w:val="left"/>
      <w:pPr>
        <w:tabs>
          <w:tab w:val="num" w:pos="6387"/>
        </w:tabs>
        <w:ind w:left="6387" w:hanging="360"/>
      </w:pPr>
    </w:lvl>
    <w:lvl w:ilvl="8" w:tplc="0419001B" w:tentative="1">
      <w:start w:val="1"/>
      <w:numFmt w:val="lowerRoman"/>
      <w:lvlText w:val="%9."/>
      <w:lvlJc w:val="right"/>
      <w:pPr>
        <w:tabs>
          <w:tab w:val="num" w:pos="7107"/>
        </w:tabs>
        <w:ind w:left="7107" w:hanging="180"/>
      </w:pPr>
    </w:lvl>
  </w:abstractNum>
  <w:abstractNum w:abstractNumId="19">
    <w:nsid w:val="5EB625D4"/>
    <w:multiLevelType w:val="hybridMultilevel"/>
    <w:tmpl w:val="D3D4E4F0"/>
    <w:lvl w:ilvl="0" w:tplc="17F67B04">
      <w:start w:val="2"/>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20">
    <w:nsid w:val="5FC67454"/>
    <w:multiLevelType w:val="hybridMultilevel"/>
    <w:tmpl w:val="8D6281EE"/>
    <w:lvl w:ilvl="0" w:tplc="8230EE90">
      <w:start w:val="1"/>
      <w:numFmt w:val="decimal"/>
      <w:lvlText w:val="%1."/>
      <w:lvlJc w:val="left"/>
      <w:pPr>
        <w:tabs>
          <w:tab w:val="num" w:pos="1760"/>
        </w:tabs>
        <w:ind w:left="1760"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1036D91"/>
    <w:multiLevelType w:val="hybridMultilevel"/>
    <w:tmpl w:val="93D4B4C0"/>
    <w:lvl w:ilvl="0" w:tplc="643E229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540787"/>
    <w:multiLevelType w:val="hybridMultilevel"/>
    <w:tmpl w:val="F0F23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2B447F"/>
    <w:multiLevelType w:val="hybridMultilevel"/>
    <w:tmpl w:val="A8BE058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9902D0"/>
    <w:multiLevelType w:val="hybridMultilevel"/>
    <w:tmpl w:val="810C0C2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906B23"/>
    <w:multiLevelType w:val="hybridMultilevel"/>
    <w:tmpl w:val="574EE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1"/>
  </w:num>
  <w:num w:numId="4">
    <w:abstractNumId w:val="4"/>
  </w:num>
  <w:num w:numId="5">
    <w:abstractNumId w:val="10"/>
  </w:num>
  <w:num w:numId="6">
    <w:abstractNumId w:val="15"/>
  </w:num>
  <w:num w:numId="7">
    <w:abstractNumId w:val="16"/>
  </w:num>
  <w:num w:numId="8">
    <w:abstractNumId w:val="8"/>
  </w:num>
  <w:num w:numId="9">
    <w:abstractNumId w:val="1"/>
  </w:num>
  <w:num w:numId="10">
    <w:abstractNumId w:val="25"/>
  </w:num>
  <w:num w:numId="11">
    <w:abstractNumId w:val="24"/>
  </w:num>
  <w:num w:numId="12">
    <w:abstractNumId w:val="7"/>
  </w:num>
  <w:num w:numId="13">
    <w:abstractNumId w:val="23"/>
  </w:num>
  <w:num w:numId="14">
    <w:abstractNumId w:val="21"/>
  </w:num>
  <w:num w:numId="15">
    <w:abstractNumId w:val="22"/>
  </w:num>
  <w:num w:numId="16">
    <w:abstractNumId w:val="6"/>
  </w:num>
  <w:num w:numId="17">
    <w:abstractNumId w:val="14"/>
  </w:num>
  <w:num w:numId="18">
    <w:abstractNumId w:val="20"/>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3"/>
  </w:num>
  <w:num w:numId="24">
    <w:abstractNumId w:val="18"/>
  </w:num>
  <w:num w:numId="25">
    <w:abstractNumId w:val="13"/>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CB"/>
    <w:rsid w:val="00005935"/>
    <w:rsid w:val="00010916"/>
    <w:rsid w:val="00014260"/>
    <w:rsid w:val="0001564E"/>
    <w:rsid w:val="00020F31"/>
    <w:rsid w:val="00024353"/>
    <w:rsid w:val="00024747"/>
    <w:rsid w:val="00027B27"/>
    <w:rsid w:val="000339D0"/>
    <w:rsid w:val="000349BB"/>
    <w:rsid w:val="00036630"/>
    <w:rsid w:val="00040D62"/>
    <w:rsid w:val="00042D15"/>
    <w:rsid w:val="000439DC"/>
    <w:rsid w:val="00046000"/>
    <w:rsid w:val="00064398"/>
    <w:rsid w:val="00067CA3"/>
    <w:rsid w:val="000728A0"/>
    <w:rsid w:val="00072A79"/>
    <w:rsid w:val="00077E6B"/>
    <w:rsid w:val="00080168"/>
    <w:rsid w:val="00080DA6"/>
    <w:rsid w:val="00082371"/>
    <w:rsid w:val="0008302E"/>
    <w:rsid w:val="00083420"/>
    <w:rsid w:val="000854F9"/>
    <w:rsid w:val="00085913"/>
    <w:rsid w:val="000862CC"/>
    <w:rsid w:val="00090897"/>
    <w:rsid w:val="00091EB8"/>
    <w:rsid w:val="000931EA"/>
    <w:rsid w:val="000944E1"/>
    <w:rsid w:val="0009725D"/>
    <w:rsid w:val="000A4CEB"/>
    <w:rsid w:val="000A5BD9"/>
    <w:rsid w:val="000A624B"/>
    <w:rsid w:val="000B4F94"/>
    <w:rsid w:val="000C1478"/>
    <w:rsid w:val="000C52DF"/>
    <w:rsid w:val="000C658C"/>
    <w:rsid w:val="000D4DA3"/>
    <w:rsid w:val="000D5796"/>
    <w:rsid w:val="000E103B"/>
    <w:rsid w:val="000E16B1"/>
    <w:rsid w:val="000E19BC"/>
    <w:rsid w:val="000E2940"/>
    <w:rsid w:val="000E38DB"/>
    <w:rsid w:val="000E39CD"/>
    <w:rsid w:val="000E5D5C"/>
    <w:rsid w:val="00101F95"/>
    <w:rsid w:val="00103122"/>
    <w:rsid w:val="00103150"/>
    <w:rsid w:val="001052F7"/>
    <w:rsid w:val="00116334"/>
    <w:rsid w:val="00117455"/>
    <w:rsid w:val="00117766"/>
    <w:rsid w:val="001177DD"/>
    <w:rsid w:val="00121DAD"/>
    <w:rsid w:val="001227C4"/>
    <w:rsid w:val="00123282"/>
    <w:rsid w:val="001252D7"/>
    <w:rsid w:val="001373E8"/>
    <w:rsid w:val="001421FE"/>
    <w:rsid w:val="00145773"/>
    <w:rsid w:val="001465A5"/>
    <w:rsid w:val="0015015C"/>
    <w:rsid w:val="00151F09"/>
    <w:rsid w:val="001525F0"/>
    <w:rsid w:val="00152C1D"/>
    <w:rsid w:val="001560C8"/>
    <w:rsid w:val="0015701C"/>
    <w:rsid w:val="00157C21"/>
    <w:rsid w:val="00157FE5"/>
    <w:rsid w:val="00163114"/>
    <w:rsid w:val="0016328A"/>
    <w:rsid w:val="00164BAC"/>
    <w:rsid w:val="0017079C"/>
    <w:rsid w:val="00175774"/>
    <w:rsid w:val="00175C7C"/>
    <w:rsid w:val="00180105"/>
    <w:rsid w:val="00180C97"/>
    <w:rsid w:val="0018165A"/>
    <w:rsid w:val="00182995"/>
    <w:rsid w:val="00183D62"/>
    <w:rsid w:val="00184052"/>
    <w:rsid w:val="00185D1D"/>
    <w:rsid w:val="00187979"/>
    <w:rsid w:val="00193F7D"/>
    <w:rsid w:val="00197EDA"/>
    <w:rsid w:val="001A1117"/>
    <w:rsid w:val="001A1DBA"/>
    <w:rsid w:val="001A30E2"/>
    <w:rsid w:val="001A6E2A"/>
    <w:rsid w:val="001B0E02"/>
    <w:rsid w:val="001B6499"/>
    <w:rsid w:val="001C12EE"/>
    <w:rsid w:val="001C15D5"/>
    <w:rsid w:val="001C4224"/>
    <w:rsid w:val="001C5E07"/>
    <w:rsid w:val="001C7424"/>
    <w:rsid w:val="001C76EC"/>
    <w:rsid w:val="001D0EB2"/>
    <w:rsid w:val="001D13D6"/>
    <w:rsid w:val="001D3882"/>
    <w:rsid w:val="001E02A6"/>
    <w:rsid w:val="001F02F0"/>
    <w:rsid w:val="002018D8"/>
    <w:rsid w:val="00201AC9"/>
    <w:rsid w:val="00203540"/>
    <w:rsid w:val="002056B2"/>
    <w:rsid w:val="0020618A"/>
    <w:rsid w:val="00214FEF"/>
    <w:rsid w:val="00223A9B"/>
    <w:rsid w:val="0022424A"/>
    <w:rsid w:val="00231D97"/>
    <w:rsid w:val="00233345"/>
    <w:rsid w:val="002362F8"/>
    <w:rsid w:val="00245986"/>
    <w:rsid w:val="00245B18"/>
    <w:rsid w:val="00245B31"/>
    <w:rsid w:val="00247BC9"/>
    <w:rsid w:val="00250667"/>
    <w:rsid w:val="00256628"/>
    <w:rsid w:val="00256C64"/>
    <w:rsid w:val="00260EFC"/>
    <w:rsid w:val="0026183D"/>
    <w:rsid w:val="002627CA"/>
    <w:rsid w:val="00267575"/>
    <w:rsid w:val="00271AB3"/>
    <w:rsid w:val="00274DE9"/>
    <w:rsid w:val="00275B9F"/>
    <w:rsid w:val="00281D47"/>
    <w:rsid w:val="00282901"/>
    <w:rsid w:val="00282D5A"/>
    <w:rsid w:val="00284794"/>
    <w:rsid w:val="00285D4B"/>
    <w:rsid w:val="00287AA8"/>
    <w:rsid w:val="002902F7"/>
    <w:rsid w:val="0029230A"/>
    <w:rsid w:val="002A2E2E"/>
    <w:rsid w:val="002B3C96"/>
    <w:rsid w:val="002C1B88"/>
    <w:rsid w:val="002C748A"/>
    <w:rsid w:val="002C7CC6"/>
    <w:rsid w:val="002D67F4"/>
    <w:rsid w:val="002E0C78"/>
    <w:rsid w:val="002E0DAC"/>
    <w:rsid w:val="002E2119"/>
    <w:rsid w:val="002F1824"/>
    <w:rsid w:val="002F1E03"/>
    <w:rsid w:val="003015E5"/>
    <w:rsid w:val="0030315E"/>
    <w:rsid w:val="00313B12"/>
    <w:rsid w:val="0032241B"/>
    <w:rsid w:val="00322DD6"/>
    <w:rsid w:val="003232C6"/>
    <w:rsid w:val="00334D53"/>
    <w:rsid w:val="003455C4"/>
    <w:rsid w:val="003530DE"/>
    <w:rsid w:val="00353633"/>
    <w:rsid w:val="00361DF1"/>
    <w:rsid w:val="0036290E"/>
    <w:rsid w:val="00372637"/>
    <w:rsid w:val="00376454"/>
    <w:rsid w:val="00383C89"/>
    <w:rsid w:val="00391FCD"/>
    <w:rsid w:val="00397136"/>
    <w:rsid w:val="003974D7"/>
    <w:rsid w:val="003A5F43"/>
    <w:rsid w:val="003A67DB"/>
    <w:rsid w:val="003B0135"/>
    <w:rsid w:val="003B3153"/>
    <w:rsid w:val="003B7474"/>
    <w:rsid w:val="003C4D2D"/>
    <w:rsid w:val="003D0253"/>
    <w:rsid w:val="003D166C"/>
    <w:rsid w:val="003D2370"/>
    <w:rsid w:val="003D3242"/>
    <w:rsid w:val="003D5AD9"/>
    <w:rsid w:val="003E09A1"/>
    <w:rsid w:val="003E32A4"/>
    <w:rsid w:val="003E5753"/>
    <w:rsid w:val="003F24B0"/>
    <w:rsid w:val="003F3E5B"/>
    <w:rsid w:val="003F4337"/>
    <w:rsid w:val="003F6E05"/>
    <w:rsid w:val="003F74F6"/>
    <w:rsid w:val="00405002"/>
    <w:rsid w:val="00407457"/>
    <w:rsid w:val="00410588"/>
    <w:rsid w:val="0041082C"/>
    <w:rsid w:val="004128B1"/>
    <w:rsid w:val="00413051"/>
    <w:rsid w:val="0041450C"/>
    <w:rsid w:val="00417880"/>
    <w:rsid w:val="00423241"/>
    <w:rsid w:val="00437264"/>
    <w:rsid w:val="004378C8"/>
    <w:rsid w:val="00443D18"/>
    <w:rsid w:val="00444FE2"/>
    <w:rsid w:val="004478A6"/>
    <w:rsid w:val="00447CA4"/>
    <w:rsid w:val="00451FC0"/>
    <w:rsid w:val="004570E8"/>
    <w:rsid w:val="004638B9"/>
    <w:rsid w:val="00465BF8"/>
    <w:rsid w:val="0047190D"/>
    <w:rsid w:val="00474651"/>
    <w:rsid w:val="00475AB5"/>
    <w:rsid w:val="00483A90"/>
    <w:rsid w:val="004854D6"/>
    <w:rsid w:val="00493D8A"/>
    <w:rsid w:val="004943F2"/>
    <w:rsid w:val="00497D7B"/>
    <w:rsid w:val="004A386E"/>
    <w:rsid w:val="004B51FB"/>
    <w:rsid w:val="004B6927"/>
    <w:rsid w:val="004B751E"/>
    <w:rsid w:val="004C1FB9"/>
    <w:rsid w:val="004C321B"/>
    <w:rsid w:val="004C33E6"/>
    <w:rsid w:val="004C4259"/>
    <w:rsid w:val="004C54A2"/>
    <w:rsid w:val="004D0589"/>
    <w:rsid w:val="004E0175"/>
    <w:rsid w:val="004E5B37"/>
    <w:rsid w:val="004F193F"/>
    <w:rsid w:val="004F2676"/>
    <w:rsid w:val="004F3A61"/>
    <w:rsid w:val="004F468A"/>
    <w:rsid w:val="004F6D5E"/>
    <w:rsid w:val="00515E3C"/>
    <w:rsid w:val="0051703C"/>
    <w:rsid w:val="00521C87"/>
    <w:rsid w:val="005318FF"/>
    <w:rsid w:val="00531FB2"/>
    <w:rsid w:val="0053395D"/>
    <w:rsid w:val="00533A7F"/>
    <w:rsid w:val="00534627"/>
    <w:rsid w:val="00552E7C"/>
    <w:rsid w:val="00553FD0"/>
    <w:rsid w:val="00554BE1"/>
    <w:rsid w:val="00555982"/>
    <w:rsid w:val="00564342"/>
    <w:rsid w:val="00570123"/>
    <w:rsid w:val="00571EEF"/>
    <w:rsid w:val="00572BA8"/>
    <w:rsid w:val="00573292"/>
    <w:rsid w:val="00577940"/>
    <w:rsid w:val="0058225B"/>
    <w:rsid w:val="00583789"/>
    <w:rsid w:val="00583E17"/>
    <w:rsid w:val="005848AF"/>
    <w:rsid w:val="00591740"/>
    <w:rsid w:val="005A428E"/>
    <w:rsid w:val="005A7A3D"/>
    <w:rsid w:val="005B2036"/>
    <w:rsid w:val="005B2833"/>
    <w:rsid w:val="005B4781"/>
    <w:rsid w:val="005B4FF0"/>
    <w:rsid w:val="005B5CDF"/>
    <w:rsid w:val="005C0193"/>
    <w:rsid w:val="005C53AF"/>
    <w:rsid w:val="005D0447"/>
    <w:rsid w:val="005D1046"/>
    <w:rsid w:val="005E0E00"/>
    <w:rsid w:val="005E7E05"/>
    <w:rsid w:val="005F3BE8"/>
    <w:rsid w:val="005F540B"/>
    <w:rsid w:val="006127CB"/>
    <w:rsid w:val="00613077"/>
    <w:rsid w:val="00620140"/>
    <w:rsid w:val="00623C59"/>
    <w:rsid w:val="00626361"/>
    <w:rsid w:val="00626917"/>
    <w:rsid w:val="006369B0"/>
    <w:rsid w:val="006417E0"/>
    <w:rsid w:val="00641E52"/>
    <w:rsid w:val="00642C21"/>
    <w:rsid w:val="00644B6F"/>
    <w:rsid w:val="006451E8"/>
    <w:rsid w:val="00645510"/>
    <w:rsid w:val="006531C1"/>
    <w:rsid w:val="006568F6"/>
    <w:rsid w:val="00657D5C"/>
    <w:rsid w:val="0066290F"/>
    <w:rsid w:val="00663A50"/>
    <w:rsid w:val="006727BE"/>
    <w:rsid w:val="006741BF"/>
    <w:rsid w:val="00674D43"/>
    <w:rsid w:val="00680587"/>
    <w:rsid w:val="00682378"/>
    <w:rsid w:val="00683EF8"/>
    <w:rsid w:val="006908DF"/>
    <w:rsid w:val="00690B7A"/>
    <w:rsid w:val="0069143C"/>
    <w:rsid w:val="00693713"/>
    <w:rsid w:val="00693CC8"/>
    <w:rsid w:val="006960D1"/>
    <w:rsid w:val="006A3804"/>
    <w:rsid w:val="006C2320"/>
    <w:rsid w:val="006C773D"/>
    <w:rsid w:val="006D0A6D"/>
    <w:rsid w:val="006D2AB2"/>
    <w:rsid w:val="006D563E"/>
    <w:rsid w:val="006D7E7A"/>
    <w:rsid w:val="006E0896"/>
    <w:rsid w:val="006E4D8E"/>
    <w:rsid w:val="006E5427"/>
    <w:rsid w:val="006F1F3D"/>
    <w:rsid w:val="006F3C65"/>
    <w:rsid w:val="006F52EE"/>
    <w:rsid w:val="006F64BA"/>
    <w:rsid w:val="00701B8C"/>
    <w:rsid w:val="0070211F"/>
    <w:rsid w:val="007026EC"/>
    <w:rsid w:val="00703EF7"/>
    <w:rsid w:val="007047BE"/>
    <w:rsid w:val="00705622"/>
    <w:rsid w:val="00706E0C"/>
    <w:rsid w:val="00710B2E"/>
    <w:rsid w:val="00710D51"/>
    <w:rsid w:val="00714489"/>
    <w:rsid w:val="0071723B"/>
    <w:rsid w:val="0072494E"/>
    <w:rsid w:val="00725168"/>
    <w:rsid w:val="00730234"/>
    <w:rsid w:val="007305BA"/>
    <w:rsid w:val="00730E73"/>
    <w:rsid w:val="00733B4B"/>
    <w:rsid w:val="0073569B"/>
    <w:rsid w:val="00736727"/>
    <w:rsid w:val="00740F12"/>
    <w:rsid w:val="00742488"/>
    <w:rsid w:val="00743866"/>
    <w:rsid w:val="00744482"/>
    <w:rsid w:val="0074493E"/>
    <w:rsid w:val="007467F2"/>
    <w:rsid w:val="0075266A"/>
    <w:rsid w:val="007564CB"/>
    <w:rsid w:val="007625E7"/>
    <w:rsid w:val="007637BC"/>
    <w:rsid w:val="00775D3A"/>
    <w:rsid w:val="00783055"/>
    <w:rsid w:val="0078409B"/>
    <w:rsid w:val="00795CA7"/>
    <w:rsid w:val="00795E69"/>
    <w:rsid w:val="00796EEC"/>
    <w:rsid w:val="007A452A"/>
    <w:rsid w:val="007A7E6F"/>
    <w:rsid w:val="007B08F1"/>
    <w:rsid w:val="007B2F1A"/>
    <w:rsid w:val="007B31EE"/>
    <w:rsid w:val="007B4829"/>
    <w:rsid w:val="007B7D67"/>
    <w:rsid w:val="007C07C7"/>
    <w:rsid w:val="007C151B"/>
    <w:rsid w:val="007C41EC"/>
    <w:rsid w:val="007D32C3"/>
    <w:rsid w:val="007E0302"/>
    <w:rsid w:val="007E121B"/>
    <w:rsid w:val="007E57B8"/>
    <w:rsid w:val="007F2DAD"/>
    <w:rsid w:val="00801244"/>
    <w:rsid w:val="00807D3B"/>
    <w:rsid w:val="00810078"/>
    <w:rsid w:val="00810266"/>
    <w:rsid w:val="00813602"/>
    <w:rsid w:val="008172DA"/>
    <w:rsid w:val="0082152E"/>
    <w:rsid w:val="00822256"/>
    <w:rsid w:val="00822785"/>
    <w:rsid w:val="00824AC7"/>
    <w:rsid w:val="00826C5E"/>
    <w:rsid w:val="00831D59"/>
    <w:rsid w:val="00832EC8"/>
    <w:rsid w:val="00835089"/>
    <w:rsid w:val="008356FA"/>
    <w:rsid w:val="0083685A"/>
    <w:rsid w:val="0083725E"/>
    <w:rsid w:val="00837EE2"/>
    <w:rsid w:val="0084255C"/>
    <w:rsid w:val="00842DDF"/>
    <w:rsid w:val="008453DA"/>
    <w:rsid w:val="0084740E"/>
    <w:rsid w:val="008509CC"/>
    <w:rsid w:val="00850C5E"/>
    <w:rsid w:val="00852319"/>
    <w:rsid w:val="008562C3"/>
    <w:rsid w:val="0086157C"/>
    <w:rsid w:val="008717A4"/>
    <w:rsid w:val="00876E05"/>
    <w:rsid w:val="00877BF4"/>
    <w:rsid w:val="008828F2"/>
    <w:rsid w:val="00883C08"/>
    <w:rsid w:val="00895265"/>
    <w:rsid w:val="00897F4E"/>
    <w:rsid w:val="008B127A"/>
    <w:rsid w:val="008B2843"/>
    <w:rsid w:val="008B3AD9"/>
    <w:rsid w:val="008B5D1B"/>
    <w:rsid w:val="008B653E"/>
    <w:rsid w:val="008C0D07"/>
    <w:rsid w:val="008C5427"/>
    <w:rsid w:val="008C56B0"/>
    <w:rsid w:val="008C7E0E"/>
    <w:rsid w:val="008D03FB"/>
    <w:rsid w:val="008D4373"/>
    <w:rsid w:val="008D654B"/>
    <w:rsid w:val="008D7442"/>
    <w:rsid w:val="008E3468"/>
    <w:rsid w:val="008F1CA6"/>
    <w:rsid w:val="008F1EEA"/>
    <w:rsid w:val="008F69E5"/>
    <w:rsid w:val="008F7B9D"/>
    <w:rsid w:val="00904354"/>
    <w:rsid w:val="00905A33"/>
    <w:rsid w:val="00906A06"/>
    <w:rsid w:val="00907E96"/>
    <w:rsid w:val="0091051F"/>
    <w:rsid w:val="00910A5A"/>
    <w:rsid w:val="0091333C"/>
    <w:rsid w:val="009143EA"/>
    <w:rsid w:val="00915CE3"/>
    <w:rsid w:val="00917F95"/>
    <w:rsid w:val="00922ABB"/>
    <w:rsid w:val="0092409B"/>
    <w:rsid w:val="0092455A"/>
    <w:rsid w:val="00933471"/>
    <w:rsid w:val="0093577C"/>
    <w:rsid w:val="00941F62"/>
    <w:rsid w:val="00944355"/>
    <w:rsid w:val="00947733"/>
    <w:rsid w:val="00950385"/>
    <w:rsid w:val="00951542"/>
    <w:rsid w:val="009516CB"/>
    <w:rsid w:val="00953975"/>
    <w:rsid w:val="00955167"/>
    <w:rsid w:val="00957635"/>
    <w:rsid w:val="00960399"/>
    <w:rsid w:val="009614F4"/>
    <w:rsid w:val="00961506"/>
    <w:rsid w:val="009645D3"/>
    <w:rsid w:val="00970A51"/>
    <w:rsid w:val="00973698"/>
    <w:rsid w:val="009754C4"/>
    <w:rsid w:val="00981F85"/>
    <w:rsid w:val="0098477E"/>
    <w:rsid w:val="00986EEE"/>
    <w:rsid w:val="00996B18"/>
    <w:rsid w:val="009A0788"/>
    <w:rsid w:val="009A4B9D"/>
    <w:rsid w:val="009A748F"/>
    <w:rsid w:val="009B0EB3"/>
    <w:rsid w:val="009B62E9"/>
    <w:rsid w:val="009B7852"/>
    <w:rsid w:val="009C0809"/>
    <w:rsid w:val="009C366E"/>
    <w:rsid w:val="009C459E"/>
    <w:rsid w:val="009C684E"/>
    <w:rsid w:val="009C7FC9"/>
    <w:rsid w:val="009D113A"/>
    <w:rsid w:val="009D2577"/>
    <w:rsid w:val="009D3C58"/>
    <w:rsid w:val="009D42D6"/>
    <w:rsid w:val="009D5819"/>
    <w:rsid w:val="009E356C"/>
    <w:rsid w:val="009E5B83"/>
    <w:rsid w:val="009E5E14"/>
    <w:rsid w:val="009E642A"/>
    <w:rsid w:val="009E65A6"/>
    <w:rsid w:val="009E7A4F"/>
    <w:rsid w:val="009E7A8A"/>
    <w:rsid w:val="009F6552"/>
    <w:rsid w:val="009F7B00"/>
    <w:rsid w:val="00A00E55"/>
    <w:rsid w:val="00A04F6B"/>
    <w:rsid w:val="00A06CFB"/>
    <w:rsid w:val="00A07745"/>
    <w:rsid w:val="00A1491D"/>
    <w:rsid w:val="00A151F2"/>
    <w:rsid w:val="00A15C12"/>
    <w:rsid w:val="00A15CA6"/>
    <w:rsid w:val="00A17E32"/>
    <w:rsid w:val="00A31DC7"/>
    <w:rsid w:val="00A32331"/>
    <w:rsid w:val="00A35BC8"/>
    <w:rsid w:val="00A4132E"/>
    <w:rsid w:val="00A42C37"/>
    <w:rsid w:val="00A45AA0"/>
    <w:rsid w:val="00A50BF8"/>
    <w:rsid w:val="00A608F9"/>
    <w:rsid w:val="00A60A48"/>
    <w:rsid w:val="00A63B8C"/>
    <w:rsid w:val="00A703EE"/>
    <w:rsid w:val="00A732F0"/>
    <w:rsid w:val="00A749E1"/>
    <w:rsid w:val="00A75387"/>
    <w:rsid w:val="00A75DC7"/>
    <w:rsid w:val="00A82ACF"/>
    <w:rsid w:val="00A82D33"/>
    <w:rsid w:val="00A837E2"/>
    <w:rsid w:val="00A91EDC"/>
    <w:rsid w:val="00AA300A"/>
    <w:rsid w:val="00AA3F22"/>
    <w:rsid w:val="00AA5F6F"/>
    <w:rsid w:val="00AA6CD7"/>
    <w:rsid w:val="00AB2724"/>
    <w:rsid w:val="00AB6DC3"/>
    <w:rsid w:val="00AC3AC8"/>
    <w:rsid w:val="00AC6235"/>
    <w:rsid w:val="00AD184A"/>
    <w:rsid w:val="00AD2B43"/>
    <w:rsid w:val="00AE52B2"/>
    <w:rsid w:val="00AF4BFA"/>
    <w:rsid w:val="00B0311B"/>
    <w:rsid w:val="00B03596"/>
    <w:rsid w:val="00B160BE"/>
    <w:rsid w:val="00B1758F"/>
    <w:rsid w:val="00B209D8"/>
    <w:rsid w:val="00B217BB"/>
    <w:rsid w:val="00B36B4B"/>
    <w:rsid w:val="00B402E7"/>
    <w:rsid w:val="00B461CA"/>
    <w:rsid w:val="00B53D82"/>
    <w:rsid w:val="00B54EEC"/>
    <w:rsid w:val="00B56A2D"/>
    <w:rsid w:val="00B62A97"/>
    <w:rsid w:val="00B67090"/>
    <w:rsid w:val="00B72C49"/>
    <w:rsid w:val="00B835C1"/>
    <w:rsid w:val="00B83D82"/>
    <w:rsid w:val="00B92B37"/>
    <w:rsid w:val="00BA20AD"/>
    <w:rsid w:val="00BA2BBA"/>
    <w:rsid w:val="00BA5C0E"/>
    <w:rsid w:val="00BB050E"/>
    <w:rsid w:val="00BB0754"/>
    <w:rsid w:val="00BB23E9"/>
    <w:rsid w:val="00BB3228"/>
    <w:rsid w:val="00BB6B9D"/>
    <w:rsid w:val="00BC0731"/>
    <w:rsid w:val="00BC19AC"/>
    <w:rsid w:val="00BC5AFB"/>
    <w:rsid w:val="00BD05E9"/>
    <w:rsid w:val="00BD0897"/>
    <w:rsid w:val="00C0052A"/>
    <w:rsid w:val="00C04249"/>
    <w:rsid w:val="00C0563D"/>
    <w:rsid w:val="00C05CFE"/>
    <w:rsid w:val="00C06A16"/>
    <w:rsid w:val="00C120BB"/>
    <w:rsid w:val="00C12499"/>
    <w:rsid w:val="00C27AA6"/>
    <w:rsid w:val="00C352F4"/>
    <w:rsid w:val="00C37840"/>
    <w:rsid w:val="00C44FAA"/>
    <w:rsid w:val="00C46EC2"/>
    <w:rsid w:val="00C47F2B"/>
    <w:rsid w:val="00C50769"/>
    <w:rsid w:val="00C52E47"/>
    <w:rsid w:val="00C557C9"/>
    <w:rsid w:val="00C56FDA"/>
    <w:rsid w:val="00C57C36"/>
    <w:rsid w:val="00C602F4"/>
    <w:rsid w:val="00C62ED3"/>
    <w:rsid w:val="00C71555"/>
    <w:rsid w:val="00C7265D"/>
    <w:rsid w:val="00C76F5E"/>
    <w:rsid w:val="00C77B86"/>
    <w:rsid w:val="00C77E1E"/>
    <w:rsid w:val="00C81763"/>
    <w:rsid w:val="00C82C4B"/>
    <w:rsid w:val="00C914C1"/>
    <w:rsid w:val="00C93897"/>
    <w:rsid w:val="00C94E4B"/>
    <w:rsid w:val="00C9545F"/>
    <w:rsid w:val="00C95768"/>
    <w:rsid w:val="00C95BA6"/>
    <w:rsid w:val="00C96581"/>
    <w:rsid w:val="00CA1472"/>
    <w:rsid w:val="00CA603B"/>
    <w:rsid w:val="00CA63B8"/>
    <w:rsid w:val="00CB0071"/>
    <w:rsid w:val="00CD71A0"/>
    <w:rsid w:val="00CE0296"/>
    <w:rsid w:val="00CE2A66"/>
    <w:rsid w:val="00CE4D9F"/>
    <w:rsid w:val="00CE4EB8"/>
    <w:rsid w:val="00CF00DD"/>
    <w:rsid w:val="00CF0CF2"/>
    <w:rsid w:val="00CF3AA9"/>
    <w:rsid w:val="00CF7312"/>
    <w:rsid w:val="00D00952"/>
    <w:rsid w:val="00D02BEC"/>
    <w:rsid w:val="00D05F6E"/>
    <w:rsid w:val="00D13106"/>
    <w:rsid w:val="00D13A1C"/>
    <w:rsid w:val="00D13D29"/>
    <w:rsid w:val="00D168B8"/>
    <w:rsid w:val="00D318DA"/>
    <w:rsid w:val="00D357D8"/>
    <w:rsid w:val="00D35817"/>
    <w:rsid w:val="00D401AC"/>
    <w:rsid w:val="00D412DA"/>
    <w:rsid w:val="00D43847"/>
    <w:rsid w:val="00D45A5F"/>
    <w:rsid w:val="00D50926"/>
    <w:rsid w:val="00D51A5C"/>
    <w:rsid w:val="00D51F5C"/>
    <w:rsid w:val="00D52CDA"/>
    <w:rsid w:val="00D56082"/>
    <w:rsid w:val="00D60F07"/>
    <w:rsid w:val="00D643B7"/>
    <w:rsid w:val="00D64707"/>
    <w:rsid w:val="00D6531A"/>
    <w:rsid w:val="00D67A5D"/>
    <w:rsid w:val="00D71070"/>
    <w:rsid w:val="00D73F17"/>
    <w:rsid w:val="00D82444"/>
    <w:rsid w:val="00D830ED"/>
    <w:rsid w:val="00D86372"/>
    <w:rsid w:val="00D9116B"/>
    <w:rsid w:val="00D91753"/>
    <w:rsid w:val="00D958AA"/>
    <w:rsid w:val="00D96921"/>
    <w:rsid w:val="00D971A2"/>
    <w:rsid w:val="00DA22E6"/>
    <w:rsid w:val="00DA41F9"/>
    <w:rsid w:val="00DA7C2B"/>
    <w:rsid w:val="00DB32AA"/>
    <w:rsid w:val="00DB32ED"/>
    <w:rsid w:val="00DB5712"/>
    <w:rsid w:val="00DB7DE0"/>
    <w:rsid w:val="00DC0B6B"/>
    <w:rsid w:val="00DC51C9"/>
    <w:rsid w:val="00DC70E6"/>
    <w:rsid w:val="00DD6E0E"/>
    <w:rsid w:val="00DD7C22"/>
    <w:rsid w:val="00DE1600"/>
    <w:rsid w:val="00DF274B"/>
    <w:rsid w:val="00DF4B98"/>
    <w:rsid w:val="00DF76CB"/>
    <w:rsid w:val="00E01691"/>
    <w:rsid w:val="00E072FB"/>
    <w:rsid w:val="00E118C9"/>
    <w:rsid w:val="00E11F51"/>
    <w:rsid w:val="00E129E8"/>
    <w:rsid w:val="00E12F27"/>
    <w:rsid w:val="00E16DB4"/>
    <w:rsid w:val="00E16FA5"/>
    <w:rsid w:val="00E218B5"/>
    <w:rsid w:val="00E23738"/>
    <w:rsid w:val="00E25B76"/>
    <w:rsid w:val="00E2646B"/>
    <w:rsid w:val="00E27669"/>
    <w:rsid w:val="00E276B1"/>
    <w:rsid w:val="00E31C8C"/>
    <w:rsid w:val="00E414EF"/>
    <w:rsid w:val="00E41D65"/>
    <w:rsid w:val="00E460A4"/>
    <w:rsid w:val="00E54261"/>
    <w:rsid w:val="00E60E09"/>
    <w:rsid w:val="00E64E9B"/>
    <w:rsid w:val="00E73756"/>
    <w:rsid w:val="00E8502F"/>
    <w:rsid w:val="00E92AE0"/>
    <w:rsid w:val="00EA0DC3"/>
    <w:rsid w:val="00EA33B0"/>
    <w:rsid w:val="00EA425F"/>
    <w:rsid w:val="00EA4D80"/>
    <w:rsid w:val="00EA72DC"/>
    <w:rsid w:val="00EB2F4C"/>
    <w:rsid w:val="00EB5CF0"/>
    <w:rsid w:val="00EB6D04"/>
    <w:rsid w:val="00EC2C22"/>
    <w:rsid w:val="00EC32FE"/>
    <w:rsid w:val="00ED10E8"/>
    <w:rsid w:val="00ED160C"/>
    <w:rsid w:val="00ED3B04"/>
    <w:rsid w:val="00ED4012"/>
    <w:rsid w:val="00ED657C"/>
    <w:rsid w:val="00EE0CA4"/>
    <w:rsid w:val="00EE11C8"/>
    <w:rsid w:val="00EE1632"/>
    <w:rsid w:val="00EE1831"/>
    <w:rsid w:val="00EE3A8E"/>
    <w:rsid w:val="00EE5C6F"/>
    <w:rsid w:val="00EE6670"/>
    <w:rsid w:val="00EF0880"/>
    <w:rsid w:val="00EF3CCF"/>
    <w:rsid w:val="00EF7394"/>
    <w:rsid w:val="00F02804"/>
    <w:rsid w:val="00F0507D"/>
    <w:rsid w:val="00F154AC"/>
    <w:rsid w:val="00F16A4F"/>
    <w:rsid w:val="00F16E98"/>
    <w:rsid w:val="00F173D0"/>
    <w:rsid w:val="00F25820"/>
    <w:rsid w:val="00F277B9"/>
    <w:rsid w:val="00F35D75"/>
    <w:rsid w:val="00F442B4"/>
    <w:rsid w:val="00F44A55"/>
    <w:rsid w:val="00F450E0"/>
    <w:rsid w:val="00F47AE2"/>
    <w:rsid w:val="00F50726"/>
    <w:rsid w:val="00F50FE8"/>
    <w:rsid w:val="00F52715"/>
    <w:rsid w:val="00F541E7"/>
    <w:rsid w:val="00F55D93"/>
    <w:rsid w:val="00F64525"/>
    <w:rsid w:val="00F7792E"/>
    <w:rsid w:val="00F84E5C"/>
    <w:rsid w:val="00F86B87"/>
    <w:rsid w:val="00F8730A"/>
    <w:rsid w:val="00FA1266"/>
    <w:rsid w:val="00FA3022"/>
    <w:rsid w:val="00FA4000"/>
    <w:rsid w:val="00FB0DAF"/>
    <w:rsid w:val="00FB1BF9"/>
    <w:rsid w:val="00FB2942"/>
    <w:rsid w:val="00FB3580"/>
    <w:rsid w:val="00FB3985"/>
    <w:rsid w:val="00FB3A43"/>
    <w:rsid w:val="00FC6493"/>
    <w:rsid w:val="00FD06DE"/>
    <w:rsid w:val="00FD2C6F"/>
    <w:rsid w:val="00FD5A6A"/>
    <w:rsid w:val="00FE3816"/>
    <w:rsid w:val="00FE49F1"/>
    <w:rsid w:val="00FE75E2"/>
    <w:rsid w:val="00FF0F9B"/>
    <w:rsid w:val="00FF36A8"/>
    <w:rsid w:val="00FF3B4F"/>
    <w:rsid w:val="00FF5A96"/>
    <w:rsid w:val="00FF714F"/>
    <w:rsid w:val="00FF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28"/>
    <w:rPr>
      <w:sz w:val="28"/>
    </w:rPr>
  </w:style>
  <w:style w:type="paragraph" w:styleId="1">
    <w:name w:val="heading 1"/>
    <w:basedOn w:val="a"/>
    <w:next w:val="a"/>
    <w:qFormat/>
    <w:rsid w:val="00BB3228"/>
    <w:pPr>
      <w:keepNext/>
      <w:outlineLvl w:val="0"/>
    </w:pPr>
    <w:rPr>
      <w:b/>
    </w:rPr>
  </w:style>
  <w:style w:type="paragraph" w:styleId="2">
    <w:name w:val="heading 2"/>
    <w:basedOn w:val="a"/>
    <w:next w:val="a"/>
    <w:qFormat/>
    <w:rsid w:val="00BB3228"/>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3228"/>
    <w:pPr>
      <w:tabs>
        <w:tab w:val="center" w:pos="4536"/>
        <w:tab w:val="right" w:pos="9072"/>
      </w:tabs>
    </w:pPr>
  </w:style>
  <w:style w:type="paragraph" w:styleId="a4">
    <w:name w:val="footer"/>
    <w:basedOn w:val="a"/>
    <w:rsid w:val="00BB3228"/>
    <w:pPr>
      <w:tabs>
        <w:tab w:val="center" w:pos="4536"/>
        <w:tab w:val="right" w:pos="9072"/>
      </w:tabs>
    </w:pPr>
  </w:style>
  <w:style w:type="character" w:styleId="a5">
    <w:name w:val="page number"/>
    <w:basedOn w:val="a0"/>
    <w:rsid w:val="00BB3228"/>
  </w:style>
  <w:style w:type="paragraph" w:styleId="a6">
    <w:name w:val="Body Text"/>
    <w:basedOn w:val="a"/>
    <w:rsid w:val="00BB3228"/>
    <w:pPr>
      <w:ind w:right="5244"/>
    </w:pPr>
    <w:rPr>
      <w:sz w:val="24"/>
    </w:rPr>
  </w:style>
  <w:style w:type="paragraph" w:styleId="20">
    <w:name w:val="Body Text 2"/>
    <w:basedOn w:val="a"/>
    <w:rsid w:val="00BB3228"/>
    <w:pPr>
      <w:spacing w:line="360" w:lineRule="auto"/>
      <w:jc w:val="both"/>
    </w:pPr>
    <w:rPr>
      <w:b/>
    </w:rPr>
  </w:style>
  <w:style w:type="paragraph" w:styleId="21">
    <w:name w:val="List 2"/>
    <w:basedOn w:val="a"/>
    <w:rsid w:val="00BB3228"/>
    <w:pPr>
      <w:ind w:left="566" w:hanging="283"/>
    </w:pPr>
  </w:style>
  <w:style w:type="paragraph" w:styleId="a7">
    <w:name w:val="Closing"/>
    <w:basedOn w:val="a"/>
    <w:rsid w:val="00BB3228"/>
    <w:pPr>
      <w:ind w:left="4252"/>
    </w:pPr>
  </w:style>
  <w:style w:type="paragraph" w:styleId="a8">
    <w:name w:val="Body Text Indent"/>
    <w:basedOn w:val="a"/>
    <w:rsid w:val="00BB3228"/>
    <w:pPr>
      <w:spacing w:after="120"/>
      <w:ind w:left="283"/>
    </w:pPr>
  </w:style>
  <w:style w:type="paragraph" w:styleId="a9">
    <w:name w:val="Balloon Text"/>
    <w:basedOn w:val="a"/>
    <w:semiHidden/>
    <w:rsid w:val="00BB3228"/>
    <w:rPr>
      <w:rFonts w:ascii="Tahoma" w:hAnsi="Tahoma" w:cs="Tahoma"/>
      <w:sz w:val="16"/>
      <w:szCs w:val="16"/>
    </w:rPr>
  </w:style>
  <w:style w:type="paragraph" w:customStyle="1" w:styleId="aa">
    <w:name w:val="Знак Знак Знак"/>
    <w:basedOn w:val="a"/>
    <w:rsid w:val="00BC5AFB"/>
    <w:pPr>
      <w:spacing w:after="160" w:line="240" w:lineRule="exact"/>
    </w:pPr>
    <w:rPr>
      <w:rFonts w:ascii="Verdana" w:hAnsi="Verdana"/>
      <w:sz w:val="24"/>
      <w:szCs w:val="24"/>
      <w:lang w:val="en-US" w:eastAsia="en-US"/>
    </w:rPr>
  </w:style>
  <w:style w:type="paragraph" w:customStyle="1" w:styleId="ConsPlusNormal">
    <w:name w:val="ConsPlusNormal"/>
    <w:rsid w:val="004B6927"/>
    <w:pPr>
      <w:autoSpaceDE w:val="0"/>
      <w:autoSpaceDN w:val="0"/>
      <w:adjustRightInd w:val="0"/>
    </w:pPr>
    <w:rPr>
      <w:sz w:val="26"/>
      <w:szCs w:val="26"/>
    </w:rPr>
  </w:style>
  <w:style w:type="table" w:styleId="ab">
    <w:name w:val="Table Grid"/>
    <w:basedOn w:val="a1"/>
    <w:rsid w:val="005B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28"/>
    <w:rPr>
      <w:sz w:val="28"/>
    </w:rPr>
  </w:style>
  <w:style w:type="paragraph" w:styleId="1">
    <w:name w:val="heading 1"/>
    <w:basedOn w:val="a"/>
    <w:next w:val="a"/>
    <w:qFormat/>
    <w:rsid w:val="00BB3228"/>
    <w:pPr>
      <w:keepNext/>
      <w:outlineLvl w:val="0"/>
    </w:pPr>
    <w:rPr>
      <w:b/>
    </w:rPr>
  </w:style>
  <w:style w:type="paragraph" w:styleId="2">
    <w:name w:val="heading 2"/>
    <w:basedOn w:val="a"/>
    <w:next w:val="a"/>
    <w:qFormat/>
    <w:rsid w:val="00BB3228"/>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3228"/>
    <w:pPr>
      <w:tabs>
        <w:tab w:val="center" w:pos="4536"/>
        <w:tab w:val="right" w:pos="9072"/>
      </w:tabs>
    </w:pPr>
  </w:style>
  <w:style w:type="paragraph" w:styleId="a4">
    <w:name w:val="footer"/>
    <w:basedOn w:val="a"/>
    <w:rsid w:val="00BB3228"/>
    <w:pPr>
      <w:tabs>
        <w:tab w:val="center" w:pos="4536"/>
        <w:tab w:val="right" w:pos="9072"/>
      </w:tabs>
    </w:pPr>
  </w:style>
  <w:style w:type="character" w:styleId="a5">
    <w:name w:val="page number"/>
    <w:basedOn w:val="a0"/>
    <w:rsid w:val="00BB3228"/>
  </w:style>
  <w:style w:type="paragraph" w:styleId="a6">
    <w:name w:val="Body Text"/>
    <w:basedOn w:val="a"/>
    <w:rsid w:val="00BB3228"/>
    <w:pPr>
      <w:ind w:right="5244"/>
    </w:pPr>
    <w:rPr>
      <w:sz w:val="24"/>
    </w:rPr>
  </w:style>
  <w:style w:type="paragraph" w:styleId="20">
    <w:name w:val="Body Text 2"/>
    <w:basedOn w:val="a"/>
    <w:rsid w:val="00BB3228"/>
    <w:pPr>
      <w:spacing w:line="360" w:lineRule="auto"/>
      <w:jc w:val="both"/>
    </w:pPr>
    <w:rPr>
      <w:b/>
    </w:rPr>
  </w:style>
  <w:style w:type="paragraph" w:styleId="21">
    <w:name w:val="List 2"/>
    <w:basedOn w:val="a"/>
    <w:rsid w:val="00BB3228"/>
    <w:pPr>
      <w:ind w:left="566" w:hanging="283"/>
    </w:pPr>
  </w:style>
  <w:style w:type="paragraph" w:styleId="a7">
    <w:name w:val="Closing"/>
    <w:basedOn w:val="a"/>
    <w:rsid w:val="00BB3228"/>
    <w:pPr>
      <w:ind w:left="4252"/>
    </w:pPr>
  </w:style>
  <w:style w:type="paragraph" w:styleId="a8">
    <w:name w:val="Body Text Indent"/>
    <w:basedOn w:val="a"/>
    <w:rsid w:val="00BB3228"/>
    <w:pPr>
      <w:spacing w:after="120"/>
      <w:ind w:left="283"/>
    </w:pPr>
  </w:style>
  <w:style w:type="paragraph" w:styleId="a9">
    <w:name w:val="Balloon Text"/>
    <w:basedOn w:val="a"/>
    <w:semiHidden/>
    <w:rsid w:val="00BB3228"/>
    <w:rPr>
      <w:rFonts w:ascii="Tahoma" w:hAnsi="Tahoma" w:cs="Tahoma"/>
      <w:sz w:val="16"/>
      <w:szCs w:val="16"/>
    </w:rPr>
  </w:style>
  <w:style w:type="paragraph" w:customStyle="1" w:styleId="aa">
    <w:name w:val="Знак Знак Знак"/>
    <w:basedOn w:val="a"/>
    <w:rsid w:val="00BC5AFB"/>
    <w:pPr>
      <w:spacing w:after="160" w:line="240" w:lineRule="exact"/>
    </w:pPr>
    <w:rPr>
      <w:rFonts w:ascii="Verdana" w:hAnsi="Verdana"/>
      <w:sz w:val="24"/>
      <w:szCs w:val="24"/>
      <w:lang w:val="en-US" w:eastAsia="en-US"/>
    </w:rPr>
  </w:style>
  <w:style w:type="paragraph" w:customStyle="1" w:styleId="ConsPlusNormal">
    <w:name w:val="ConsPlusNormal"/>
    <w:rsid w:val="004B6927"/>
    <w:pPr>
      <w:autoSpaceDE w:val="0"/>
      <w:autoSpaceDN w:val="0"/>
      <w:adjustRightInd w:val="0"/>
    </w:pPr>
    <w:rPr>
      <w:sz w:val="26"/>
      <w:szCs w:val="26"/>
    </w:rPr>
  </w:style>
  <w:style w:type="table" w:styleId="ab">
    <w:name w:val="Table Grid"/>
    <w:basedOn w:val="a1"/>
    <w:rsid w:val="005B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096">
      <w:bodyDiv w:val="1"/>
      <w:marLeft w:val="0"/>
      <w:marRight w:val="0"/>
      <w:marTop w:val="0"/>
      <w:marBottom w:val="0"/>
      <w:divBdr>
        <w:top w:val="none" w:sz="0" w:space="0" w:color="auto"/>
        <w:left w:val="none" w:sz="0" w:space="0" w:color="auto"/>
        <w:bottom w:val="none" w:sz="0" w:space="0" w:color="auto"/>
        <w:right w:val="none" w:sz="0" w:space="0" w:color="auto"/>
      </w:divBdr>
    </w:div>
    <w:div w:id="377706930">
      <w:bodyDiv w:val="1"/>
      <w:marLeft w:val="0"/>
      <w:marRight w:val="0"/>
      <w:marTop w:val="0"/>
      <w:marBottom w:val="0"/>
      <w:divBdr>
        <w:top w:val="none" w:sz="0" w:space="0" w:color="auto"/>
        <w:left w:val="none" w:sz="0" w:space="0" w:color="auto"/>
        <w:bottom w:val="none" w:sz="0" w:space="0" w:color="auto"/>
        <w:right w:val="none" w:sz="0" w:space="0" w:color="auto"/>
      </w:divBdr>
    </w:div>
    <w:div w:id="413358609">
      <w:bodyDiv w:val="1"/>
      <w:marLeft w:val="0"/>
      <w:marRight w:val="0"/>
      <w:marTop w:val="0"/>
      <w:marBottom w:val="0"/>
      <w:divBdr>
        <w:top w:val="none" w:sz="0" w:space="0" w:color="auto"/>
        <w:left w:val="none" w:sz="0" w:space="0" w:color="auto"/>
        <w:bottom w:val="none" w:sz="0" w:space="0" w:color="auto"/>
        <w:right w:val="none" w:sz="0" w:space="0" w:color="auto"/>
      </w:divBdr>
    </w:div>
    <w:div w:id="620306078">
      <w:bodyDiv w:val="1"/>
      <w:marLeft w:val="0"/>
      <w:marRight w:val="0"/>
      <w:marTop w:val="0"/>
      <w:marBottom w:val="0"/>
      <w:divBdr>
        <w:top w:val="none" w:sz="0" w:space="0" w:color="auto"/>
        <w:left w:val="none" w:sz="0" w:space="0" w:color="auto"/>
        <w:bottom w:val="none" w:sz="0" w:space="0" w:color="auto"/>
        <w:right w:val="none" w:sz="0" w:space="0" w:color="auto"/>
      </w:divBdr>
    </w:div>
    <w:div w:id="1399012329">
      <w:bodyDiv w:val="1"/>
      <w:marLeft w:val="0"/>
      <w:marRight w:val="0"/>
      <w:marTop w:val="0"/>
      <w:marBottom w:val="0"/>
      <w:divBdr>
        <w:top w:val="none" w:sz="0" w:space="0" w:color="auto"/>
        <w:left w:val="none" w:sz="0" w:space="0" w:color="auto"/>
        <w:bottom w:val="none" w:sz="0" w:space="0" w:color="auto"/>
        <w:right w:val="none" w:sz="0" w:space="0" w:color="auto"/>
      </w:divBdr>
    </w:div>
    <w:div w:id="20628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0EBF-FEBD-41CC-9932-B9B470F8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IK</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Веркин Сергей</dc:creator>
  <cp:lastModifiedBy>Tishansk1</cp:lastModifiedBy>
  <cp:revision>7</cp:revision>
  <cp:lastPrinted>2021-11-11T10:42:00Z</cp:lastPrinted>
  <dcterms:created xsi:type="dcterms:W3CDTF">2021-11-10T11:39:00Z</dcterms:created>
  <dcterms:modified xsi:type="dcterms:W3CDTF">2021-11-22T06:49:00Z</dcterms:modified>
</cp:coreProperties>
</file>