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89" w:rsidRDefault="00734789" w:rsidP="00734789">
      <w:pPr>
        <w:jc w:val="center"/>
        <w:rPr>
          <w:rFonts w:ascii="Arial" w:hAnsi="Arial" w:cs="Arial"/>
          <w:color w:val="000000"/>
        </w:rPr>
      </w:pPr>
      <w:r>
        <w:rPr>
          <w:rFonts w:ascii="Arial" w:hAnsi="Arial" w:cs="Arial"/>
          <w:color w:val="000000"/>
        </w:rPr>
        <w:t xml:space="preserve">АДМИНИСТРАЦИЯ </w:t>
      </w:r>
    </w:p>
    <w:p w:rsidR="007813E1" w:rsidRDefault="005B364C" w:rsidP="00734789">
      <w:pPr>
        <w:jc w:val="center"/>
        <w:rPr>
          <w:rFonts w:ascii="Arial" w:hAnsi="Arial" w:cs="Arial"/>
          <w:color w:val="000000"/>
        </w:rPr>
      </w:pPr>
      <w:r>
        <w:rPr>
          <w:rFonts w:ascii="Arial" w:hAnsi="Arial" w:cs="Arial"/>
          <w:color w:val="000000"/>
        </w:rPr>
        <w:t>ОКТЯБРЬСКОГО</w:t>
      </w:r>
      <w:r w:rsidR="00734789">
        <w:rPr>
          <w:rFonts w:ascii="Arial" w:hAnsi="Arial" w:cs="Arial"/>
          <w:color w:val="000000"/>
        </w:rPr>
        <w:t xml:space="preserve"> СЕЛЬСКОГО ПОСЕЛЕНИЯ </w:t>
      </w:r>
    </w:p>
    <w:p w:rsidR="007813E1" w:rsidRDefault="00734789" w:rsidP="00734789">
      <w:pPr>
        <w:jc w:val="center"/>
        <w:rPr>
          <w:rFonts w:ascii="Arial" w:hAnsi="Arial" w:cs="Arial"/>
          <w:color w:val="000000"/>
        </w:rPr>
      </w:pPr>
      <w:r>
        <w:rPr>
          <w:rFonts w:ascii="Arial" w:hAnsi="Arial" w:cs="Arial"/>
          <w:color w:val="000000"/>
        </w:rPr>
        <w:t>ПОВОРИНСКОГО МУНИЦИПАЛЬНОГО РАЙОНА</w:t>
      </w:r>
    </w:p>
    <w:p w:rsidR="00734789" w:rsidRDefault="00734789" w:rsidP="00734789">
      <w:pPr>
        <w:jc w:val="center"/>
        <w:rPr>
          <w:rFonts w:ascii="Arial" w:hAnsi="Arial" w:cs="Arial"/>
          <w:color w:val="000000"/>
        </w:rPr>
      </w:pPr>
      <w:r>
        <w:rPr>
          <w:rFonts w:ascii="Arial" w:hAnsi="Arial" w:cs="Arial"/>
          <w:color w:val="000000"/>
        </w:rPr>
        <w:t xml:space="preserve"> ВОРОНЕЖСКОЙ ОБЛАСТИ</w:t>
      </w:r>
    </w:p>
    <w:p w:rsidR="00734789" w:rsidRDefault="00734789" w:rsidP="00734789">
      <w:pPr>
        <w:jc w:val="center"/>
        <w:rPr>
          <w:rFonts w:ascii="Arial" w:hAnsi="Arial" w:cs="Arial"/>
          <w:color w:val="000000"/>
        </w:rPr>
      </w:pPr>
    </w:p>
    <w:p w:rsidR="00734789" w:rsidRDefault="00734789" w:rsidP="00734789">
      <w:pPr>
        <w:jc w:val="center"/>
        <w:rPr>
          <w:rFonts w:ascii="Arial" w:hAnsi="Arial" w:cs="Arial"/>
          <w:color w:val="000000"/>
        </w:rPr>
      </w:pPr>
      <w:r>
        <w:rPr>
          <w:rFonts w:ascii="Arial" w:hAnsi="Arial" w:cs="Arial"/>
          <w:color w:val="000000"/>
        </w:rPr>
        <w:t>ПОСТАНОВЛЕНИЕ</w:t>
      </w:r>
    </w:p>
    <w:p w:rsidR="00734789" w:rsidRDefault="00734789" w:rsidP="00734789">
      <w:pPr>
        <w:tabs>
          <w:tab w:val="left" w:pos="7470"/>
        </w:tabs>
        <w:rPr>
          <w:rFonts w:ascii="Arial" w:hAnsi="Arial" w:cs="Arial"/>
          <w:color w:val="000000"/>
        </w:rPr>
      </w:pPr>
      <w:r>
        <w:rPr>
          <w:rFonts w:ascii="Arial" w:hAnsi="Arial" w:cs="Arial"/>
          <w:color w:val="000000"/>
        </w:rPr>
        <w:t>от  2</w:t>
      </w:r>
      <w:r w:rsidR="005B364C">
        <w:rPr>
          <w:rFonts w:ascii="Arial" w:hAnsi="Arial" w:cs="Arial"/>
          <w:color w:val="000000"/>
        </w:rPr>
        <w:t>3 ноября  2018г. №  50</w:t>
      </w:r>
    </w:p>
    <w:p w:rsidR="00734789" w:rsidRDefault="00734789" w:rsidP="00734789">
      <w:pPr>
        <w:pStyle w:val="ConsPlusTitle"/>
        <w:widowControl/>
        <w:rPr>
          <w:b w:val="0"/>
          <w:sz w:val="24"/>
          <w:szCs w:val="24"/>
        </w:rPr>
      </w:pPr>
    </w:p>
    <w:p w:rsidR="00734789" w:rsidRDefault="00734789" w:rsidP="00734789">
      <w:pPr>
        <w:pStyle w:val="ConsPlusTitle"/>
        <w:widowControl/>
        <w:rPr>
          <w:b w:val="0"/>
          <w:sz w:val="24"/>
          <w:szCs w:val="24"/>
        </w:rPr>
      </w:pPr>
      <w:r>
        <w:rPr>
          <w:b w:val="0"/>
          <w:sz w:val="24"/>
          <w:szCs w:val="24"/>
        </w:rPr>
        <w:t xml:space="preserve">О внесении изменений в постановление </w:t>
      </w:r>
    </w:p>
    <w:p w:rsidR="00734789" w:rsidRDefault="00734789" w:rsidP="00734789">
      <w:pPr>
        <w:pStyle w:val="ConsPlusTitle"/>
        <w:widowControl/>
        <w:rPr>
          <w:b w:val="0"/>
          <w:sz w:val="24"/>
          <w:szCs w:val="24"/>
        </w:rPr>
      </w:pPr>
      <w:r>
        <w:rPr>
          <w:b w:val="0"/>
          <w:sz w:val="24"/>
          <w:szCs w:val="24"/>
        </w:rPr>
        <w:t xml:space="preserve">администрации </w:t>
      </w:r>
      <w:proofErr w:type="gramStart"/>
      <w:r w:rsidR="005B364C">
        <w:rPr>
          <w:b w:val="0"/>
          <w:sz w:val="24"/>
          <w:szCs w:val="24"/>
        </w:rPr>
        <w:t>Октябрьского</w:t>
      </w:r>
      <w:proofErr w:type="gramEnd"/>
      <w:r>
        <w:rPr>
          <w:b w:val="0"/>
          <w:sz w:val="24"/>
          <w:szCs w:val="24"/>
        </w:rPr>
        <w:t xml:space="preserve"> сельского</w:t>
      </w:r>
    </w:p>
    <w:p w:rsidR="00734789" w:rsidRDefault="00734789" w:rsidP="00734789">
      <w:pPr>
        <w:pStyle w:val="ConsPlusTitle"/>
        <w:widowControl/>
        <w:rPr>
          <w:b w:val="0"/>
          <w:sz w:val="24"/>
          <w:szCs w:val="24"/>
        </w:rPr>
      </w:pPr>
      <w:r>
        <w:rPr>
          <w:b w:val="0"/>
          <w:sz w:val="24"/>
          <w:szCs w:val="24"/>
        </w:rPr>
        <w:t xml:space="preserve"> поселения Поворинского муниципального</w:t>
      </w:r>
    </w:p>
    <w:p w:rsidR="00734789" w:rsidRDefault="005B364C" w:rsidP="00734789">
      <w:pPr>
        <w:pStyle w:val="ConsPlusTitle"/>
        <w:widowControl/>
        <w:rPr>
          <w:b w:val="0"/>
          <w:sz w:val="24"/>
          <w:szCs w:val="24"/>
        </w:rPr>
      </w:pPr>
      <w:r>
        <w:rPr>
          <w:b w:val="0"/>
          <w:sz w:val="24"/>
          <w:szCs w:val="24"/>
        </w:rPr>
        <w:t xml:space="preserve"> района Воронежской области от 22.12.2015 №92</w:t>
      </w:r>
    </w:p>
    <w:p w:rsidR="00734789" w:rsidRDefault="00734789" w:rsidP="00734789">
      <w:pPr>
        <w:pStyle w:val="ConsPlusTitle"/>
        <w:widowControl/>
        <w:rPr>
          <w:b w:val="0"/>
          <w:sz w:val="24"/>
          <w:szCs w:val="24"/>
        </w:rPr>
      </w:pPr>
      <w:r>
        <w:rPr>
          <w:b w:val="0"/>
          <w:sz w:val="24"/>
          <w:szCs w:val="24"/>
        </w:rPr>
        <w:t xml:space="preserve"> «Об утверждении административного регламента</w:t>
      </w:r>
    </w:p>
    <w:p w:rsidR="00734789" w:rsidRDefault="00734789" w:rsidP="00734789">
      <w:pPr>
        <w:pStyle w:val="ConsPlusTitle"/>
        <w:widowControl/>
        <w:rPr>
          <w:b w:val="0"/>
          <w:sz w:val="24"/>
          <w:szCs w:val="24"/>
        </w:rPr>
      </w:pPr>
      <w:r>
        <w:rPr>
          <w:b w:val="0"/>
          <w:sz w:val="24"/>
          <w:szCs w:val="24"/>
        </w:rPr>
        <w:t xml:space="preserve"> по предоставлению  муниципальной услуги </w:t>
      </w:r>
    </w:p>
    <w:p w:rsidR="00734789" w:rsidRDefault="00734789" w:rsidP="00734789">
      <w:pPr>
        <w:pStyle w:val="ConsPlusTitle"/>
        <w:widowControl/>
        <w:rPr>
          <w:b w:val="0"/>
          <w:bCs w:val="0"/>
          <w:sz w:val="24"/>
          <w:szCs w:val="24"/>
        </w:rPr>
      </w:pPr>
      <w:r>
        <w:rPr>
          <w:b w:val="0"/>
          <w:bCs w:val="0"/>
          <w:sz w:val="24"/>
          <w:szCs w:val="24"/>
        </w:rPr>
        <w:t xml:space="preserve">«Предоставление в собственность, аренду </w:t>
      </w:r>
    </w:p>
    <w:p w:rsidR="00734789" w:rsidRDefault="00734789" w:rsidP="00734789">
      <w:pPr>
        <w:pStyle w:val="ConsPlusTitle"/>
        <w:widowControl/>
        <w:rPr>
          <w:b w:val="0"/>
          <w:bCs w:val="0"/>
          <w:sz w:val="24"/>
          <w:szCs w:val="24"/>
        </w:rPr>
      </w:pPr>
      <w:r>
        <w:rPr>
          <w:b w:val="0"/>
          <w:bCs w:val="0"/>
          <w:sz w:val="24"/>
          <w:szCs w:val="24"/>
        </w:rPr>
        <w:t xml:space="preserve">земельного участка, находящегося в </w:t>
      </w:r>
      <w:proofErr w:type="gramStart"/>
      <w:r>
        <w:rPr>
          <w:b w:val="0"/>
          <w:bCs w:val="0"/>
          <w:sz w:val="24"/>
          <w:szCs w:val="24"/>
        </w:rPr>
        <w:t>муниципальной</w:t>
      </w:r>
      <w:proofErr w:type="gramEnd"/>
      <w:r>
        <w:rPr>
          <w:b w:val="0"/>
          <w:bCs w:val="0"/>
          <w:sz w:val="24"/>
          <w:szCs w:val="24"/>
        </w:rPr>
        <w:t xml:space="preserve"> </w:t>
      </w:r>
    </w:p>
    <w:p w:rsidR="00734789" w:rsidRDefault="00734789" w:rsidP="00734789">
      <w:pPr>
        <w:pStyle w:val="ConsPlusTitle"/>
        <w:widowControl/>
        <w:rPr>
          <w:b w:val="0"/>
          <w:bCs w:val="0"/>
          <w:sz w:val="24"/>
          <w:szCs w:val="24"/>
        </w:rPr>
      </w:pPr>
      <w:r>
        <w:rPr>
          <w:b w:val="0"/>
          <w:bCs w:val="0"/>
          <w:sz w:val="24"/>
          <w:szCs w:val="24"/>
        </w:rPr>
        <w:t>собственности на торгах»</w:t>
      </w:r>
    </w:p>
    <w:p w:rsidR="00734789" w:rsidRDefault="00734789" w:rsidP="00734789">
      <w:pPr>
        <w:autoSpaceDE w:val="0"/>
        <w:autoSpaceDN w:val="0"/>
        <w:adjustRightInd w:val="0"/>
        <w:ind w:firstLine="709"/>
        <w:rPr>
          <w:rFonts w:ascii="Arial" w:hAnsi="Arial" w:cs="Arial"/>
        </w:rPr>
      </w:pPr>
    </w:p>
    <w:p w:rsidR="00734789" w:rsidRDefault="00734789" w:rsidP="00734789">
      <w:pPr>
        <w:autoSpaceDE w:val="0"/>
        <w:autoSpaceDN w:val="0"/>
        <w:adjustRightInd w:val="0"/>
        <w:ind w:firstLine="709"/>
        <w:rPr>
          <w:rFonts w:ascii="Arial" w:hAnsi="Arial" w:cs="Arial"/>
        </w:rPr>
      </w:pPr>
      <w:r>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  администрация </w:t>
      </w:r>
      <w:r w:rsidR="005B364C">
        <w:rPr>
          <w:rFonts w:ascii="Arial" w:hAnsi="Arial" w:cs="Arial"/>
        </w:rPr>
        <w:t>Октябрьского</w:t>
      </w:r>
      <w:r>
        <w:rPr>
          <w:rFonts w:ascii="Arial" w:hAnsi="Arial" w:cs="Arial"/>
        </w:rPr>
        <w:t xml:space="preserve"> сельского поселения </w:t>
      </w:r>
      <w:proofErr w:type="spellStart"/>
      <w:r>
        <w:rPr>
          <w:rFonts w:ascii="Arial" w:hAnsi="Arial" w:cs="Arial"/>
        </w:rPr>
        <w:t>Поворинского</w:t>
      </w:r>
      <w:proofErr w:type="spellEnd"/>
      <w:r>
        <w:rPr>
          <w:rFonts w:ascii="Arial" w:hAnsi="Arial" w:cs="Arial"/>
        </w:rPr>
        <w:t xml:space="preserve"> муниципального района Воронежской области  постановляет:</w:t>
      </w:r>
    </w:p>
    <w:p w:rsidR="00734789" w:rsidRDefault="00734789" w:rsidP="00734789">
      <w:pPr>
        <w:autoSpaceDE w:val="0"/>
        <w:autoSpaceDN w:val="0"/>
        <w:adjustRightInd w:val="0"/>
        <w:rPr>
          <w:rFonts w:ascii="Arial" w:hAnsi="Arial" w:cs="Arial"/>
        </w:rPr>
      </w:pPr>
    </w:p>
    <w:p w:rsidR="00734789" w:rsidRDefault="00734789" w:rsidP="00734789">
      <w:pPr>
        <w:pStyle w:val="ConsPlusTitle"/>
        <w:widowControl/>
        <w:rPr>
          <w:b w:val="0"/>
          <w:bCs w:val="0"/>
          <w:sz w:val="24"/>
          <w:szCs w:val="24"/>
        </w:rPr>
      </w:pPr>
      <w:r>
        <w:rPr>
          <w:b w:val="0"/>
          <w:sz w:val="24"/>
          <w:szCs w:val="24"/>
        </w:rPr>
        <w:t xml:space="preserve">1.Внести в постановление администрации </w:t>
      </w:r>
      <w:r w:rsidR="005B364C">
        <w:rPr>
          <w:b w:val="0"/>
          <w:sz w:val="24"/>
          <w:szCs w:val="24"/>
        </w:rPr>
        <w:t>Октябрьского</w:t>
      </w:r>
      <w:r>
        <w:rPr>
          <w:b w:val="0"/>
          <w:sz w:val="24"/>
          <w:szCs w:val="24"/>
        </w:rPr>
        <w:t xml:space="preserve"> сельского поселения </w:t>
      </w:r>
      <w:proofErr w:type="spellStart"/>
      <w:r>
        <w:rPr>
          <w:b w:val="0"/>
          <w:sz w:val="24"/>
          <w:szCs w:val="24"/>
        </w:rPr>
        <w:t>Поворинского</w:t>
      </w:r>
      <w:proofErr w:type="spellEnd"/>
      <w:r>
        <w:rPr>
          <w:b w:val="0"/>
          <w:sz w:val="24"/>
          <w:szCs w:val="24"/>
        </w:rPr>
        <w:t xml:space="preserve"> муниципального района Воронежской области от </w:t>
      </w:r>
      <w:r w:rsidR="005B364C">
        <w:rPr>
          <w:rFonts w:eastAsia="Calibri"/>
          <w:b w:val="0"/>
          <w:sz w:val="24"/>
          <w:szCs w:val="24"/>
          <w:lang w:eastAsia="en-US"/>
        </w:rPr>
        <w:t xml:space="preserve"> 22.12.2015 №92</w:t>
      </w:r>
      <w:r>
        <w:rPr>
          <w:rFonts w:eastAsia="Calibri"/>
          <w:b w:val="0"/>
          <w:sz w:val="24"/>
          <w:szCs w:val="24"/>
          <w:lang w:eastAsia="en-US"/>
        </w:rPr>
        <w:t xml:space="preserve"> </w:t>
      </w:r>
      <w:r>
        <w:rPr>
          <w:b w:val="0"/>
          <w:sz w:val="24"/>
          <w:szCs w:val="24"/>
        </w:rPr>
        <w:t xml:space="preserve">«Об утверждении административного регламента по предоставлению  муниципальной услуги </w:t>
      </w:r>
      <w:r>
        <w:rPr>
          <w:b w:val="0"/>
          <w:bCs w:val="0"/>
          <w:sz w:val="24"/>
          <w:szCs w:val="24"/>
        </w:rPr>
        <w:t>«Предоставление в собственность, аренду земельного участка, находящегося в муниципальной  собственности на торгах»</w:t>
      </w:r>
      <w:r>
        <w:rPr>
          <w:b w:val="0"/>
          <w:bCs w:val="0"/>
          <w:color w:val="000000"/>
          <w:sz w:val="24"/>
          <w:szCs w:val="24"/>
        </w:rPr>
        <w:t xml:space="preserve"> </w:t>
      </w:r>
      <w:r>
        <w:rPr>
          <w:b w:val="0"/>
          <w:sz w:val="24"/>
          <w:szCs w:val="24"/>
        </w:rPr>
        <w:t>следующие изменения:</w:t>
      </w:r>
    </w:p>
    <w:p w:rsidR="00734789" w:rsidRDefault="00734789" w:rsidP="00734789">
      <w:pPr>
        <w:pStyle w:val="ConsPlusTitle"/>
        <w:widowControl/>
        <w:rPr>
          <w:b w:val="0"/>
          <w:sz w:val="24"/>
          <w:szCs w:val="24"/>
        </w:rPr>
      </w:pPr>
      <w:r>
        <w:rPr>
          <w:b w:val="0"/>
          <w:sz w:val="24"/>
          <w:szCs w:val="24"/>
        </w:rPr>
        <w:t>1.1. В разделе 2 административного  регламента:</w:t>
      </w:r>
    </w:p>
    <w:p w:rsidR="00734789" w:rsidRDefault="00734789" w:rsidP="00734789">
      <w:pPr>
        <w:pStyle w:val="ConsPlusTitle"/>
        <w:widowControl/>
        <w:rPr>
          <w:b w:val="0"/>
          <w:sz w:val="24"/>
          <w:szCs w:val="24"/>
        </w:rPr>
      </w:pPr>
      <w:r>
        <w:rPr>
          <w:b w:val="0"/>
          <w:sz w:val="24"/>
          <w:szCs w:val="24"/>
        </w:rPr>
        <w:t>-пункт 2.8.1 дополнить подпунктом 5.1 следующего содержания:</w:t>
      </w:r>
    </w:p>
    <w:p w:rsidR="00734789" w:rsidRDefault="00734789" w:rsidP="00734789">
      <w:pPr>
        <w:pStyle w:val="ConsPlusTitle"/>
        <w:widowControl/>
        <w:rPr>
          <w:b w:val="0"/>
          <w:sz w:val="24"/>
          <w:szCs w:val="24"/>
        </w:rPr>
      </w:pPr>
      <w:r>
        <w:rPr>
          <w:b w:val="0"/>
          <w:sz w:val="24"/>
          <w:szCs w:val="24"/>
        </w:rPr>
        <w:t>«5.1)</w:t>
      </w:r>
      <w:r>
        <w:rPr>
          <w:color w:val="222222"/>
          <w:spacing w:val="3"/>
          <w:sz w:val="24"/>
          <w:szCs w:val="24"/>
          <w:shd w:val="clear" w:color="auto" w:fill="FFFFFF"/>
        </w:rPr>
        <w:t xml:space="preserve">  </w:t>
      </w:r>
      <w:r>
        <w:rPr>
          <w:b w:val="0"/>
          <w:color w:val="222222"/>
          <w:spacing w:val="3"/>
          <w:sz w:val="24"/>
          <w:szCs w:val="24"/>
          <w:shd w:val="clear" w:color="auto" w:fill="FFFFFF"/>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b w:val="0"/>
          <w:color w:val="222222"/>
          <w:spacing w:val="3"/>
          <w:sz w:val="24"/>
          <w:szCs w:val="24"/>
          <w:shd w:val="clear" w:color="auto" w:fill="FFFFFF"/>
        </w:rPr>
        <w:t>ии ау</w:t>
      </w:r>
      <w:proofErr w:type="gramEnd"/>
      <w:r>
        <w:rPr>
          <w:b w:val="0"/>
          <w:color w:val="222222"/>
          <w:spacing w:val="3"/>
          <w:sz w:val="24"/>
          <w:szCs w:val="24"/>
          <w:shd w:val="clear" w:color="auto" w:fill="FFFFFF"/>
        </w:rPr>
        <w:t>кциона</w:t>
      </w:r>
      <w:r>
        <w:rPr>
          <w:color w:val="222222"/>
          <w:spacing w:val="3"/>
          <w:sz w:val="24"/>
          <w:szCs w:val="24"/>
          <w:shd w:val="clear" w:color="auto" w:fill="FFFFFF"/>
        </w:rPr>
        <w:t>»;</w:t>
      </w:r>
    </w:p>
    <w:p w:rsidR="00734789" w:rsidRDefault="00734789" w:rsidP="00734789">
      <w:pPr>
        <w:pStyle w:val="ConsPlusTitle"/>
        <w:widowControl/>
        <w:rPr>
          <w:b w:val="0"/>
          <w:sz w:val="24"/>
          <w:szCs w:val="24"/>
        </w:rPr>
      </w:pPr>
      <w:r>
        <w:rPr>
          <w:b w:val="0"/>
          <w:sz w:val="24"/>
          <w:szCs w:val="24"/>
        </w:rPr>
        <w:t>-подпункты 8,9 пункта 2.8.1.  изложить в новой редакции:</w:t>
      </w:r>
    </w:p>
    <w:p w:rsidR="00734789" w:rsidRDefault="00734789" w:rsidP="00734789">
      <w:pPr>
        <w:rPr>
          <w:rFonts w:ascii="Arial" w:hAnsi="Arial" w:cs="Arial"/>
        </w:rPr>
      </w:pPr>
      <w:proofErr w:type="gramStart"/>
      <w:r>
        <w:rPr>
          <w:rFonts w:ascii="Arial" w:hAnsi="Arial" w:cs="Arial"/>
          <w:color w:val="000000"/>
        </w:rPr>
        <w:t xml:space="preserve">«8) </w:t>
      </w:r>
      <w:r>
        <w:rPr>
          <w:rFonts w:ascii="Arial" w:hAnsi="Arial" w:cs="Arial"/>
          <w:color w:val="222222"/>
          <w:spacing w:val="3"/>
          <w:shd w:val="clear" w:color="auto" w:fill="FFFFFF"/>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Pr>
          <w:rFonts w:ascii="Arial" w:hAnsi="Arial" w:cs="Arial"/>
          <w:color w:val="222222"/>
          <w:spacing w:val="3"/>
          <w:shd w:val="clear" w:color="auto" w:fill="FFFFFF"/>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Fonts w:ascii="Arial" w:hAnsi="Arial" w:cs="Arial"/>
          <w:color w:val="222222"/>
          <w:spacing w:val="3"/>
          <w:shd w:val="clear" w:color="auto" w:fill="FFFFFF"/>
        </w:rPr>
        <w:t>постройки</w:t>
      </w:r>
      <w:proofErr w:type="gramEnd"/>
      <w:r>
        <w:rPr>
          <w:rFonts w:ascii="Arial" w:hAnsi="Arial" w:cs="Arial"/>
          <w:color w:val="222222"/>
          <w:spacing w:val="3"/>
          <w:shd w:val="clear" w:color="auto" w:fill="FFFFFF"/>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4789" w:rsidRDefault="00734789" w:rsidP="00734789">
      <w:pPr>
        <w:pStyle w:val="a4"/>
        <w:autoSpaceDE w:val="0"/>
        <w:autoSpaceDN w:val="0"/>
        <w:adjustRightInd w:val="0"/>
        <w:spacing w:after="0" w:line="240" w:lineRule="auto"/>
        <w:ind w:left="0"/>
        <w:jc w:val="both"/>
        <w:rPr>
          <w:rFonts w:ascii="Arial" w:hAnsi="Arial" w:cs="Arial"/>
          <w:color w:val="222222"/>
          <w:spacing w:val="3"/>
          <w:sz w:val="24"/>
          <w:szCs w:val="24"/>
          <w:shd w:val="clear" w:color="auto" w:fill="FFFFFF"/>
        </w:rPr>
      </w:pPr>
      <w:r>
        <w:rPr>
          <w:rFonts w:ascii="Arial" w:hAnsi="Arial" w:cs="Arial"/>
          <w:color w:val="222222"/>
          <w:spacing w:val="3"/>
          <w:sz w:val="24"/>
          <w:szCs w:val="24"/>
          <w:shd w:val="clear" w:color="auto" w:fill="FFFFFF"/>
        </w:rPr>
        <w:lastRenderedPageBreak/>
        <w:t xml:space="preserve"> </w:t>
      </w:r>
      <w:proofErr w:type="gramStart"/>
      <w:r>
        <w:rPr>
          <w:rFonts w:ascii="Arial" w:hAnsi="Arial" w:cs="Arial"/>
          <w:color w:val="222222"/>
          <w:spacing w:val="3"/>
          <w:sz w:val="24"/>
          <w:szCs w:val="24"/>
          <w:shd w:val="clear" w:color="auto" w:fill="FFFFFF"/>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Arial" w:hAnsi="Arial" w:cs="Arial"/>
          <w:color w:val="222222"/>
          <w:spacing w:val="3"/>
          <w:sz w:val="24"/>
          <w:szCs w:val="24"/>
          <w:shd w:val="clear" w:color="auto" w:fill="FFFFFF"/>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Start"/>
      <w:r>
        <w:rPr>
          <w:rFonts w:ascii="Arial" w:hAnsi="Arial" w:cs="Arial"/>
          <w:color w:val="222222"/>
          <w:spacing w:val="3"/>
          <w:sz w:val="24"/>
          <w:szCs w:val="24"/>
          <w:shd w:val="clear" w:color="auto" w:fill="FFFFFF"/>
        </w:rPr>
        <w:t>;»</w:t>
      </w:r>
      <w:proofErr w:type="gramEnd"/>
    </w:p>
    <w:p w:rsidR="00734789" w:rsidRDefault="00734789" w:rsidP="00734789">
      <w:pPr>
        <w:pStyle w:val="a4"/>
        <w:autoSpaceDE w:val="0"/>
        <w:autoSpaceDN w:val="0"/>
        <w:adjustRightInd w:val="0"/>
        <w:spacing w:after="0" w:line="240" w:lineRule="auto"/>
        <w:ind w:left="0"/>
        <w:jc w:val="both"/>
        <w:rPr>
          <w:rFonts w:ascii="Arial" w:hAnsi="Arial" w:cs="Arial"/>
          <w:color w:val="222222"/>
          <w:spacing w:val="3"/>
          <w:sz w:val="24"/>
          <w:szCs w:val="24"/>
          <w:shd w:val="clear" w:color="auto" w:fill="FFFFFF"/>
        </w:rPr>
      </w:pPr>
      <w:r>
        <w:rPr>
          <w:rFonts w:ascii="Arial" w:hAnsi="Arial" w:cs="Arial"/>
          <w:color w:val="222222"/>
          <w:spacing w:val="3"/>
          <w:sz w:val="24"/>
          <w:szCs w:val="24"/>
          <w:shd w:val="clear" w:color="auto" w:fill="FFFFFF"/>
        </w:rPr>
        <w:t>1.2.Раздел 5 административного регламента изложить в следующей редакции:</w:t>
      </w:r>
    </w:p>
    <w:p w:rsidR="00734789" w:rsidRDefault="00734789" w:rsidP="00734789">
      <w:pPr>
        <w:rPr>
          <w:rFonts w:ascii="Arial" w:hAnsi="Arial" w:cs="Arial"/>
        </w:rPr>
      </w:pPr>
      <w:r>
        <w:rPr>
          <w:rFonts w:ascii="Arial" w:hAnsi="Arial" w:cs="Arial"/>
          <w:color w:val="222222"/>
          <w:spacing w:val="3"/>
          <w:shd w:val="clear" w:color="auto" w:fill="FFFFFF"/>
        </w:rPr>
        <w:t>«</w:t>
      </w:r>
      <w:r>
        <w:rPr>
          <w:rFonts w:ascii="Arial" w:hAnsi="Arial" w:cs="Arial"/>
          <w:b/>
        </w:rPr>
        <w:t xml:space="preserve">5. </w:t>
      </w:r>
      <w:proofErr w:type="gramStart"/>
      <w:r>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734789" w:rsidRDefault="00734789" w:rsidP="00734789">
      <w:pPr>
        <w:pStyle w:val="a3"/>
        <w:spacing w:before="0" w:beforeAutospacing="0" w:after="0" w:afterAutospacing="0"/>
        <w:ind w:firstLine="709"/>
        <w:jc w:val="both"/>
        <w:rPr>
          <w:rFonts w:ascii="Arial" w:hAnsi="Arial" w:cs="Arial"/>
        </w:rPr>
      </w:pPr>
      <w:proofErr w:type="gramStart"/>
      <w:r>
        <w:rPr>
          <w:rFonts w:ascii="Arial" w:hAnsi="Arial"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roofErr w:type="gramEnd"/>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 xml:space="preserve">5.2. Заявитель может обратиться с </w:t>
      </w:r>
      <w:proofErr w:type="gramStart"/>
      <w:r>
        <w:rPr>
          <w:rFonts w:ascii="Arial" w:hAnsi="Arial" w:cs="Arial"/>
        </w:rPr>
        <w:t>жалобой</w:t>
      </w:r>
      <w:proofErr w:type="gramEnd"/>
      <w:r>
        <w:rPr>
          <w:rFonts w:ascii="Arial" w:hAnsi="Arial" w:cs="Arial"/>
        </w:rPr>
        <w:t xml:space="preserve"> в том числе в следующих случаях:</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 xml:space="preserve">2) нарушение срока предоставления муниципальной услуги. </w:t>
      </w:r>
      <w:proofErr w:type="gramStart"/>
      <w:r>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734789" w:rsidRDefault="00734789" w:rsidP="00734789">
      <w:pPr>
        <w:pStyle w:val="a3"/>
        <w:spacing w:before="0" w:beforeAutospacing="0" w:after="0" w:afterAutospacing="0"/>
        <w:ind w:firstLine="709"/>
        <w:jc w:val="both"/>
        <w:rPr>
          <w:rFonts w:ascii="Arial" w:hAnsi="Arial" w:cs="Arial"/>
        </w:rPr>
      </w:pPr>
      <w:proofErr w:type="gramStart"/>
      <w:r>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Arial" w:hAnsi="Arial" w:cs="Arial"/>
        </w:rPr>
        <w:lastRenderedPageBreak/>
        <w:t>иными нормативными правовыми актами Воронежской области, муниципальными правовыми актами.</w:t>
      </w:r>
      <w:proofErr w:type="gramEnd"/>
      <w:r>
        <w:rPr>
          <w:rFonts w:ascii="Arial" w:hAnsi="Arial" w:cs="Arial"/>
        </w:rPr>
        <w:t xml:space="preserve"> </w:t>
      </w:r>
      <w:proofErr w:type="gramStart"/>
      <w:r>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734789" w:rsidRDefault="00734789" w:rsidP="00734789">
      <w:pPr>
        <w:pStyle w:val="a3"/>
        <w:spacing w:before="0" w:beforeAutospacing="0" w:after="0" w:afterAutospacing="0"/>
        <w:ind w:firstLine="709"/>
        <w:jc w:val="both"/>
        <w:rPr>
          <w:rFonts w:ascii="Arial" w:hAnsi="Arial" w:cs="Arial"/>
        </w:rPr>
      </w:pPr>
      <w:proofErr w:type="gramStart"/>
      <w:r>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Arial" w:hAnsi="Arial" w:cs="Arial"/>
        </w:rPr>
        <w:t xml:space="preserve"> </w:t>
      </w:r>
      <w:proofErr w:type="gramStart"/>
      <w:r>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8) нарушение срока или порядка выдачи документов по результатам предоставления муниципальной услуги;</w:t>
      </w:r>
    </w:p>
    <w:p w:rsidR="00734789" w:rsidRDefault="00734789" w:rsidP="00734789">
      <w:pPr>
        <w:pStyle w:val="a3"/>
        <w:spacing w:before="0" w:beforeAutospacing="0" w:after="0" w:afterAutospacing="0"/>
        <w:ind w:firstLine="709"/>
        <w:jc w:val="both"/>
        <w:rPr>
          <w:rFonts w:ascii="Arial" w:hAnsi="Arial" w:cs="Arial"/>
        </w:rPr>
      </w:pPr>
      <w:proofErr w:type="gramStart"/>
      <w:r>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Pr>
          <w:rFonts w:ascii="Arial" w:hAnsi="Arial" w:cs="Arial"/>
        </w:rPr>
        <w:t xml:space="preserve"> </w:t>
      </w:r>
      <w:proofErr w:type="gramStart"/>
      <w:r>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34789" w:rsidRDefault="00734789" w:rsidP="00734789">
      <w:pPr>
        <w:pStyle w:val="a3"/>
        <w:spacing w:before="0" w:beforeAutospacing="0" w:after="0" w:afterAutospacing="0"/>
        <w:ind w:firstLine="709"/>
        <w:jc w:val="both"/>
        <w:rPr>
          <w:rFonts w:ascii="Arial" w:hAnsi="Arial" w:cs="Arial"/>
        </w:rPr>
      </w:pPr>
      <w:proofErr w:type="gramStart"/>
      <w:r>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rFonts w:ascii="Arial" w:hAnsi="Arial" w:cs="Arial"/>
        </w:rPr>
        <w:t xml:space="preserve"> </w:t>
      </w:r>
      <w:proofErr w:type="gramStart"/>
      <w:r>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Arial" w:hAnsi="Arial" w:cs="Arial"/>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5.3. Основанием для начала процедуры досудебного (внесудебного) обжалования является поступившая жалоба.</w:t>
      </w:r>
    </w:p>
    <w:p w:rsidR="00734789" w:rsidRDefault="00734789" w:rsidP="00734789">
      <w:pPr>
        <w:pStyle w:val="a3"/>
        <w:spacing w:before="0" w:beforeAutospacing="0" w:after="0" w:afterAutospacing="0"/>
        <w:ind w:firstLine="709"/>
        <w:jc w:val="both"/>
        <w:rPr>
          <w:rFonts w:ascii="Arial" w:hAnsi="Arial" w:cs="Arial"/>
        </w:rPr>
      </w:pPr>
      <w:proofErr w:type="gramStart"/>
      <w:r>
        <w:rPr>
          <w:rFonts w:ascii="Arial" w:hAnsi="Arial"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roofErr w:type="gramEnd"/>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Оснований для отказа в рассмотрении жалобы не имеется.</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 xml:space="preserve">5.5. </w:t>
      </w:r>
      <w:proofErr w:type="gramStart"/>
      <w:r>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Pr>
          <w:rFonts w:ascii="Arial" w:hAnsi="Arial" w:cs="Arial"/>
        </w:rPr>
        <w:t xml:space="preserve"> </w:t>
      </w:r>
      <w:proofErr w:type="gramStart"/>
      <w:r>
        <w:rPr>
          <w:rFonts w:ascii="Arial" w:hAnsi="Arial" w:cs="Arial"/>
        </w:rPr>
        <w:t>принята</w:t>
      </w:r>
      <w:proofErr w:type="gramEnd"/>
      <w:r>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proofErr w:type="gramStart"/>
      <w:r>
        <w:rPr>
          <w:rFonts w:ascii="Arial" w:hAnsi="Arial" w:cs="Arial"/>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w:t>
      </w:r>
      <w:r>
        <w:rPr>
          <w:rFonts w:ascii="Arial" w:hAnsi="Arial" w:cs="Arial"/>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w:t>
      </w:r>
      <w:proofErr w:type="gramEnd"/>
      <w:r>
        <w:rPr>
          <w:rFonts w:ascii="Arial" w:hAnsi="Arial" w:cs="Arial"/>
        </w:rPr>
        <w:t xml:space="preserve"> </w:t>
      </w:r>
      <w:proofErr w:type="gramStart"/>
      <w:r>
        <w:rPr>
          <w:rFonts w:ascii="Arial" w:hAnsi="Arial" w:cs="Arial"/>
        </w:rPr>
        <w:t>принята</w:t>
      </w:r>
      <w:proofErr w:type="gramEnd"/>
      <w:r>
        <w:rPr>
          <w:rFonts w:ascii="Arial" w:hAnsi="Arial" w:cs="Arial"/>
        </w:rPr>
        <w:t xml:space="preserve"> при личном приеме заявителя.</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 xml:space="preserve">5.6. </w:t>
      </w:r>
      <w:proofErr w:type="gramStart"/>
      <w:r>
        <w:rPr>
          <w:rFonts w:ascii="Arial" w:hAnsi="Arial" w:cs="Arial"/>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Pr>
          <w:rFonts w:ascii="Arial" w:hAnsi="Arial" w:cs="Arial"/>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 xml:space="preserve">5.8. </w:t>
      </w:r>
      <w:proofErr w:type="gramStart"/>
      <w:r>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Pr>
          <w:rFonts w:ascii="Arial" w:hAnsi="Arial" w:cs="Arial"/>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5.9. По результатам рассмотрения жалобы принимается одно из следующих решений:</w:t>
      </w:r>
    </w:p>
    <w:p w:rsidR="00734789" w:rsidRDefault="00734789" w:rsidP="00734789">
      <w:pPr>
        <w:pStyle w:val="a3"/>
        <w:spacing w:before="0" w:beforeAutospacing="0" w:after="0" w:afterAutospacing="0"/>
        <w:ind w:firstLine="709"/>
        <w:jc w:val="both"/>
        <w:rPr>
          <w:rFonts w:ascii="Arial" w:hAnsi="Arial" w:cs="Arial"/>
        </w:rPr>
      </w:pPr>
      <w:proofErr w:type="gramStart"/>
      <w:r>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2) в удовлетворении жалобы отказывается.</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t xml:space="preserve">5.11. 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4789" w:rsidRDefault="00734789" w:rsidP="00734789">
      <w:pPr>
        <w:pStyle w:val="consplusnormal"/>
        <w:spacing w:before="0" w:beforeAutospacing="0" w:after="0" w:afterAutospacing="0"/>
        <w:ind w:firstLine="708"/>
        <w:jc w:val="both"/>
        <w:rPr>
          <w:rFonts w:ascii="Arial" w:hAnsi="Arial" w:cs="Arial"/>
        </w:rPr>
      </w:pPr>
      <w:r>
        <w:rPr>
          <w:rFonts w:ascii="Arial" w:hAnsi="Arial" w:cs="Arial"/>
        </w:rPr>
        <w:t>5.12.</w:t>
      </w:r>
      <w:r>
        <w:rPr>
          <w:rFonts w:ascii="Arial" w:hAnsi="Arial" w:cs="Arial"/>
          <w:color w:val="000000"/>
        </w:rPr>
        <w:t>Порядок обжалования решения по жалобе.</w:t>
      </w:r>
    </w:p>
    <w:p w:rsidR="00734789" w:rsidRDefault="00734789" w:rsidP="00734789">
      <w:pPr>
        <w:pStyle w:val="a3"/>
        <w:spacing w:before="0" w:beforeAutospacing="0" w:after="0" w:afterAutospacing="0"/>
        <w:ind w:firstLine="709"/>
        <w:jc w:val="both"/>
        <w:rPr>
          <w:rFonts w:ascii="Arial" w:hAnsi="Arial" w:cs="Arial"/>
        </w:rPr>
      </w:pPr>
      <w:r>
        <w:rPr>
          <w:rFonts w:ascii="Arial" w:hAnsi="Arial" w:cs="Arial"/>
        </w:rPr>
        <w:lastRenderedPageBreak/>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roofErr w:type="gramStart"/>
      <w:r>
        <w:rPr>
          <w:rFonts w:ascii="Arial" w:hAnsi="Arial" w:cs="Arial"/>
        </w:rPr>
        <w:t>.».</w:t>
      </w:r>
      <w:proofErr w:type="gramEnd"/>
    </w:p>
    <w:p w:rsidR="00734789" w:rsidRDefault="00734789" w:rsidP="00734789">
      <w:pPr>
        <w:shd w:val="clear" w:color="auto" w:fill="FFFFFF"/>
        <w:tabs>
          <w:tab w:val="left" w:pos="763"/>
        </w:tabs>
        <w:rPr>
          <w:rFonts w:ascii="Arial" w:hAnsi="Arial" w:cs="Arial"/>
          <w:bCs/>
        </w:rPr>
      </w:pPr>
      <w:r>
        <w:rPr>
          <w:rFonts w:ascii="Arial" w:hAnsi="Arial" w:cs="Arial"/>
        </w:rPr>
        <w:t>2. Настоящее п</w:t>
      </w:r>
      <w:r>
        <w:rPr>
          <w:rFonts w:ascii="Arial" w:hAnsi="Arial" w:cs="Arial"/>
          <w:bCs/>
        </w:rPr>
        <w:t>остановление вступает в силу со дня его официального обнародования</w:t>
      </w:r>
      <w:r>
        <w:rPr>
          <w:rFonts w:ascii="Arial" w:hAnsi="Arial" w:cs="Arial"/>
        </w:rPr>
        <w:t>.</w:t>
      </w:r>
      <w:r>
        <w:rPr>
          <w:rFonts w:ascii="Arial" w:hAnsi="Arial" w:cs="Arial"/>
          <w:bCs/>
        </w:rPr>
        <w:t xml:space="preserve"> </w:t>
      </w:r>
    </w:p>
    <w:p w:rsidR="00734789" w:rsidRDefault="00734789" w:rsidP="00734789">
      <w:pPr>
        <w:autoSpaceDE w:val="0"/>
        <w:autoSpaceDN w:val="0"/>
        <w:adjustRightInd w:val="0"/>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734789" w:rsidRDefault="00734789" w:rsidP="00734789">
      <w:pPr>
        <w:pStyle w:val="ConsPlusTitle"/>
        <w:widowControl/>
        <w:rPr>
          <w:b w:val="0"/>
          <w:bCs w:val="0"/>
          <w:sz w:val="24"/>
          <w:szCs w:val="24"/>
        </w:rPr>
      </w:pPr>
    </w:p>
    <w:p w:rsidR="00734789" w:rsidRDefault="00734789" w:rsidP="00734789">
      <w:pPr>
        <w:pStyle w:val="ConsPlusTitle"/>
        <w:widowControl/>
        <w:rPr>
          <w:b w:val="0"/>
          <w:bCs w:val="0"/>
          <w:sz w:val="24"/>
          <w:szCs w:val="24"/>
        </w:rPr>
      </w:pPr>
    </w:p>
    <w:p w:rsidR="006E39BA" w:rsidRDefault="00734789" w:rsidP="00734789">
      <w:pPr>
        <w:pStyle w:val="ConsPlusTitle"/>
        <w:widowControl/>
        <w:rPr>
          <w:b w:val="0"/>
          <w:bCs w:val="0"/>
          <w:sz w:val="24"/>
          <w:szCs w:val="24"/>
        </w:rPr>
      </w:pPr>
      <w:r>
        <w:rPr>
          <w:b w:val="0"/>
          <w:bCs w:val="0"/>
          <w:sz w:val="24"/>
          <w:szCs w:val="24"/>
        </w:rPr>
        <w:t xml:space="preserve">Глава </w:t>
      </w:r>
      <w:proofErr w:type="gramStart"/>
      <w:r w:rsidR="005B364C">
        <w:rPr>
          <w:b w:val="0"/>
          <w:bCs w:val="0"/>
          <w:sz w:val="24"/>
          <w:szCs w:val="24"/>
        </w:rPr>
        <w:t>Октябрьского</w:t>
      </w:r>
      <w:proofErr w:type="gramEnd"/>
      <w:r>
        <w:rPr>
          <w:b w:val="0"/>
          <w:bCs w:val="0"/>
          <w:sz w:val="24"/>
          <w:szCs w:val="24"/>
        </w:rPr>
        <w:t xml:space="preserve"> </w:t>
      </w:r>
    </w:p>
    <w:p w:rsidR="00734789" w:rsidRDefault="00734789" w:rsidP="00734789">
      <w:pPr>
        <w:pStyle w:val="ConsPlusTitle"/>
        <w:widowControl/>
      </w:pPr>
      <w:r>
        <w:rPr>
          <w:b w:val="0"/>
          <w:bCs w:val="0"/>
          <w:sz w:val="24"/>
          <w:szCs w:val="24"/>
        </w:rPr>
        <w:t xml:space="preserve">сельского поселения                        </w:t>
      </w:r>
      <w:r w:rsidR="006E39BA">
        <w:rPr>
          <w:b w:val="0"/>
          <w:bCs w:val="0"/>
          <w:sz w:val="24"/>
          <w:szCs w:val="24"/>
        </w:rPr>
        <w:t xml:space="preserve">                                 </w:t>
      </w:r>
      <w:r>
        <w:rPr>
          <w:b w:val="0"/>
          <w:bCs w:val="0"/>
          <w:sz w:val="24"/>
          <w:szCs w:val="24"/>
        </w:rPr>
        <w:t xml:space="preserve">  </w:t>
      </w:r>
      <w:r w:rsidR="005B364C">
        <w:rPr>
          <w:b w:val="0"/>
          <w:bCs w:val="0"/>
          <w:sz w:val="24"/>
          <w:szCs w:val="24"/>
        </w:rPr>
        <w:t>В</w:t>
      </w:r>
      <w:r>
        <w:rPr>
          <w:b w:val="0"/>
          <w:bCs w:val="0"/>
          <w:sz w:val="24"/>
          <w:szCs w:val="24"/>
        </w:rPr>
        <w:t xml:space="preserve">.И. </w:t>
      </w:r>
      <w:proofErr w:type="gramStart"/>
      <w:r w:rsidR="005B364C">
        <w:rPr>
          <w:b w:val="0"/>
          <w:bCs w:val="0"/>
          <w:sz w:val="24"/>
          <w:szCs w:val="24"/>
        </w:rPr>
        <w:t>Жидких</w:t>
      </w:r>
      <w:proofErr w:type="gramEnd"/>
    </w:p>
    <w:p w:rsidR="00734789" w:rsidRDefault="00734789" w:rsidP="00734789">
      <w:pPr>
        <w:rPr>
          <w:rFonts w:ascii="Arial" w:hAnsi="Arial" w:cs="Arial"/>
        </w:rPr>
      </w:pPr>
    </w:p>
    <w:p w:rsidR="00734789" w:rsidRDefault="00734789" w:rsidP="00734789">
      <w:pPr>
        <w:rPr>
          <w:rFonts w:ascii="Arial" w:hAnsi="Arial" w:cs="Arial"/>
        </w:rPr>
      </w:pPr>
    </w:p>
    <w:p w:rsidR="00734789" w:rsidRDefault="00734789" w:rsidP="00734789">
      <w:pPr>
        <w:rPr>
          <w:rFonts w:ascii="Arial" w:hAnsi="Arial" w:cs="Arial"/>
        </w:rPr>
      </w:pPr>
    </w:p>
    <w:p w:rsidR="00734789" w:rsidRDefault="00734789" w:rsidP="00734789">
      <w:pPr>
        <w:rPr>
          <w:rFonts w:ascii="Arial" w:hAnsi="Arial" w:cs="Arial"/>
        </w:rPr>
      </w:pPr>
    </w:p>
    <w:p w:rsidR="00F6413E" w:rsidRDefault="00F6413E"/>
    <w:sectPr w:rsidR="00F6413E" w:rsidSect="00F64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789"/>
    <w:rsid w:val="004908B2"/>
    <w:rsid w:val="005B364C"/>
    <w:rsid w:val="006E39BA"/>
    <w:rsid w:val="00734789"/>
    <w:rsid w:val="007813E1"/>
    <w:rsid w:val="008E22CD"/>
    <w:rsid w:val="00AD21A4"/>
    <w:rsid w:val="00DE0D12"/>
    <w:rsid w:val="00F64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789"/>
    <w:pPr>
      <w:spacing w:before="100" w:beforeAutospacing="1" w:after="100" w:afterAutospacing="1"/>
    </w:pPr>
  </w:style>
  <w:style w:type="paragraph" w:styleId="a4">
    <w:name w:val="List Paragraph"/>
    <w:basedOn w:val="a"/>
    <w:uiPriority w:val="34"/>
    <w:qFormat/>
    <w:rsid w:val="0073478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347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basedOn w:val="a"/>
    <w:uiPriority w:val="99"/>
    <w:rsid w:val="007347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54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user711</cp:lastModifiedBy>
  <cp:revision>6</cp:revision>
  <cp:lastPrinted>2018-11-28T11:46:00Z</cp:lastPrinted>
  <dcterms:created xsi:type="dcterms:W3CDTF">2018-11-21T07:12:00Z</dcterms:created>
  <dcterms:modified xsi:type="dcterms:W3CDTF">2018-11-28T11:46:00Z</dcterms:modified>
</cp:coreProperties>
</file>