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2"/>
          <w:b/>
          <w:szCs w:val="32"/>
          <w:bCs/>
          <w:rFonts w:ascii="Times New Roman" w:cs="Times New Roman" w:hAnsi="Times New Roman"/>
        </w:rPr>
        <w:t xml:space="preserve">  </w:t>
      </w:r>
      <w:r>
        <w:rPr>
          <w:sz w:val="32"/>
          <w:b/>
          <w:szCs w:val="32"/>
          <w:bCs/>
          <w:rFonts w:ascii="Times New Roman" w:cs="Times New Roman" w:hAnsi="Times New Roman"/>
        </w:rPr>
        <w:t xml:space="preserve">СЕЛЬСКАЯ ДУМА                  </w:t>
      </w:r>
    </w:p>
    <w:p>
      <w:pPr>
        <w:pStyle w:val="style0"/>
        <w:jc w:val="center"/>
      </w:pPr>
      <w:r>
        <w:rPr>
          <w:sz w:val="32"/>
          <w:b/>
          <w:szCs w:val="32"/>
          <w:bCs/>
          <w:rFonts w:ascii="Times New Roman" w:cs="Times New Roman" w:hAnsi="Times New Roman"/>
        </w:rPr>
        <w:t>муниципального образования  сельского поселения</w:t>
      </w:r>
    </w:p>
    <w:p>
      <w:pPr>
        <w:pStyle w:val="style0"/>
        <w:jc w:val="center"/>
      </w:pPr>
      <w:r>
        <w:rPr>
          <w:sz w:val="32"/>
          <w:b/>
          <w:szCs w:val="32"/>
          <w:bCs/>
          <w:rFonts w:ascii="Times New Roman" w:cs="Times New Roman" w:hAnsi="Times New Roman"/>
        </w:rPr>
        <w:t xml:space="preserve"> </w:t>
      </w:r>
      <w:r>
        <w:rPr>
          <w:sz w:val="32"/>
          <w:b/>
          <w:szCs w:val="32"/>
          <w:bCs/>
          <w:rFonts w:ascii="Times New Roman" w:cs="Times New Roman" w:hAnsi="Times New Roman"/>
        </w:rPr>
        <w:t>«Деревня Посконь»</w:t>
      </w:r>
    </w:p>
    <w:p>
      <w:pPr>
        <w:pStyle w:val="style0"/>
        <w:jc w:val="center"/>
      </w:pPr>
      <w:r>
        <w:rPr>
          <w:sz w:val="32"/>
          <w:b/>
          <w:szCs w:val="32"/>
          <w:bCs/>
          <w:rFonts w:ascii="Times New Roman" w:cs="Times New Roman" w:hAnsi="Times New Roman"/>
        </w:rPr>
        <w:t>РЕШЕНИЕ</w:t>
      </w:r>
    </w:p>
    <w:p>
      <w:pPr>
        <w:pStyle w:val="style26"/>
        <w:jc w:val="center"/>
        <w:widowControl/>
      </w:pPr>
      <w:r>
        <w:rPr/>
      </w:r>
    </w:p>
    <w:p>
      <w:pPr>
        <w:pStyle w:val="style0"/>
        <w:jc w:val="both"/>
      </w:pPr>
      <w:r>
        <w:rPr>
          <w:sz w:val="28"/>
          <w:b/>
          <w:szCs w:val="28"/>
          <w:rFonts w:ascii="Times New Roman" w:cs="Times New Roman" w:hAnsi="Times New Roman"/>
        </w:rPr>
        <w:t xml:space="preserve">от   04  апреля    2016 г.                                                                 №  24                                                                             </w:t>
      </w:r>
    </w:p>
    <w:p>
      <w:pPr>
        <w:pStyle w:val="style0"/>
        <w:tabs>
          <w:tab w:leader="none" w:pos="0" w:val="left"/>
          <w:tab w:leader="none" w:pos="540" w:val="left"/>
          <w:tab w:leader="none" w:pos="709" w:val="left"/>
        </w:tabs>
      </w:pPr>
      <w:r>
        <w:rPr>
          <w:sz w:val="28"/>
          <w:szCs w:val="28"/>
          <w:rFonts w:ascii="Exo 2" w:hAnsi="Exo 2"/>
        </w:rPr>
        <w:t> </w:t>
      </w:r>
      <w:r>
        <w:rPr>
          <w:sz w:val="26"/>
          <w:b/>
          <w:rFonts w:ascii="Times New Roman" w:cs="Times New Roman" w:hAnsi="Times New Roman"/>
        </w:rPr>
        <w:t>О депутатской комиссии</w:t>
      </w:r>
    </w:p>
    <w:p>
      <w:pPr>
        <w:pStyle w:val="style0"/>
        <w:jc w:val="both"/>
        <w:tabs>
          <w:tab w:leader="none" w:pos="0" w:val="left"/>
          <w:tab w:leader="none" w:pos="540" w:val="left"/>
          <w:tab w:leader="none" w:pos="709" w:val="left"/>
        </w:tabs>
      </w:pPr>
      <w:r>
        <w:rPr>
          <w:sz w:val="26"/>
          <w:rFonts w:ascii="Times New Roman" w:cs="Times New Roman" w:hAnsi="Times New Roman"/>
        </w:rPr>
        <w:t xml:space="preserve">        </w:t>
      </w:r>
      <w:r>
        <w:rPr>
          <w:sz w:val="26"/>
          <w:rFonts w:ascii="Times New Roman" w:cs="Times New Roman" w:hAnsi="Times New Roman"/>
        </w:rPr>
        <w:t xml:space="preserve">В соответствии с частью 4 статьи 12.1 Федерального Закона от 25.12.2008 г. № 273-ФЗ «О противодействии коррупции»,   Устава муниципального образования сельского поселения   «Деревня Посконь»,  Сельская Дума  муниципального образования сельского поселения  «Деревня Посконь» </w:t>
      </w:r>
      <w:r>
        <w:rPr>
          <w:sz w:val="26"/>
          <w:b/>
          <w:rFonts w:ascii="Times New Roman" w:cs="Times New Roman" w:hAnsi="Times New Roman"/>
        </w:rPr>
        <w:t>РЕШИЛА:</w:t>
      </w:r>
    </w:p>
    <w:p>
      <w:pPr>
        <w:pStyle w:val="style0"/>
        <w:numPr>
          <w:ilvl w:val="0"/>
          <w:numId w:val="1"/>
        </w:numPr>
        <w:jc w:val="both"/>
        <w:tabs>
          <w:tab w:leader="none" w:pos="0" w:val="left"/>
          <w:tab w:leader="none" w:pos="709" w:val="left"/>
        </w:tabs>
        <w:ind w:firstLine="567" w:left="0" w:right="0"/>
        <w:spacing w:after="0" w:before="0" w:line="100" w:lineRule="atLeast"/>
      </w:pPr>
      <w:r>
        <w:rPr>
          <w:sz w:val="26"/>
          <w:rFonts w:ascii="Times New Roman" w:cs="Times New Roman" w:hAnsi="Times New Roman"/>
        </w:rPr>
        <w:t>Создать депутатскую комиссию по предоставлению сведений о доходах, расходах, об имуществе и обязательствах имущественного характера депутатами Сельской Думы  представителей муниципального образования сельского поселения «Деревня Посконь» в составе:</w:t>
      </w:r>
    </w:p>
    <w:p>
      <w:pPr>
        <w:pStyle w:val="style0"/>
        <w:jc w:val="both"/>
        <w:tabs>
          <w:tab w:leader="none" w:pos="1134" w:val="left"/>
          <w:tab w:leader="none" w:pos="1276" w:val="left"/>
        </w:tabs>
        <w:ind w:hanging="0" w:left="567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1134" w:val="left"/>
          <w:tab w:leader="none" w:pos="1276" w:val="left"/>
        </w:tabs>
        <w:ind w:hanging="0" w:left="567" w:right="0"/>
        <w:spacing w:after="0" w:before="0" w:line="100" w:lineRule="atLeast"/>
      </w:pPr>
      <w:r>
        <w:rPr>
          <w:sz w:val="26"/>
          <w:rFonts w:ascii="Times New Roman" w:cs="Times New Roman" w:hAnsi="Times New Roman"/>
        </w:rPr>
        <w:t>Повалюхина Н.А.- Председатель комиссии.</w:t>
      </w:r>
    </w:p>
    <w:p>
      <w:pPr>
        <w:pStyle w:val="style0"/>
        <w:jc w:val="both"/>
        <w:tabs>
          <w:tab w:leader="none" w:pos="1134" w:val="left"/>
          <w:tab w:leader="none" w:pos="1276" w:val="left"/>
        </w:tabs>
        <w:ind w:hanging="0" w:left="567" w:right="0"/>
        <w:spacing w:after="0" w:before="0" w:line="100" w:lineRule="atLeast"/>
      </w:pPr>
      <w:r>
        <w:rPr>
          <w:sz w:val="26"/>
          <w:rFonts w:ascii="Times New Roman" w:cs="Times New Roman" w:hAnsi="Times New Roman"/>
        </w:rPr>
        <w:t>Турчин В.П.- Зам.председателя  комиссии.</w:t>
      </w:r>
    </w:p>
    <w:p>
      <w:pPr>
        <w:pStyle w:val="style0"/>
        <w:jc w:val="both"/>
        <w:tabs>
          <w:tab w:leader="none" w:pos="1134" w:val="left"/>
          <w:tab w:leader="none" w:pos="1276" w:val="left"/>
        </w:tabs>
        <w:ind w:hanging="0" w:left="567" w:right="0"/>
        <w:spacing w:after="0" w:before="0" w:line="100" w:lineRule="atLeast"/>
      </w:pPr>
      <w:r>
        <w:rPr>
          <w:sz w:val="26"/>
          <w:rFonts w:ascii="Times New Roman" w:cs="Times New Roman" w:hAnsi="Times New Roman"/>
        </w:rPr>
        <w:t>Селедкина Н.В.- секретарь комиссии.</w:t>
      </w:r>
    </w:p>
    <w:p>
      <w:pPr>
        <w:pStyle w:val="style0"/>
        <w:jc w:val="both"/>
        <w:tabs>
          <w:tab w:leader="none" w:pos="1134" w:val="left"/>
          <w:tab w:leader="none" w:pos="1276" w:val="left"/>
        </w:tabs>
        <w:ind w:hanging="0" w:left="567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0" w:val="left"/>
          <w:tab w:leader="none" w:pos="540" w:val="left"/>
          <w:tab w:leader="none" w:pos="709" w:val="left"/>
        </w:tabs>
        <w:ind w:firstLine="540" w:left="0" w:right="0"/>
      </w:pPr>
      <w:r>
        <w:rPr>
          <w:sz w:val="26"/>
          <w:rFonts w:ascii="Times New Roman" w:cs="Times New Roman" w:hAnsi="Times New Roman"/>
        </w:rPr>
        <w:t>2. Рекомендовать Главе СП  назначить должностное лицо для непосредственного приема сведений о доходах и размещения данных сведений на официальном сайте администрации муниципального образования сельского поселения  «Деревня Посконь» в сети Интернет.</w:t>
      </w:r>
    </w:p>
    <w:p>
      <w:pPr>
        <w:pStyle w:val="style0"/>
        <w:jc w:val="both"/>
        <w:tabs>
          <w:tab w:leader="none" w:pos="0" w:val="left"/>
          <w:tab w:leader="none" w:pos="540" w:val="left"/>
          <w:tab w:leader="none" w:pos="709" w:val="left"/>
        </w:tabs>
        <w:ind w:firstLine="540" w:left="0" w:right="0"/>
      </w:pPr>
      <w:r>
        <w:rPr>
          <w:sz w:val="26"/>
          <w:szCs w:val="26"/>
          <w:rFonts w:ascii="Times New Roman" w:cs="Times New Roman" w:hAnsi="Times New Roman"/>
        </w:rPr>
        <w:t xml:space="preserve">3. Настоящее решение вступает в силу с момента его подписания и распространяется на правоотношения, возникшие с 01 марта  2016 года. </w:t>
      </w:r>
    </w:p>
    <w:p>
      <w:pPr>
        <w:pStyle w:val="style0"/>
        <w:jc w:val="both"/>
        <w:tabs>
          <w:tab w:leader="none" w:pos="0" w:val="left"/>
          <w:tab w:leader="none" w:pos="540" w:val="left"/>
          <w:tab w:leader="none" w:pos="709" w:val="left"/>
        </w:tabs>
        <w:ind w:firstLine="540" w:left="0" w:right="0"/>
      </w:pPr>
      <w:r>
        <w:rPr/>
      </w:r>
    </w:p>
    <w:p>
      <w:pPr>
        <w:pStyle w:val="style0"/>
        <w:tabs>
          <w:tab w:leader="none" w:pos="0" w:val="left"/>
          <w:tab w:leader="none" w:pos="540" w:val="left"/>
          <w:tab w:leader="none" w:pos="709" w:val="left"/>
        </w:tabs>
      </w:pPr>
      <w:r>
        <w:rPr/>
      </w:r>
    </w:p>
    <w:p>
      <w:pPr>
        <w:pStyle w:val="style0"/>
        <w:jc w:val="both"/>
        <w:tabs>
          <w:tab w:leader="none" w:pos="-142" w:val="left"/>
          <w:tab w:leader="none" w:pos="709" w:val="left"/>
        </w:tabs>
        <w:shd w:fill="FFFFFF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Глава муниципального образования </w:t>
      </w:r>
    </w:p>
    <w:p>
      <w:pPr>
        <w:pStyle w:val="style0"/>
        <w:jc w:val="both"/>
        <w:tabs>
          <w:tab w:leader="none" w:pos="-142" w:val="left"/>
          <w:tab w:leader="none" w:pos="709" w:val="left"/>
        </w:tabs>
        <w:shd w:fill="FFFFFF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сельского поселения</w:t>
      </w:r>
    </w:p>
    <w:p>
      <w:pPr>
        <w:pStyle w:val="style0"/>
        <w:jc w:val="both"/>
        <w:tabs>
          <w:tab w:leader="none" w:pos="-142" w:val="left"/>
          <w:tab w:leader="none" w:pos="709" w:val="left"/>
          <w:tab w:leader="none" w:pos="6749" w:val="left"/>
        </w:tabs>
        <w:shd w:fill="FFFFFF"/>
        <w:spacing w:after="200" w:before="0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«Деревня Посконь»</w:t>
      </w: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                                                      Н.А. Повалюхина                    </w:t>
      </w:r>
      <w:r>
        <w:rPr>
          <w:rFonts w:cs="Times New Roman"/>
        </w:rPr>
        <w:tab/>
        <w:tab/>
        <w:tab/>
      </w:r>
    </w:p>
    <w:sectPr>
      <w:formProt w:val="off"/>
      <w:pgSz w:h="16837" w:w="11905"/>
      <w:textDirection w:val="lrTb"/>
      <w:pgNumType w:fmt="decimal"/>
      <w:type w:val="nextPage"/>
      <w:pgMar w:bottom="28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90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2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Calibri" w:eastAsia="Times New Roman" w:hAnsi="Calibri"/>
      <w:lang w:bidi="ar-SA" w:eastAsia="en-US" w:val="ru-RU"/>
    </w:rPr>
  </w:style>
  <w:style w:styleId="style15" w:type="character">
    <w:name w:val="ListLabel 1"/>
    <w:next w:val="style15"/>
    <w:rPr/>
  </w:style>
  <w:style w:styleId="style16" w:type="character">
    <w:name w:val="Default Paragraph Font"/>
    <w:next w:val="style16"/>
    <w:rPr/>
  </w:style>
  <w:style w:styleId="style17" w:type="character">
    <w:name w:val="Гипертекстовая ссылка"/>
    <w:basedOn w:val="style16"/>
    <w:next w:val="style17"/>
    <w:rPr/>
  </w:style>
  <w:style w:styleId="style18" w:type="character">
    <w:name w:val="Интернет-ссылка"/>
    <w:basedOn w:val="style16"/>
    <w:next w:val="style18"/>
    <w:rPr>
      <w:color w:val="0000FF"/>
      <w:u w:val="single"/>
      <w:rFonts w:cs="Times New Roman"/>
      <w:lang w:bidi="ru-RU" w:eastAsia="ru-RU" w:val="ru-RU"/>
    </w:rPr>
  </w:style>
  <w:style w:styleId="style19" w:type="character">
    <w:name w:val="Balloon Text Char"/>
    <w:basedOn w:val="style16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ConsPlusNonformat"/>
    <w:next w:val="style25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6" w:type="paragraph">
    <w:name w:val="ConsPlusTitle"/>
    <w:next w:val="style26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7" w:type="paragraph">
    <w:name w:val="Balloon Text"/>
    <w:basedOn w:val="style0"/>
    <w:next w:val="style27"/>
    <w:pPr/>
    <w:rPr/>
  </w:style>
  <w:style w:styleId="style28" w:type="paragraph">
    <w:name w:val="Normal (Web)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2016-04-04T12:36:00.00Z</dcterms:created>
  <dc:creator>Елена Ивановна Волчкова</dc:creator>
  <cp:lastModifiedBy>User</cp:lastModifiedBy>
  <cp:lastPrinted>2016-04-08T09:32:01.00Z</cp:lastPrinted>
  <dcterms:modified xsi:type="dcterms:W3CDTF">2016-04-06T10:35:00.00Z</dcterms:modified>
  <cp:revision>8</cp:revision>
  <dc:title>РОССИЙСКАЯ ФЕДЕРАЦИЯ</dc:title>
</cp:coreProperties>
</file>