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B7" w:rsidRDefault="00F84BB7" w:rsidP="0077011F">
      <w:pPr>
        <w:ind w:right="-850"/>
        <w:jc w:val="center"/>
        <w:rPr>
          <w:b/>
          <w:szCs w:val="28"/>
          <w:lang w:val="en-US"/>
        </w:rPr>
      </w:pPr>
    </w:p>
    <w:p w:rsidR="0057108C" w:rsidRDefault="0057108C" w:rsidP="0077011F">
      <w:pPr>
        <w:ind w:right="-850"/>
        <w:jc w:val="center"/>
        <w:rPr>
          <w:b/>
          <w:szCs w:val="28"/>
          <w:lang w:val="en-US"/>
        </w:rPr>
      </w:pPr>
    </w:p>
    <w:p w:rsidR="00F5549D" w:rsidRPr="001E1FA4" w:rsidRDefault="00D85DD3" w:rsidP="001E1FA4">
      <w:pPr>
        <w:tabs>
          <w:tab w:val="left" w:pos="9781"/>
        </w:tabs>
        <w:rPr>
          <w:b/>
          <w:color w:val="000000"/>
        </w:rPr>
      </w:pPr>
      <w:r w:rsidRPr="00EB66E9">
        <w:rPr>
          <w:b/>
          <w:color w:val="000000"/>
        </w:rPr>
        <w:t xml:space="preserve">                                                        </w:t>
      </w:r>
      <w:r w:rsidR="00F5549D" w:rsidRPr="005C55E7">
        <w:rPr>
          <w:b/>
          <w:sz w:val="28"/>
          <w:szCs w:val="28"/>
        </w:rPr>
        <w:t>Отчёт</w:t>
      </w:r>
    </w:p>
    <w:p w:rsidR="00F5549D" w:rsidRPr="005C55E7" w:rsidRDefault="00F5549D" w:rsidP="00360E52">
      <w:pPr>
        <w:jc w:val="both"/>
        <w:rPr>
          <w:b/>
          <w:sz w:val="28"/>
          <w:szCs w:val="28"/>
        </w:rPr>
      </w:pPr>
      <w:r w:rsidRPr="005C55E7">
        <w:rPr>
          <w:b/>
          <w:sz w:val="28"/>
          <w:szCs w:val="28"/>
        </w:rPr>
        <w:t xml:space="preserve">главы Осетровского сельского поселения о результатах своей деятельности и деятельности администрации </w:t>
      </w:r>
      <w:proofErr w:type="spellStart"/>
      <w:r w:rsidRPr="005C55E7">
        <w:rPr>
          <w:b/>
          <w:sz w:val="28"/>
          <w:szCs w:val="28"/>
        </w:rPr>
        <w:t>Осетровского</w:t>
      </w:r>
      <w:proofErr w:type="spellEnd"/>
      <w:r w:rsidRPr="005C55E7">
        <w:rPr>
          <w:b/>
          <w:sz w:val="28"/>
          <w:szCs w:val="28"/>
        </w:rPr>
        <w:t xml:space="preserve"> сельского поселения </w:t>
      </w:r>
      <w:proofErr w:type="spellStart"/>
      <w:r w:rsidRPr="005C55E7">
        <w:rPr>
          <w:b/>
          <w:sz w:val="28"/>
          <w:szCs w:val="28"/>
        </w:rPr>
        <w:t>Верхнемамонского</w:t>
      </w:r>
      <w:proofErr w:type="spellEnd"/>
      <w:r w:rsidRPr="005C55E7">
        <w:rPr>
          <w:b/>
          <w:sz w:val="28"/>
          <w:szCs w:val="28"/>
        </w:rPr>
        <w:t xml:space="preserve"> муниципального района Воронежской области за 201</w:t>
      </w:r>
      <w:r w:rsidR="00DE4188" w:rsidRPr="005C55E7">
        <w:rPr>
          <w:b/>
          <w:sz w:val="28"/>
          <w:szCs w:val="28"/>
        </w:rPr>
        <w:t>8</w:t>
      </w:r>
      <w:r w:rsidRPr="005C55E7">
        <w:rPr>
          <w:b/>
          <w:sz w:val="28"/>
          <w:szCs w:val="28"/>
        </w:rPr>
        <w:t xml:space="preserve"> год, в том числе о решении вопросов,  поставленных  Советом  народных  депутатов   Осетровского  сельского поселения  и  перспективах развития на 201</w:t>
      </w:r>
      <w:r w:rsidR="00DE4188" w:rsidRPr="005C55E7">
        <w:rPr>
          <w:b/>
          <w:sz w:val="28"/>
          <w:szCs w:val="28"/>
        </w:rPr>
        <w:t>9</w:t>
      </w:r>
      <w:r w:rsidRPr="005C55E7">
        <w:rPr>
          <w:b/>
          <w:sz w:val="28"/>
          <w:szCs w:val="28"/>
        </w:rPr>
        <w:t xml:space="preserve"> год.</w:t>
      </w:r>
    </w:p>
    <w:p w:rsidR="00F5549D" w:rsidRPr="005C55E7" w:rsidRDefault="00F5549D" w:rsidP="00360E52">
      <w:pPr>
        <w:jc w:val="both"/>
        <w:rPr>
          <w:sz w:val="28"/>
          <w:szCs w:val="28"/>
        </w:rPr>
      </w:pPr>
    </w:p>
    <w:p w:rsidR="005C55E7" w:rsidRDefault="0019435C" w:rsidP="005C55E7">
      <w:pPr>
        <w:jc w:val="center"/>
        <w:rPr>
          <w:b/>
          <w:sz w:val="28"/>
          <w:szCs w:val="28"/>
        </w:rPr>
      </w:pPr>
      <w:r w:rsidRPr="005C55E7">
        <w:rPr>
          <w:b/>
          <w:sz w:val="28"/>
          <w:szCs w:val="28"/>
        </w:rPr>
        <w:t>Уважаемые</w:t>
      </w:r>
      <w:r w:rsidR="00F5549D" w:rsidRPr="005C55E7">
        <w:rPr>
          <w:b/>
          <w:sz w:val="28"/>
          <w:szCs w:val="28"/>
        </w:rPr>
        <w:t>, депутаты</w:t>
      </w:r>
      <w:r w:rsidRPr="005C55E7">
        <w:rPr>
          <w:b/>
          <w:sz w:val="28"/>
          <w:szCs w:val="28"/>
        </w:rPr>
        <w:t>,</w:t>
      </w:r>
    </w:p>
    <w:p w:rsidR="005C55E7" w:rsidRDefault="00F5549D" w:rsidP="005C55E7">
      <w:pPr>
        <w:jc w:val="center"/>
        <w:rPr>
          <w:b/>
          <w:sz w:val="28"/>
          <w:szCs w:val="28"/>
        </w:rPr>
      </w:pPr>
      <w:r w:rsidRPr="005C55E7">
        <w:rPr>
          <w:b/>
          <w:sz w:val="28"/>
          <w:szCs w:val="28"/>
        </w:rPr>
        <w:t>приглашенные участники собрания</w:t>
      </w:r>
      <w:r w:rsidR="00FE5A85">
        <w:rPr>
          <w:b/>
          <w:sz w:val="28"/>
          <w:szCs w:val="28"/>
        </w:rPr>
        <w:t>!</w:t>
      </w:r>
    </w:p>
    <w:p w:rsidR="00FE5A85" w:rsidRPr="00EB66E9" w:rsidRDefault="00FE5A85" w:rsidP="005C55E7">
      <w:pPr>
        <w:jc w:val="center"/>
      </w:pPr>
    </w:p>
    <w:p w:rsidR="005C55E7" w:rsidRPr="00EB66E9" w:rsidRDefault="005C55E7" w:rsidP="005C55E7">
      <w:pPr>
        <w:jc w:val="both"/>
      </w:pPr>
      <w:r w:rsidRPr="00EB66E9">
        <w:t xml:space="preserve">    Сегодня мы проводим  заседание Совета народных депутатов </w:t>
      </w:r>
      <w:proofErr w:type="spellStart"/>
      <w:r w:rsidRPr="00EB66E9">
        <w:t>Осетровского</w:t>
      </w:r>
      <w:proofErr w:type="spellEnd"/>
      <w:r w:rsidRPr="00EB66E9">
        <w:t xml:space="preserve">  сельского поселения.</w:t>
      </w:r>
    </w:p>
    <w:p w:rsidR="005C55E7" w:rsidRDefault="005C55E7" w:rsidP="005C55E7">
      <w:pPr>
        <w:jc w:val="both"/>
      </w:pPr>
      <w:r w:rsidRPr="00EB66E9">
        <w:t xml:space="preserve">        Разрешите мне, в соответствии с требованиями  Федерального закона №131-ФЗ «Об общих принципах организации местного самоуправления в Российской Федерации», отчитаться  перед Вами об итогах работы администрации </w:t>
      </w:r>
      <w:proofErr w:type="spellStart"/>
      <w:r w:rsidRPr="00EB66E9">
        <w:t>Осетровского</w:t>
      </w:r>
      <w:proofErr w:type="spellEnd"/>
      <w:r w:rsidRPr="00EB66E9">
        <w:t xml:space="preserve"> с</w:t>
      </w:r>
      <w:r w:rsidR="006224DB">
        <w:t>е</w:t>
      </w:r>
      <w:r w:rsidR="00FE5A85">
        <w:t xml:space="preserve">льского поселения  за 2018 год, </w:t>
      </w:r>
      <w:r w:rsidR="006224DB">
        <w:t xml:space="preserve"> планах </w:t>
      </w:r>
      <w:r w:rsidR="00FE5A85">
        <w:t xml:space="preserve">и задачах </w:t>
      </w:r>
      <w:r w:rsidR="006224DB">
        <w:t>развития поселения на 2019 год.</w:t>
      </w:r>
    </w:p>
    <w:p w:rsidR="00FE5A85" w:rsidRPr="00EB66E9" w:rsidRDefault="00FE5A85" w:rsidP="005C55E7">
      <w:pPr>
        <w:jc w:val="both"/>
      </w:pPr>
    </w:p>
    <w:p w:rsidR="005C55E7" w:rsidRPr="00EB66E9" w:rsidRDefault="005C55E7" w:rsidP="005C55E7">
      <w:pPr>
        <w:jc w:val="both"/>
      </w:pPr>
      <w:r w:rsidRPr="00EB66E9">
        <w:t xml:space="preserve">        Деятельность органов местного самоуправления  поселения основывается  </w:t>
      </w:r>
      <w:r w:rsidRPr="00EB66E9">
        <w:rPr>
          <w:b/>
        </w:rPr>
        <w:t>на принципах гласности и открытости</w:t>
      </w:r>
      <w:r w:rsidRPr="00EB66E9">
        <w:t>.</w:t>
      </w:r>
    </w:p>
    <w:p w:rsidR="005C55E7" w:rsidRPr="00EB66E9" w:rsidRDefault="005C55E7" w:rsidP="005C55E7">
      <w:pPr>
        <w:jc w:val="both"/>
      </w:pPr>
      <w:r w:rsidRPr="00EB66E9">
        <w:t xml:space="preserve">       Полномочия осуществляются путем организации  повседневной работы администрации поселения, подготовки нормативных правовых актов, в том числе для рассмотрения Советом народных депутатов, проведения встреч с жителями поселения, осуществления личного приема граждан главой поселения и специалистами, рассмотрения письменных и устных обращений граждан.</w:t>
      </w:r>
    </w:p>
    <w:p w:rsidR="005C55E7" w:rsidRPr="00EB66E9" w:rsidRDefault="005C55E7" w:rsidP="005C55E7">
      <w:pPr>
        <w:jc w:val="both"/>
      </w:pPr>
      <w:r w:rsidRPr="00EB66E9">
        <w:t xml:space="preserve">        Прошедший  год для нашего поселения был  непростым, но,  несмотря на это, поставленные задачи перед органами местного самоуправления  на 2018 год,   удалось   решить  благодаря  поддержке администрации </w:t>
      </w:r>
      <w:proofErr w:type="spellStart"/>
      <w:r w:rsidRPr="00EB66E9">
        <w:t>Верхнемамонского</w:t>
      </w:r>
      <w:proofErr w:type="spellEnd"/>
      <w:r w:rsidRPr="00EB66E9">
        <w:t xml:space="preserve"> муниципального района, а также активному взаимодействию с депутатским корпусом, руководите</w:t>
      </w:r>
      <w:r w:rsidR="00EC747F">
        <w:t>лями предприятий и  организаций села и района.</w:t>
      </w:r>
    </w:p>
    <w:p w:rsidR="00D133A2" w:rsidRPr="00EB66E9" w:rsidRDefault="00D133A2" w:rsidP="00D133A2">
      <w:pPr>
        <w:jc w:val="both"/>
        <w:rPr>
          <w:color w:val="FF0000"/>
          <w:highlight w:val="yellow"/>
        </w:rPr>
      </w:pPr>
      <w:r w:rsidRPr="00EB66E9">
        <w:t xml:space="preserve">  Экономической основой деятельности администрации  </w:t>
      </w:r>
      <w:proofErr w:type="spellStart"/>
      <w:r w:rsidRPr="00EB66E9">
        <w:t>Осетровского</w:t>
      </w:r>
      <w:proofErr w:type="spellEnd"/>
      <w:r w:rsidRPr="00EB66E9">
        <w:t xml:space="preserve"> сельского поселения  является  </w:t>
      </w:r>
      <w:r w:rsidRPr="00EB66E9">
        <w:rPr>
          <w:b/>
        </w:rPr>
        <w:t xml:space="preserve"> </w:t>
      </w:r>
      <w:r w:rsidRPr="00EB66E9">
        <w:t xml:space="preserve">бюджет поселения, ежегодно утверждаемый депутатами. </w:t>
      </w:r>
      <w:r w:rsidR="00FE5A85">
        <w:t>От его наполняемости во многом зависит, как решаются вопросы</w:t>
      </w:r>
      <w:r w:rsidR="00DD7B7D">
        <w:t xml:space="preserve"> </w:t>
      </w:r>
      <w:r w:rsidR="00FE5A85">
        <w:t>местного значения, определённые законодательством РФ.</w:t>
      </w:r>
    </w:p>
    <w:p w:rsidR="004137C1" w:rsidRPr="00EB66E9" w:rsidRDefault="004137C1" w:rsidP="00EB66E9">
      <w:pPr>
        <w:spacing w:line="276" w:lineRule="auto"/>
        <w:jc w:val="both"/>
        <w:rPr>
          <w:rFonts w:eastAsia="Calibri"/>
          <w:lang w:eastAsia="en-US"/>
        </w:rPr>
      </w:pPr>
      <w:r w:rsidRPr="00EB66E9">
        <w:rPr>
          <w:rFonts w:eastAsia="Calibri"/>
          <w:b/>
          <w:lang w:eastAsia="en-US"/>
        </w:rPr>
        <w:t>Первоначальный бюджет сельского поселения на 2018 год</w:t>
      </w:r>
      <w:r w:rsidRPr="00EB66E9">
        <w:rPr>
          <w:rFonts w:eastAsia="Calibri"/>
          <w:lang w:eastAsia="en-US"/>
        </w:rPr>
        <w:t xml:space="preserve"> был запланирован в сумме </w:t>
      </w:r>
      <w:r w:rsidRPr="00EB66E9">
        <w:rPr>
          <w:rFonts w:eastAsia="Calibri"/>
          <w:b/>
          <w:lang w:eastAsia="en-US"/>
        </w:rPr>
        <w:t>4млн.131</w:t>
      </w:r>
      <w:r w:rsidRPr="00EB66E9">
        <w:rPr>
          <w:rFonts w:eastAsia="Calibri"/>
          <w:lang w:eastAsia="en-US"/>
        </w:rPr>
        <w:t xml:space="preserve"> тыс. рублей, по расходам в сумме </w:t>
      </w:r>
      <w:r w:rsidRPr="00EB66E9">
        <w:rPr>
          <w:rFonts w:eastAsia="Calibri"/>
          <w:b/>
          <w:lang w:eastAsia="en-US"/>
        </w:rPr>
        <w:t>4 млн.257</w:t>
      </w:r>
      <w:r w:rsidRPr="00EB66E9">
        <w:rPr>
          <w:rFonts w:eastAsia="Calibri"/>
          <w:lang w:eastAsia="en-US"/>
        </w:rPr>
        <w:t xml:space="preserve"> тыс. рублей, при этом дефицит бюджета составлял 126 тыс. рублей.</w:t>
      </w:r>
    </w:p>
    <w:p w:rsidR="006224DB" w:rsidRDefault="004137C1" w:rsidP="006224DB">
      <w:pPr>
        <w:spacing w:line="276" w:lineRule="auto"/>
        <w:jc w:val="both"/>
        <w:rPr>
          <w:rFonts w:eastAsia="Calibri"/>
          <w:lang w:eastAsia="en-US"/>
        </w:rPr>
      </w:pPr>
      <w:r w:rsidRPr="00EB66E9">
        <w:rPr>
          <w:rFonts w:eastAsia="Calibri"/>
          <w:lang w:eastAsia="en-US"/>
        </w:rPr>
        <w:t xml:space="preserve">В течение года 4 раза </w:t>
      </w:r>
      <w:r w:rsidR="007773B0">
        <w:rPr>
          <w:rFonts w:eastAsia="Calibri"/>
          <w:lang w:eastAsia="en-US"/>
        </w:rPr>
        <w:t xml:space="preserve"> на сессиях Совета народных депутатов </w:t>
      </w:r>
      <w:r w:rsidRPr="00EB66E9">
        <w:rPr>
          <w:rFonts w:eastAsia="Calibri"/>
          <w:lang w:eastAsia="en-US"/>
        </w:rPr>
        <w:t>вносились изменения в бюджет.  С учетом вносимых изменений доходная часть бюджета сельского поселения составила  7</w:t>
      </w:r>
      <w:r w:rsidRPr="00EB66E9">
        <w:rPr>
          <w:rFonts w:eastAsia="Calibri"/>
          <w:b/>
          <w:lang w:eastAsia="en-US"/>
        </w:rPr>
        <w:t xml:space="preserve"> млн. 311</w:t>
      </w:r>
      <w:r w:rsidRPr="00EB66E9">
        <w:rPr>
          <w:rFonts w:eastAsia="Calibri"/>
          <w:lang w:eastAsia="en-US"/>
        </w:rPr>
        <w:t>тыс. рубле</w:t>
      </w:r>
      <w:r w:rsidR="007773B0">
        <w:rPr>
          <w:rFonts w:eastAsia="Calibri"/>
          <w:lang w:eastAsia="en-US"/>
        </w:rPr>
        <w:t xml:space="preserve">й. Объем  собственных </w:t>
      </w:r>
      <w:r w:rsidRPr="00EB66E9">
        <w:rPr>
          <w:rFonts w:eastAsia="Calibri"/>
          <w:lang w:eastAsia="en-US"/>
        </w:rPr>
        <w:t xml:space="preserve"> доходов, поступивших в бюджет поселения за отчетный период составил </w:t>
      </w:r>
      <w:r w:rsidRPr="00EB66E9">
        <w:rPr>
          <w:rFonts w:eastAsia="Calibri"/>
          <w:b/>
          <w:lang w:eastAsia="en-US"/>
        </w:rPr>
        <w:t>2 млн.281</w:t>
      </w:r>
      <w:r w:rsidRPr="00EB66E9">
        <w:rPr>
          <w:rFonts w:eastAsia="Calibri"/>
          <w:lang w:eastAsia="en-US"/>
        </w:rPr>
        <w:t xml:space="preserve"> тыс. рублей. По всем видам собственных доходо</w:t>
      </w:r>
      <w:r w:rsidR="006224DB">
        <w:rPr>
          <w:rFonts w:eastAsia="Calibri"/>
          <w:lang w:eastAsia="en-US"/>
        </w:rPr>
        <w:t>в плановые показатели выполнены.</w:t>
      </w:r>
      <w:r w:rsidR="006224DB" w:rsidRPr="006224DB">
        <w:rPr>
          <w:rFonts w:eastAsia="Calibri"/>
          <w:lang w:eastAsia="en-US"/>
        </w:rPr>
        <w:t xml:space="preserve"> </w:t>
      </w:r>
      <w:r w:rsidR="006224DB" w:rsidRPr="00EB66E9">
        <w:rPr>
          <w:rFonts w:eastAsia="Calibri"/>
          <w:lang w:eastAsia="en-US"/>
        </w:rPr>
        <w:t>В общем объеме доходов на долю налоговых и неналоговых доходов приходится 47 %</w:t>
      </w:r>
      <w:r w:rsidR="007773B0">
        <w:rPr>
          <w:rFonts w:eastAsia="Calibri"/>
          <w:lang w:eastAsia="en-US"/>
        </w:rPr>
        <w:t>.</w:t>
      </w:r>
      <w:r w:rsidR="006224DB" w:rsidRPr="00EB66E9">
        <w:rPr>
          <w:rFonts w:eastAsia="Calibri"/>
          <w:lang w:eastAsia="en-US"/>
        </w:rPr>
        <w:t xml:space="preserve"> </w:t>
      </w:r>
    </w:p>
    <w:p w:rsidR="007773B0" w:rsidRPr="00765A1F" w:rsidRDefault="007773B0" w:rsidP="006224DB">
      <w:pPr>
        <w:spacing w:line="276" w:lineRule="auto"/>
        <w:jc w:val="both"/>
        <w:rPr>
          <w:rFonts w:eastAsia="Calibri"/>
          <w:lang w:eastAsia="en-US"/>
        </w:rPr>
      </w:pPr>
      <w:r w:rsidRPr="00765A1F">
        <w:rPr>
          <w:rFonts w:eastAsia="Calibri"/>
          <w:lang w:eastAsia="en-US"/>
        </w:rPr>
        <w:t xml:space="preserve">В структуре собственных доходов за 2018год самую большую долю занимает – земельный налог – </w:t>
      </w:r>
      <w:r w:rsidR="00765A1F" w:rsidRPr="00765A1F">
        <w:rPr>
          <w:rFonts w:eastAsia="Calibri"/>
          <w:lang w:eastAsia="en-US"/>
        </w:rPr>
        <w:t>2 мл.017т</w:t>
      </w:r>
      <w:r w:rsidR="00144F87">
        <w:rPr>
          <w:rFonts w:eastAsia="Calibri"/>
          <w:lang w:eastAsia="en-US"/>
        </w:rPr>
        <w:t>ыс</w:t>
      </w:r>
      <w:r w:rsidR="00765A1F" w:rsidRPr="00765A1F">
        <w:rPr>
          <w:rFonts w:eastAsia="Calibri"/>
          <w:lang w:eastAsia="en-US"/>
        </w:rPr>
        <w:t>.р. в.т. ч. с физических лиц -655т</w:t>
      </w:r>
      <w:r w:rsidR="00144F87">
        <w:rPr>
          <w:rFonts w:eastAsia="Calibri"/>
          <w:lang w:eastAsia="en-US"/>
        </w:rPr>
        <w:t>ыс</w:t>
      </w:r>
      <w:r w:rsidRPr="00765A1F">
        <w:rPr>
          <w:rFonts w:eastAsia="Calibri"/>
          <w:lang w:eastAsia="en-US"/>
        </w:rPr>
        <w:t>.р.</w:t>
      </w:r>
      <w:r w:rsidR="00BA336C">
        <w:rPr>
          <w:rFonts w:eastAsia="Calibri"/>
          <w:lang w:eastAsia="en-US"/>
        </w:rPr>
        <w:t xml:space="preserve"> и с организаций 1 361,2 т</w:t>
      </w:r>
      <w:r w:rsidR="00144F87">
        <w:rPr>
          <w:rFonts w:eastAsia="Calibri"/>
          <w:lang w:eastAsia="en-US"/>
        </w:rPr>
        <w:t>ыс</w:t>
      </w:r>
      <w:r w:rsidR="00BA336C">
        <w:rPr>
          <w:rFonts w:eastAsia="Calibri"/>
          <w:lang w:eastAsia="en-US"/>
        </w:rPr>
        <w:t>. р.</w:t>
      </w:r>
    </w:p>
    <w:p w:rsidR="007773B0" w:rsidRPr="00765A1F" w:rsidRDefault="007773B0" w:rsidP="006224DB">
      <w:pPr>
        <w:spacing w:line="276" w:lineRule="auto"/>
        <w:jc w:val="both"/>
        <w:rPr>
          <w:rFonts w:eastAsia="Calibri"/>
          <w:lang w:eastAsia="en-US"/>
        </w:rPr>
      </w:pPr>
      <w:r w:rsidRPr="00765A1F">
        <w:rPr>
          <w:rFonts w:eastAsia="Calibri"/>
          <w:lang w:eastAsia="en-US"/>
        </w:rPr>
        <w:t xml:space="preserve">Единый с/х налог </w:t>
      </w:r>
      <w:r w:rsidR="00765A1F" w:rsidRPr="00765A1F">
        <w:rPr>
          <w:rFonts w:eastAsia="Calibri"/>
          <w:lang w:eastAsia="en-US"/>
        </w:rPr>
        <w:t>–</w:t>
      </w:r>
      <w:r w:rsidRPr="00765A1F">
        <w:rPr>
          <w:rFonts w:eastAsia="Calibri"/>
          <w:lang w:eastAsia="en-US"/>
        </w:rPr>
        <w:t xml:space="preserve"> </w:t>
      </w:r>
      <w:r w:rsidR="00765A1F" w:rsidRPr="00765A1F">
        <w:rPr>
          <w:rFonts w:eastAsia="Calibri"/>
          <w:lang w:eastAsia="en-US"/>
        </w:rPr>
        <w:t>5 710 р.</w:t>
      </w:r>
    </w:p>
    <w:p w:rsidR="007773B0" w:rsidRPr="00765A1F" w:rsidRDefault="007773B0" w:rsidP="006224DB">
      <w:pPr>
        <w:spacing w:line="276" w:lineRule="auto"/>
        <w:jc w:val="both"/>
        <w:rPr>
          <w:rFonts w:eastAsia="Calibri"/>
          <w:lang w:eastAsia="en-US"/>
        </w:rPr>
      </w:pPr>
      <w:r w:rsidRPr="00765A1F">
        <w:rPr>
          <w:rFonts w:eastAsia="Calibri"/>
          <w:lang w:eastAsia="en-US"/>
        </w:rPr>
        <w:t xml:space="preserve">Налог на имущество </w:t>
      </w:r>
      <w:r w:rsidR="00765A1F" w:rsidRPr="00765A1F">
        <w:rPr>
          <w:rFonts w:eastAsia="Calibri"/>
          <w:lang w:eastAsia="en-US"/>
        </w:rPr>
        <w:t>–</w:t>
      </w:r>
      <w:r w:rsidRPr="00765A1F">
        <w:rPr>
          <w:rFonts w:eastAsia="Calibri"/>
          <w:lang w:eastAsia="en-US"/>
        </w:rPr>
        <w:t xml:space="preserve"> </w:t>
      </w:r>
      <w:r w:rsidR="00765A1F" w:rsidRPr="00765A1F">
        <w:rPr>
          <w:rFonts w:eastAsia="Calibri"/>
          <w:lang w:eastAsia="en-US"/>
        </w:rPr>
        <w:t>55 639р.</w:t>
      </w:r>
    </w:p>
    <w:p w:rsidR="007773B0" w:rsidRPr="00BA336C" w:rsidRDefault="00D21229" w:rsidP="006224DB">
      <w:pPr>
        <w:spacing w:line="276" w:lineRule="auto"/>
        <w:jc w:val="both"/>
        <w:rPr>
          <w:rFonts w:eastAsia="Calibri"/>
          <w:lang w:eastAsia="en-US"/>
        </w:rPr>
      </w:pPr>
      <w:r w:rsidRPr="00BA336C">
        <w:rPr>
          <w:rFonts w:eastAsia="Calibri"/>
          <w:lang w:eastAsia="en-US"/>
        </w:rPr>
        <w:lastRenderedPageBreak/>
        <w:t>Госпошлина –</w:t>
      </w:r>
      <w:r w:rsidR="00765A1F" w:rsidRPr="00BA336C">
        <w:rPr>
          <w:rFonts w:eastAsia="Calibri"/>
          <w:lang w:eastAsia="en-US"/>
        </w:rPr>
        <w:t>4 700</w:t>
      </w:r>
      <w:r w:rsidRPr="00BA336C">
        <w:rPr>
          <w:rFonts w:eastAsia="Calibri"/>
          <w:lang w:eastAsia="en-US"/>
        </w:rPr>
        <w:t xml:space="preserve"> р.</w:t>
      </w:r>
    </w:p>
    <w:p w:rsidR="00D21229" w:rsidRPr="00BA336C" w:rsidRDefault="00554A51" w:rsidP="006224D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Платные услуги -</w:t>
      </w:r>
      <w:r w:rsidR="00BA336C" w:rsidRPr="00BA336C">
        <w:rPr>
          <w:rFonts w:eastAsia="Calibri"/>
          <w:lang w:eastAsia="en-US"/>
        </w:rPr>
        <w:t xml:space="preserve">13,5 </w:t>
      </w:r>
      <w:r w:rsidR="00D21229" w:rsidRPr="00BA336C">
        <w:rPr>
          <w:rFonts w:eastAsia="Calibri"/>
          <w:lang w:eastAsia="en-US"/>
        </w:rPr>
        <w:t>т</w:t>
      </w:r>
      <w:r w:rsidR="00144F87">
        <w:rPr>
          <w:rFonts w:eastAsia="Calibri"/>
          <w:lang w:eastAsia="en-US"/>
        </w:rPr>
        <w:t>ыс</w:t>
      </w:r>
      <w:r w:rsidR="00D21229" w:rsidRPr="00BA336C">
        <w:rPr>
          <w:rFonts w:eastAsia="Calibri"/>
          <w:lang w:eastAsia="en-US"/>
        </w:rPr>
        <w:t>.р.</w:t>
      </w:r>
    </w:p>
    <w:p w:rsidR="00D21229" w:rsidRPr="00BA336C" w:rsidRDefault="00554A51" w:rsidP="006224D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Аренда земли -</w:t>
      </w:r>
      <w:r w:rsidR="00BA336C" w:rsidRPr="00BA336C">
        <w:rPr>
          <w:rFonts w:eastAsia="Calibri"/>
          <w:lang w:eastAsia="en-US"/>
        </w:rPr>
        <w:t>6,9</w:t>
      </w:r>
      <w:r w:rsidR="00D21229" w:rsidRPr="00BA336C">
        <w:rPr>
          <w:rFonts w:eastAsia="Calibri"/>
          <w:lang w:eastAsia="en-US"/>
        </w:rPr>
        <w:t>т</w:t>
      </w:r>
      <w:r w:rsidR="00144F87">
        <w:rPr>
          <w:rFonts w:eastAsia="Calibri"/>
          <w:lang w:eastAsia="en-US"/>
        </w:rPr>
        <w:t>ыс</w:t>
      </w:r>
      <w:r w:rsidR="00D21229" w:rsidRPr="00BA336C">
        <w:rPr>
          <w:rFonts w:eastAsia="Calibri"/>
          <w:lang w:eastAsia="en-US"/>
        </w:rPr>
        <w:t>.р.</w:t>
      </w:r>
    </w:p>
    <w:p w:rsidR="00D21229" w:rsidRDefault="00D21229" w:rsidP="006224DB">
      <w:pPr>
        <w:spacing w:line="276" w:lineRule="auto"/>
        <w:jc w:val="both"/>
        <w:rPr>
          <w:rFonts w:eastAsia="Calibri"/>
          <w:lang w:eastAsia="en-US"/>
        </w:rPr>
      </w:pPr>
      <w:r w:rsidRPr="00BA336C">
        <w:rPr>
          <w:rFonts w:eastAsia="Calibri"/>
          <w:lang w:eastAsia="en-US"/>
        </w:rPr>
        <w:t xml:space="preserve">Штрафы - </w:t>
      </w:r>
      <w:r w:rsidR="00765A1F" w:rsidRPr="00BA336C">
        <w:rPr>
          <w:rFonts w:eastAsia="Calibri"/>
          <w:lang w:eastAsia="en-US"/>
        </w:rPr>
        <w:t>1</w:t>
      </w:r>
      <w:r w:rsidRPr="00BA336C">
        <w:rPr>
          <w:rFonts w:eastAsia="Calibri"/>
          <w:lang w:eastAsia="en-US"/>
        </w:rPr>
        <w:t>т</w:t>
      </w:r>
      <w:r w:rsidR="00144F87">
        <w:rPr>
          <w:rFonts w:eastAsia="Calibri"/>
          <w:lang w:eastAsia="en-US"/>
        </w:rPr>
        <w:t>ыс</w:t>
      </w:r>
      <w:r w:rsidRPr="00BA336C">
        <w:rPr>
          <w:rFonts w:eastAsia="Calibri"/>
          <w:lang w:eastAsia="en-US"/>
        </w:rPr>
        <w:t>. р.</w:t>
      </w:r>
    </w:p>
    <w:p w:rsidR="007773B0" w:rsidRDefault="00765A1F" w:rsidP="006224D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НДФЛ – 106 т</w:t>
      </w:r>
      <w:r w:rsidR="00144F87">
        <w:rPr>
          <w:rFonts w:eastAsia="Calibri"/>
          <w:lang w:eastAsia="en-US"/>
        </w:rPr>
        <w:t>ыс</w:t>
      </w:r>
      <w:r>
        <w:rPr>
          <w:rFonts w:eastAsia="Calibri"/>
          <w:lang w:eastAsia="en-US"/>
        </w:rPr>
        <w:t>.р.</w:t>
      </w:r>
    </w:p>
    <w:p w:rsidR="00BA336C" w:rsidRDefault="00BA336C" w:rsidP="006224D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Аренда имущества – 68, 25т</w:t>
      </w:r>
      <w:r w:rsidR="00144F87">
        <w:rPr>
          <w:rFonts w:eastAsia="Calibri"/>
          <w:lang w:eastAsia="en-US"/>
        </w:rPr>
        <w:t>ыс</w:t>
      </w:r>
      <w:r>
        <w:rPr>
          <w:rFonts w:eastAsia="Calibri"/>
          <w:lang w:eastAsia="en-US"/>
        </w:rPr>
        <w:t>.р</w:t>
      </w:r>
    </w:p>
    <w:p w:rsidR="00B21869" w:rsidRDefault="00BA336C" w:rsidP="00B21869">
      <w:pPr>
        <w:jc w:val="both"/>
        <w:rPr>
          <w:color w:val="FF0000"/>
        </w:rPr>
      </w:pPr>
      <w:r>
        <w:rPr>
          <w:rFonts w:eastAsia="Calibri"/>
          <w:lang w:eastAsia="en-US"/>
        </w:rPr>
        <w:t>Самообложение- 2,3т</w:t>
      </w:r>
      <w:r w:rsidR="00144F87">
        <w:rPr>
          <w:rFonts w:eastAsia="Calibri"/>
          <w:lang w:eastAsia="en-US"/>
        </w:rPr>
        <w:t>ыс</w:t>
      </w:r>
      <w:r>
        <w:rPr>
          <w:rFonts w:eastAsia="Calibri"/>
          <w:lang w:eastAsia="en-US"/>
        </w:rPr>
        <w:t>.р.</w:t>
      </w:r>
      <w:r w:rsidR="00B21869">
        <w:t xml:space="preserve"> </w:t>
      </w:r>
      <w:r w:rsidR="00B21869" w:rsidRPr="00D36F9C">
        <w:rPr>
          <w:color w:val="FF0000"/>
        </w:rPr>
        <w:t xml:space="preserve">  </w:t>
      </w:r>
    </w:p>
    <w:p w:rsidR="00DB68AE" w:rsidRDefault="00DB68AE" w:rsidP="00DB68AE">
      <w:pPr>
        <w:tabs>
          <w:tab w:val="right" w:pos="9356"/>
        </w:tabs>
        <w:jc w:val="both"/>
      </w:pPr>
      <w:r w:rsidRPr="00EB66E9">
        <w:t>В течение отчетного года  специалисты администрации приложили  максимум усилий для пополнения доходной части бюджета</w:t>
      </w:r>
      <w:r>
        <w:t>:</w:t>
      </w:r>
    </w:p>
    <w:p w:rsidR="00DB68AE" w:rsidRDefault="00DB68AE" w:rsidP="00DB68AE">
      <w:pPr>
        <w:tabs>
          <w:tab w:val="right" w:pos="9356"/>
        </w:tabs>
        <w:jc w:val="both"/>
      </w:pPr>
      <w:r>
        <w:t>-а</w:t>
      </w:r>
      <w:r w:rsidRPr="00EB66E9">
        <w:t xml:space="preserve">нализировалось поступление налогов в бюджет поселения, </w:t>
      </w:r>
    </w:p>
    <w:p w:rsidR="00DB68AE" w:rsidRPr="00786470" w:rsidRDefault="00DB68AE" w:rsidP="00DB68AE">
      <w:pPr>
        <w:tabs>
          <w:tab w:val="right" w:pos="9356"/>
        </w:tabs>
        <w:jc w:val="both"/>
      </w:pPr>
      <w:r>
        <w:t>-</w:t>
      </w:r>
      <w:r w:rsidRPr="00EB66E9">
        <w:t>отрабатывались списки должников по всем видам налогов, отчисления от которых поступают в бюджет поселения и района.</w:t>
      </w:r>
      <w:r w:rsidRPr="00FE5A85">
        <w:t xml:space="preserve"> </w:t>
      </w:r>
      <w:r w:rsidRPr="00786470">
        <w:t xml:space="preserve">      </w:t>
      </w:r>
    </w:p>
    <w:p w:rsidR="00DB68AE" w:rsidRPr="00786470" w:rsidRDefault="00DB68AE" w:rsidP="00DB68AE">
      <w:pPr>
        <w:jc w:val="both"/>
      </w:pPr>
      <w:r w:rsidRPr="00786470">
        <w:t>- регулярно проводились сверки с  налоговой инспекцией  по неверно начисленным суммам налогов. Но часто бывает, что по техническим причинам, неточности в начислении, не сразу устраняются и приходится возвращаться к этой проблеме вновь и вновь, что вызыва</w:t>
      </w:r>
      <w:r>
        <w:t>ет недоверие налогоплательщиков;</w:t>
      </w:r>
    </w:p>
    <w:p w:rsidR="00DB68AE" w:rsidRPr="00786470" w:rsidRDefault="00DB68AE" w:rsidP="00DB68AE">
      <w:pPr>
        <w:jc w:val="both"/>
      </w:pPr>
      <w:r w:rsidRPr="00786470">
        <w:t>- также оказывалась помощь в уплате налогов по квитанциям в Сбербанке</w:t>
      </w:r>
      <w:r>
        <w:t>;</w:t>
      </w:r>
    </w:p>
    <w:p w:rsidR="00DB68AE" w:rsidRPr="00786470" w:rsidRDefault="00DB68AE" w:rsidP="00DB68AE">
      <w:pPr>
        <w:jc w:val="both"/>
      </w:pPr>
      <w:r w:rsidRPr="00786470">
        <w:t>- посылали напоминание об уплате налогов, проводили подворный обход;</w:t>
      </w:r>
    </w:p>
    <w:p w:rsidR="00DB68AE" w:rsidRDefault="00DB68AE" w:rsidP="00DB68AE">
      <w:pPr>
        <w:jc w:val="both"/>
      </w:pPr>
      <w:r w:rsidRPr="00786470">
        <w:t>- проводили и проводим разъяснительную  работу с населением о необходимости уплаты налогов</w:t>
      </w:r>
    </w:p>
    <w:p w:rsidR="00B21869" w:rsidRDefault="00B21869" w:rsidP="00B21869">
      <w:pPr>
        <w:jc w:val="both"/>
        <w:rPr>
          <w:color w:val="FF0000"/>
        </w:rPr>
      </w:pPr>
    </w:p>
    <w:p w:rsidR="004137C1" w:rsidRPr="007B105D" w:rsidRDefault="00B21869" w:rsidP="007B105D">
      <w:pPr>
        <w:jc w:val="both"/>
        <w:rPr>
          <w:color w:val="FF0000"/>
        </w:rPr>
      </w:pPr>
      <w:r w:rsidRPr="00D36F9C">
        <w:rPr>
          <w:color w:val="FF0000"/>
        </w:rPr>
        <w:t xml:space="preserve">  </w:t>
      </w:r>
      <w:r w:rsidR="007B105D">
        <w:rPr>
          <w:rFonts w:eastAsia="Calibri"/>
          <w:b/>
          <w:lang w:eastAsia="en-US"/>
        </w:rPr>
        <w:t>О</w:t>
      </w:r>
      <w:r w:rsidR="004137C1" w:rsidRPr="00EB66E9">
        <w:rPr>
          <w:rFonts w:eastAsia="Calibri"/>
          <w:b/>
          <w:lang w:eastAsia="en-US"/>
        </w:rPr>
        <w:t>бъем безвозмездных поступлений составил</w:t>
      </w:r>
      <w:r w:rsidR="004137C1" w:rsidRPr="00EB66E9">
        <w:rPr>
          <w:rFonts w:eastAsia="Calibri"/>
          <w:lang w:eastAsia="en-US"/>
        </w:rPr>
        <w:t xml:space="preserve"> </w:t>
      </w:r>
      <w:r w:rsidR="004137C1" w:rsidRPr="00EB66E9">
        <w:rPr>
          <w:rFonts w:eastAsia="Calibri"/>
          <w:b/>
          <w:lang w:eastAsia="en-US"/>
        </w:rPr>
        <w:t>5 млн.030</w:t>
      </w:r>
      <w:r w:rsidR="007773B0">
        <w:rPr>
          <w:rFonts w:eastAsia="Calibri"/>
          <w:lang w:eastAsia="en-US"/>
        </w:rPr>
        <w:t xml:space="preserve"> тыс. рублей,</w:t>
      </w:r>
      <w:r w:rsidR="004137C1" w:rsidRPr="00EB66E9">
        <w:rPr>
          <w:rFonts w:eastAsia="Calibri"/>
          <w:lang w:eastAsia="en-US"/>
        </w:rPr>
        <w:t xml:space="preserve"> </w:t>
      </w:r>
    </w:p>
    <w:p w:rsidR="004137C1" w:rsidRPr="00EB66E9" w:rsidRDefault="004137C1" w:rsidP="004137C1">
      <w:pPr>
        <w:shd w:val="clear" w:color="auto" w:fill="FFFFFF"/>
        <w:spacing w:line="276" w:lineRule="auto"/>
        <w:jc w:val="both"/>
        <w:rPr>
          <w:lang w:eastAsia="en-US"/>
        </w:rPr>
      </w:pPr>
      <w:r w:rsidRPr="00EB66E9">
        <w:rPr>
          <w:lang w:eastAsia="en-US"/>
        </w:rPr>
        <w:t>из них:</w:t>
      </w:r>
    </w:p>
    <w:p w:rsidR="004137C1" w:rsidRPr="00EB66E9" w:rsidRDefault="006224DB" w:rsidP="004137C1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4137C1" w:rsidRPr="00EB66E9">
        <w:rPr>
          <w:lang w:eastAsia="en-US"/>
        </w:rPr>
        <w:t xml:space="preserve"> дотации – </w:t>
      </w:r>
      <w:r w:rsidR="004137C1" w:rsidRPr="00EB66E9">
        <w:rPr>
          <w:b/>
          <w:lang w:eastAsia="en-US"/>
        </w:rPr>
        <w:t>434,1</w:t>
      </w:r>
      <w:r w:rsidR="004137C1" w:rsidRPr="00EB66E9">
        <w:rPr>
          <w:lang w:eastAsia="en-US"/>
        </w:rPr>
        <w:t xml:space="preserve"> тыс. рублей, </w:t>
      </w:r>
    </w:p>
    <w:p w:rsidR="004137C1" w:rsidRPr="00144F87" w:rsidRDefault="006224DB" w:rsidP="004137C1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4137C1" w:rsidRPr="00EB66E9">
        <w:rPr>
          <w:lang w:eastAsia="en-US"/>
        </w:rPr>
        <w:t xml:space="preserve">субсидии – </w:t>
      </w:r>
      <w:r w:rsidR="004137C1" w:rsidRPr="00EB66E9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 w:rsidR="004137C1" w:rsidRPr="00EB66E9">
        <w:rPr>
          <w:b/>
          <w:lang w:eastAsia="en-US"/>
        </w:rPr>
        <w:t>166,1</w:t>
      </w:r>
      <w:r w:rsidR="00FE5A85">
        <w:rPr>
          <w:lang w:eastAsia="en-US"/>
        </w:rPr>
        <w:t xml:space="preserve"> тыс. рублей,  в </w:t>
      </w:r>
      <w:r w:rsidR="004137C1" w:rsidRPr="00EB66E9">
        <w:rPr>
          <w:lang w:eastAsia="en-US"/>
        </w:rPr>
        <w:t xml:space="preserve">т.ч ремонт дорог </w:t>
      </w:r>
      <w:r w:rsidRPr="00144F87">
        <w:rPr>
          <w:lang w:eastAsia="en-US"/>
        </w:rPr>
        <w:t>1</w:t>
      </w:r>
      <w:r w:rsidR="00BA336C" w:rsidRPr="00144F87">
        <w:rPr>
          <w:lang w:eastAsia="en-US"/>
        </w:rPr>
        <w:t>,</w:t>
      </w:r>
      <w:r w:rsidRPr="00144F87">
        <w:rPr>
          <w:lang w:eastAsia="en-US"/>
        </w:rPr>
        <w:t>975</w:t>
      </w:r>
      <w:r w:rsidR="00144F87">
        <w:rPr>
          <w:lang w:eastAsia="en-US"/>
        </w:rPr>
        <w:t xml:space="preserve"> тыс.р.</w:t>
      </w:r>
    </w:p>
    <w:p w:rsidR="004137C1" w:rsidRPr="00EB66E9" w:rsidRDefault="006224DB" w:rsidP="004137C1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4137C1" w:rsidRPr="00EB66E9">
        <w:rPr>
          <w:lang w:eastAsia="en-US"/>
        </w:rPr>
        <w:t>ре</w:t>
      </w:r>
      <w:r>
        <w:rPr>
          <w:lang w:eastAsia="en-US"/>
        </w:rPr>
        <w:t>монт памятников 746 тыс. рублей</w:t>
      </w:r>
      <w:r w:rsidR="004137C1" w:rsidRPr="00EB66E9">
        <w:rPr>
          <w:lang w:eastAsia="en-US"/>
        </w:rPr>
        <w:t>;</w:t>
      </w:r>
    </w:p>
    <w:p w:rsidR="004137C1" w:rsidRPr="00EB66E9" w:rsidRDefault="006224DB" w:rsidP="004137C1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4137C1" w:rsidRPr="00EB66E9">
        <w:rPr>
          <w:lang w:eastAsia="en-US"/>
        </w:rPr>
        <w:t>на ул</w:t>
      </w:r>
      <w:r>
        <w:rPr>
          <w:lang w:eastAsia="en-US"/>
        </w:rPr>
        <w:t>ичное освещение 58 тыс. рублей;</w:t>
      </w:r>
      <w:r w:rsidR="004137C1" w:rsidRPr="00EB66E9">
        <w:rPr>
          <w:lang w:eastAsia="en-US"/>
        </w:rPr>
        <w:t xml:space="preserve"> </w:t>
      </w:r>
    </w:p>
    <w:p w:rsidR="004137C1" w:rsidRPr="00EB66E9" w:rsidRDefault="006224DB" w:rsidP="004137C1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4137C1" w:rsidRPr="00EB66E9">
        <w:rPr>
          <w:lang w:eastAsia="en-US"/>
        </w:rPr>
        <w:t xml:space="preserve">субвенции – </w:t>
      </w:r>
      <w:r w:rsidR="004137C1" w:rsidRPr="00EB66E9">
        <w:rPr>
          <w:b/>
          <w:lang w:eastAsia="en-US"/>
        </w:rPr>
        <w:t>75,3</w:t>
      </w:r>
      <w:r>
        <w:rPr>
          <w:lang w:eastAsia="en-US"/>
        </w:rPr>
        <w:t xml:space="preserve"> тыс. рублей</w:t>
      </w:r>
      <w:r w:rsidR="004137C1" w:rsidRPr="00EB66E9">
        <w:rPr>
          <w:lang w:eastAsia="en-US"/>
        </w:rPr>
        <w:t xml:space="preserve"> (первичный воинский учет)</w:t>
      </w:r>
      <w:r>
        <w:rPr>
          <w:lang w:eastAsia="en-US"/>
        </w:rPr>
        <w:t>;</w:t>
      </w:r>
    </w:p>
    <w:p w:rsidR="004137C1" w:rsidRPr="00EB66E9" w:rsidRDefault="006224DB" w:rsidP="004137C1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4137C1" w:rsidRPr="00EB66E9">
        <w:rPr>
          <w:lang w:eastAsia="en-US"/>
        </w:rPr>
        <w:t xml:space="preserve"> иные межбюджетные трансферты – </w:t>
      </w:r>
      <w:r w:rsidR="004137C1" w:rsidRPr="00EB66E9">
        <w:rPr>
          <w:b/>
          <w:lang w:eastAsia="en-US"/>
        </w:rPr>
        <w:t>1</w:t>
      </w:r>
      <w:r>
        <w:rPr>
          <w:b/>
          <w:lang w:eastAsia="en-US"/>
        </w:rPr>
        <w:t xml:space="preserve"> </w:t>
      </w:r>
      <w:r w:rsidR="004137C1" w:rsidRPr="00EB66E9">
        <w:rPr>
          <w:b/>
          <w:lang w:eastAsia="en-US"/>
        </w:rPr>
        <w:t>187.3</w:t>
      </w:r>
      <w:r w:rsidR="00D133A2" w:rsidRPr="00EB66E9">
        <w:rPr>
          <w:lang w:eastAsia="en-US"/>
        </w:rPr>
        <w:t xml:space="preserve"> тыс. рублей</w:t>
      </w:r>
      <w:r>
        <w:rPr>
          <w:lang w:eastAsia="en-US"/>
        </w:rPr>
        <w:t>;</w:t>
      </w:r>
    </w:p>
    <w:p w:rsidR="006224DB" w:rsidRDefault="006224DB" w:rsidP="00E73B3C">
      <w:pPr>
        <w:jc w:val="both"/>
        <w:rPr>
          <w:lang w:eastAsia="en-US"/>
        </w:rPr>
      </w:pPr>
      <w:r>
        <w:rPr>
          <w:lang w:eastAsia="en-US"/>
        </w:rPr>
        <w:t>-</w:t>
      </w:r>
      <w:r w:rsidR="004137C1" w:rsidRPr="00EB66E9">
        <w:rPr>
          <w:lang w:eastAsia="en-US"/>
        </w:rPr>
        <w:t xml:space="preserve">прочие безвозмездные поступления </w:t>
      </w:r>
      <w:r w:rsidR="004137C1" w:rsidRPr="00EB66E9">
        <w:rPr>
          <w:b/>
          <w:lang w:eastAsia="en-US"/>
        </w:rPr>
        <w:t>180,0</w:t>
      </w:r>
      <w:r w:rsidR="00D133A2" w:rsidRPr="00EB66E9">
        <w:rPr>
          <w:b/>
          <w:lang w:eastAsia="en-US"/>
        </w:rPr>
        <w:t xml:space="preserve"> </w:t>
      </w:r>
      <w:r w:rsidR="004137C1" w:rsidRPr="00EB66E9">
        <w:rPr>
          <w:lang w:eastAsia="en-US"/>
        </w:rPr>
        <w:t>тыс.</w:t>
      </w:r>
      <w:r>
        <w:rPr>
          <w:lang w:eastAsia="en-US"/>
        </w:rPr>
        <w:t xml:space="preserve"> </w:t>
      </w:r>
      <w:r w:rsidR="004137C1" w:rsidRPr="00EB66E9">
        <w:rPr>
          <w:lang w:eastAsia="en-US"/>
        </w:rPr>
        <w:t>рублей</w:t>
      </w:r>
      <w:r>
        <w:rPr>
          <w:lang w:eastAsia="en-US"/>
        </w:rPr>
        <w:t>.</w:t>
      </w:r>
      <w:r w:rsidR="004137C1" w:rsidRPr="00EB66E9">
        <w:rPr>
          <w:lang w:eastAsia="en-US"/>
        </w:rPr>
        <w:t xml:space="preserve"> </w:t>
      </w:r>
    </w:p>
    <w:p w:rsidR="00D36F9C" w:rsidRDefault="007773B0" w:rsidP="00D36F9C">
      <w:pPr>
        <w:jc w:val="both"/>
      </w:pPr>
      <w:r>
        <w:rPr>
          <w:lang w:eastAsia="en-US"/>
        </w:rPr>
        <w:t>Таким образом</w:t>
      </w:r>
      <w:r w:rsidR="00D21229">
        <w:rPr>
          <w:lang w:eastAsia="en-US"/>
        </w:rPr>
        <w:t>,</w:t>
      </w:r>
      <w:r>
        <w:rPr>
          <w:lang w:eastAsia="en-US"/>
        </w:rPr>
        <w:t xml:space="preserve"> безвозмездные поступления в бюджет поселения составили 53% от общей суммы доходов.</w:t>
      </w:r>
      <w:r w:rsidR="00D36F9C">
        <w:t xml:space="preserve">     </w:t>
      </w:r>
    </w:p>
    <w:p w:rsidR="00E73B3C" w:rsidRPr="00EB66E9" w:rsidRDefault="00E73B3C" w:rsidP="00E73B3C">
      <w:pPr>
        <w:jc w:val="both"/>
      </w:pPr>
    </w:p>
    <w:p w:rsidR="004137C1" w:rsidRPr="00EB66E9" w:rsidRDefault="004137C1" w:rsidP="00EB66E9">
      <w:pPr>
        <w:spacing w:line="276" w:lineRule="auto"/>
        <w:jc w:val="both"/>
        <w:rPr>
          <w:rFonts w:eastAsia="Calibri"/>
          <w:lang w:eastAsia="en-US"/>
        </w:rPr>
      </w:pPr>
      <w:r w:rsidRPr="00EB66E9">
        <w:rPr>
          <w:rFonts w:eastAsia="Calibri"/>
          <w:b/>
          <w:lang w:eastAsia="en-US"/>
        </w:rPr>
        <w:t>Расходная часть бюджета поселения</w:t>
      </w:r>
      <w:r w:rsidRPr="00EB66E9">
        <w:rPr>
          <w:rFonts w:eastAsia="Calibri"/>
          <w:lang w:eastAsia="en-US"/>
        </w:rPr>
        <w:t xml:space="preserve"> за отчетный период исполнена в объеме </w:t>
      </w:r>
      <w:r w:rsidRPr="00EB66E9">
        <w:rPr>
          <w:rFonts w:eastAsia="Calibri"/>
          <w:b/>
          <w:lang w:eastAsia="en-US"/>
        </w:rPr>
        <w:t xml:space="preserve">7 млн.644 </w:t>
      </w:r>
      <w:r w:rsidRPr="00EB66E9">
        <w:rPr>
          <w:rFonts w:eastAsia="Calibri"/>
          <w:lang w:eastAsia="en-US"/>
        </w:rPr>
        <w:t>тыс. рублей.</w:t>
      </w:r>
    </w:p>
    <w:p w:rsidR="004137C1" w:rsidRPr="00EB66E9" w:rsidRDefault="004137C1" w:rsidP="00EB66E9">
      <w:pPr>
        <w:spacing w:line="276" w:lineRule="auto"/>
        <w:jc w:val="both"/>
        <w:rPr>
          <w:rFonts w:eastAsia="Calibri"/>
          <w:lang w:eastAsia="en-US"/>
        </w:rPr>
      </w:pPr>
      <w:r w:rsidRPr="00EB66E9">
        <w:rPr>
          <w:rFonts w:eastAsia="Calibri"/>
          <w:lang w:eastAsia="en-US"/>
        </w:rPr>
        <w:t>Структура бюджета расходов выглядит следующим образом:</w:t>
      </w:r>
    </w:p>
    <w:p w:rsidR="004137C1" w:rsidRPr="00EB66E9" w:rsidRDefault="004137C1" w:rsidP="004137C1">
      <w:pPr>
        <w:spacing w:line="276" w:lineRule="auto"/>
        <w:jc w:val="both"/>
        <w:rPr>
          <w:rFonts w:eastAsia="Calibri"/>
          <w:lang w:eastAsia="en-US"/>
        </w:rPr>
      </w:pPr>
      <w:r w:rsidRPr="00EB66E9">
        <w:rPr>
          <w:rFonts w:eastAsia="Calibri"/>
          <w:lang w:eastAsia="en-US"/>
        </w:rPr>
        <w:t>1.</w:t>
      </w:r>
      <w:r w:rsidRPr="00EB66E9">
        <w:rPr>
          <w:rFonts w:eastAsia="Calibri"/>
          <w:b/>
          <w:lang w:eastAsia="en-US"/>
        </w:rPr>
        <w:t>Жилищно – коммунальное хозяйство</w:t>
      </w:r>
      <w:r w:rsidR="00E73B3C" w:rsidRPr="00EB66E9">
        <w:rPr>
          <w:rFonts w:eastAsia="Calibri"/>
          <w:b/>
          <w:lang w:eastAsia="en-US"/>
        </w:rPr>
        <w:t xml:space="preserve"> -</w:t>
      </w:r>
      <w:r w:rsidRPr="00EB66E9">
        <w:rPr>
          <w:rFonts w:eastAsia="Calibri"/>
          <w:lang w:eastAsia="en-US"/>
        </w:rPr>
        <w:t xml:space="preserve"> </w:t>
      </w:r>
      <w:r w:rsidRPr="00EB66E9">
        <w:rPr>
          <w:rFonts w:eastAsia="Calibri"/>
          <w:b/>
          <w:lang w:eastAsia="en-US"/>
        </w:rPr>
        <w:t>1</w:t>
      </w:r>
      <w:r w:rsidR="00E73B3C" w:rsidRPr="00EB66E9">
        <w:rPr>
          <w:rFonts w:eastAsia="Calibri"/>
          <w:b/>
          <w:lang w:eastAsia="en-US"/>
        </w:rPr>
        <w:t xml:space="preserve"> </w:t>
      </w:r>
      <w:r w:rsidRPr="00EB66E9">
        <w:rPr>
          <w:rFonts w:eastAsia="Calibri"/>
          <w:b/>
          <w:lang w:eastAsia="en-US"/>
        </w:rPr>
        <w:t>466</w:t>
      </w:r>
      <w:r w:rsidRPr="00EB66E9">
        <w:rPr>
          <w:rFonts w:eastAsia="Calibri"/>
          <w:lang w:eastAsia="en-US"/>
        </w:rPr>
        <w:t xml:space="preserve"> тыс.</w:t>
      </w:r>
      <w:r w:rsidR="006224DB">
        <w:rPr>
          <w:rFonts w:eastAsia="Calibri"/>
          <w:lang w:eastAsia="en-US"/>
        </w:rPr>
        <w:t xml:space="preserve"> </w:t>
      </w:r>
      <w:r w:rsidRPr="00EB66E9">
        <w:rPr>
          <w:rFonts w:eastAsia="Calibri"/>
          <w:lang w:eastAsia="en-US"/>
        </w:rPr>
        <w:t xml:space="preserve">рублей или 19% </w:t>
      </w:r>
      <w:r w:rsidR="006224DB">
        <w:rPr>
          <w:rFonts w:eastAsia="Calibri"/>
          <w:lang w:eastAsia="en-US"/>
        </w:rPr>
        <w:t>в общем объеме расходов</w:t>
      </w:r>
      <w:r w:rsidR="006224DB" w:rsidRPr="00093654">
        <w:rPr>
          <w:rFonts w:eastAsia="Calibri"/>
          <w:lang w:eastAsia="en-US"/>
        </w:rPr>
        <w:t>. (расход</w:t>
      </w:r>
      <w:r w:rsidRPr="00093654">
        <w:rPr>
          <w:rFonts w:eastAsia="Calibri"/>
          <w:lang w:eastAsia="en-US"/>
        </w:rPr>
        <w:t>ы на оплату электроэнергии</w:t>
      </w:r>
      <w:r w:rsidR="00093654" w:rsidRPr="00093654">
        <w:rPr>
          <w:rFonts w:eastAsia="Calibri"/>
          <w:lang w:eastAsia="en-US"/>
        </w:rPr>
        <w:t>,</w:t>
      </w:r>
      <w:r w:rsidRPr="00093654">
        <w:rPr>
          <w:rFonts w:eastAsia="Calibri"/>
          <w:lang w:eastAsia="en-US"/>
        </w:rPr>
        <w:t xml:space="preserve"> уличное освещение в.т.ч: 124 тыс.руб. из областного бюджета и 58 тыс.руб.</w:t>
      </w:r>
      <w:r w:rsidR="00093654">
        <w:rPr>
          <w:rFonts w:eastAsia="Calibri"/>
          <w:lang w:eastAsia="en-US"/>
        </w:rPr>
        <w:t xml:space="preserve"> из бюджета поселения.</w:t>
      </w:r>
      <w:r w:rsidRPr="00EB66E9">
        <w:rPr>
          <w:rFonts w:eastAsia="Calibri"/>
          <w:lang w:eastAsia="en-US"/>
        </w:rPr>
        <w:t xml:space="preserve"> </w:t>
      </w:r>
    </w:p>
    <w:p w:rsidR="00EB66E9" w:rsidRDefault="00EC747F" w:rsidP="004137C1">
      <w:pPr>
        <w:spacing w:after="200" w:line="276" w:lineRule="auto"/>
        <w:jc w:val="both"/>
      </w:pPr>
      <w:r>
        <w:rPr>
          <w:rFonts w:eastAsia="Calibri"/>
          <w:lang w:eastAsia="en-US"/>
        </w:rPr>
        <w:t xml:space="preserve">- </w:t>
      </w:r>
      <w:r w:rsidR="004137C1" w:rsidRPr="00EB66E9">
        <w:rPr>
          <w:rFonts w:eastAsia="Calibri"/>
          <w:lang w:eastAsia="en-US"/>
        </w:rPr>
        <w:t>940</w:t>
      </w:r>
      <w:r w:rsidR="00E73B3C" w:rsidRPr="00EB66E9">
        <w:rPr>
          <w:rFonts w:eastAsia="Calibri"/>
          <w:lang w:eastAsia="en-US"/>
        </w:rPr>
        <w:t xml:space="preserve"> </w:t>
      </w:r>
      <w:r w:rsidR="004137C1" w:rsidRPr="00EB66E9">
        <w:rPr>
          <w:rFonts w:eastAsia="Calibri"/>
          <w:lang w:eastAsia="en-US"/>
        </w:rPr>
        <w:t>тыс.</w:t>
      </w:r>
      <w:r w:rsidR="006224DB">
        <w:rPr>
          <w:rFonts w:eastAsia="Calibri"/>
          <w:lang w:eastAsia="en-US"/>
        </w:rPr>
        <w:t xml:space="preserve"> </w:t>
      </w:r>
      <w:r w:rsidR="004137C1" w:rsidRPr="00EB66E9">
        <w:rPr>
          <w:rFonts w:eastAsia="Calibri"/>
          <w:lang w:eastAsia="en-US"/>
        </w:rPr>
        <w:t xml:space="preserve">руб. из бюджета поселения израсходовано на ремонт памятников в.т.ч областного бюджета 746 </w:t>
      </w:r>
      <w:r w:rsidR="00E73B3C" w:rsidRPr="00EB66E9">
        <w:t xml:space="preserve"> тыс.руб.</w:t>
      </w:r>
      <w:r w:rsidR="004137C1" w:rsidRPr="00EB66E9">
        <w:t xml:space="preserve"> </w:t>
      </w:r>
    </w:p>
    <w:p w:rsidR="004137C1" w:rsidRPr="00EB66E9" w:rsidRDefault="004137C1" w:rsidP="004137C1">
      <w:pPr>
        <w:spacing w:after="200" w:line="276" w:lineRule="auto"/>
        <w:jc w:val="both"/>
      </w:pPr>
      <w:r w:rsidRPr="00EB66E9">
        <w:rPr>
          <w:rFonts w:eastAsia="Calibri"/>
          <w:b/>
          <w:lang w:eastAsia="en-US"/>
        </w:rPr>
        <w:t xml:space="preserve">2. В дорожном  хозяйстве израсходовано </w:t>
      </w:r>
      <w:r w:rsidR="00E73B3C" w:rsidRPr="00EB66E9">
        <w:rPr>
          <w:rFonts w:eastAsia="Calibri"/>
          <w:b/>
          <w:lang w:eastAsia="en-US"/>
        </w:rPr>
        <w:t>-</w:t>
      </w:r>
      <w:r w:rsidRPr="00EB66E9">
        <w:rPr>
          <w:rFonts w:eastAsia="Calibri"/>
          <w:lang w:eastAsia="en-US"/>
        </w:rPr>
        <w:t xml:space="preserve"> </w:t>
      </w:r>
      <w:r w:rsidRPr="00EB66E9">
        <w:rPr>
          <w:rFonts w:eastAsia="Calibri"/>
          <w:b/>
          <w:lang w:eastAsia="en-US"/>
        </w:rPr>
        <w:t>2</w:t>
      </w:r>
      <w:r w:rsidR="00E73B3C" w:rsidRPr="00EB66E9">
        <w:rPr>
          <w:rFonts w:eastAsia="Calibri"/>
          <w:b/>
          <w:lang w:eastAsia="en-US"/>
        </w:rPr>
        <w:t xml:space="preserve"> </w:t>
      </w:r>
      <w:r w:rsidRPr="00EB66E9">
        <w:rPr>
          <w:rFonts w:eastAsia="Calibri"/>
          <w:b/>
          <w:lang w:eastAsia="en-US"/>
        </w:rPr>
        <w:t xml:space="preserve">114 </w:t>
      </w:r>
      <w:r w:rsidRPr="00EB66E9">
        <w:rPr>
          <w:rFonts w:eastAsia="Calibri"/>
          <w:lang w:eastAsia="en-US"/>
        </w:rPr>
        <w:t xml:space="preserve">тыс. рублей или 28% от общего объема расходов (расходы на оплату за счет поступлений от дорожных отчислений </w:t>
      </w:r>
      <w:r w:rsidRPr="00EB66E9">
        <w:rPr>
          <w:rFonts w:eastAsia="Calibri"/>
          <w:b/>
          <w:lang w:eastAsia="en-US"/>
        </w:rPr>
        <w:t>138 тыс.руб</w:t>
      </w:r>
      <w:r w:rsidRPr="00EB66E9">
        <w:rPr>
          <w:rFonts w:eastAsia="Calibri"/>
          <w:lang w:eastAsia="en-US"/>
        </w:rPr>
        <w:t xml:space="preserve">. и субсидии из областного бюджета </w:t>
      </w:r>
      <w:r w:rsidRPr="00EB66E9">
        <w:rPr>
          <w:rFonts w:eastAsia="Calibri"/>
          <w:b/>
          <w:lang w:eastAsia="en-US"/>
        </w:rPr>
        <w:t>1</w:t>
      </w:r>
      <w:r w:rsidR="00E73B3C" w:rsidRPr="00EB66E9">
        <w:rPr>
          <w:rFonts w:eastAsia="Calibri"/>
          <w:b/>
          <w:lang w:eastAsia="en-US"/>
        </w:rPr>
        <w:t xml:space="preserve"> </w:t>
      </w:r>
      <w:r w:rsidRPr="00EB66E9">
        <w:rPr>
          <w:rFonts w:eastAsia="Calibri"/>
          <w:b/>
          <w:lang w:eastAsia="en-US"/>
        </w:rPr>
        <w:t xml:space="preserve">976 </w:t>
      </w:r>
      <w:r w:rsidRPr="00EB66E9">
        <w:rPr>
          <w:rFonts w:eastAsia="Calibri"/>
          <w:lang w:eastAsia="en-US"/>
        </w:rPr>
        <w:t xml:space="preserve">тыс.руб. </w:t>
      </w:r>
    </w:p>
    <w:p w:rsidR="004137C1" w:rsidRPr="00EB66E9" w:rsidRDefault="004137C1" w:rsidP="004137C1">
      <w:pPr>
        <w:spacing w:line="276" w:lineRule="auto"/>
        <w:jc w:val="both"/>
        <w:rPr>
          <w:rFonts w:eastAsia="Calibri"/>
          <w:b/>
          <w:lang w:eastAsia="en-US"/>
        </w:rPr>
      </w:pPr>
      <w:r w:rsidRPr="00EB66E9">
        <w:rPr>
          <w:rFonts w:eastAsia="Calibri"/>
          <w:lang w:eastAsia="en-US"/>
        </w:rPr>
        <w:t xml:space="preserve">3. </w:t>
      </w:r>
      <w:r w:rsidRPr="00EB66E9">
        <w:rPr>
          <w:rFonts w:eastAsia="Calibri"/>
          <w:b/>
          <w:lang w:eastAsia="en-US"/>
        </w:rPr>
        <w:t>Другие вопросы в области национальной экономик</w:t>
      </w:r>
      <w:r w:rsidR="002F6B67">
        <w:rPr>
          <w:rFonts w:eastAsia="Calibri"/>
          <w:b/>
          <w:lang w:eastAsia="en-US"/>
        </w:rPr>
        <w:t>и.</w:t>
      </w:r>
    </w:p>
    <w:p w:rsidR="004137C1" w:rsidRPr="00EB66E9" w:rsidRDefault="004137C1" w:rsidP="004137C1">
      <w:pPr>
        <w:spacing w:line="276" w:lineRule="auto"/>
        <w:ind w:left="-93"/>
        <w:jc w:val="both"/>
        <w:rPr>
          <w:rFonts w:eastAsia="Calibri"/>
        </w:rPr>
      </w:pPr>
      <w:r w:rsidRPr="00EB66E9">
        <w:rPr>
          <w:rFonts w:eastAsia="Calibri"/>
          <w:lang w:eastAsia="en-US"/>
        </w:rPr>
        <w:lastRenderedPageBreak/>
        <w:t>Небольшая сумма расходов составляет организация проведения оплачиваемых общественных работ, с привлечением по благоустройству территории поселе</w:t>
      </w:r>
      <w:r w:rsidR="00E73B3C" w:rsidRPr="00EB66E9">
        <w:rPr>
          <w:rFonts w:eastAsia="Calibri"/>
          <w:lang w:eastAsia="en-US"/>
        </w:rPr>
        <w:t>ния рабочих от Центра занятости -</w:t>
      </w:r>
      <w:r w:rsidRPr="00EB66E9">
        <w:rPr>
          <w:rFonts w:eastAsia="Calibri"/>
          <w:lang w:eastAsia="en-US"/>
        </w:rPr>
        <w:t xml:space="preserve"> 1,8</w:t>
      </w:r>
      <w:r w:rsidRPr="00EB66E9">
        <w:rPr>
          <w:rFonts w:eastAsia="Calibri"/>
          <w:b/>
          <w:lang w:eastAsia="en-US"/>
        </w:rPr>
        <w:t xml:space="preserve"> </w:t>
      </w:r>
      <w:proofErr w:type="spellStart"/>
      <w:r w:rsidRPr="00EB66E9">
        <w:rPr>
          <w:rFonts w:eastAsia="Calibri"/>
          <w:b/>
          <w:lang w:eastAsia="en-US"/>
        </w:rPr>
        <w:t>тыс.руб</w:t>
      </w:r>
      <w:proofErr w:type="spellEnd"/>
    </w:p>
    <w:p w:rsidR="004137C1" w:rsidRPr="00EB66E9" w:rsidRDefault="004137C1" w:rsidP="004137C1">
      <w:pPr>
        <w:spacing w:line="276" w:lineRule="auto"/>
        <w:jc w:val="both"/>
        <w:rPr>
          <w:rFonts w:eastAsia="Calibri"/>
          <w:b/>
          <w:i/>
          <w:u w:val="single"/>
          <w:lang w:eastAsia="ar-SA"/>
        </w:rPr>
      </w:pPr>
      <w:r w:rsidRPr="00EB66E9">
        <w:t>4.</w:t>
      </w:r>
      <w:r w:rsidRPr="00EB66E9">
        <w:rPr>
          <w:rFonts w:eastAsia="Calibri"/>
          <w:lang w:eastAsia="en-US"/>
        </w:rPr>
        <w:t xml:space="preserve"> </w:t>
      </w:r>
      <w:r w:rsidRPr="00EB66E9">
        <w:rPr>
          <w:rFonts w:eastAsia="Calibri"/>
          <w:b/>
          <w:lang w:eastAsia="en-US"/>
        </w:rPr>
        <w:t>На содержание</w:t>
      </w:r>
      <w:r w:rsidRPr="00EB66E9">
        <w:rPr>
          <w:rFonts w:eastAsia="Calibri"/>
          <w:lang w:eastAsia="en-US"/>
        </w:rPr>
        <w:t xml:space="preserve"> </w:t>
      </w:r>
      <w:r w:rsidRPr="00EB66E9">
        <w:rPr>
          <w:rFonts w:eastAsia="Calibri"/>
          <w:b/>
          <w:lang w:eastAsia="en-US"/>
        </w:rPr>
        <w:t>Культуры</w:t>
      </w:r>
      <w:r w:rsidRPr="00EB66E9">
        <w:rPr>
          <w:rFonts w:eastAsia="Calibri"/>
          <w:lang w:eastAsia="en-US"/>
        </w:rPr>
        <w:t xml:space="preserve"> ушло 1млн. 679 тыс. рублей, или 22% от общих расходов </w:t>
      </w:r>
      <w:r w:rsidR="00E73B3C" w:rsidRPr="00EB66E9">
        <w:rPr>
          <w:rFonts w:eastAsia="Calibri"/>
          <w:lang w:eastAsia="en-US"/>
        </w:rPr>
        <w:t>(</w:t>
      </w:r>
      <w:r w:rsidRPr="00EB66E9">
        <w:rPr>
          <w:rFonts w:eastAsia="Calibri"/>
          <w:lang w:eastAsia="en-US"/>
        </w:rPr>
        <w:t>заработная плата с начислениями на нее,  тепло, электроэнергия, вывоз мусора, проведение культурных мероприятий)</w:t>
      </w:r>
      <w:r w:rsidR="005F76C1">
        <w:rPr>
          <w:rFonts w:eastAsia="Calibri"/>
          <w:lang w:eastAsia="en-US"/>
        </w:rPr>
        <w:t>.</w:t>
      </w:r>
    </w:p>
    <w:p w:rsidR="00D36F9C" w:rsidRDefault="004137C1" w:rsidP="004137C1">
      <w:pPr>
        <w:spacing w:line="276" w:lineRule="auto"/>
        <w:jc w:val="both"/>
        <w:rPr>
          <w:rFonts w:eastAsia="Calibri"/>
          <w:lang w:eastAsia="en-US"/>
        </w:rPr>
      </w:pPr>
      <w:r w:rsidRPr="00EB66E9">
        <w:rPr>
          <w:rFonts w:eastAsia="Calibri"/>
          <w:lang w:eastAsia="en-US"/>
        </w:rPr>
        <w:t>5.На м</w:t>
      </w:r>
      <w:r w:rsidRPr="00EB66E9">
        <w:rPr>
          <w:rFonts w:eastAsia="Calibri"/>
          <w:b/>
          <w:lang w:eastAsia="en-US"/>
        </w:rPr>
        <w:t>обилизационную  и невоинскую  подготовку истрачено</w:t>
      </w:r>
      <w:r w:rsidRPr="00EB66E9">
        <w:rPr>
          <w:rFonts w:eastAsia="Calibri"/>
          <w:lang w:eastAsia="en-US"/>
        </w:rPr>
        <w:t xml:space="preserve"> 75</w:t>
      </w:r>
      <w:r w:rsidR="00E73B3C" w:rsidRPr="00EB66E9">
        <w:rPr>
          <w:rFonts w:eastAsia="Calibri"/>
          <w:lang w:eastAsia="en-US"/>
        </w:rPr>
        <w:t xml:space="preserve"> </w:t>
      </w:r>
      <w:r w:rsidRPr="00EB66E9">
        <w:rPr>
          <w:rFonts w:eastAsia="Calibri"/>
          <w:lang w:eastAsia="en-US"/>
        </w:rPr>
        <w:t>тыс.рублей это 1% от общего объема расходов (</w:t>
      </w:r>
      <w:r w:rsidR="005F76C1">
        <w:rPr>
          <w:rFonts w:eastAsia="Calibri"/>
          <w:lang w:eastAsia="en-US"/>
        </w:rPr>
        <w:t>расходы на о</w:t>
      </w:r>
      <w:r w:rsidRPr="00EB66E9">
        <w:rPr>
          <w:rFonts w:eastAsia="Calibri"/>
          <w:lang w:eastAsia="en-US"/>
        </w:rPr>
        <w:t>существление первичного воинского учета граждан за счет средств областного бюджета)</w:t>
      </w:r>
      <w:r w:rsidR="00D36F9C">
        <w:rPr>
          <w:rFonts w:eastAsia="Calibri"/>
          <w:lang w:eastAsia="en-US"/>
        </w:rPr>
        <w:t>.</w:t>
      </w:r>
    </w:p>
    <w:p w:rsidR="004137C1" w:rsidRPr="00EB66E9" w:rsidRDefault="004137C1" w:rsidP="004137C1">
      <w:pPr>
        <w:spacing w:line="276" w:lineRule="auto"/>
        <w:jc w:val="both"/>
        <w:rPr>
          <w:rFonts w:eastAsia="Calibri"/>
          <w:lang w:eastAsia="en-US"/>
        </w:rPr>
      </w:pPr>
      <w:r w:rsidRPr="00EB66E9">
        <w:rPr>
          <w:rFonts w:eastAsia="Calibri"/>
          <w:b/>
          <w:lang w:eastAsia="en-US"/>
        </w:rPr>
        <w:t>6.Общегосударственные вопросы</w:t>
      </w:r>
      <w:r w:rsidRPr="00EB66E9">
        <w:rPr>
          <w:rFonts w:eastAsia="Calibri"/>
          <w:lang w:eastAsia="en-US"/>
        </w:rPr>
        <w:t xml:space="preserve"> -</w:t>
      </w:r>
      <w:r w:rsidRPr="00EB66E9">
        <w:rPr>
          <w:rFonts w:eastAsia="Calibri"/>
          <w:b/>
          <w:lang w:eastAsia="en-US"/>
        </w:rPr>
        <w:t>1</w:t>
      </w:r>
      <w:r w:rsidR="001A19B6" w:rsidRPr="00EB66E9">
        <w:rPr>
          <w:rFonts w:eastAsia="Calibri"/>
          <w:b/>
          <w:lang w:eastAsia="en-US"/>
        </w:rPr>
        <w:t xml:space="preserve"> </w:t>
      </w:r>
      <w:r w:rsidRPr="00EB66E9">
        <w:rPr>
          <w:rFonts w:eastAsia="Calibri"/>
          <w:b/>
          <w:lang w:eastAsia="en-US"/>
        </w:rPr>
        <w:t>млн. 945</w:t>
      </w:r>
      <w:r w:rsidRPr="00EB66E9">
        <w:rPr>
          <w:rFonts w:eastAsia="Calibri"/>
          <w:lang w:eastAsia="en-US"/>
        </w:rPr>
        <w:t xml:space="preserve"> тыс. рублей, или 25% составляет в общем объеме расходов</w:t>
      </w:r>
      <w:r w:rsidR="002F6B67">
        <w:rPr>
          <w:rFonts w:eastAsia="Calibri"/>
          <w:lang w:eastAsia="en-US"/>
        </w:rPr>
        <w:t>.</w:t>
      </w:r>
    </w:p>
    <w:p w:rsidR="001A19B6" w:rsidRPr="00EB66E9" w:rsidRDefault="004137C1" w:rsidP="001A19B6">
      <w:pPr>
        <w:jc w:val="both"/>
      </w:pPr>
      <w:r w:rsidRPr="00EB66E9">
        <w:rPr>
          <w:rFonts w:eastAsia="Calibri"/>
          <w:lang w:eastAsia="en-US"/>
        </w:rPr>
        <w:t xml:space="preserve"> Структура расходов свидетельствует о том, что наиболее значимыми расходами за 2018 год, как и в предыдущие годы, являлись расходы  на </w:t>
      </w:r>
      <w:r w:rsidRPr="00EB66E9">
        <w:rPr>
          <w:rFonts w:eastAsia="Calibri"/>
          <w:b/>
          <w:u w:val="single"/>
          <w:lang w:eastAsia="en-US"/>
        </w:rPr>
        <w:t>жилищно-коммунальное и дорожное хозяйство.</w:t>
      </w:r>
      <w:r w:rsidR="001A19B6" w:rsidRPr="00EB66E9">
        <w:t xml:space="preserve">    </w:t>
      </w:r>
    </w:p>
    <w:p w:rsidR="001A19B6" w:rsidRPr="00EB66E9" w:rsidRDefault="001A19B6" w:rsidP="001A19B6">
      <w:pPr>
        <w:jc w:val="both"/>
      </w:pPr>
      <w:r w:rsidRPr="00EB66E9">
        <w:t xml:space="preserve">  В 2018 году администрация  поселения  продолжила работу по исполнению федерального законодательства  по размещению заказов  на поставки товаров, выполнению работ, оказание услуг для муниципальных нужд.</w:t>
      </w:r>
    </w:p>
    <w:p w:rsidR="001A19B6" w:rsidRPr="00EB66E9" w:rsidRDefault="001A19B6" w:rsidP="00CF4110">
      <w:pPr>
        <w:jc w:val="both"/>
        <w:rPr>
          <w:color w:val="FF0000"/>
        </w:rPr>
      </w:pPr>
      <w:r w:rsidRPr="00EB66E9">
        <w:t xml:space="preserve"> </w:t>
      </w:r>
    </w:p>
    <w:p w:rsidR="00A842FE" w:rsidRPr="00EB66E9" w:rsidRDefault="004137C1" w:rsidP="00A842FE">
      <w:pPr>
        <w:jc w:val="both"/>
      </w:pPr>
      <w:r w:rsidRPr="00EB66E9">
        <w:rPr>
          <w:rFonts w:eastAsia="Calibri"/>
          <w:color w:val="FF0000"/>
          <w:lang w:eastAsia="en-US"/>
        </w:rPr>
        <w:t xml:space="preserve"> </w:t>
      </w:r>
      <w:r w:rsidR="00A842FE" w:rsidRPr="00EB66E9">
        <w:t xml:space="preserve">Информация об исполнении бюджета поселения  ежеквартально выносится на рассмотрение   Совета  народных депутатов сельского поселения  и размещается на официальном сайте  администрации </w:t>
      </w:r>
      <w:proofErr w:type="spellStart"/>
      <w:r w:rsidR="00A842FE" w:rsidRPr="00EB66E9">
        <w:t>Осетровского</w:t>
      </w:r>
      <w:proofErr w:type="spellEnd"/>
      <w:r w:rsidR="00A842FE" w:rsidRPr="00EB66E9">
        <w:t xml:space="preserve"> сельского поселения в сети </w:t>
      </w:r>
      <w:r w:rsidR="00A842FE" w:rsidRPr="00EB66E9">
        <w:rPr>
          <w:b/>
        </w:rPr>
        <w:t>Интернет.</w:t>
      </w:r>
    </w:p>
    <w:p w:rsidR="00A842FE" w:rsidRDefault="00A842FE" w:rsidP="00A842FE">
      <w:pPr>
        <w:jc w:val="both"/>
      </w:pPr>
      <w:r w:rsidRPr="00786470">
        <w:rPr>
          <w:b/>
        </w:rPr>
        <w:t xml:space="preserve">      </w:t>
      </w:r>
      <w:r w:rsidRPr="00786470">
        <w:t>Учитывая  все большую ограниченность финансовых ресурсов  местного бюджета и постоянно растущую социальную нагрузку на бюджет, в 2019 году потребуется  принятие решений по рациональному использованию имеющихся ресурсов. Необходима активизация работы по привлечению дополнительных доходов в местный бюджет, повышение  качества предоставления  муниципальных услуг, усиление внутреннего муниципального финансового контроля.</w:t>
      </w:r>
    </w:p>
    <w:p w:rsidR="00FE5A85" w:rsidRPr="00786470" w:rsidRDefault="00FE5A85" w:rsidP="00A842FE">
      <w:pPr>
        <w:jc w:val="both"/>
      </w:pPr>
    </w:p>
    <w:p w:rsidR="001A19B6" w:rsidRDefault="00786470" w:rsidP="00EB66E9">
      <w:pPr>
        <w:ind w:firstLine="180"/>
        <w:jc w:val="both"/>
        <w:rPr>
          <w:b/>
        </w:rPr>
      </w:pPr>
      <w:r w:rsidRPr="00786470">
        <w:rPr>
          <w:b/>
        </w:rPr>
        <w:t xml:space="preserve">                                             </w:t>
      </w:r>
      <w:r w:rsidR="001A19B6" w:rsidRPr="00786470">
        <w:rPr>
          <w:b/>
        </w:rPr>
        <w:t> </w:t>
      </w:r>
      <w:r w:rsidR="001A19B6" w:rsidRPr="00B21869">
        <w:rPr>
          <w:b/>
        </w:rPr>
        <w:t>Как видим бюджет 2019г.?</w:t>
      </w:r>
      <w:r w:rsidR="001A19B6" w:rsidRPr="00786470">
        <w:rPr>
          <w:b/>
        </w:rPr>
        <w:t xml:space="preserve"> </w:t>
      </w:r>
    </w:p>
    <w:p w:rsidR="00D36F9C" w:rsidRDefault="004137C1" w:rsidP="00EB66E9">
      <w:pPr>
        <w:jc w:val="both"/>
      </w:pPr>
      <w:r w:rsidRPr="00786470">
        <w:t xml:space="preserve"> Доходы бюджета </w:t>
      </w:r>
      <w:r w:rsidRPr="00786470">
        <w:rPr>
          <w:b/>
        </w:rPr>
        <w:t>на 2019год</w:t>
      </w:r>
      <w:r w:rsidRPr="00786470">
        <w:t xml:space="preserve"> запланированы в сумме </w:t>
      </w:r>
      <w:r w:rsidRPr="00786470">
        <w:rPr>
          <w:b/>
        </w:rPr>
        <w:t>4</w:t>
      </w:r>
      <w:r w:rsidR="00A842FE" w:rsidRPr="00786470">
        <w:rPr>
          <w:b/>
        </w:rPr>
        <w:t xml:space="preserve"> </w:t>
      </w:r>
      <w:r w:rsidRPr="00786470">
        <w:rPr>
          <w:b/>
        </w:rPr>
        <w:t>291,5 т. р</w:t>
      </w:r>
      <w:r w:rsidRPr="00786470">
        <w:t>.</w:t>
      </w:r>
    </w:p>
    <w:p w:rsidR="00D36F9C" w:rsidRDefault="00D36F9C" w:rsidP="00EB66E9">
      <w:pPr>
        <w:jc w:val="both"/>
      </w:pPr>
      <w:r>
        <w:t>- с</w:t>
      </w:r>
      <w:r w:rsidR="004137C1" w:rsidRPr="00786470">
        <w:t xml:space="preserve">обственные доходы  – </w:t>
      </w:r>
      <w:r w:rsidR="004137C1" w:rsidRPr="00786470">
        <w:rPr>
          <w:b/>
        </w:rPr>
        <w:t>2</w:t>
      </w:r>
      <w:r w:rsidR="00A842FE" w:rsidRPr="00786470">
        <w:rPr>
          <w:b/>
        </w:rPr>
        <w:t xml:space="preserve"> </w:t>
      </w:r>
      <w:r w:rsidR="004137C1" w:rsidRPr="00786470">
        <w:rPr>
          <w:b/>
        </w:rPr>
        <w:t>446.0 т.р.</w:t>
      </w:r>
      <w:r w:rsidR="004137C1" w:rsidRPr="00786470">
        <w:t xml:space="preserve"> или 57% от общего объёма, </w:t>
      </w:r>
    </w:p>
    <w:p w:rsidR="004137C1" w:rsidRPr="00786470" w:rsidRDefault="004137C1" w:rsidP="00EB66E9">
      <w:pPr>
        <w:jc w:val="both"/>
      </w:pPr>
      <w:r w:rsidRPr="00786470">
        <w:t xml:space="preserve"> </w:t>
      </w:r>
      <w:r w:rsidR="00D36F9C">
        <w:t xml:space="preserve">- </w:t>
      </w:r>
      <w:r w:rsidRPr="00786470">
        <w:t xml:space="preserve">безвозмездные поступления – </w:t>
      </w:r>
      <w:r w:rsidRPr="00786470">
        <w:rPr>
          <w:b/>
        </w:rPr>
        <w:t>1</w:t>
      </w:r>
      <w:r w:rsidR="00A842FE" w:rsidRPr="00786470">
        <w:rPr>
          <w:b/>
        </w:rPr>
        <w:t xml:space="preserve"> </w:t>
      </w:r>
      <w:r w:rsidRPr="00786470">
        <w:rPr>
          <w:b/>
        </w:rPr>
        <w:t>845 т.р</w:t>
      </w:r>
      <w:r w:rsidRPr="00786470">
        <w:t xml:space="preserve">.,43,%. </w:t>
      </w:r>
    </w:p>
    <w:p w:rsidR="004137C1" w:rsidRPr="00786470" w:rsidRDefault="004137C1" w:rsidP="004137C1">
      <w:pPr>
        <w:ind w:firstLine="180"/>
        <w:jc w:val="both"/>
      </w:pPr>
      <w:r w:rsidRPr="00786470">
        <w:t xml:space="preserve">Поступления собственных доходов предусмотрены больше чем в прошлом году за счет поступлений от земельного налога. </w:t>
      </w:r>
    </w:p>
    <w:p w:rsidR="00F10955" w:rsidRPr="00506597" w:rsidRDefault="00506597" w:rsidP="00506597">
      <w:pPr>
        <w:ind w:firstLine="180"/>
        <w:jc w:val="both"/>
      </w:pPr>
      <w:r>
        <w:t> </w:t>
      </w:r>
      <w:r w:rsidR="004137C1" w:rsidRPr="00786470">
        <w:t xml:space="preserve"> По расходам бюджет принят в сумме – </w:t>
      </w:r>
      <w:r w:rsidR="004137C1" w:rsidRPr="00786470">
        <w:rPr>
          <w:b/>
        </w:rPr>
        <w:t>4</w:t>
      </w:r>
      <w:r w:rsidR="00A842FE" w:rsidRPr="00786470">
        <w:rPr>
          <w:b/>
        </w:rPr>
        <w:t xml:space="preserve"> </w:t>
      </w:r>
      <w:r w:rsidR="004137C1" w:rsidRPr="00786470">
        <w:rPr>
          <w:b/>
        </w:rPr>
        <w:t xml:space="preserve">536,1 </w:t>
      </w:r>
      <w:r w:rsidR="004137C1" w:rsidRPr="00786470">
        <w:t xml:space="preserve">тыс.р. (с 10% дефицитом- </w:t>
      </w:r>
      <w:r w:rsidR="004137C1" w:rsidRPr="00786470">
        <w:rPr>
          <w:b/>
        </w:rPr>
        <w:t>244,</w:t>
      </w:r>
      <w:r w:rsidR="00A842FE" w:rsidRPr="00786470">
        <w:rPr>
          <w:b/>
        </w:rPr>
        <w:t xml:space="preserve"> </w:t>
      </w:r>
      <w:r w:rsidR="004137C1" w:rsidRPr="00786470">
        <w:rPr>
          <w:b/>
        </w:rPr>
        <w:t>6</w:t>
      </w:r>
      <w:r w:rsidR="00A842FE" w:rsidRPr="00786470">
        <w:rPr>
          <w:b/>
        </w:rPr>
        <w:t xml:space="preserve"> </w:t>
      </w:r>
      <w:r w:rsidR="004137C1" w:rsidRPr="00786470">
        <w:rPr>
          <w:b/>
        </w:rPr>
        <w:t>т</w:t>
      </w:r>
      <w:r w:rsidR="00A842FE" w:rsidRPr="00786470">
        <w:rPr>
          <w:b/>
        </w:rPr>
        <w:t>ыс</w:t>
      </w:r>
      <w:r w:rsidR="004137C1" w:rsidRPr="00786470">
        <w:rPr>
          <w:b/>
        </w:rPr>
        <w:t>.р.).</w:t>
      </w:r>
    </w:p>
    <w:p w:rsidR="004137C1" w:rsidRDefault="004137C1" w:rsidP="00EB66E9">
      <w:pPr>
        <w:jc w:val="both"/>
      </w:pPr>
      <w:r w:rsidRPr="00786470">
        <w:t xml:space="preserve"> Расходы бюджета направлены на финансирование трёх разработанных и утверждённых муниципальных программ:</w:t>
      </w:r>
    </w:p>
    <w:p w:rsidR="00F10955" w:rsidRPr="00F10955" w:rsidRDefault="00F10955" w:rsidP="00EB66E9">
      <w:pPr>
        <w:jc w:val="both"/>
        <w:rPr>
          <w:b/>
        </w:rPr>
      </w:pPr>
    </w:p>
    <w:p w:rsidR="00F10955" w:rsidRDefault="004137C1" w:rsidP="004137C1">
      <w:pPr>
        <w:ind w:firstLine="180"/>
        <w:jc w:val="both"/>
        <w:rPr>
          <w:color w:val="FF0000"/>
        </w:rPr>
      </w:pPr>
      <w:r w:rsidRPr="00786470">
        <w:t>1. Управление финансами и муниципальн</w:t>
      </w:r>
      <w:r w:rsidR="00F10955">
        <w:t>ым имуществом - 1 871т.р. (41%).</w:t>
      </w:r>
      <w:r w:rsidR="00D30248">
        <w:t xml:space="preserve"> </w:t>
      </w:r>
    </w:p>
    <w:p w:rsidR="004137C1" w:rsidRPr="00786470" w:rsidRDefault="004137C1" w:rsidP="004137C1">
      <w:pPr>
        <w:ind w:firstLine="180"/>
        <w:jc w:val="both"/>
      </w:pPr>
      <w:r w:rsidRPr="00786470">
        <w:t>2. Социальная сфера - 1 841т</w:t>
      </w:r>
      <w:r w:rsidR="00F10955">
        <w:t>.р. (41%).</w:t>
      </w:r>
      <w:r w:rsidR="00D30248">
        <w:t xml:space="preserve"> </w:t>
      </w:r>
    </w:p>
    <w:p w:rsidR="00BF7FAA" w:rsidRDefault="004137C1" w:rsidP="00D30248">
      <w:pPr>
        <w:ind w:firstLine="180"/>
        <w:jc w:val="both"/>
      </w:pPr>
      <w:r w:rsidRPr="00786470">
        <w:t>3.</w:t>
      </w:r>
      <w:r w:rsidR="00F10955">
        <w:t xml:space="preserve"> Инфраструктура - 489т.р. (11%).</w:t>
      </w:r>
    </w:p>
    <w:p w:rsidR="00F10955" w:rsidRDefault="00F10955" w:rsidP="00F10955">
      <w:pPr>
        <w:jc w:val="both"/>
      </w:pPr>
    </w:p>
    <w:p w:rsidR="00F10955" w:rsidRDefault="004137C1" w:rsidP="00F10955">
      <w:pPr>
        <w:jc w:val="both"/>
      </w:pPr>
      <w:r w:rsidRPr="00786470">
        <w:t xml:space="preserve">Запланированный бюджет на 2019 год не позволяет нам в полной мере решить всех вопросов местного значения, определённых законодательством, поэтому наша основная задача  работать в рамках </w:t>
      </w:r>
      <w:r w:rsidRPr="00786470">
        <w:rPr>
          <w:b/>
          <w:u w:val="single"/>
        </w:rPr>
        <w:t>жёсткой экономии</w:t>
      </w:r>
      <w:r w:rsidR="00506597">
        <w:t xml:space="preserve"> и привлечении на территорию поселения финансовых средств из других источников.</w:t>
      </w:r>
    </w:p>
    <w:p w:rsidR="00020356" w:rsidRDefault="004137C1" w:rsidP="00020356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b/>
          <w:color w:val="000000"/>
        </w:rPr>
      </w:pPr>
      <w:r w:rsidRPr="00786470">
        <w:t xml:space="preserve"> Администрация поселения постоянно работает над вопросом  привлечения </w:t>
      </w:r>
      <w:r w:rsidR="00BF7FAA">
        <w:t xml:space="preserve">на территорию поселения средств </w:t>
      </w:r>
      <w:r w:rsidRPr="00786470">
        <w:t xml:space="preserve">спонсорской помощи </w:t>
      </w:r>
      <w:proofErr w:type="spellStart"/>
      <w:r w:rsidRPr="00786470">
        <w:t>с\х</w:t>
      </w:r>
      <w:proofErr w:type="spellEnd"/>
      <w:r w:rsidRPr="00786470">
        <w:t xml:space="preserve"> предприятий и индивидуальных предпринимателей, осуществляющих на территории поселения свою деятельность</w:t>
      </w:r>
      <w:r w:rsidR="00F10955">
        <w:t xml:space="preserve">, средств населения за счёт активизации инициатив  жителей, через участие в областных программах и конкурсах. Регулярно администрацией проводится </w:t>
      </w:r>
      <w:r w:rsidR="00F10955">
        <w:lastRenderedPageBreak/>
        <w:t>актуализация базы налогообложения, инвентаризация объектов, контроль над  оформлением земельных участков и имущества граждан в собственность.</w:t>
      </w:r>
      <w:r w:rsidR="00020356" w:rsidRPr="00020356">
        <w:rPr>
          <w:b/>
          <w:color w:val="000000"/>
        </w:rPr>
        <w:t xml:space="preserve"> </w:t>
      </w:r>
    </w:p>
    <w:p w:rsidR="00020356" w:rsidRDefault="00020356" w:rsidP="00020356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b/>
          <w:color w:val="000000"/>
        </w:rPr>
      </w:pPr>
    </w:p>
    <w:p w:rsidR="00020356" w:rsidRDefault="00020356" w:rsidP="00020356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color w:val="000000"/>
        </w:rPr>
      </w:pPr>
      <w:r w:rsidRPr="00EB66E9">
        <w:rPr>
          <w:b/>
          <w:color w:val="000000"/>
        </w:rPr>
        <w:t>Демографическая ситуация</w:t>
      </w:r>
      <w:r w:rsidRPr="00EB66E9">
        <w:rPr>
          <w:color w:val="000000"/>
        </w:rPr>
        <w:t xml:space="preserve"> в поселении сложилась таким образом, что в результате значительного превышения смертности над рождаемостью  число жителей стабильно  уменьшается из года в год.</w:t>
      </w:r>
    </w:p>
    <w:p w:rsidR="00020356" w:rsidRDefault="00020356" w:rsidP="00020356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color w:val="000000"/>
        </w:rPr>
      </w:pPr>
      <w:r w:rsidRPr="00EB66E9">
        <w:rPr>
          <w:color w:val="000000"/>
        </w:rPr>
        <w:t xml:space="preserve"> В 2018году родилось 3-е  малышей, умерло 8 человек. Таким образом, на 1 января 2019 год численность  населения</w:t>
      </w:r>
      <w:r w:rsidRPr="00EB66E9">
        <w:rPr>
          <w:b/>
          <w:color w:val="000000"/>
        </w:rPr>
        <w:t xml:space="preserve"> </w:t>
      </w:r>
      <w:r w:rsidRPr="00EB66E9">
        <w:rPr>
          <w:color w:val="000000"/>
        </w:rPr>
        <w:t xml:space="preserve"> с. </w:t>
      </w:r>
      <w:proofErr w:type="spellStart"/>
      <w:r w:rsidRPr="00EB66E9">
        <w:rPr>
          <w:color w:val="000000"/>
        </w:rPr>
        <w:t>Осетровка</w:t>
      </w:r>
      <w:proofErr w:type="spellEnd"/>
      <w:r w:rsidRPr="00EB66E9">
        <w:rPr>
          <w:color w:val="000000"/>
        </w:rPr>
        <w:t xml:space="preserve"> составила   </w:t>
      </w:r>
      <w:r w:rsidR="00CF4110">
        <w:rPr>
          <w:color w:val="000000"/>
        </w:rPr>
        <w:t>727</w:t>
      </w:r>
      <w:r w:rsidRPr="00EB66E9">
        <w:rPr>
          <w:color w:val="000000"/>
        </w:rPr>
        <w:t xml:space="preserve"> </w:t>
      </w:r>
      <w:r w:rsidRPr="00EB66E9">
        <w:rPr>
          <w:b/>
          <w:color w:val="000000"/>
        </w:rPr>
        <w:t xml:space="preserve"> </w:t>
      </w:r>
      <w:r w:rsidRPr="00EB66E9">
        <w:rPr>
          <w:color w:val="000000"/>
        </w:rPr>
        <w:t xml:space="preserve"> человек, из них мужчин 359, женщин 368.</w:t>
      </w:r>
    </w:p>
    <w:p w:rsidR="00020356" w:rsidRPr="00EB66E9" w:rsidRDefault="00020356" w:rsidP="00020356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color w:val="000000"/>
        </w:rPr>
      </w:pPr>
      <w:r w:rsidRPr="00EB66E9">
        <w:rPr>
          <w:color w:val="000000"/>
        </w:rPr>
        <w:t>Возрастную структуру населения составляют:</w:t>
      </w:r>
    </w:p>
    <w:p w:rsidR="00020356" w:rsidRPr="00EB66E9" w:rsidRDefault="00020356" w:rsidP="00020356">
      <w:pPr>
        <w:jc w:val="both"/>
        <w:rPr>
          <w:color w:val="000000"/>
        </w:rPr>
      </w:pPr>
      <w:r w:rsidRPr="00EB66E9">
        <w:rPr>
          <w:color w:val="000000"/>
        </w:rPr>
        <w:t>Дети до 14 лет и молодежь 15-17 лет – 15%;</w:t>
      </w:r>
    </w:p>
    <w:p w:rsidR="00020356" w:rsidRPr="00EB66E9" w:rsidRDefault="00020356" w:rsidP="00020356">
      <w:pPr>
        <w:jc w:val="both"/>
        <w:rPr>
          <w:color w:val="000000"/>
        </w:rPr>
      </w:pPr>
      <w:r w:rsidRPr="00EB66E9">
        <w:rPr>
          <w:color w:val="000000"/>
        </w:rPr>
        <w:t>В трудоспособном возрасте - 46%;</w:t>
      </w:r>
    </w:p>
    <w:p w:rsidR="00020356" w:rsidRPr="00EB66E9" w:rsidRDefault="00020356" w:rsidP="00020356">
      <w:pPr>
        <w:jc w:val="both"/>
        <w:rPr>
          <w:color w:val="000000"/>
        </w:rPr>
      </w:pPr>
      <w:r w:rsidRPr="00EB66E9">
        <w:rPr>
          <w:color w:val="000000"/>
        </w:rPr>
        <w:t>Пенсионеры -39%</w:t>
      </w:r>
    </w:p>
    <w:p w:rsidR="00020356" w:rsidRPr="00EB66E9" w:rsidRDefault="00020356" w:rsidP="00020356">
      <w:pPr>
        <w:jc w:val="both"/>
        <w:rPr>
          <w:color w:val="000000"/>
        </w:rPr>
      </w:pPr>
      <w:r w:rsidRPr="00EB66E9">
        <w:rPr>
          <w:color w:val="000000"/>
        </w:rPr>
        <w:t>Таким образом, более половины населения относится к нетрудоспособному возрасту, основная часть из которых люди пенсионного возраста.</w:t>
      </w:r>
    </w:p>
    <w:p w:rsidR="00020356" w:rsidRPr="00EB66E9" w:rsidRDefault="00020356" w:rsidP="00020356">
      <w:pPr>
        <w:jc w:val="both"/>
      </w:pPr>
      <w:r w:rsidRPr="00EB66E9">
        <w:rPr>
          <w:color w:val="000000"/>
        </w:rPr>
        <w:t>Льготная категория граждан представлена  ветеранами труда, тружениками  тыла</w:t>
      </w:r>
      <w:r w:rsidRPr="00EB66E9">
        <w:t xml:space="preserve">,  – 64 человека.     </w:t>
      </w:r>
    </w:p>
    <w:p w:rsidR="00020356" w:rsidRPr="00EB66E9" w:rsidRDefault="00020356" w:rsidP="00020356">
      <w:pPr>
        <w:pStyle w:val="a9"/>
        <w:jc w:val="both"/>
        <w:rPr>
          <w:color w:val="C00000"/>
        </w:rPr>
      </w:pPr>
      <w:r w:rsidRPr="00EB66E9">
        <w:t>Инвалиды  разных групп –   58 человек</w:t>
      </w:r>
      <w:r w:rsidRPr="00EB66E9">
        <w:rPr>
          <w:color w:val="C00000"/>
        </w:rPr>
        <w:t>.</w:t>
      </w:r>
    </w:p>
    <w:p w:rsidR="00020356" w:rsidRPr="00EB66E9" w:rsidRDefault="00020356" w:rsidP="00020356">
      <w:pPr>
        <w:pStyle w:val="a9"/>
        <w:jc w:val="both"/>
        <w:rPr>
          <w:color w:val="000000"/>
        </w:rPr>
      </w:pPr>
      <w:r w:rsidRPr="00EB66E9">
        <w:t xml:space="preserve">Из 346 человек трудоспособного возраста   </w:t>
      </w:r>
      <w:r w:rsidRPr="00EB66E9">
        <w:rPr>
          <w:color w:val="000000"/>
        </w:rPr>
        <w:t xml:space="preserve">в поселении работает 102 человека, за пределами поселения 98 человек.   </w:t>
      </w:r>
    </w:p>
    <w:p w:rsidR="00020356" w:rsidRPr="00EB66E9" w:rsidRDefault="00020356" w:rsidP="00020356">
      <w:pPr>
        <w:pStyle w:val="a9"/>
        <w:jc w:val="both"/>
        <w:rPr>
          <w:color w:val="000000"/>
        </w:rPr>
      </w:pPr>
      <w:r w:rsidRPr="00EB66E9">
        <w:rPr>
          <w:color w:val="000000"/>
        </w:rPr>
        <w:t xml:space="preserve">                 Официально зарегистрированных безработных, состоящих на учете в центре занятости, составляет 9 человек.  </w:t>
      </w:r>
      <w:r w:rsidR="00554A51">
        <w:rPr>
          <w:color w:val="000000"/>
        </w:rPr>
        <w:t>Качество жизни людей, их настроение зависит от нормального функционирования, как сельскохозяйственного производства, так и объектов социальной сферы.</w:t>
      </w:r>
      <w:r w:rsidRPr="00EB66E9">
        <w:rPr>
          <w:color w:val="000000"/>
        </w:rPr>
        <w:t xml:space="preserve">   </w:t>
      </w:r>
    </w:p>
    <w:p w:rsidR="007C3B1A" w:rsidRPr="00506597" w:rsidRDefault="00020356" w:rsidP="00506597">
      <w:pPr>
        <w:pStyle w:val="a9"/>
        <w:jc w:val="both"/>
      </w:pPr>
      <w:r w:rsidRPr="00EB66E9">
        <w:rPr>
          <w:color w:val="FF0000"/>
        </w:rPr>
        <w:t xml:space="preserve">      </w:t>
      </w:r>
      <w:r w:rsidR="007C3B1A" w:rsidRPr="00EB66E9">
        <w:rPr>
          <w:b/>
          <w:color w:val="1E1E1E"/>
        </w:rPr>
        <w:t>На территори</w:t>
      </w:r>
      <w:r w:rsidR="00F10955">
        <w:rPr>
          <w:b/>
          <w:color w:val="1E1E1E"/>
        </w:rPr>
        <w:t xml:space="preserve">и поселения зарегистрированы  3 </w:t>
      </w:r>
      <w:r w:rsidR="007C3B1A" w:rsidRPr="00EB66E9">
        <w:rPr>
          <w:b/>
          <w:color w:val="1E1E1E"/>
        </w:rPr>
        <w:t xml:space="preserve"> сельхозпредприятия:</w:t>
      </w:r>
    </w:p>
    <w:p w:rsidR="00F10955" w:rsidRDefault="007C3B1A" w:rsidP="00360E52">
      <w:pPr>
        <w:spacing w:line="276" w:lineRule="auto"/>
        <w:ind w:firstLine="709"/>
        <w:jc w:val="both"/>
        <w:rPr>
          <w:color w:val="1E1E1E"/>
        </w:rPr>
      </w:pPr>
      <w:r w:rsidRPr="00EB66E9">
        <w:rPr>
          <w:color w:val="1E1E1E"/>
        </w:rPr>
        <w:t>ООО «</w:t>
      </w:r>
      <w:r w:rsidR="001E432C" w:rsidRPr="00EB66E9">
        <w:rPr>
          <w:color w:val="1E1E1E"/>
        </w:rPr>
        <w:t>Эко-поле</w:t>
      </w:r>
      <w:r w:rsidRPr="00EB66E9">
        <w:rPr>
          <w:color w:val="1E1E1E"/>
        </w:rPr>
        <w:t xml:space="preserve">», </w:t>
      </w:r>
    </w:p>
    <w:p w:rsidR="00F10955" w:rsidRDefault="007C3B1A" w:rsidP="00360E52">
      <w:pPr>
        <w:spacing w:line="276" w:lineRule="auto"/>
        <w:ind w:firstLine="709"/>
        <w:jc w:val="both"/>
        <w:rPr>
          <w:color w:val="1E1E1E"/>
        </w:rPr>
      </w:pPr>
      <w:r w:rsidRPr="00EB66E9">
        <w:rPr>
          <w:color w:val="1E1E1E"/>
        </w:rPr>
        <w:t xml:space="preserve">2 фермерских хозяйств: </w:t>
      </w:r>
      <w:r w:rsidR="006C186A" w:rsidRPr="00EB66E9">
        <w:rPr>
          <w:color w:val="1E1E1E"/>
        </w:rPr>
        <w:t xml:space="preserve"> «</w:t>
      </w:r>
      <w:r w:rsidRPr="00EB66E9">
        <w:rPr>
          <w:color w:val="1E1E1E"/>
        </w:rPr>
        <w:t xml:space="preserve">Косых </w:t>
      </w:r>
      <w:r w:rsidR="006C186A" w:rsidRPr="00EB66E9">
        <w:rPr>
          <w:color w:val="1E1E1E"/>
        </w:rPr>
        <w:t>О.А.»</w:t>
      </w:r>
      <w:r w:rsidRPr="00EB66E9">
        <w:rPr>
          <w:color w:val="1E1E1E"/>
        </w:rPr>
        <w:t>.</w:t>
      </w:r>
      <w:r w:rsidR="006C186A" w:rsidRPr="00EB66E9">
        <w:rPr>
          <w:color w:val="1E1E1E"/>
        </w:rPr>
        <w:t>,  «</w:t>
      </w:r>
      <w:proofErr w:type="spellStart"/>
      <w:r w:rsidR="006C186A" w:rsidRPr="00EB66E9">
        <w:rPr>
          <w:color w:val="1E1E1E"/>
        </w:rPr>
        <w:t>Комов</w:t>
      </w:r>
      <w:proofErr w:type="spellEnd"/>
      <w:r w:rsidR="006C186A" w:rsidRPr="00EB66E9">
        <w:rPr>
          <w:color w:val="1E1E1E"/>
        </w:rPr>
        <w:t xml:space="preserve"> А.Н.»</w:t>
      </w:r>
      <w:r w:rsidR="00EB66E9">
        <w:rPr>
          <w:color w:val="1E1E1E"/>
        </w:rPr>
        <w:t xml:space="preserve">, </w:t>
      </w:r>
    </w:p>
    <w:p w:rsidR="007C3B1A" w:rsidRPr="00EB66E9" w:rsidRDefault="00EB66E9" w:rsidP="00360E52">
      <w:pPr>
        <w:spacing w:line="276" w:lineRule="auto"/>
        <w:ind w:firstLine="709"/>
        <w:jc w:val="both"/>
        <w:rPr>
          <w:color w:val="1E1E1E"/>
        </w:rPr>
      </w:pPr>
      <w:r>
        <w:rPr>
          <w:color w:val="1E1E1E"/>
        </w:rPr>
        <w:t>и</w:t>
      </w:r>
      <w:r w:rsidR="001F15C7" w:rsidRPr="00EB66E9">
        <w:rPr>
          <w:color w:val="1E1E1E"/>
        </w:rPr>
        <w:t xml:space="preserve"> 4 индивидуальных предпринимателя.</w:t>
      </w:r>
    </w:p>
    <w:p w:rsidR="006C186A" w:rsidRPr="00EB66E9" w:rsidRDefault="006C186A" w:rsidP="00360E52">
      <w:pPr>
        <w:jc w:val="both"/>
      </w:pPr>
      <w:r w:rsidRPr="00EB66E9">
        <w:t xml:space="preserve"> Социальная инфраструктура в поселении пре</w:t>
      </w:r>
      <w:r w:rsidR="00F10955">
        <w:t>дставлена работой ФАП, почтой, Ц</w:t>
      </w:r>
      <w:r w:rsidRPr="00EB66E9">
        <w:t>ентром культуры, образованием. В 201</w:t>
      </w:r>
      <w:r w:rsidR="001E432C" w:rsidRPr="00EB66E9">
        <w:t>8</w:t>
      </w:r>
      <w:r w:rsidR="00F10955">
        <w:t xml:space="preserve"> </w:t>
      </w:r>
      <w:r w:rsidR="001F15C7" w:rsidRPr="00EB66E9">
        <w:t xml:space="preserve">году </w:t>
      </w:r>
      <w:r w:rsidRPr="00EB66E9">
        <w:t xml:space="preserve"> все объекты социальной сферы были нами сохранены.  </w:t>
      </w:r>
      <w:r w:rsidR="001E432C" w:rsidRPr="00EB66E9">
        <w:t>Третий</w:t>
      </w:r>
      <w:r w:rsidRPr="00EB66E9">
        <w:t xml:space="preserve"> год в село выезжает «Мобильный офис сбербанка». Он приезжает и работает еженедельно каждую среду возле здания администрации, выполня</w:t>
      </w:r>
      <w:r w:rsidR="00A67BD9" w:rsidRPr="00EB66E9">
        <w:t>я операции, необходимые жителям.</w:t>
      </w:r>
      <w:r w:rsidRPr="00EB66E9">
        <w:t xml:space="preserve">  </w:t>
      </w:r>
      <w:r w:rsidR="00A67BD9" w:rsidRPr="00EB66E9">
        <w:t>П</w:t>
      </w:r>
      <w:r w:rsidRPr="00EB66E9">
        <w:t>о заявительному принципу работает отделение Многофункциональный  Центр».</w:t>
      </w:r>
    </w:p>
    <w:p w:rsidR="006C186A" w:rsidRPr="00EB66E9" w:rsidRDefault="00786470" w:rsidP="00360E52">
      <w:pPr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  <w:r w:rsidR="006C186A" w:rsidRPr="00EB66E9">
        <w:rPr>
          <w:b/>
        </w:rPr>
        <w:t>Медицина.</w:t>
      </w:r>
    </w:p>
    <w:p w:rsidR="006C186A" w:rsidRPr="00EB66E9" w:rsidRDefault="00506597" w:rsidP="00360E52">
      <w:pPr>
        <w:jc w:val="both"/>
        <w:rPr>
          <w:b/>
        </w:rPr>
      </w:pPr>
      <w:r>
        <w:t xml:space="preserve">В поселении </w:t>
      </w:r>
      <w:r w:rsidR="006C186A" w:rsidRPr="00EB66E9">
        <w:t xml:space="preserve"> имеется ФАП, где работают 2 человека – медсестра и санитарка. </w:t>
      </w:r>
      <w:r w:rsidR="00720EF4" w:rsidRPr="00EB66E9">
        <w:t>Существует</w:t>
      </w:r>
      <w:r w:rsidR="006C186A" w:rsidRPr="00EB66E9">
        <w:t xml:space="preserve"> проблем</w:t>
      </w:r>
      <w:r w:rsidR="00720EF4" w:rsidRPr="00EB66E9">
        <w:t>а</w:t>
      </w:r>
      <w:r w:rsidR="001A19B6" w:rsidRPr="00EB66E9">
        <w:t xml:space="preserve"> с кадрами, необходимо жильё для того,</w:t>
      </w:r>
      <w:r w:rsidR="00AD2ABE" w:rsidRPr="00EB66E9">
        <w:t xml:space="preserve"> </w:t>
      </w:r>
      <w:r w:rsidR="001A19B6" w:rsidRPr="00EB66E9">
        <w:t>чтобы приехал в село сп</w:t>
      </w:r>
      <w:r w:rsidR="00AD2ABE" w:rsidRPr="00EB66E9">
        <w:t>ециалист.</w:t>
      </w:r>
      <w:r w:rsidR="00720EF4" w:rsidRPr="00EB66E9">
        <w:t xml:space="preserve"> </w:t>
      </w:r>
    </w:p>
    <w:p w:rsidR="006C186A" w:rsidRPr="00EB66E9" w:rsidRDefault="006C186A" w:rsidP="00EB66E9">
      <w:pPr>
        <w:spacing w:line="246" w:lineRule="atLeast"/>
        <w:jc w:val="both"/>
        <w:rPr>
          <w:b/>
        </w:rPr>
      </w:pPr>
      <w:r w:rsidRPr="00EB66E9">
        <w:t>Созданы условия для обеспечения жителей поселения услугами связи,  торговли и бытового обслуживания</w:t>
      </w:r>
      <w:r w:rsidR="00F71440">
        <w:rPr>
          <w:b/>
        </w:rPr>
        <w:t>.</w:t>
      </w:r>
    </w:p>
    <w:p w:rsidR="006C186A" w:rsidRPr="006225A1" w:rsidRDefault="00EB66E9" w:rsidP="00360E52">
      <w:pPr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r w:rsidR="006C186A" w:rsidRPr="006225A1">
        <w:rPr>
          <w:b/>
        </w:rPr>
        <w:t>Почта.</w:t>
      </w:r>
    </w:p>
    <w:p w:rsidR="00916816" w:rsidRPr="00EB66E9" w:rsidRDefault="006C186A" w:rsidP="00916816">
      <w:pPr>
        <w:jc w:val="both"/>
      </w:pPr>
      <w:r w:rsidRPr="006225A1">
        <w:t xml:space="preserve">На территории поселения </w:t>
      </w:r>
      <w:r w:rsidRPr="006225A1">
        <w:rPr>
          <w:b/>
        </w:rPr>
        <w:t>130</w:t>
      </w:r>
      <w:r w:rsidRPr="006225A1">
        <w:t xml:space="preserve"> абонентов телефонной связи. </w:t>
      </w:r>
      <w:r w:rsidRPr="006225A1">
        <w:rPr>
          <w:b/>
        </w:rPr>
        <w:t>4</w:t>
      </w:r>
      <w:r w:rsidR="001E432C" w:rsidRPr="006225A1">
        <w:rPr>
          <w:b/>
        </w:rPr>
        <w:t>6</w:t>
      </w:r>
      <w:r w:rsidRPr="006225A1">
        <w:t xml:space="preserve"> </w:t>
      </w:r>
      <w:r w:rsidR="00C62EE7" w:rsidRPr="006225A1">
        <w:t xml:space="preserve">домовладений </w:t>
      </w:r>
      <w:r w:rsidRPr="006225A1">
        <w:t xml:space="preserve"> подключены к сети Интернет  через  </w:t>
      </w:r>
      <w:proofErr w:type="spellStart"/>
      <w:r w:rsidRPr="006225A1">
        <w:t>Ростелеком</w:t>
      </w:r>
      <w:proofErr w:type="spellEnd"/>
      <w:r w:rsidRPr="006225A1">
        <w:t xml:space="preserve">  и   </w:t>
      </w:r>
      <w:proofErr w:type="spellStart"/>
      <w:r w:rsidRPr="006225A1">
        <w:t>Виплайн</w:t>
      </w:r>
      <w:proofErr w:type="spellEnd"/>
      <w:r w:rsidRPr="006225A1">
        <w:t>.  Некоторые  пользуются  модемом  МТС.</w:t>
      </w:r>
      <w:r w:rsidR="00916816" w:rsidRPr="00EB66E9">
        <w:t xml:space="preserve">   </w:t>
      </w:r>
      <w:r w:rsidR="00916816" w:rsidRPr="00916816">
        <w:t xml:space="preserve"> </w:t>
      </w:r>
      <w:r w:rsidR="00916816" w:rsidRPr="006225A1">
        <w:t>Услуги почтовой связи оказываются почтовым отделением, где занято 3 человека</w:t>
      </w:r>
      <w:r w:rsidR="00E14B9B">
        <w:t>.</w:t>
      </w:r>
      <w:r w:rsidR="00916816" w:rsidRPr="00EB66E9">
        <w:t xml:space="preserve"> </w:t>
      </w:r>
    </w:p>
    <w:p w:rsidR="00F71440" w:rsidRDefault="006225A1" w:rsidP="00360E52">
      <w:pPr>
        <w:jc w:val="both"/>
      </w:pPr>
      <w:r>
        <w:t xml:space="preserve"> В этом году мы впервые </w:t>
      </w:r>
      <w:r w:rsidR="00F71440">
        <w:t xml:space="preserve"> не выполнили план  подписки  на периодические издания (только на  </w:t>
      </w:r>
      <w:r w:rsidR="00F71440" w:rsidRPr="00F71440">
        <w:rPr>
          <w:b/>
        </w:rPr>
        <w:t>95%)</w:t>
      </w:r>
      <w:r w:rsidR="002F6B67">
        <w:rPr>
          <w:b/>
        </w:rPr>
        <w:t>.</w:t>
      </w:r>
    </w:p>
    <w:p w:rsidR="006C186A" w:rsidRPr="00EB66E9" w:rsidRDefault="00786470" w:rsidP="00360E52">
      <w:pPr>
        <w:jc w:val="both"/>
      </w:pPr>
      <w:r>
        <w:rPr>
          <w:b/>
        </w:rPr>
        <w:t xml:space="preserve">                                                                </w:t>
      </w:r>
      <w:r w:rsidR="006C186A" w:rsidRPr="00EB66E9">
        <w:rPr>
          <w:b/>
        </w:rPr>
        <w:t>Торговля.</w:t>
      </w:r>
    </w:p>
    <w:p w:rsidR="006C186A" w:rsidRPr="00EB66E9" w:rsidRDefault="006C186A" w:rsidP="00360E52">
      <w:pPr>
        <w:jc w:val="both"/>
      </w:pPr>
      <w:r w:rsidRPr="00EB66E9">
        <w:t>2 магазина обслуживают жителей, проживающих наиболее удалённо от центра села. 2 магазина в центре.</w:t>
      </w:r>
      <w:r w:rsidR="00720EF4" w:rsidRPr="00EB66E9">
        <w:t xml:space="preserve"> Жалоб на обслуживание население и предоставляемый ассортимент товаров нет.</w:t>
      </w:r>
    </w:p>
    <w:p w:rsidR="006C186A" w:rsidRPr="00EB66E9" w:rsidRDefault="006C186A" w:rsidP="00360E52">
      <w:pPr>
        <w:jc w:val="both"/>
      </w:pPr>
      <w:r w:rsidRPr="00EB66E9">
        <w:t xml:space="preserve"> Необходимости в организации выездной торговли нет. </w:t>
      </w:r>
    </w:p>
    <w:p w:rsidR="006C186A" w:rsidRPr="00EB66E9" w:rsidRDefault="00EB66E9" w:rsidP="00360E52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="006C186A" w:rsidRPr="00EB66E9">
        <w:rPr>
          <w:b/>
        </w:rPr>
        <w:t>К</w:t>
      </w:r>
      <w:r>
        <w:rPr>
          <w:b/>
        </w:rPr>
        <w:t>ультура.</w:t>
      </w:r>
    </w:p>
    <w:p w:rsidR="00A67BD9" w:rsidRPr="00EB66E9" w:rsidRDefault="006C186A" w:rsidP="00360E52">
      <w:pPr>
        <w:spacing w:line="276" w:lineRule="auto"/>
        <w:jc w:val="both"/>
        <w:rPr>
          <w:rFonts w:eastAsia="Calibri"/>
          <w:lang w:eastAsia="ar-SA"/>
        </w:rPr>
      </w:pPr>
      <w:r w:rsidRPr="00EB66E9">
        <w:rPr>
          <w:rFonts w:eastAsia="Calibri"/>
          <w:bCs/>
          <w:lang w:eastAsia="en-US"/>
        </w:rPr>
        <w:lastRenderedPageBreak/>
        <w:t>В поселении созданы условия для организации досуга и обеспечение услугами организацией культуры. Для обеспечения полноценного культурного обслуживания населения необходимо решать вопросы укрепления материально – технической базы и ремонт здания ДК.</w:t>
      </w:r>
      <w:r w:rsidR="00EB66E9">
        <w:rPr>
          <w:rFonts w:eastAsia="Calibri"/>
          <w:lang w:eastAsia="ar-SA"/>
        </w:rPr>
        <w:t xml:space="preserve"> </w:t>
      </w:r>
    </w:p>
    <w:p w:rsidR="00DF46B3" w:rsidRPr="00EB66E9" w:rsidRDefault="006E1EA7" w:rsidP="00DF46B3">
      <w:pPr>
        <w:ind w:right="-180"/>
        <w:jc w:val="both"/>
      </w:pPr>
      <w:r w:rsidRPr="00EB66E9">
        <w:rPr>
          <w:rFonts w:eastAsia="Calibri"/>
          <w:lang w:eastAsia="ar-SA"/>
        </w:rPr>
        <w:t xml:space="preserve"> </w:t>
      </w:r>
      <w:r w:rsidRPr="00EB66E9">
        <w:t>Б</w:t>
      </w:r>
      <w:r w:rsidRPr="00EB66E9">
        <w:rPr>
          <w:lang w:eastAsia="en-US"/>
        </w:rPr>
        <w:t>иблиотека подключена к общедоступной сети интернет.</w:t>
      </w:r>
      <w:r w:rsidR="00DF46B3" w:rsidRPr="00EB66E9">
        <w:t xml:space="preserve">     В целя</w:t>
      </w:r>
      <w:r w:rsidR="00F71440">
        <w:t>х обеспечения контроля над</w:t>
      </w:r>
      <w:r w:rsidR="00DF46B3" w:rsidRPr="00EB66E9">
        <w:t xml:space="preserve"> состоянием общественного порядка и безопасности граждан, усиления мер антитеррористической  защищенности   осуществлялось   дежурство </w:t>
      </w:r>
    </w:p>
    <w:p w:rsidR="00DF46B3" w:rsidRPr="00EB66E9" w:rsidRDefault="00DF46B3" w:rsidP="00DF46B3">
      <w:pPr>
        <w:ind w:right="-180"/>
        <w:jc w:val="both"/>
      </w:pPr>
      <w:r w:rsidRPr="00EB66E9">
        <w:t xml:space="preserve">на  культурно - досуговых  </w:t>
      </w:r>
      <w:r w:rsidR="00EB66E9" w:rsidRPr="00EB66E9">
        <w:t xml:space="preserve">мероприятиях,    работниками   </w:t>
      </w:r>
      <w:r w:rsidRPr="00EB66E9">
        <w:t>С</w:t>
      </w:r>
      <w:r w:rsidR="00EB66E9" w:rsidRPr="00EB66E9">
        <w:t>Д</w:t>
      </w:r>
      <w:r w:rsidRPr="00EB66E9">
        <w:t xml:space="preserve">К  </w:t>
      </w:r>
    </w:p>
    <w:p w:rsidR="00A45C96" w:rsidRDefault="00DF46B3" w:rsidP="00DF46B3">
      <w:pPr>
        <w:ind w:right="-180"/>
        <w:jc w:val="both"/>
      </w:pPr>
      <w:r w:rsidRPr="00EB66E9">
        <w:t>участковыми уполномоченными ОМВД.</w:t>
      </w:r>
      <w:r w:rsidR="00EB66E9">
        <w:t xml:space="preserve"> </w:t>
      </w:r>
    </w:p>
    <w:p w:rsidR="00DF46B3" w:rsidRPr="00E14B9B" w:rsidRDefault="00EB66E9" w:rsidP="00DF46B3">
      <w:pPr>
        <w:ind w:right="-180"/>
        <w:jc w:val="both"/>
      </w:pPr>
      <w:r>
        <w:t xml:space="preserve">2018году  в здании установлена система пожарной сигнализации и оповещения </w:t>
      </w:r>
      <w:r w:rsidRPr="00E14B9B">
        <w:t xml:space="preserve">на сумму </w:t>
      </w:r>
      <w:r w:rsidR="00F71440" w:rsidRPr="00E14B9B">
        <w:t>14</w:t>
      </w:r>
      <w:r w:rsidR="00CF56FA">
        <w:t>1</w:t>
      </w:r>
      <w:r w:rsidRPr="00E14B9B">
        <w:t xml:space="preserve"> тыс.</w:t>
      </w:r>
      <w:r w:rsidR="00A45C96" w:rsidRPr="00E14B9B">
        <w:t xml:space="preserve"> руб.,</w:t>
      </w:r>
      <w:r w:rsidRPr="00E14B9B">
        <w:t xml:space="preserve"> отремонтировано освещение танцзала.</w:t>
      </w:r>
    </w:p>
    <w:p w:rsidR="006E1EA7" w:rsidRPr="00EB66E9" w:rsidRDefault="006E1EA7" w:rsidP="00360E52">
      <w:pPr>
        <w:spacing w:line="276" w:lineRule="auto"/>
        <w:jc w:val="both"/>
      </w:pPr>
    </w:p>
    <w:p w:rsidR="009C515F" w:rsidRPr="006625AC" w:rsidRDefault="009C515F" w:rsidP="00360E52">
      <w:pPr>
        <w:jc w:val="both"/>
      </w:pPr>
      <w:r w:rsidRPr="006625AC">
        <w:rPr>
          <w:b/>
        </w:rPr>
        <w:t xml:space="preserve"> Организация в границах поселения электро-,  тепло-,  газо-  и водо - снабжения  населения.</w:t>
      </w:r>
    </w:p>
    <w:p w:rsidR="009C515F" w:rsidRPr="006625AC" w:rsidRDefault="009C515F" w:rsidP="00360E52">
      <w:pPr>
        <w:jc w:val="both"/>
      </w:pPr>
      <w:r w:rsidRPr="006625AC">
        <w:t>Постоянного внимания требует от администрации поселения исполнение полномочий в сфере ЖКХ.</w:t>
      </w:r>
    </w:p>
    <w:p w:rsidR="009C515F" w:rsidRPr="006625AC" w:rsidRDefault="009C515F" w:rsidP="00360E52">
      <w:pPr>
        <w:pStyle w:val="aa"/>
        <w:ind w:left="0"/>
        <w:contextualSpacing/>
        <w:jc w:val="both"/>
      </w:pPr>
      <w:r w:rsidRPr="006625AC">
        <w:t xml:space="preserve">Система </w:t>
      </w:r>
      <w:r w:rsidRPr="006625AC">
        <w:rPr>
          <w:b/>
        </w:rPr>
        <w:t>водоснабжения</w:t>
      </w:r>
      <w:r w:rsidRPr="006625AC">
        <w:t xml:space="preserve"> села включает   около 12 км   водопроводных сетей,  снабжающая население водой из 3 скважин. </w:t>
      </w:r>
    </w:p>
    <w:p w:rsidR="009C515F" w:rsidRPr="006625AC" w:rsidRDefault="009C515F" w:rsidP="00360E52">
      <w:pPr>
        <w:pStyle w:val="aa"/>
        <w:ind w:left="0"/>
        <w:contextualSpacing/>
        <w:jc w:val="both"/>
      </w:pPr>
      <w:r w:rsidRPr="006625AC">
        <w:t>На 01.01.201</w:t>
      </w:r>
      <w:r w:rsidR="00F36223" w:rsidRPr="006625AC">
        <w:t>8</w:t>
      </w:r>
      <w:r w:rsidRPr="006625AC">
        <w:t xml:space="preserve">г. число пользователей  по услугам холодного водоснабжения составило  </w:t>
      </w:r>
      <w:r w:rsidR="00AD36D0" w:rsidRPr="006625AC">
        <w:t>294</w:t>
      </w:r>
      <w:r w:rsidR="00E1620F" w:rsidRPr="006625AC">
        <w:t xml:space="preserve"> </w:t>
      </w:r>
      <w:r w:rsidR="008F7FCF" w:rsidRPr="006625AC">
        <w:t>домовладения, в которых проживает</w:t>
      </w:r>
      <w:r w:rsidR="00660EF6" w:rsidRPr="006625AC">
        <w:t xml:space="preserve"> </w:t>
      </w:r>
      <w:r w:rsidR="00AD36D0" w:rsidRPr="006625AC">
        <w:t>632 ч</w:t>
      </w:r>
      <w:r w:rsidR="00660EF6" w:rsidRPr="006625AC">
        <w:t>еловека</w:t>
      </w:r>
      <w:r w:rsidR="00AD36D0" w:rsidRPr="006625AC">
        <w:t>.</w:t>
      </w:r>
      <w:r w:rsidRPr="006625AC">
        <w:t xml:space="preserve">  </w:t>
      </w:r>
      <w:r w:rsidR="00F17935" w:rsidRPr="00F17935">
        <w:t>С ООО «</w:t>
      </w:r>
      <w:proofErr w:type="spellStart"/>
      <w:r w:rsidR="00F17935" w:rsidRPr="00F17935">
        <w:t>Жилсервис</w:t>
      </w:r>
      <w:proofErr w:type="spellEnd"/>
      <w:r w:rsidR="00F17935" w:rsidRPr="00F17935">
        <w:t>»</w:t>
      </w:r>
      <w:r w:rsidR="00F17935">
        <w:t xml:space="preserve"> заключено концессионное соглашение по водопроводным сетям.</w:t>
      </w:r>
      <w:r w:rsidRPr="006625AC">
        <w:t xml:space="preserve"> Проблемы водоснабжения устранялись оперативно. </w:t>
      </w:r>
      <w:r w:rsidR="006625AC">
        <w:t>Длительных п</w:t>
      </w:r>
      <w:r w:rsidRPr="006625AC">
        <w:t xml:space="preserve">еребоев с водой в летний период практически не было. </w:t>
      </w:r>
    </w:p>
    <w:p w:rsidR="00660EF6" w:rsidRPr="00EB66E9" w:rsidRDefault="00660EF6" w:rsidP="00360E52">
      <w:pPr>
        <w:jc w:val="both"/>
      </w:pPr>
      <w:r w:rsidRPr="00EB66E9">
        <w:t xml:space="preserve"> </w:t>
      </w:r>
    </w:p>
    <w:p w:rsidR="009C515F" w:rsidRPr="00EB66E9" w:rsidRDefault="009C515F" w:rsidP="00360E52">
      <w:pPr>
        <w:jc w:val="both"/>
      </w:pPr>
      <w:r w:rsidRPr="00EB66E9">
        <w:t xml:space="preserve">В   селе </w:t>
      </w:r>
      <w:r w:rsidRPr="00EB66E9">
        <w:rPr>
          <w:b/>
        </w:rPr>
        <w:t>газифицировано</w:t>
      </w:r>
      <w:r w:rsidRPr="00EB66E9">
        <w:t xml:space="preserve"> 2</w:t>
      </w:r>
      <w:r w:rsidR="001E432C" w:rsidRPr="00EB66E9">
        <w:t>81</w:t>
      </w:r>
      <w:r w:rsidRPr="00EB66E9">
        <w:t xml:space="preserve"> домовладени</w:t>
      </w:r>
      <w:r w:rsidR="00566BF2" w:rsidRPr="00EB66E9">
        <w:t>е.</w:t>
      </w:r>
      <w:r w:rsidR="00020356">
        <w:t xml:space="preserve"> </w:t>
      </w:r>
      <w:r w:rsidRPr="00EB66E9">
        <w:t xml:space="preserve"> В этом году выдано     </w:t>
      </w:r>
      <w:r w:rsidR="001E432C" w:rsidRPr="00EB66E9">
        <w:t>2</w:t>
      </w:r>
      <w:r w:rsidRPr="00EB66E9">
        <w:t xml:space="preserve">      разрешени</w:t>
      </w:r>
      <w:r w:rsidR="00093654">
        <w:t xml:space="preserve">я </w:t>
      </w:r>
      <w:r w:rsidRPr="00EB66E9">
        <w:t xml:space="preserve"> на подсоединение к газовым сетям.  </w:t>
      </w:r>
      <w:r w:rsidR="006625AC">
        <w:t xml:space="preserve">Осуществлена окраска газовых труб поселения </w:t>
      </w:r>
      <w:r w:rsidR="00E14B9B">
        <w:t xml:space="preserve">по </w:t>
      </w:r>
      <w:r w:rsidR="006625AC">
        <w:t>ул.</w:t>
      </w:r>
      <w:r w:rsidR="00020356">
        <w:t xml:space="preserve"> </w:t>
      </w:r>
      <w:r w:rsidR="006625AC">
        <w:t>Центральная.</w:t>
      </w:r>
    </w:p>
    <w:p w:rsidR="00717A80" w:rsidRPr="00EB66E9" w:rsidRDefault="00FA2452" w:rsidP="00360E52">
      <w:pPr>
        <w:jc w:val="both"/>
        <w:rPr>
          <w:color w:val="FF0000"/>
        </w:rPr>
      </w:pPr>
      <w:r w:rsidRPr="00EB66E9">
        <w:t>В</w:t>
      </w:r>
      <w:r w:rsidR="00673B7E" w:rsidRPr="00EB66E9">
        <w:t xml:space="preserve"> </w:t>
      </w:r>
      <w:r w:rsidRPr="00EB66E9">
        <w:t>201</w:t>
      </w:r>
      <w:r w:rsidR="001E432C" w:rsidRPr="00EB66E9">
        <w:t>8</w:t>
      </w:r>
      <w:r w:rsidR="00566BF2" w:rsidRPr="00EB66E9">
        <w:t xml:space="preserve"> году на территории поселения</w:t>
      </w:r>
      <w:r w:rsidRPr="00EB66E9">
        <w:t xml:space="preserve"> </w:t>
      </w:r>
      <w:r w:rsidR="00020356">
        <w:t xml:space="preserve"> за счёт средств жителей </w:t>
      </w:r>
      <w:r w:rsidRPr="00EB66E9">
        <w:t xml:space="preserve">введено в эксплуатацию </w:t>
      </w:r>
      <w:r w:rsidR="001E432C" w:rsidRPr="00EB66E9">
        <w:t>66,9</w:t>
      </w:r>
      <w:r w:rsidRPr="00EB66E9">
        <w:t xml:space="preserve"> кв.м жилья. </w:t>
      </w:r>
      <w:r w:rsidR="00673B7E" w:rsidRPr="00EB66E9">
        <w:t>(</w:t>
      </w:r>
      <w:r w:rsidR="001E432C" w:rsidRPr="00EB66E9">
        <w:t xml:space="preserve">пристройки по ул. Центральная 53  и пристройка по </w:t>
      </w:r>
      <w:r w:rsidR="00717A80" w:rsidRPr="00EB66E9">
        <w:t xml:space="preserve"> </w:t>
      </w:r>
      <w:r w:rsidR="00673B7E" w:rsidRPr="00EB66E9">
        <w:t xml:space="preserve">ул. </w:t>
      </w:r>
      <w:r w:rsidRPr="00EB66E9">
        <w:t xml:space="preserve">Центральная </w:t>
      </w:r>
      <w:r w:rsidR="001E432C" w:rsidRPr="00EB66E9">
        <w:t>127</w:t>
      </w:r>
      <w:r w:rsidR="00673B7E" w:rsidRPr="00EB66E9">
        <w:t>).</w:t>
      </w:r>
      <w:r w:rsidR="002A05B1" w:rsidRPr="00CF4110">
        <w:t xml:space="preserve">      В целях реализации на территории поселения подпрограммы «Обеспечение жильем молодых семей Федеральной целевой программы «Жилище» на 2015-2020 годы оказано содействие в оформлении документов на </w:t>
      </w:r>
      <w:r w:rsidR="002A05B1" w:rsidRPr="00CF4110">
        <w:rPr>
          <w:b/>
        </w:rPr>
        <w:t>получение субсидий для приобретения жилья  1 молодой семье.</w:t>
      </w:r>
      <w:r w:rsidR="002A05B1" w:rsidRPr="00CF4110">
        <w:t xml:space="preserve">   За 2018год поставлен на учет как,  нуждающийся </w:t>
      </w:r>
      <w:r w:rsidR="002A05B1">
        <w:t xml:space="preserve">в улучшении жилищных условий  </w:t>
      </w:r>
      <w:r w:rsidR="002A05B1" w:rsidRPr="00CF4110">
        <w:t xml:space="preserve"> 1  чел</w:t>
      </w:r>
      <w:r w:rsidR="002A05B1">
        <w:t>.</w:t>
      </w:r>
    </w:p>
    <w:p w:rsidR="00A45C96" w:rsidRDefault="009C515F" w:rsidP="00A45C96">
      <w:pPr>
        <w:pStyle w:val="a8"/>
        <w:shd w:val="clear" w:color="auto" w:fill="FFFFFF"/>
        <w:spacing w:after="0"/>
      </w:pPr>
      <w:r w:rsidRPr="00EB66E9">
        <w:rPr>
          <w:b/>
        </w:rPr>
        <w:t>Уличное освещение</w:t>
      </w:r>
      <w:r w:rsidRPr="00EB66E9">
        <w:t xml:space="preserve"> на начало года представлено </w:t>
      </w:r>
      <w:r w:rsidR="001E432C" w:rsidRPr="00EB66E9">
        <w:t>56</w:t>
      </w:r>
      <w:r w:rsidRPr="00EB66E9">
        <w:t xml:space="preserve"> светильниками. Доля протяжённости освещённых частей улиц</w:t>
      </w:r>
      <w:r w:rsidR="001E432C" w:rsidRPr="00EB66E9">
        <w:t xml:space="preserve"> составляет 38,3%.</w:t>
      </w:r>
      <w:r w:rsidR="00673B7E" w:rsidRPr="00EB66E9">
        <w:t xml:space="preserve"> </w:t>
      </w:r>
      <w:r w:rsidRPr="00EB66E9">
        <w:t xml:space="preserve"> </w:t>
      </w:r>
      <w:r w:rsidR="001E432C" w:rsidRPr="00EB66E9">
        <w:t>В зимний период освещение в</w:t>
      </w:r>
      <w:r w:rsidR="007518BD" w:rsidRPr="00EB66E9">
        <w:t>кл</w:t>
      </w:r>
      <w:r w:rsidR="001E432C" w:rsidRPr="00EB66E9">
        <w:t>ючается 3 раза в сутки</w:t>
      </w:r>
      <w:r w:rsidR="007518BD" w:rsidRPr="00EB66E9">
        <w:t>. 2 раза в утреннее время (когда животноводы иду на работу и чуть позже, когда школьники идут на ав</w:t>
      </w:r>
      <w:r w:rsidR="006625AC">
        <w:t>тобус)  и раз вечером. В течение</w:t>
      </w:r>
      <w:r w:rsidR="007518BD" w:rsidRPr="00EB66E9">
        <w:t xml:space="preserve"> года было зарегистрировано одно письменное и  одно устное обращения по поводу неполадок с освещением. Неполадки были устранены, может не так быстро, как хотелось бы жителям, но эта проблема существует и на сегодняшний момент. Ну</w:t>
      </w:r>
      <w:r w:rsidR="00617E4C" w:rsidRPr="00EB66E9">
        <w:t>жно подать сначала заявку</w:t>
      </w:r>
      <w:r w:rsidR="007518BD" w:rsidRPr="00EB66E9">
        <w:t xml:space="preserve"> на рассмотрение, потом пере</w:t>
      </w:r>
      <w:r w:rsidR="006625AC">
        <w:t xml:space="preserve">числить </w:t>
      </w:r>
      <w:r w:rsidR="00617E4C" w:rsidRPr="00EB66E9">
        <w:t xml:space="preserve"> деньги, затем МРСК центра в порядке очерёдности выполняет работы.</w:t>
      </w:r>
    </w:p>
    <w:p w:rsidR="00A45C96" w:rsidRPr="00EB66E9" w:rsidRDefault="00020356" w:rsidP="00A45C96">
      <w:pPr>
        <w:pStyle w:val="a8"/>
        <w:shd w:val="clear" w:color="auto" w:fill="FFFFFF"/>
        <w:spacing w:after="0"/>
        <w:rPr>
          <w:color w:val="000000"/>
        </w:rPr>
      </w:pPr>
      <w:r w:rsidRPr="00020356">
        <w:t>В 2019 году  в рамках  областной  программы модернизации системы уличного освещения в период 2019-2021 г.г.</w:t>
      </w:r>
      <w:r w:rsidR="00A45C96" w:rsidRPr="00020356">
        <w:rPr>
          <w:color w:val="C00000"/>
        </w:rPr>
        <w:t xml:space="preserve">    </w:t>
      </w:r>
      <w:r w:rsidRPr="00020356">
        <w:t xml:space="preserve"> </w:t>
      </w:r>
      <w:r w:rsidR="00A45C96" w:rsidRPr="00020356">
        <w:t xml:space="preserve">в поселении запланирована </w:t>
      </w:r>
      <w:r w:rsidR="00A45C96" w:rsidRPr="00020356">
        <w:rPr>
          <w:color w:val="000000"/>
        </w:rPr>
        <w:t xml:space="preserve"> установка светодиодных светильников, которые помогут значительно сократить расходы на оплату электроэнергии</w:t>
      </w:r>
      <w:r w:rsidR="00E14B9B" w:rsidRPr="00020356">
        <w:rPr>
          <w:color w:val="000000"/>
        </w:rPr>
        <w:t>.</w:t>
      </w:r>
      <w:r w:rsidR="00A45C96" w:rsidRPr="00020356">
        <w:rPr>
          <w:color w:val="000000"/>
        </w:rPr>
        <w:t xml:space="preserve"> </w:t>
      </w:r>
      <w:r w:rsidRPr="00020356">
        <w:rPr>
          <w:color w:val="000000"/>
        </w:rPr>
        <w:t xml:space="preserve"> </w:t>
      </w:r>
      <w:r w:rsidR="00A45C96" w:rsidRPr="00020356">
        <w:rPr>
          <w:color w:val="000000"/>
        </w:rPr>
        <w:t>На изготовление проекта</w:t>
      </w:r>
      <w:r w:rsidR="00E14B9B" w:rsidRPr="00020356">
        <w:rPr>
          <w:color w:val="000000"/>
        </w:rPr>
        <w:t xml:space="preserve"> выделено </w:t>
      </w:r>
      <w:r w:rsidR="00A45C96" w:rsidRPr="00020356">
        <w:rPr>
          <w:color w:val="000000"/>
        </w:rPr>
        <w:t>из бюджета поселения</w:t>
      </w:r>
      <w:r w:rsidRPr="00020356">
        <w:rPr>
          <w:color w:val="000000"/>
        </w:rPr>
        <w:t xml:space="preserve"> </w:t>
      </w:r>
      <w:r w:rsidR="00A45C96" w:rsidRPr="00020356">
        <w:rPr>
          <w:color w:val="000000"/>
        </w:rPr>
        <w:t xml:space="preserve"> 99,9 тысяч рублей.</w:t>
      </w:r>
      <w:r w:rsidR="00A45C96">
        <w:rPr>
          <w:color w:val="000000"/>
        </w:rPr>
        <w:t xml:space="preserve"> </w:t>
      </w:r>
    </w:p>
    <w:p w:rsidR="00660EF6" w:rsidRPr="00EB66E9" w:rsidRDefault="00660EF6" w:rsidP="001E432C">
      <w:pPr>
        <w:jc w:val="both"/>
      </w:pPr>
    </w:p>
    <w:p w:rsidR="00617E4C" w:rsidRDefault="00452055" w:rsidP="00617E4C">
      <w:pPr>
        <w:jc w:val="both"/>
        <w:rPr>
          <w:b/>
          <w:u w:val="single"/>
        </w:rPr>
      </w:pPr>
      <w:r w:rsidRPr="00EB66E9">
        <w:rPr>
          <w:b/>
          <w:u w:val="single"/>
        </w:rPr>
        <w:t>Дорожная деятельность</w:t>
      </w:r>
      <w:r w:rsidR="00617E4C" w:rsidRPr="00EB66E9">
        <w:rPr>
          <w:b/>
          <w:u w:val="single"/>
        </w:rPr>
        <w:t>.</w:t>
      </w:r>
    </w:p>
    <w:p w:rsidR="00EC747F" w:rsidRDefault="00EC747F" w:rsidP="00617E4C">
      <w:pPr>
        <w:jc w:val="both"/>
      </w:pPr>
    </w:p>
    <w:p w:rsidR="00617E4C" w:rsidRDefault="00617E4C" w:rsidP="00617E4C">
      <w:pPr>
        <w:jc w:val="both"/>
      </w:pPr>
      <w:r w:rsidRPr="00EB66E9">
        <w:t>Протяженность дорог по поселению составляет 11,7 км.</w:t>
      </w:r>
      <w:r w:rsidR="0059143C">
        <w:t xml:space="preserve"> Из них:</w:t>
      </w:r>
    </w:p>
    <w:p w:rsidR="0059143C" w:rsidRPr="00CF4110" w:rsidRDefault="0059143C" w:rsidP="00617E4C">
      <w:pPr>
        <w:jc w:val="both"/>
      </w:pPr>
      <w:r w:rsidRPr="00CF4110">
        <w:lastRenderedPageBreak/>
        <w:t>-</w:t>
      </w:r>
      <w:r w:rsidR="00CF4110" w:rsidRPr="00CF4110">
        <w:t xml:space="preserve">твердое покрытие </w:t>
      </w:r>
      <w:r w:rsidR="002C4D5B">
        <w:t>–</w:t>
      </w:r>
      <w:r w:rsidR="00CF4110" w:rsidRPr="00CF4110">
        <w:t xml:space="preserve"> 8</w:t>
      </w:r>
      <w:r w:rsidR="002C4D5B">
        <w:t xml:space="preserve">  </w:t>
      </w:r>
      <w:r w:rsidR="00CF4110" w:rsidRPr="00CF4110">
        <w:t>145 м</w:t>
      </w:r>
      <w:r w:rsidRPr="00CF4110">
        <w:t>;</w:t>
      </w:r>
    </w:p>
    <w:p w:rsidR="0059143C" w:rsidRPr="00CF4110" w:rsidRDefault="0059143C" w:rsidP="00617E4C">
      <w:pPr>
        <w:jc w:val="both"/>
      </w:pPr>
      <w:r w:rsidRPr="00CF4110">
        <w:t xml:space="preserve">- </w:t>
      </w:r>
      <w:r w:rsidR="00CF4110" w:rsidRPr="00CF4110">
        <w:t>3</w:t>
      </w:r>
      <w:r w:rsidR="002C4D5B">
        <w:t xml:space="preserve"> </w:t>
      </w:r>
      <w:r w:rsidR="00CF4110" w:rsidRPr="00CF4110">
        <w:t xml:space="preserve">597 </w:t>
      </w:r>
      <w:r w:rsidRPr="00CF4110">
        <w:t xml:space="preserve">грунтовые </w:t>
      </w:r>
      <w:r w:rsidR="00CF4110" w:rsidRPr="00CF4110">
        <w:t xml:space="preserve">и отсыпанные </w:t>
      </w:r>
      <w:r w:rsidRPr="00CF4110">
        <w:t>дороги.</w:t>
      </w:r>
    </w:p>
    <w:p w:rsidR="002C4D5B" w:rsidRDefault="00617E4C" w:rsidP="00617E4C">
      <w:pPr>
        <w:jc w:val="both"/>
      </w:pPr>
      <w:r w:rsidRPr="0059143C">
        <w:t>2018 году продолжено б</w:t>
      </w:r>
      <w:r w:rsidR="0059143C" w:rsidRPr="0059143C">
        <w:t>лагоустройство поселковых дорог.   За счёт субсидий из областного бюджета</w:t>
      </w:r>
      <w:r w:rsidRPr="0059143C">
        <w:t xml:space="preserve"> отсыпана дорога по ул. Школьная 1,042км</w:t>
      </w:r>
      <w:r w:rsidR="00093654" w:rsidRPr="0059143C">
        <w:t xml:space="preserve"> на сумму 1 184 788,28 тыс. руб. </w:t>
      </w:r>
      <w:r w:rsidRPr="0059143C">
        <w:t xml:space="preserve"> и по ул. </w:t>
      </w:r>
      <w:proofErr w:type="spellStart"/>
      <w:r w:rsidRPr="0059143C">
        <w:t>Алпеева</w:t>
      </w:r>
      <w:proofErr w:type="spellEnd"/>
      <w:r w:rsidRPr="0059143C">
        <w:t xml:space="preserve"> 500 м.  на сумму</w:t>
      </w:r>
      <w:r w:rsidR="00E14B9B" w:rsidRPr="0059143C">
        <w:t xml:space="preserve"> 793 600 руб. </w:t>
      </w:r>
    </w:p>
    <w:p w:rsidR="00617E4C" w:rsidRPr="00EB66E9" w:rsidRDefault="00A45C96" w:rsidP="00617E4C">
      <w:pPr>
        <w:jc w:val="both"/>
        <w:rPr>
          <w:highlight w:val="yellow"/>
        </w:rPr>
      </w:pPr>
      <w:r w:rsidRPr="0059143C">
        <w:t xml:space="preserve"> </w:t>
      </w:r>
      <w:r w:rsidR="0059143C" w:rsidRPr="0059143C">
        <w:t>За счёт средств дорожного фонда</w:t>
      </w:r>
      <w:r w:rsidR="0059143C">
        <w:t xml:space="preserve"> выполнялись </w:t>
      </w:r>
      <w:r w:rsidR="00617E4C" w:rsidRPr="00EB66E9">
        <w:t xml:space="preserve"> следующие виды работ:</w:t>
      </w:r>
    </w:p>
    <w:p w:rsidR="005B7848" w:rsidRPr="00EB66E9" w:rsidRDefault="00617E4C" w:rsidP="005B7848">
      <w:pPr>
        <w:pStyle w:val="a8"/>
        <w:shd w:val="clear" w:color="auto" w:fill="FFFFFF"/>
        <w:spacing w:after="0"/>
        <w:rPr>
          <w:color w:val="000000"/>
        </w:rPr>
      </w:pPr>
      <w:r w:rsidRPr="00EB66E9">
        <w:t xml:space="preserve">       -  </w:t>
      </w:r>
      <w:r w:rsidR="00093654">
        <w:rPr>
          <w:color w:val="000000"/>
        </w:rPr>
        <w:t>я</w:t>
      </w:r>
      <w:r w:rsidR="005B7848" w:rsidRPr="00EB66E9">
        <w:rPr>
          <w:color w:val="000000"/>
        </w:rPr>
        <w:t>мочный ремонт асфальтового покрытия по ул. Центральная и</w:t>
      </w:r>
    </w:p>
    <w:p w:rsidR="005B7848" w:rsidRPr="00EB66E9" w:rsidRDefault="005B7848" w:rsidP="005B7848">
      <w:pPr>
        <w:pStyle w:val="a8"/>
        <w:shd w:val="clear" w:color="auto" w:fill="FFFFFF"/>
        <w:spacing w:after="0"/>
        <w:rPr>
          <w:color w:val="000000"/>
        </w:rPr>
      </w:pPr>
      <w:r w:rsidRPr="00EB66E9">
        <w:rPr>
          <w:color w:val="000000"/>
        </w:rPr>
        <w:t xml:space="preserve"> ул. </w:t>
      </w:r>
      <w:proofErr w:type="spellStart"/>
      <w:r w:rsidRPr="00EB66E9">
        <w:rPr>
          <w:color w:val="000000"/>
        </w:rPr>
        <w:t>Алпеева</w:t>
      </w:r>
      <w:proofErr w:type="spellEnd"/>
      <w:r w:rsidRPr="00EB66E9">
        <w:rPr>
          <w:color w:val="000000"/>
        </w:rPr>
        <w:t xml:space="preserve"> </w:t>
      </w:r>
      <w:r w:rsidR="00093654">
        <w:rPr>
          <w:color w:val="000000"/>
        </w:rPr>
        <w:t>(</w:t>
      </w:r>
      <w:r w:rsidRPr="00EB66E9">
        <w:rPr>
          <w:color w:val="000000"/>
        </w:rPr>
        <w:t>планировалось провести в 2019 году, но из-за очень обширных  повреждений его провели в 2018г.</w:t>
      </w:r>
      <w:r w:rsidR="00093654">
        <w:rPr>
          <w:color w:val="000000"/>
        </w:rPr>
        <w:t>);</w:t>
      </w:r>
    </w:p>
    <w:p w:rsidR="00617E4C" w:rsidRPr="00EB66E9" w:rsidRDefault="00617E4C" w:rsidP="00617E4C">
      <w:pPr>
        <w:jc w:val="both"/>
      </w:pPr>
      <w:r w:rsidRPr="00EB66E9">
        <w:t xml:space="preserve">       - очистка от мусора и посторонних предметов дорожного полотна  и полосы отвода;</w:t>
      </w:r>
    </w:p>
    <w:p w:rsidR="00617E4C" w:rsidRPr="00EB66E9" w:rsidRDefault="00617E4C" w:rsidP="00617E4C">
      <w:pPr>
        <w:jc w:val="both"/>
      </w:pPr>
      <w:r w:rsidRPr="00EB66E9">
        <w:t xml:space="preserve">      - скашивание травы и устранение   кустарника на придорожной полосе;</w:t>
      </w:r>
    </w:p>
    <w:p w:rsidR="00617E4C" w:rsidRPr="00EB66E9" w:rsidRDefault="00617E4C" w:rsidP="00617E4C">
      <w:pPr>
        <w:jc w:val="both"/>
      </w:pPr>
      <w:r w:rsidRPr="00EB66E9">
        <w:t xml:space="preserve">      -   </w:t>
      </w:r>
      <w:proofErr w:type="spellStart"/>
      <w:r w:rsidRPr="00EB66E9">
        <w:t>грейдирование</w:t>
      </w:r>
      <w:proofErr w:type="spellEnd"/>
      <w:r w:rsidRPr="00EB66E9">
        <w:t xml:space="preserve"> грунтовых дорог;</w:t>
      </w:r>
    </w:p>
    <w:p w:rsidR="00617E4C" w:rsidRPr="00EB66E9" w:rsidRDefault="00617E4C" w:rsidP="00617E4C">
      <w:pPr>
        <w:contextualSpacing/>
        <w:jc w:val="both"/>
        <w:rPr>
          <w:rFonts w:eastAsia="Calibri"/>
          <w:bCs/>
          <w:lang w:eastAsia="en-US"/>
        </w:rPr>
      </w:pPr>
      <w:r w:rsidRPr="00EB66E9">
        <w:t xml:space="preserve">    </w:t>
      </w:r>
      <w:r w:rsidRPr="00EB66E9">
        <w:rPr>
          <w:rFonts w:eastAsia="Calibri"/>
          <w:bCs/>
          <w:lang w:eastAsia="en-US"/>
        </w:rPr>
        <w:t xml:space="preserve">В зимний период работы по очистке дорог по устной договоренности осуществляла техника  ООО «Воронежское», затем  ООО "Эко-поле». </w:t>
      </w:r>
    </w:p>
    <w:p w:rsidR="00617E4C" w:rsidRPr="00EB66E9" w:rsidRDefault="00617E4C" w:rsidP="00617E4C">
      <w:pPr>
        <w:jc w:val="both"/>
      </w:pPr>
    </w:p>
    <w:p w:rsidR="00617E4C" w:rsidRDefault="00617E4C" w:rsidP="00617E4C">
      <w:pPr>
        <w:jc w:val="both"/>
      </w:pPr>
      <w:r w:rsidRPr="00EB66E9">
        <w:t xml:space="preserve"> </w:t>
      </w:r>
      <w:r w:rsidRPr="00E15072">
        <w:t>На 2019</w:t>
      </w:r>
      <w:r w:rsidR="00E15072" w:rsidRPr="00E15072">
        <w:t xml:space="preserve"> </w:t>
      </w:r>
      <w:r w:rsidRPr="00E15072">
        <w:t xml:space="preserve">год </w:t>
      </w:r>
      <w:r w:rsidR="00E14B9B" w:rsidRPr="00E15072">
        <w:t xml:space="preserve">  подана заявка на ремонт и благоустройство за </w:t>
      </w:r>
      <w:r w:rsidRPr="00E15072">
        <w:t xml:space="preserve">счет </w:t>
      </w:r>
      <w:r w:rsidR="00E14B9B" w:rsidRPr="00E15072">
        <w:t xml:space="preserve"> субсидий </w:t>
      </w:r>
      <w:r w:rsidRPr="00E15072">
        <w:t xml:space="preserve">областного </w:t>
      </w:r>
      <w:r w:rsidR="00E15072" w:rsidRPr="00E15072">
        <w:t xml:space="preserve">и муниципального </w:t>
      </w:r>
      <w:r w:rsidRPr="00E15072">
        <w:t>дорожного фонда</w:t>
      </w:r>
      <w:r w:rsidR="00EC747F">
        <w:t xml:space="preserve"> на все оставшиеся дороги поселения – отсыпку и асфальт.</w:t>
      </w:r>
      <w:r w:rsidR="00DB68AE">
        <w:t xml:space="preserve"> Сумма дорожного фонда</w:t>
      </w:r>
      <w:r w:rsidR="002C4D5B">
        <w:t xml:space="preserve"> </w:t>
      </w:r>
      <w:r w:rsidR="00DB68AE">
        <w:t>запланирована на 389 тыс.р. и остаток 2018г. 331 тыс.р.</w:t>
      </w:r>
    </w:p>
    <w:p w:rsidR="002C4D5B" w:rsidRDefault="002C4D5B" w:rsidP="00617E4C">
      <w:pPr>
        <w:jc w:val="both"/>
      </w:pPr>
    </w:p>
    <w:p w:rsidR="002C4D5B" w:rsidRPr="00E15072" w:rsidRDefault="002C4D5B" w:rsidP="00617E4C">
      <w:pPr>
        <w:jc w:val="both"/>
      </w:pPr>
    </w:p>
    <w:p w:rsidR="009C515F" w:rsidRPr="006625AC" w:rsidRDefault="009C515F" w:rsidP="00360E52">
      <w:pPr>
        <w:contextualSpacing/>
        <w:jc w:val="both"/>
        <w:rPr>
          <w:rFonts w:eastAsia="Calibri"/>
          <w:bCs/>
          <w:lang w:eastAsia="en-US"/>
        </w:rPr>
      </w:pPr>
      <w:r w:rsidRPr="00EB66E9">
        <w:rPr>
          <w:b/>
          <w:color w:val="000000"/>
        </w:rPr>
        <w:t>Обеспечение первичных мер пожарной безопасности в границах поселения.</w:t>
      </w:r>
    </w:p>
    <w:p w:rsidR="009C515F" w:rsidRPr="00EB66E9" w:rsidRDefault="009C515F" w:rsidP="00360E52">
      <w:pPr>
        <w:jc w:val="both"/>
        <w:rPr>
          <w:color w:val="000000"/>
        </w:rPr>
      </w:pPr>
      <w:r w:rsidRPr="00EB66E9">
        <w:rPr>
          <w:color w:val="000000"/>
        </w:rPr>
        <w:t xml:space="preserve">  На территории </w:t>
      </w:r>
      <w:proofErr w:type="spellStart"/>
      <w:r w:rsidRPr="00EB66E9">
        <w:rPr>
          <w:color w:val="000000"/>
        </w:rPr>
        <w:t>Осетровского</w:t>
      </w:r>
      <w:proofErr w:type="spellEnd"/>
      <w:r w:rsidRPr="00EB66E9">
        <w:rPr>
          <w:color w:val="000000"/>
        </w:rPr>
        <w:t xml:space="preserve"> сельского поселения создана добровольная пожарная дружина из 8 человек. Установлены указатели пожарных гидрантов, которые </w:t>
      </w:r>
      <w:r w:rsidR="00545A96" w:rsidRPr="00EB66E9">
        <w:rPr>
          <w:color w:val="000000"/>
        </w:rPr>
        <w:t xml:space="preserve">не надо </w:t>
      </w:r>
      <w:r w:rsidRPr="00EB66E9">
        <w:rPr>
          <w:color w:val="000000"/>
        </w:rPr>
        <w:t xml:space="preserve"> лома</w:t>
      </w:r>
      <w:r w:rsidR="00545A96" w:rsidRPr="00EB66E9">
        <w:rPr>
          <w:color w:val="000000"/>
        </w:rPr>
        <w:t>ть</w:t>
      </w:r>
      <w:r w:rsidRPr="00EB66E9">
        <w:rPr>
          <w:color w:val="000000"/>
        </w:rPr>
        <w:t xml:space="preserve"> и срыва</w:t>
      </w:r>
      <w:r w:rsidR="00545A96" w:rsidRPr="00EB66E9">
        <w:rPr>
          <w:color w:val="000000"/>
        </w:rPr>
        <w:t>ть,</w:t>
      </w:r>
      <w:r w:rsidRPr="00EB66E9">
        <w:rPr>
          <w:color w:val="000000"/>
        </w:rPr>
        <w:t xml:space="preserve"> ведь это наша безопасность. В местах расположения колодцев с гидрантами пожарные смогут быстро пополнить объём воды. Без указателей это трудно. Имеется  мотопомпа с 2  рукавами,  звуковая  сирена и мегафон, проверены и заправлены огнетушители, </w:t>
      </w:r>
      <w:r w:rsidR="00021A23" w:rsidRPr="00EB66E9">
        <w:rPr>
          <w:color w:val="000000"/>
        </w:rPr>
        <w:t>закуплены 2 ранц</w:t>
      </w:r>
      <w:r w:rsidR="002F2647" w:rsidRPr="00EB66E9">
        <w:rPr>
          <w:color w:val="000000"/>
        </w:rPr>
        <w:t>евых огнетушителя. П</w:t>
      </w:r>
      <w:r w:rsidR="000E4001" w:rsidRPr="00EB66E9">
        <w:rPr>
          <w:color w:val="000000"/>
        </w:rPr>
        <w:t>о договоренности</w:t>
      </w:r>
      <w:r w:rsidRPr="00EB66E9">
        <w:rPr>
          <w:color w:val="000000"/>
        </w:rPr>
        <w:t xml:space="preserve"> с ООО «Воронежское» в ле</w:t>
      </w:r>
      <w:r w:rsidR="00F81DB8" w:rsidRPr="00EB66E9">
        <w:rPr>
          <w:color w:val="000000"/>
        </w:rPr>
        <w:t xml:space="preserve">тний период в готовности имелась </w:t>
      </w:r>
      <w:r w:rsidRPr="00EB66E9">
        <w:rPr>
          <w:color w:val="000000"/>
        </w:rPr>
        <w:t xml:space="preserve"> передвижная ёмкость с водой.</w:t>
      </w:r>
      <w:r w:rsidR="00F81DB8" w:rsidRPr="00EB66E9">
        <w:rPr>
          <w:color w:val="000000"/>
        </w:rPr>
        <w:t xml:space="preserve"> С новым инвестором эта проблема будет решаться.</w:t>
      </w:r>
    </w:p>
    <w:p w:rsidR="009C515F" w:rsidRPr="00EB66E9" w:rsidRDefault="009C515F" w:rsidP="00360E52">
      <w:pPr>
        <w:jc w:val="both"/>
        <w:rPr>
          <w:color w:val="000000"/>
        </w:rPr>
      </w:pPr>
      <w:r w:rsidRPr="00EB66E9">
        <w:rPr>
          <w:color w:val="FF0000"/>
        </w:rPr>
        <w:t xml:space="preserve"> </w:t>
      </w:r>
      <w:r w:rsidR="00F81DB8" w:rsidRPr="00EB66E9">
        <w:t>С целью профилактики</w:t>
      </w:r>
      <w:r w:rsidR="000E4001" w:rsidRPr="00EB66E9">
        <w:t xml:space="preserve"> пожаров</w:t>
      </w:r>
      <w:r w:rsidR="00545A96" w:rsidRPr="00EB66E9">
        <w:t xml:space="preserve"> была проведена</w:t>
      </w:r>
      <w:r w:rsidRPr="00EB66E9">
        <w:rPr>
          <w:color w:val="000000"/>
        </w:rPr>
        <w:t xml:space="preserve"> работа по выявлению и обследованию домов и строений, в которых в настоящее время не проживают граждане.</w:t>
      </w:r>
    </w:p>
    <w:p w:rsidR="00F36223" w:rsidRPr="00EB66E9" w:rsidRDefault="009C515F" w:rsidP="00360E52">
      <w:pPr>
        <w:jc w:val="both"/>
        <w:rPr>
          <w:color w:val="000000"/>
        </w:rPr>
      </w:pPr>
      <w:r w:rsidRPr="00EB66E9">
        <w:rPr>
          <w:color w:val="000000"/>
        </w:rPr>
        <w:t xml:space="preserve"> В результате  подворного обхода  проведены профилактические беседы  с гражданами, входящими в  группы социального риска. Это одинокие пенсионеры от 80 до 100 лет, одинокие инвалиды, граждане, ведущие асоциальный образ жизни, семьи с детьми, состоящие на учёте в комис</w:t>
      </w:r>
      <w:r w:rsidR="00E1620F" w:rsidRPr="00EB66E9">
        <w:rPr>
          <w:color w:val="000000"/>
        </w:rPr>
        <w:t>сии по делам несовершеннолетних</w:t>
      </w:r>
      <w:r w:rsidRPr="00EB66E9">
        <w:rPr>
          <w:color w:val="000000"/>
        </w:rPr>
        <w:t xml:space="preserve">. Эти люди находятся под пристальным вниманием администрации, оказывается помощь. </w:t>
      </w:r>
      <w:r w:rsidR="00D776AD" w:rsidRPr="00EB66E9">
        <w:rPr>
          <w:color w:val="000000"/>
        </w:rPr>
        <w:t>У</w:t>
      </w:r>
      <w:r w:rsidR="000E4001" w:rsidRPr="00EB66E9">
        <w:rPr>
          <w:color w:val="000000"/>
        </w:rPr>
        <w:t xml:space="preserve">становлены пожарные </w:t>
      </w:r>
      <w:proofErr w:type="spellStart"/>
      <w:r w:rsidR="000E4001" w:rsidRPr="00EB66E9">
        <w:rPr>
          <w:color w:val="000000"/>
        </w:rPr>
        <w:t>извеща</w:t>
      </w:r>
      <w:r w:rsidR="00D776AD" w:rsidRPr="00EB66E9">
        <w:rPr>
          <w:color w:val="000000"/>
        </w:rPr>
        <w:t>тели</w:t>
      </w:r>
      <w:proofErr w:type="spellEnd"/>
      <w:r w:rsidR="00D776AD" w:rsidRPr="00EB66E9">
        <w:rPr>
          <w:color w:val="000000"/>
        </w:rPr>
        <w:t xml:space="preserve"> в семьях социального риска и многодетных семьях.</w:t>
      </w:r>
      <w:r w:rsidR="000E4001" w:rsidRPr="00EB66E9">
        <w:rPr>
          <w:color w:val="000000"/>
        </w:rPr>
        <w:t xml:space="preserve"> </w:t>
      </w:r>
      <w:r w:rsidRPr="00EB66E9">
        <w:rPr>
          <w:color w:val="000000"/>
        </w:rPr>
        <w:t xml:space="preserve">Работали с жителями по предупреждению ландшафтных пожаров. </w:t>
      </w:r>
    </w:p>
    <w:p w:rsidR="00E15072" w:rsidRDefault="006625AC" w:rsidP="00B8034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</w:p>
    <w:p w:rsidR="00554A51" w:rsidRDefault="00554A51" w:rsidP="00B80341">
      <w:pPr>
        <w:jc w:val="both"/>
        <w:rPr>
          <w:color w:val="000000"/>
        </w:rPr>
      </w:pPr>
    </w:p>
    <w:p w:rsidR="002A05B1" w:rsidRDefault="00554A51" w:rsidP="00B8034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 w:rsidR="006625AC">
        <w:rPr>
          <w:color w:val="000000"/>
        </w:rPr>
        <w:t xml:space="preserve"> </w:t>
      </w:r>
    </w:p>
    <w:p w:rsidR="00B80341" w:rsidRPr="00EB66E9" w:rsidRDefault="006625AC" w:rsidP="00B80341">
      <w:pPr>
        <w:jc w:val="both"/>
      </w:pPr>
      <w:r>
        <w:rPr>
          <w:color w:val="000000"/>
        </w:rPr>
        <w:t xml:space="preserve"> </w:t>
      </w:r>
      <w:r w:rsidR="00B80341" w:rsidRPr="00EB66E9">
        <w:rPr>
          <w:b/>
          <w:u w:val="single"/>
        </w:rPr>
        <w:t>Благоустройство</w:t>
      </w:r>
    </w:p>
    <w:p w:rsidR="00B80341" w:rsidRPr="00EB66E9" w:rsidRDefault="00B80341" w:rsidP="00B80341">
      <w:pPr>
        <w:jc w:val="both"/>
      </w:pPr>
      <w:r w:rsidRPr="00EB66E9">
        <w:t xml:space="preserve">     В целях благоустройства территории поселения и наведения порядка  в течение отчетного года осуществлялась уборка и  вывоз мусора, ликвидация  несанкционированных  свалок, опиловка аварийных деревьев, вырубка кустарников, скашивание сорной растительности, побелка деревьев и бордюров,  посадка цветов и деревьев.</w:t>
      </w:r>
    </w:p>
    <w:p w:rsidR="00B80341" w:rsidRPr="00EB66E9" w:rsidRDefault="00B80341" w:rsidP="00B80341">
      <w:pPr>
        <w:jc w:val="both"/>
      </w:pPr>
      <w:r w:rsidRPr="00EB66E9">
        <w:t xml:space="preserve">      Регулярно проводилась очистка улиц от снега</w:t>
      </w:r>
      <w:r w:rsidR="00996B3D" w:rsidRPr="00EB66E9">
        <w:t>.</w:t>
      </w:r>
    </w:p>
    <w:p w:rsidR="00B80341" w:rsidRPr="00EB66E9" w:rsidRDefault="00B80341" w:rsidP="00B80341">
      <w:pPr>
        <w:jc w:val="both"/>
      </w:pPr>
      <w:r w:rsidRPr="00EB66E9">
        <w:t xml:space="preserve">     На территории поселения  проведено  </w:t>
      </w:r>
      <w:r w:rsidR="00996B3D" w:rsidRPr="00EB66E9">
        <w:rPr>
          <w:b/>
        </w:rPr>
        <w:t xml:space="preserve"> 6 </w:t>
      </w:r>
      <w:r w:rsidRPr="00EB66E9">
        <w:t xml:space="preserve">субботников. </w:t>
      </w:r>
    </w:p>
    <w:p w:rsidR="00996B3D" w:rsidRPr="00EB66E9" w:rsidRDefault="00B80341" w:rsidP="00996B3D">
      <w:pPr>
        <w:jc w:val="both"/>
      </w:pPr>
      <w:r w:rsidRPr="00EB66E9">
        <w:t xml:space="preserve">     В ходе проведенных мероприятий по благоустройству территории приводились в надлежащее состояние:  места отдыха</w:t>
      </w:r>
      <w:r w:rsidR="00996B3D" w:rsidRPr="00EB66E9">
        <w:t>, воинские захоронения, кладбище</w:t>
      </w:r>
      <w:r w:rsidRPr="00EB66E9">
        <w:t xml:space="preserve">, </w:t>
      </w:r>
      <w:r w:rsidR="00996B3D" w:rsidRPr="00EB66E9">
        <w:t>детские и с</w:t>
      </w:r>
      <w:r w:rsidRPr="00EB66E9">
        <w:t>портивные площадки, подъездные дороги, придомовые терр</w:t>
      </w:r>
      <w:r w:rsidR="00996B3D" w:rsidRPr="00EB66E9">
        <w:t xml:space="preserve">итории. Было задействовано </w:t>
      </w:r>
      <w:r w:rsidR="00996B3D" w:rsidRPr="00EB66E9">
        <w:lastRenderedPageBreak/>
        <w:t>боле 15</w:t>
      </w:r>
      <w:r w:rsidRPr="00EB66E9">
        <w:t xml:space="preserve"> единиц  техники, вывезено большое количество мусора, ликвидировано </w:t>
      </w:r>
      <w:r w:rsidRPr="00EB66E9">
        <w:rPr>
          <w:b/>
        </w:rPr>
        <w:t xml:space="preserve">6 </w:t>
      </w:r>
      <w:r w:rsidRPr="00EB66E9">
        <w:t>несанкционированных свалок.</w:t>
      </w:r>
    </w:p>
    <w:p w:rsidR="00996B3D" w:rsidRPr="00554A51" w:rsidRDefault="00996B3D" w:rsidP="00996B3D">
      <w:pPr>
        <w:jc w:val="both"/>
        <w:rPr>
          <w:b/>
          <w:color w:val="000000"/>
          <w:u w:val="single"/>
        </w:rPr>
      </w:pPr>
      <w:r w:rsidRPr="00554A51">
        <w:rPr>
          <w:b/>
          <w:color w:val="000000"/>
          <w:u w:val="single"/>
        </w:rPr>
        <w:t>На территории поселения налажен сбор и вывоз твёрдых коммунальных отходов.</w:t>
      </w:r>
    </w:p>
    <w:p w:rsidR="00996B3D" w:rsidRPr="00EB66E9" w:rsidRDefault="00996B3D" w:rsidP="00996B3D">
      <w:pPr>
        <w:jc w:val="both"/>
        <w:rPr>
          <w:color w:val="000000"/>
        </w:rPr>
      </w:pPr>
      <w:r w:rsidRPr="00EB66E9">
        <w:rPr>
          <w:color w:val="000000"/>
        </w:rPr>
        <w:t xml:space="preserve">Заключено договоров по сбору и вывозу ТКО с  98% населения, установлено </w:t>
      </w:r>
      <w:r w:rsidRPr="00786470">
        <w:t xml:space="preserve">46 </w:t>
      </w:r>
      <w:r w:rsidRPr="00EB66E9">
        <w:rPr>
          <w:color w:val="000000"/>
        </w:rPr>
        <w:t>контейнеров. Их  у нас достаточно. Следующий шаг – обустройство вокруг них контейнерных площадок.  В осенне-зимний период были сбои со сбором мусора. Вместо 2-х раз в неделю вывозили 1 раз. Были длительные перерывы. Это происходило из-за того, что ломалась техника ООО «Мамон – теплосеть», о</w:t>
      </w:r>
      <w:r w:rsidR="000D3DD4">
        <w:rPr>
          <w:color w:val="000000"/>
        </w:rPr>
        <w:t>т</w:t>
      </w:r>
      <w:r w:rsidRPr="00EB66E9">
        <w:rPr>
          <w:color w:val="000000"/>
        </w:rPr>
        <w:t xml:space="preserve">вечающая за вывоз ТКО. </w:t>
      </w:r>
      <w:r w:rsidR="000D3DD4">
        <w:rPr>
          <w:color w:val="000000"/>
        </w:rPr>
        <w:t>С</w:t>
      </w:r>
      <w:r w:rsidRPr="00EB66E9">
        <w:rPr>
          <w:color w:val="000000"/>
        </w:rPr>
        <w:t xml:space="preserve"> января 2019года в регионе вывозом мусора </w:t>
      </w:r>
      <w:r w:rsidR="000D3DD4">
        <w:rPr>
          <w:color w:val="000000"/>
        </w:rPr>
        <w:t xml:space="preserve">занимается </w:t>
      </w:r>
      <w:r w:rsidRPr="00EB66E9">
        <w:rPr>
          <w:color w:val="000000"/>
        </w:rPr>
        <w:t xml:space="preserve">единый региональный оператор и оплата этой услуги станет </w:t>
      </w:r>
      <w:r w:rsidRPr="00EB66E9">
        <w:rPr>
          <w:b/>
          <w:color w:val="000000"/>
        </w:rPr>
        <w:t>обязательной</w:t>
      </w:r>
      <w:r w:rsidRPr="00EB66E9">
        <w:rPr>
          <w:color w:val="000000"/>
        </w:rPr>
        <w:t xml:space="preserve"> для всех, также как за другие услуги ЖК</w:t>
      </w:r>
      <w:r w:rsidR="000D3DD4">
        <w:rPr>
          <w:color w:val="000000"/>
        </w:rPr>
        <w:t>Х. В районах</w:t>
      </w:r>
      <w:r w:rsidR="00617E4C" w:rsidRPr="00EB66E9">
        <w:rPr>
          <w:color w:val="000000"/>
        </w:rPr>
        <w:t xml:space="preserve"> это планируется </w:t>
      </w:r>
      <w:r w:rsidR="000D3DD4">
        <w:rPr>
          <w:color w:val="000000"/>
        </w:rPr>
        <w:t>после истечения льготного периода – от года до трёх.</w:t>
      </w:r>
    </w:p>
    <w:p w:rsidR="00B80341" w:rsidRPr="006625AC" w:rsidRDefault="00B80341" w:rsidP="006625AC">
      <w:pPr>
        <w:ind w:right="-180"/>
        <w:jc w:val="both"/>
        <w:rPr>
          <w:highlight w:val="yellow"/>
        </w:rPr>
      </w:pPr>
      <w:r w:rsidRPr="00EB66E9">
        <w:t xml:space="preserve"> Хотелось бы поблагодарить всех, кто принимал активное участие в проводимых субботниках, мероприятиях по озеленению территории и помогал сделать наше поселение красивым и чистым: депутатов, сотрудников администрации, бюджетных учреждений, коммунального хозяйства,  предприятий и  выразить уверенность в том, что наши жители будут поддерживать чистоту и уют в родном поселении.</w:t>
      </w:r>
    </w:p>
    <w:p w:rsidR="00912754" w:rsidRPr="00EB66E9" w:rsidRDefault="00912754" w:rsidP="00912754">
      <w:pPr>
        <w:jc w:val="both"/>
        <w:rPr>
          <w:b/>
          <w:color w:val="000000"/>
        </w:rPr>
      </w:pPr>
      <w:r w:rsidRPr="00EB66E9">
        <w:rPr>
          <w:b/>
          <w:color w:val="000000"/>
        </w:rPr>
        <w:t>Организация ритуальных услуг.</w:t>
      </w:r>
      <w:r w:rsidR="005B252C" w:rsidRPr="00EB66E9">
        <w:rPr>
          <w:b/>
          <w:color w:val="000000"/>
        </w:rPr>
        <w:t xml:space="preserve"> </w:t>
      </w:r>
    </w:p>
    <w:p w:rsidR="00912754" w:rsidRPr="006625AC" w:rsidRDefault="00203ECB" w:rsidP="00912754">
      <w:pPr>
        <w:jc w:val="both"/>
        <w:rPr>
          <w:b/>
          <w:color w:val="000000"/>
        </w:rPr>
      </w:pPr>
      <w:r w:rsidRPr="00EB66E9">
        <w:rPr>
          <w:b/>
          <w:color w:val="000000"/>
        </w:rPr>
        <w:t xml:space="preserve"> </w:t>
      </w:r>
      <w:r w:rsidR="00F36223" w:rsidRPr="00EB66E9">
        <w:rPr>
          <w:color w:val="000000"/>
        </w:rPr>
        <w:t xml:space="preserve">На территории с. </w:t>
      </w:r>
      <w:proofErr w:type="spellStart"/>
      <w:r w:rsidR="00F36223" w:rsidRPr="00EB66E9">
        <w:rPr>
          <w:color w:val="000000"/>
        </w:rPr>
        <w:t>Осетровка</w:t>
      </w:r>
      <w:proofErr w:type="spellEnd"/>
      <w:r w:rsidR="00F36223" w:rsidRPr="00EB66E9">
        <w:rPr>
          <w:color w:val="000000"/>
        </w:rPr>
        <w:t xml:space="preserve"> 1 кладбище. Ежегодно администрация выходит с просьбой в ООО «Воронежское»</w:t>
      </w:r>
      <w:r w:rsidR="00D776AD" w:rsidRPr="00EB66E9">
        <w:rPr>
          <w:color w:val="000000"/>
        </w:rPr>
        <w:t xml:space="preserve">, теперь в </w:t>
      </w:r>
      <w:r w:rsidR="00912754" w:rsidRPr="00EB66E9">
        <w:rPr>
          <w:color w:val="000000"/>
        </w:rPr>
        <w:t xml:space="preserve">ООО </w:t>
      </w:r>
      <w:r w:rsidR="00D776AD" w:rsidRPr="00EB66E9">
        <w:rPr>
          <w:color w:val="000000"/>
        </w:rPr>
        <w:t>"Эко-поле"</w:t>
      </w:r>
      <w:r w:rsidR="00912754" w:rsidRPr="00EB66E9">
        <w:rPr>
          <w:color w:val="000000"/>
        </w:rPr>
        <w:t xml:space="preserve"> в оказании помощи  по </w:t>
      </w:r>
      <w:r w:rsidR="00F36223" w:rsidRPr="00EB66E9">
        <w:rPr>
          <w:color w:val="000000"/>
        </w:rPr>
        <w:t xml:space="preserve"> доставке песка на  кладбище. Работы по наведению порядка на кладбище  выполнялись безработными гражданами, по программе содействие занятости населения, работникам</w:t>
      </w:r>
      <w:r w:rsidR="00912754" w:rsidRPr="00EB66E9">
        <w:rPr>
          <w:color w:val="000000"/>
        </w:rPr>
        <w:t xml:space="preserve">и администрации, </w:t>
      </w:r>
      <w:proofErr w:type="spellStart"/>
      <w:r w:rsidR="00912754" w:rsidRPr="00EB66E9">
        <w:rPr>
          <w:color w:val="000000"/>
        </w:rPr>
        <w:t>соцсферы</w:t>
      </w:r>
      <w:proofErr w:type="spellEnd"/>
      <w:r w:rsidR="00912754" w:rsidRPr="00EB66E9">
        <w:rPr>
          <w:color w:val="000000"/>
        </w:rPr>
        <w:t xml:space="preserve"> </w:t>
      </w:r>
      <w:r w:rsidR="00F36223" w:rsidRPr="00EB66E9">
        <w:rPr>
          <w:color w:val="000000"/>
        </w:rPr>
        <w:t xml:space="preserve"> и жителя</w:t>
      </w:r>
      <w:r w:rsidR="00F36223" w:rsidRPr="00EB66E9">
        <w:t>ми</w:t>
      </w:r>
      <w:r w:rsidR="009916C6" w:rsidRPr="00EB66E9">
        <w:rPr>
          <w:color w:val="000000"/>
        </w:rPr>
        <w:t xml:space="preserve"> села.</w:t>
      </w:r>
      <w:r w:rsidR="00F36223" w:rsidRPr="00EB66E9">
        <w:rPr>
          <w:color w:val="000000"/>
        </w:rPr>
        <w:t xml:space="preserve"> </w:t>
      </w:r>
      <w:r w:rsidR="00914EB7" w:rsidRPr="00EB66E9">
        <w:rPr>
          <w:color w:val="000000"/>
        </w:rPr>
        <w:t>В 2018г., как уже говорилось, по инициативе ТОС «Содружество»  и поддержке неравнодушного населения, наших инвесторов и фермеров восстановлено огражд</w:t>
      </w:r>
      <w:r w:rsidR="00B21869">
        <w:rPr>
          <w:color w:val="000000"/>
        </w:rPr>
        <w:t xml:space="preserve">ение вокруг территории кладбища на сумму </w:t>
      </w:r>
      <w:r w:rsidR="002A05B1">
        <w:rPr>
          <w:color w:val="000000"/>
        </w:rPr>
        <w:t>–</w:t>
      </w:r>
      <w:r w:rsidR="00506597">
        <w:rPr>
          <w:color w:val="000000"/>
        </w:rPr>
        <w:t xml:space="preserve"> </w:t>
      </w:r>
      <w:r w:rsidR="002F6B67">
        <w:rPr>
          <w:color w:val="000000"/>
        </w:rPr>
        <w:t>316</w:t>
      </w:r>
      <w:r w:rsidR="002A05B1">
        <w:rPr>
          <w:color w:val="000000"/>
        </w:rPr>
        <w:t xml:space="preserve"> тыс.р.</w:t>
      </w:r>
    </w:p>
    <w:p w:rsidR="00F36223" w:rsidRPr="00EB66E9" w:rsidRDefault="00F36223" w:rsidP="00912754">
      <w:pPr>
        <w:jc w:val="both"/>
        <w:rPr>
          <w:b/>
        </w:rPr>
      </w:pPr>
      <w:r w:rsidRPr="00EB66E9">
        <w:rPr>
          <w:b/>
        </w:rPr>
        <w:t>Транспортные услуги населению.</w:t>
      </w:r>
    </w:p>
    <w:p w:rsidR="00772790" w:rsidRPr="00CA18F5" w:rsidRDefault="00F36223" w:rsidP="0059143C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</w:pPr>
      <w:r w:rsidRPr="00EB66E9">
        <w:rPr>
          <w:color w:val="000000"/>
        </w:rPr>
        <w:t xml:space="preserve">Транспортное сообщение осуществляется маршрутным такси </w:t>
      </w:r>
      <w:r w:rsidR="00D776AD" w:rsidRPr="00EB66E9">
        <w:rPr>
          <w:color w:val="000000"/>
        </w:rPr>
        <w:t xml:space="preserve">автотранспортного предприятия  3 раза в день </w:t>
      </w:r>
      <w:r w:rsidR="00D776AD" w:rsidRPr="00EB66E9">
        <w:t>ежедневно</w:t>
      </w:r>
      <w:r w:rsidR="00914EB7" w:rsidRPr="00EB66E9">
        <w:t>, кроме выходных,</w:t>
      </w:r>
      <w:r w:rsidRPr="00EB66E9">
        <w:rPr>
          <w:color w:val="FF0000"/>
        </w:rPr>
        <w:t xml:space="preserve"> </w:t>
      </w:r>
      <w:r w:rsidRPr="00EB66E9">
        <w:rPr>
          <w:color w:val="000000"/>
        </w:rPr>
        <w:t xml:space="preserve">  и   частными такси. </w:t>
      </w:r>
    </w:p>
    <w:p w:rsidR="00772790" w:rsidRPr="00CA18F5" w:rsidRDefault="00772790" w:rsidP="00360E52">
      <w:pPr>
        <w:pStyle w:val="a9"/>
        <w:jc w:val="both"/>
      </w:pPr>
    </w:p>
    <w:p w:rsidR="001669CF" w:rsidRPr="00EB66E9" w:rsidRDefault="006625AC" w:rsidP="006625AC">
      <w:pPr>
        <w:rPr>
          <w:b/>
          <w:u w:val="single"/>
        </w:rPr>
      </w:pPr>
      <w:r>
        <w:rPr>
          <w:color w:val="000000"/>
        </w:rPr>
        <w:t xml:space="preserve">                                  </w:t>
      </w:r>
      <w:r w:rsidR="001669CF" w:rsidRPr="00EB66E9">
        <w:t xml:space="preserve"> </w:t>
      </w:r>
      <w:r w:rsidR="001669CF" w:rsidRPr="00EB66E9">
        <w:rPr>
          <w:b/>
          <w:u w:val="single"/>
        </w:rPr>
        <w:t>Исполнение государственных полномочий</w:t>
      </w:r>
    </w:p>
    <w:p w:rsidR="001669CF" w:rsidRPr="00EB66E9" w:rsidRDefault="001669CF" w:rsidP="001669CF">
      <w:pPr>
        <w:jc w:val="both"/>
      </w:pPr>
      <w:r w:rsidRPr="00EB66E9">
        <w:t xml:space="preserve"> В рамках осуществления государственных полномочий инспектором ВУС регулярно проводилась работа с подлежащими призыву на службу в армии и уклоняющимися от призыва. За отчетный период были внесены изменения учетных данных граждан пребывающих в запасе и призывников. Проведена сверка учетных данных кар</w:t>
      </w:r>
      <w:r w:rsidR="00392543" w:rsidRPr="00EB66E9">
        <w:t>точек с картотекой отдела ВК</w:t>
      </w:r>
      <w:r w:rsidRPr="00EB66E9">
        <w:t xml:space="preserve">, учетных данных граждан пребывающих в запасе. </w:t>
      </w:r>
    </w:p>
    <w:p w:rsidR="00392543" w:rsidRPr="00EB66E9" w:rsidRDefault="00392543" w:rsidP="00392543">
      <w:pPr>
        <w:jc w:val="both"/>
        <w:rPr>
          <w:color w:val="000000"/>
        </w:rPr>
      </w:pPr>
      <w:r w:rsidRPr="00EB66E9">
        <w:t>Хочу обратить ваше внимание на правовой аспект нашей работы. Этот ежедневный труд не виден обычным взглядом, но является сложным и трудоемким процессом.</w:t>
      </w:r>
      <w:r w:rsidRPr="00EB66E9">
        <w:rPr>
          <w:color w:val="000000"/>
        </w:rPr>
        <w:t xml:space="preserve">    За 2018 год проведено 9 заседаний  сессий Совета народных депутатов, на котором принято 26 решений. Все решения касались важных вопросов сельского поселения.</w:t>
      </w:r>
    </w:p>
    <w:p w:rsidR="002A05B1" w:rsidRDefault="00392543" w:rsidP="00392543">
      <w:pPr>
        <w:contextualSpacing/>
        <w:jc w:val="both"/>
        <w:rPr>
          <w:rFonts w:eastAsia="Calibri"/>
          <w:bCs/>
          <w:lang w:eastAsia="en-US"/>
        </w:rPr>
      </w:pPr>
      <w:r w:rsidRPr="00EB66E9">
        <w:rPr>
          <w:rFonts w:eastAsia="Calibri"/>
          <w:bCs/>
          <w:lang w:eastAsia="en-US"/>
        </w:rPr>
        <w:t xml:space="preserve">   Администрацией </w:t>
      </w:r>
      <w:proofErr w:type="spellStart"/>
      <w:r w:rsidRPr="00EB66E9">
        <w:rPr>
          <w:rFonts w:eastAsia="Calibri"/>
          <w:bCs/>
          <w:lang w:eastAsia="en-US"/>
        </w:rPr>
        <w:t>Осетровского</w:t>
      </w:r>
      <w:proofErr w:type="spellEnd"/>
      <w:r w:rsidRPr="00EB66E9">
        <w:rPr>
          <w:rFonts w:eastAsia="Calibri"/>
          <w:bCs/>
          <w:lang w:eastAsia="en-US"/>
        </w:rPr>
        <w:t xml:space="preserve"> сельского поселения в вопросах своей компетенции было издано 50 постановлений, </w:t>
      </w:r>
    </w:p>
    <w:p w:rsidR="002A05B1" w:rsidRDefault="00392543" w:rsidP="00392543">
      <w:pPr>
        <w:contextualSpacing/>
        <w:jc w:val="both"/>
        <w:rPr>
          <w:rFonts w:eastAsia="Calibri"/>
          <w:bCs/>
          <w:lang w:eastAsia="en-US"/>
        </w:rPr>
      </w:pPr>
      <w:r w:rsidRPr="00EB66E9">
        <w:rPr>
          <w:rFonts w:eastAsia="Calibri"/>
          <w:bCs/>
          <w:lang w:eastAsia="en-US"/>
        </w:rPr>
        <w:t xml:space="preserve">74 распоряжения, </w:t>
      </w:r>
    </w:p>
    <w:p w:rsidR="002A05B1" w:rsidRDefault="00392543" w:rsidP="00392543">
      <w:pPr>
        <w:contextualSpacing/>
        <w:jc w:val="both"/>
        <w:rPr>
          <w:rFonts w:eastAsia="Calibri"/>
          <w:bCs/>
          <w:lang w:eastAsia="en-US"/>
        </w:rPr>
      </w:pPr>
      <w:r w:rsidRPr="00EB66E9">
        <w:rPr>
          <w:rFonts w:eastAsia="Calibri"/>
          <w:bCs/>
          <w:lang w:eastAsia="en-US"/>
        </w:rPr>
        <w:t xml:space="preserve"> совершено 27 нотариальных действий, </w:t>
      </w:r>
    </w:p>
    <w:p w:rsidR="002A05B1" w:rsidRDefault="00392543" w:rsidP="00392543">
      <w:pPr>
        <w:contextualSpacing/>
        <w:jc w:val="both"/>
        <w:rPr>
          <w:rFonts w:eastAsia="Calibri"/>
          <w:bCs/>
          <w:lang w:eastAsia="en-US"/>
        </w:rPr>
      </w:pPr>
      <w:r w:rsidRPr="00EB66E9">
        <w:rPr>
          <w:rFonts w:eastAsia="Calibri"/>
          <w:bCs/>
          <w:lang w:eastAsia="en-US"/>
        </w:rPr>
        <w:t>отработано 1377 входящей и 516 исходящей документации,</w:t>
      </w:r>
    </w:p>
    <w:p w:rsidR="00392543" w:rsidRPr="00EB66E9" w:rsidRDefault="00392543" w:rsidP="00392543">
      <w:pPr>
        <w:contextualSpacing/>
        <w:jc w:val="both"/>
        <w:rPr>
          <w:rFonts w:eastAsia="Calibri"/>
          <w:bCs/>
          <w:lang w:eastAsia="en-US"/>
        </w:rPr>
      </w:pPr>
      <w:r w:rsidRPr="00EB66E9">
        <w:rPr>
          <w:rFonts w:eastAsia="Calibri"/>
          <w:bCs/>
          <w:lang w:eastAsia="en-US"/>
        </w:rPr>
        <w:t xml:space="preserve"> работаем с населением по регистрации их  на портале «</w:t>
      </w:r>
      <w:proofErr w:type="spellStart"/>
      <w:r w:rsidRPr="00EB66E9">
        <w:rPr>
          <w:rFonts w:eastAsia="Calibri"/>
          <w:bCs/>
          <w:lang w:eastAsia="en-US"/>
        </w:rPr>
        <w:t>Госуслуг</w:t>
      </w:r>
      <w:proofErr w:type="spellEnd"/>
      <w:r w:rsidRPr="00EB66E9">
        <w:rPr>
          <w:rFonts w:eastAsia="Calibri"/>
          <w:bCs/>
          <w:lang w:eastAsia="en-US"/>
        </w:rPr>
        <w:t>»</w:t>
      </w:r>
      <w:r w:rsidR="00554A51">
        <w:rPr>
          <w:rFonts w:eastAsia="Calibri"/>
          <w:bCs/>
          <w:lang w:eastAsia="en-US"/>
        </w:rPr>
        <w:t>.</w:t>
      </w:r>
    </w:p>
    <w:p w:rsidR="00392543" w:rsidRPr="00EB66E9" w:rsidRDefault="00392543" w:rsidP="00392543">
      <w:pPr>
        <w:jc w:val="both"/>
        <w:rPr>
          <w:b/>
        </w:rPr>
      </w:pPr>
      <w:r w:rsidRPr="00EB66E9">
        <w:t>Также специалистами администрации ежедневно предоставлялась информация справочного характера по поступившим телефонным звонкам.</w:t>
      </w:r>
    </w:p>
    <w:p w:rsidR="00392543" w:rsidRPr="004E6AA8" w:rsidRDefault="00392543" w:rsidP="00392543">
      <w:pPr>
        <w:jc w:val="both"/>
        <w:rPr>
          <w:color w:val="C00000"/>
          <w:highlight w:val="yellow"/>
        </w:rPr>
      </w:pPr>
      <w:r w:rsidRPr="004E6AA8">
        <w:rPr>
          <w:b/>
          <w:color w:val="C00000"/>
          <w:highlight w:val="yellow"/>
        </w:rPr>
        <w:t xml:space="preserve">   </w:t>
      </w:r>
    </w:p>
    <w:p w:rsidR="0095652D" w:rsidRPr="00EB66E9" w:rsidRDefault="00392543" w:rsidP="006625AC">
      <w:r w:rsidRPr="00EB66E9">
        <w:t xml:space="preserve">Среди особо значимых событий в минувшем году - это </w:t>
      </w:r>
      <w:r w:rsidRPr="002A05B1">
        <w:rPr>
          <w:b/>
        </w:rPr>
        <w:t>выборы</w:t>
      </w:r>
      <w:r w:rsidRPr="00EB66E9">
        <w:t xml:space="preserve"> </w:t>
      </w:r>
      <w:r w:rsidR="0095652D" w:rsidRPr="00EB66E9">
        <w:t>президента РФ и губернатора Воронежской области.</w:t>
      </w:r>
    </w:p>
    <w:p w:rsidR="00392543" w:rsidRPr="00EB66E9" w:rsidRDefault="00392543" w:rsidP="0095652D">
      <w:pPr>
        <w:jc w:val="center"/>
      </w:pPr>
      <w:r w:rsidRPr="00EB66E9">
        <w:t xml:space="preserve">    На тер</w:t>
      </w:r>
      <w:r w:rsidR="0095652D" w:rsidRPr="00EB66E9">
        <w:t xml:space="preserve">ритории сельского поселения был сформирован 1 избирательный </w:t>
      </w:r>
      <w:r w:rsidRPr="00EB66E9">
        <w:t xml:space="preserve"> участ</w:t>
      </w:r>
      <w:r w:rsidR="0095652D" w:rsidRPr="00EB66E9">
        <w:t>ок</w:t>
      </w:r>
      <w:r w:rsidR="006625AC">
        <w:t>.</w:t>
      </w:r>
      <w:r w:rsidRPr="00EB66E9">
        <w:t xml:space="preserve">   Дню голосования, предшествовала большая кропотливая</w:t>
      </w:r>
      <w:r w:rsidR="002A05B1">
        <w:t xml:space="preserve"> работа  избирательной комиссии </w:t>
      </w:r>
      <w:r w:rsidRPr="00EB66E9">
        <w:t xml:space="preserve">муниципального образования </w:t>
      </w:r>
      <w:proofErr w:type="spellStart"/>
      <w:r w:rsidR="0095652D" w:rsidRPr="00EB66E9">
        <w:t>Осетровского</w:t>
      </w:r>
      <w:proofErr w:type="spellEnd"/>
      <w:r w:rsidR="0095652D" w:rsidRPr="00EB66E9">
        <w:t xml:space="preserve"> </w:t>
      </w:r>
      <w:r w:rsidRPr="00EB66E9">
        <w:t>сельского поселения.</w:t>
      </w:r>
    </w:p>
    <w:p w:rsidR="00392543" w:rsidRPr="00EB66E9" w:rsidRDefault="00392543" w:rsidP="00392543">
      <w:pPr>
        <w:jc w:val="both"/>
      </w:pPr>
      <w:r w:rsidRPr="00EB66E9">
        <w:lastRenderedPageBreak/>
        <w:t xml:space="preserve"> </w:t>
      </w:r>
      <w:r w:rsidR="0095652D" w:rsidRPr="00EB66E9">
        <w:t xml:space="preserve">   Члены избирательной  комиссии</w:t>
      </w:r>
      <w:r w:rsidRPr="00EB66E9">
        <w:t xml:space="preserve">  успешно справились со своими обязанностями, что исключило поступление жалоб.</w:t>
      </w:r>
    </w:p>
    <w:p w:rsidR="00392543" w:rsidRPr="00EB66E9" w:rsidRDefault="00E15072" w:rsidP="00AD2ABE">
      <w:pPr>
        <w:tabs>
          <w:tab w:val="left" w:pos="240"/>
        </w:tabs>
        <w:jc w:val="both"/>
      </w:pPr>
      <w:r>
        <w:t>Жи</w:t>
      </w:r>
      <w:r w:rsidR="00AD2ABE" w:rsidRPr="00EB66E9">
        <w:t xml:space="preserve">тели поселения активно используют свое право на обращение в органы местного самоуправления с личными заявлениями. </w:t>
      </w:r>
    </w:p>
    <w:p w:rsidR="00392543" w:rsidRPr="00EB66E9" w:rsidRDefault="00392543" w:rsidP="00392543">
      <w:pPr>
        <w:jc w:val="both"/>
      </w:pPr>
      <w:r w:rsidRPr="00EB66E9">
        <w:rPr>
          <w:color w:val="1E1E1E"/>
        </w:rPr>
        <w:t>За 2018 год в администрацию поселения поступило</w:t>
      </w:r>
      <w:r w:rsidRPr="00EB66E9">
        <w:rPr>
          <w:color w:val="FF0000"/>
        </w:rPr>
        <w:t xml:space="preserve"> </w:t>
      </w:r>
      <w:r w:rsidRPr="00EB66E9">
        <w:t xml:space="preserve">8 письменных обращений, 46 граждан были приняты на личном приеме главой администрации </w:t>
      </w:r>
      <w:proofErr w:type="spellStart"/>
      <w:r w:rsidRPr="00EB66E9">
        <w:t>Осетровского</w:t>
      </w:r>
      <w:proofErr w:type="spellEnd"/>
      <w:r w:rsidRPr="00EB66E9">
        <w:t xml:space="preserve"> сельского поселения. Общее число письменных и устных обращений граждан составило 54. Количество обращений в сравнении с 2017годом  уменьшилось на 17 % (было 65).</w:t>
      </w:r>
    </w:p>
    <w:p w:rsidR="00392543" w:rsidRPr="00EB66E9" w:rsidRDefault="00392543" w:rsidP="00392543">
      <w:pPr>
        <w:ind w:firstLine="108"/>
        <w:jc w:val="both"/>
      </w:pPr>
      <w:r w:rsidRPr="00EB66E9">
        <w:t>      Самыми актуальными вопросами  в обращениях граждан были  вопросы ЖКХ и благоустройства. Они составили   61% от всех обращений.</w:t>
      </w:r>
    </w:p>
    <w:p w:rsidR="00392543" w:rsidRPr="00EB66E9" w:rsidRDefault="00392543" w:rsidP="00392543">
      <w:pPr>
        <w:jc w:val="both"/>
      </w:pPr>
      <w:r w:rsidRPr="00EB66E9">
        <w:t>         По результатам рассмотрения обращений граждан:</w:t>
      </w:r>
    </w:p>
    <w:p w:rsidR="00392543" w:rsidRPr="00EB66E9" w:rsidRDefault="00392543" w:rsidP="00392543">
      <w:pPr>
        <w:ind w:firstLine="108"/>
        <w:jc w:val="both"/>
      </w:pPr>
      <w:r w:rsidRPr="00EB66E9">
        <w:t>- решено положительно                                         – 35 обращений</w:t>
      </w:r>
    </w:p>
    <w:p w:rsidR="00392543" w:rsidRPr="00EB66E9" w:rsidRDefault="00392543" w:rsidP="00392543">
      <w:pPr>
        <w:ind w:firstLine="108"/>
        <w:jc w:val="both"/>
      </w:pPr>
      <w:r w:rsidRPr="00EB66E9">
        <w:t>- разъяснено на основании законодательства    – 18 обращений</w:t>
      </w:r>
    </w:p>
    <w:p w:rsidR="00392543" w:rsidRPr="00EB66E9" w:rsidRDefault="00392543" w:rsidP="00392543">
      <w:pPr>
        <w:ind w:firstLine="108"/>
        <w:jc w:val="both"/>
      </w:pPr>
      <w:r w:rsidRPr="00EB66E9">
        <w:t>- отказано 1</w:t>
      </w:r>
    </w:p>
    <w:p w:rsidR="00392543" w:rsidRPr="00EB66E9" w:rsidRDefault="00392543" w:rsidP="00392543">
      <w:pPr>
        <w:ind w:firstLine="108"/>
        <w:jc w:val="both"/>
      </w:pPr>
      <w:r w:rsidRPr="00EB66E9">
        <w:t>По графику в поселении проводили прием глава района и его заместители.</w:t>
      </w:r>
    </w:p>
    <w:p w:rsidR="00392543" w:rsidRPr="00EB66E9" w:rsidRDefault="00392543" w:rsidP="00392543">
      <w:pPr>
        <w:jc w:val="both"/>
      </w:pPr>
      <w:r w:rsidRPr="00EB66E9">
        <w:t xml:space="preserve">Все заявления и обращения были рассмотрены своевременно  в установленные сроки  (в течение 30 дней). </w:t>
      </w:r>
    </w:p>
    <w:p w:rsidR="00392543" w:rsidRPr="00EB66E9" w:rsidRDefault="00392543" w:rsidP="00392543">
      <w:pPr>
        <w:jc w:val="both"/>
      </w:pPr>
      <w:r w:rsidRPr="00EB66E9">
        <w:t>Жалоб на исполнение сроков ответа не поступало.</w:t>
      </w:r>
    </w:p>
    <w:p w:rsidR="00392543" w:rsidRPr="00EB66E9" w:rsidRDefault="00392543" w:rsidP="00392543">
      <w:pPr>
        <w:jc w:val="both"/>
      </w:pPr>
      <w:r w:rsidRPr="00EB66E9">
        <w:rPr>
          <w:rFonts w:eastAsia="Calibri"/>
          <w:bCs/>
          <w:lang w:eastAsia="en-US"/>
        </w:rPr>
        <w:t xml:space="preserve">       </w:t>
      </w:r>
      <w:r w:rsidRPr="00EB66E9">
        <w:t xml:space="preserve"> Для информирования населения о деятельности администрации поселения   используется официальный сайт администрации, где размещаются  нормативные документы, новости и объявления. Размещаются проекты нормативно-правовых документов, информация о предстоящих публичных слушаниях по обсуждению проектов документов. Информация размещается 2 раза в месяц. Для обнародования нормативных правовых актов используются информационные стенды и «Информационный бюллетень».</w:t>
      </w:r>
    </w:p>
    <w:p w:rsidR="00AD2ABE" w:rsidRPr="00EB66E9" w:rsidRDefault="00AD2ABE" w:rsidP="00AD2ABE">
      <w:pPr>
        <w:jc w:val="both"/>
      </w:pPr>
      <w:r w:rsidRPr="00EB66E9">
        <w:rPr>
          <w:b/>
        </w:rPr>
        <w:t xml:space="preserve"> </w:t>
      </w:r>
      <w:r w:rsidRPr="00EB66E9">
        <w:t>Специалистами администрации   предоставлялись отчеты  в органы статистики,  в  отделы администрации</w:t>
      </w:r>
      <w:r w:rsidR="00996B3D" w:rsidRPr="00EB66E9">
        <w:t xml:space="preserve"> </w:t>
      </w:r>
      <w:proofErr w:type="spellStart"/>
      <w:r w:rsidR="00996B3D" w:rsidRPr="00EB66E9">
        <w:t>Верхнемамонского</w:t>
      </w:r>
      <w:proofErr w:type="spellEnd"/>
      <w:r w:rsidR="00996B3D" w:rsidRPr="00EB66E9">
        <w:t xml:space="preserve"> </w:t>
      </w:r>
      <w:r w:rsidR="002A05B1">
        <w:t xml:space="preserve"> муниципального района.</w:t>
      </w:r>
    </w:p>
    <w:p w:rsidR="00AD2ABE" w:rsidRPr="00EB66E9" w:rsidRDefault="00AD2ABE" w:rsidP="00AD2ABE">
      <w:pPr>
        <w:jc w:val="both"/>
        <w:rPr>
          <w:b/>
        </w:rPr>
      </w:pPr>
      <w:r w:rsidRPr="00EB66E9">
        <w:t xml:space="preserve">       Велась переписка с Правительством и Администрацией Воронежской области, администрацией </w:t>
      </w:r>
      <w:r w:rsidR="00392543" w:rsidRPr="00EB66E9">
        <w:t xml:space="preserve"> </w:t>
      </w:r>
      <w:proofErr w:type="spellStart"/>
      <w:r w:rsidR="00392543" w:rsidRPr="00EB66E9">
        <w:t>Верхнемамонского</w:t>
      </w:r>
      <w:proofErr w:type="spellEnd"/>
      <w:r w:rsidR="00392543" w:rsidRPr="00EB66E9">
        <w:t xml:space="preserve"> муници</w:t>
      </w:r>
      <w:r w:rsidRPr="00EB66E9">
        <w:t>пального района по  основным вопросам деятельности, а также с учреждениями и организациями  по хозяйственным и культурно-бытовым вопросам. Предоставлялись сведения, проекты нормативных правовых актов и нормативные правовые акты  в Прокуратуру, в Правовой отдел.</w:t>
      </w:r>
      <w:r w:rsidRPr="00EB66E9">
        <w:rPr>
          <w:b/>
        </w:rPr>
        <w:t xml:space="preserve"> </w:t>
      </w:r>
    </w:p>
    <w:p w:rsidR="00150464" w:rsidRDefault="00150464" w:rsidP="00236B5D">
      <w:pPr>
        <w:jc w:val="both"/>
        <w:rPr>
          <w:b/>
        </w:rPr>
      </w:pPr>
    </w:p>
    <w:p w:rsidR="00F45577" w:rsidRDefault="00150464" w:rsidP="00150464">
      <w:pPr>
        <w:jc w:val="both"/>
      </w:pPr>
      <w:r w:rsidRPr="00EB66E9">
        <w:rPr>
          <w:color w:val="000000"/>
        </w:rPr>
        <w:t>Деятельность органов местного самоуправления ежегодно оценивается в соответствии с системой показателей, утвержденных на районном, региональном и федеральном уровне. На заседании экспертной группы</w:t>
      </w:r>
      <w:r>
        <w:rPr>
          <w:color w:val="000000"/>
        </w:rPr>
        <w:t xml:space="preserve"> отчитывается глава поселения и каждому муниципальному образованию даётся оценка эффективности развития.</w:t>
      </w:r>
      <w:r w:rsidRPr="00EB66E9">
        <w:rPr>
          <w:color w:val="000000"/>
        </w:rPr>
        <w:t xml:space="preserve"> Значение показателей эффективности развития сельского поселения  за 2018 год </w:t>
      </w:r>
      <w:r w:rsidRPr="00F17935">
        <w:t>выполнены.</w:t>
      </w:r>
      <w:r w:rsidRPr="00EB66E9">
        <w:t xml:space="preserve">   </w:t>
      </w:r>
    </w:p>
    <w:p w:rsidR="00150464" w:rsidRPr="00EB66E9" w:rsidRDefault="00150464" w:rsidP="00150464">
      <w:pPr>
        <w:jc w:val="both"/>
      </w:pPr>
      <w:r w:rsidRPr="00EB66E9">
        <w:t xml:space="preserve">  </w:t>
      </w:r>
    </w:p>
    <w:p w:rsidR="00236B5D" w:rsidRDefault="00236B5D" w:rsidP="00236B5D">
      <w:pPr>
        <w:jc w:val="both"/>
        <w:rPr>
          <w:b/>
        </w:rPr>
      </w:pPr>
      <w:r w:rsidRPr="00EB66E9">
        <w:rPr>
          <w:b/>
        </w:rPr>
        <w:t>И в заключение о</w:t>
      </w:r>
      <w:r w:rsidR="00AD2ABE" w:rsidRPr="00EB66E9">
        <w:rPr>
          <w:b/>
        </w:rPr>
        <w:t xml:space="preserve"> задачах и перспективах  на 2019</w:t>
      </w:r>
      <w:r w:rsidRPr="00EB66E9">
        <w:rPr>
          <w:b/>
        </w:rPr>
        <w:t xml:space="preserve"> год.</w:t>
      </w:r>
    </w:p>
    <w:p w:rsidR="00F45577" w:rsidRPr="00EB66E9" w:rsidRDefault="00F45577" w:rsidP="00236B5D">
      <w:pPr>
        <w:jc w:val="both"/>
      </w:pPr>
    </w:p>
    <w:p w:rsidR="00F17935" w:rsidRDefault="00236B5D" w:rsidP="00236B5D">
      <w:pPr>
        <w:jc w:val="both"/>
      </w:pPr>
      <w:r w:rsidRPr="00EB66E9">
        <w:t xml:space="preserve">   Наша главная задача - сохранить в нынешней ситуации то, что было создано за эти годы. </w:t>
      </w:r>
      <w:r w:rsidR="00F17935" w:rsidRPr="00EB66E9">
        <w:t>В 2019 году</w:t>
      </w:r>
      <w:r w:rsidR="00F17935">
        <w:t xml:space="preserve">: </w:t>
      </w:r>
    </w:p>
    <w:p w:rsidR="00150464" w:rsidRDefault="00F17935" w:rsidP="00236B5D">
      <w:pPr>
        <w:jc w:val="both"/>
      </w:pPr>
      <w:r>
        <w:t xml:space="preserve">- все усилия направим </w:t>
      </w:r>
      <w:r w:rsidR="00236B5D" w:rsidRPr="00EB66E9">
        <w:t xml:space="preserve"> на исполнение полномоч</w:t>
      </w:r>
      <w:r w:rsidR="00AD2ABE" w:rsidRPr="00EB66E9">
        <w:t xml:space="preserve">ий по благоустройству населенного пункта, </w:t>
      </w:r>
      <w:r w:rsidR="00236B5D" w:rsidRPr="00EB66E9">
        <w:t>содержанию дорог общего пользования, по наведению порядка на прилегающих к предприятиям и жилым домам территориях.</w:t>
      </w:r>
      <w:r w:rsidR="00150464" w:rsidRPr="00EB66E9">
        <w:t xml:space="preserve">  </w:t>
      </w:r>
    </w:p>
    <w:p w:rsidR="00AD2ABE" w:rsidRPr="00EB66E9" w:rsidRDefault="00F17935" w:rsidP="00236B5D">
      <w:pPr>
        <w:jc w:val="both"/>
      </w:pPr>
      <w:r>
        <w:t>-</w:t>
      </w:r>
      <w:r w:rsidR="00150464">
        <w:t xml:space="preserve">поучаствуем в </w:t>
      </w:r>
      <w:r w:rsidR="00506597">
        <w:t xml:space="preserve"> реализации проектов ТОС</w:t>
      </w:r>
      <w:r w:rsidR="00150464" w:rsidRPr="00EB66E9">
        <w:t xml:space="preserve">, с целью привлечения средств областного бюджета </w:t>
      </w:r>
      <w:r w:rsidR="00150464">
        <w:t>на  инициативы граждан;</w:t>
      </w:r>
      <w:r w:rsidR="00150464" w:rsidRPr="00EB66E9">
        <w:t xml:space="preserve">     </w:t>
      </w:r>
    </w:p>
    <w:p w:rsidR="005B7848" w:rsidRPr="00EB66E9" w:rsidRDefault="00020356" w:rsidP="005B7848">
      <w:pPr>
        <w:pStyle w:val="a8"/>
        <w:shd w:val="clear" w:color="auto" w:fill="FFFFFF"/>
        <w:spacing w:after="0"/>
        <w:rPr>
          <w:color w:val="000000"/>
        </w:rPr>
      </w:pPr>
      <w:r>
        <w:rPr>
          <w:color w:val="000000"/>
        </w:rPr>
        <w:t>-</w:t>
      </w:r>
      <w:r w:rsidR="005B7848" w:rsidRPr="00EB66E9">
        <w:rPr>
          <w:color w:val="000000"/>
        </w:rPr>
        <w:t>уста</w:t>
      </w:r>
      <w:r>
        <w:rPr>
          <w:color w:val="000000"/>
        </w:rPr>
        <w:t>новим  светодиодные  светильники</w:t>
      </w:r>
      <w:r w:rsidR="005B7848">
        <w:rPr>
          <w:color w:val="000000"/>
        </w:rPr>
        <w:t>, которые помогут значительно сократить расходы на оплату электроэнергии</w:t>
      </w:r>
      <w:r>
        <w:rPr>
          <w:color w:val="000000"/>
        </w:rPr>
        <w:t>;</w:t>
      </w:r>
      <w:r w:rsidR="005B7848">
        <w:rPr>
          <w:color w:val="000000"/>
        </w:rPr>
        <w:t xml:space="preserve"> </w:t>
      </w:r>
    </w:p>
    <w:p w:rsidR="003D1708" w:rsidRPr="00EB66E9" w:rsidRDefault="003D1708" w:rsidP="003D1708">
      <w:pPr>
        <w:pStyle w:val="a8"/>
        <w:shd w:val="clear" w:color="auto" w:fill="FFFFFF"/>
        <w:spacing w:after="0"/>
        <w:rPr>
          <w:color w:val="000000"/>
        </w:rPr>
      </w:pPr>
      <w:r w:rsidRPr="00EB66E9">
        <w:rPr>
          <w:color w:val="000000"/>
        </w:rPr>
        <w:t>- продолжим работу по борьбе с несанкционированными свалками;</w:t>
      </w:r>
    </w:p>
    <w:p w:rsidR="00150464" w:rsidRDefault="003D1708" w:rsidP="00150464">
      <w:pPr>
        <w:pStyle w:val="a8"/>
        <w:shd w:val="clear" w:color="auto" w:fill="FFFFFF"/>
        <w:spacing w:after="0"/>
        <w:rPr>
          <w:color w:val="000000"/>
        </w:rPr>
      </w:pPr>
      <w:r w:rsidRPr="00EB66E9">
        <w:rPr>
          <w:color w:val="000000"/>
        </w:rPr>
        <w:t>- в течение  года</w:t>
      </w:r>
      <w:r w:rsidR="00150464">
        <w:rPr>
          <w:color w:val="000000"/>
        </w:rPr>
        <w:t xml:space="preserve"> будем</w:t>
      </w:r>
      <w:r w:rsidRPr="00EB66E9">
        <w:rPr>
          <w:color w:val="000000"/>
        </w:rPr>
        <w:t xml:space="preserve"> работать по выявлению собственников домовладений, которые имеют задолженности по уплате налогов.</w:t>
      </w:r>
    </w:p>
    <w:p w:rsidR="00150464" w:rsidRPr="00EB66E9" w:rsidRDefault="00150464" w:rsidP="00150464">
      <w:pPr>
        <w:pStyle w:val="a8"/>
        <w:shd w:val="clear" w:color="auto" w:fill="FFFFFF"/>
        <w:spacing w:after="0"/>
        <w:rPr>
          <w:color w:val="000000"/>
        </w:rPr>
      </w:pPr>
      <w:r w:rsidRPr="00EB66E9">
        <w:rPr>
          <w:color w:val="000000"/>
        </w:rPr>
        <w:lastRenderedPageBreak/>
        <w:t xml:space="preserve"> -</w:t>
      </w:r>
      <w:r>
        <w:rPr>
          <w:color w:val="000000"/>
        </w:rPr>
        <w:t xml:space="preserve"> окажем  помощь</w:t>
      </w:r>
      <w:r w:rsidRPr="00EB66E9">
        <w:rPr>
          <w:color w:val="000000"/>
        </w:rPr>
        <w:t xml:space="preserve"> по установке цифрового оборудования в домовладениях малоимущих граждан.</w:t>
      </w:r>
    </w:p>
    <w:p w:rsidR="003D1708" w:rsidRDefault="003D1708" w:rsidP="003D1708">
      <w:pPr>
        <w:pStyle w:val="a8"/>
        <w:shd w:val="clear" w:color="auto" w:fill="FFFFFF"/>
        <w:spacing w:after="0"/>
        <w:rPr>
          <w:color w:val="000000"/>
        </w:rPr>
      </w:pPr>
      <w:r w:rsidRPr="00EB66E9">
        <w:rPr>
          <w:color w:val="000000"/>
        </w:rPr>
        <w:t xml:space="preserve"> В 2019 году на территории </w:t>
      </w:r>
      <w:proofErr w:type="spellStart"/>
      <w:r w:rsidRPr="00EB66E9">
        <w:rPr>
          <w:color w:val="000000"/>
        </w:rPr>
        <w:t>Осетровского</w:t>
      </w:r>
      <w:proofErr w:type="spellEnd"/>
      <w:r w:rsidRPr="00EB66E9">
        <w:rPr>
          <w:color w:val="000000"/>
        </w:rPr>
        <w:t xml:space="preserve"> плацдарма начнётся строительство историко-культурного центра по  увековечиванию памяти героев Малого Сатурна.</w:t>
      </w:r>
    </w:p>
    <w:p w:rsidR="00F17935" w:rsidRPr="00EB66E9" w:rsidRDefault="00F17935" w:rsidP="003D1708">
      <w:pPr>
        <w:pStyle w:val="a8"/>
        <w:shd w:val="clear" w:color="auto" w:fill="FFFFFF"/>
        <w:spacing w:after="0"/>
        <w:rPr>
          <w:color w:val="000000"/>
        </w:rPr>
      </w:pPr>
    </w:p>
    <w:p w:rsidR="00204945" w:rsidRDefault="000D3DD4" w:rsidP="00204945">
      <w:pPr>
        <w:jc w:val="both"/>
      </w:pPr>
      <w:r w:rsidRPr="00EB66E9">
        <w:t>Мне хочется, чтобы все живущие на территории поселения понимали, что все зависит от нас самих. Хочется выразить уверенность в том, что жители поселения постараются внести свой посильный вклад в развитие поселения</w:t>
      </w:r>
      <w:r>
        <w:t xml:space="preserve">, что  наши жители проявят </w:t>
      </w:r>
      <w:r w:rsidR="00204945" w:rsidRPr="00EB66E9">
        <w:t xml:space="preserve"> инициативу в вопросах наведения порядка на территории и </w:t>
      </w:r>
      <w:r>
        <w:t xml:space="preserve"> будут активнее участвовать</w:t>
      </w:r>
      <w:r w:rsidR="00204945" w:rsidRPr="00EB66E9">
        <w:t xml:space="preserve"> в решении вопросов местного значения, включая работу ТО</w:t>
      </w:r>
      <w:r w:rsidR="00506597">
        <w:t>С</w:t>
      </w:r>
      <w:r w:rsidR="002A05B1">
        <w:t xml:space="preserve">, инициативного </w:t>
      </w:r>
      <w:proofErr w:type="spellStart"/>
      <w:r w:rsidR="002A05B1">
        <w:t>бюджетирования</w:t>
      </w:r>
      <w:proofErr w:type="spellEnd"/>
      <w:r w:rsidR="002A05B1">
        <w:t>.</w:t>
      </w:r>
    </w:p>
    <w:p w:rsidR="00150464" w:rsidRDefault="00150464" w:rsidP="00204945">
      <w:pPr>
        <w:jc w:val="both"/>
      </w:pPr>
    </w:p>
    <w:p w:rsidR="00F17935" w:rsidRDefault="00150464" w:rsidP="00150464">
      <w:pPr>
        <w:jc w:val="both"/>
      </w:pPr>
      <w:r w:rsidRPr="00EB66E9">
        <w:t>Еще раз спасибо всем за поддержку и взаимопонимание, благодарю всех, кто принимает участие и оказывает реальную помощь в решение вопросов местного значения. Надеюсь, что</w:t>
      </w:r>
      <w:r w:rsidR="00F17935">
        <w:t>,</w:t>
      </w:r>
      <w:r w:rsidRPr="00EB66E9">
        <w:t xml:space="preserve"> несмотря на временные трудности в нынешнем году</w:t>
      </w:r>
      <w:r w:rsidR="00F17935">
        <w:t>,</w:t>
      </w:r>
      <w:r w:rsidRPr="00EB66E9">
        <w:t xml:space="preserve"> мы не снизим темпов работы, будем стремиться обеспечить решение поставленных задач, постараемся найти пути устранения возникающих проблем. </w:t>
      </w:r>
    </w:p>
    <w:p w:rsidR="00150464" w:rsidRPr="00EB66E9" w:rsidRDefault="00150464" w:rsidP="00150464">
      <w:pPr>
        <w:jc w:val="both"/>
      </w:pPr>
      <w:r w:rsidRPr="00EB66E9">
        <w:t>В достижении поставленных целей я рассчитываю</w:t>
      </w:r>
      <w:r>
        <w:t xml:space="preserve"> </w:t>
      </w:r>
      <w:r w:rsidRPr="00EB66E9">
        <w:t>на</w:t>
      </w:r>
      <w:r>
        <w:t xml:space="preserve"> </w:t>
      </w:r>
      <w:r w:rsidRPr="00EB66E9">
        <w:t>поддержку всех жителей, депутатского корпуса, предпринимателей, руководителей учреждений и предприятий всех форм собственности.</w:t>
      </w:r>
    </w:p>
    <w:p w:rsidR="00204945" w:rsidRPr="00CF56FA" w:rsidRDefault="00204945" w:rsidP="00CF56FA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sectPr w:rsidR="00204945" w:rsidSect="00C4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B7A"/>
    <w:multiLevelType w:val="hybridMultilevel"/>
    <w:tmpl w:val="EBB2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24B24"/>
    <w:multiLevelType w:val="hybridMultilevel"/>
    <w:tmpl w:val="DD4EA238"/>
    <w:lvl w:ilvl="0" w:tplc="2390BDFC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330E6442"/>
    <w:multiLevelType w:val="hybridMultilevel"/>
    <w:tmpl w:val="8BD6374A"/>
    <w:lvl w:ilvl="0" w:tplc="8F9E38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F2DBD"/>
    <w:multiLevelType w:val="hybridMultilevel"/>
    <w:tmpl w:val="4F1C6B68"/>
    <w:lvl w:ilvl="0" w:tplc="FA5E8ADC">
      <w:start w:val="1"/>
      <w:numFmt w:val="decimal"/>
      <w:lvlText w:val="%1)"/>
      <w:lvlJc w:val="left"/>
      <w:pPr>
        <w:ind w:left="10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5EA68F7"/>
    <w:multiLevelType w:val="hybridMultilevel"/>
    <w:tmpl w:val="6CD2215C"/>
    <w:lvl w:ilvl="0" w:tplc="C6AC651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93A3D90"/>
    <w:multiLevelType w:val="hybridMultilevel"/>
    <w:tmpl w:val="949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F4877"/>
    <w:rsid w:val="00001E70"/>
    <w:rsid w:val="000057CF"/>
    <w:rsid w:val="000073A2"/>
    <w:rsid w:val="00012DA9"/>
    <w:rsid w:val="00020356"/>
    <w:rsid w:val="000207AE"/>
    <w:rsid w:val="00021A23"/>
    <w:rsid w:val="00021E7E"/>
    <w:rsid w:val="000259F1"/>
    <w:rsid w:val="000307C2"/>
    <w:rsid w:val="00030885"/>
    <w:rsid w:val="00031A7D"/>
    <w:rsid w:val="00032719"/>
    <w:rsid w:val="00032C2D"/>
    <w:rsid w:val="0004220E"/>
    <w:rsid w:val="000501AC"/>
    <w:rsid w:val="00051874"/>
    <w:rsid w:val="00053B2C"/>
    <w:rsid w:val="0005607A"/>
    <w:rsid w:val="00056952"/>
    <w:rsid w:val="0005769E"/>
    <w:rsid w:val="000638D5"/>
    <w:rsid w:val="00064796"/>
    <w:rsid w:val="00064E36"/>
    <w:rsid w:val="00066CC3"/>
    <w:rsid w:val="00072EF4"/>
    <w:rsid w:val="000731B8"/>
    <w:rsid w:val="0007428D"/>
    <w:rsid w:val="00075EC9"/>
    <w:rsid w:val="00075FC2"/>
    <w:rsid w:val="00077AD6"/>
    <w:rsid w:val="00080582"/>
    <w:rsid w:val="00087C82"/>
    <w:rsid w:val="00087D33"/>
    <w:rsid w:val="00090ECD"/>
    <w:rsid w:val="00091934"/>
    <w:rsid w:val="000931F4"/>
    <w:rsid w:val="00093654"/>
    <w:rsid w:val="00097F6F"/>
    <w:rsid w:val="000A3BAD"/>
    <w:rsid w:val="000B0A12"/>
    <w:rsid w:val="000B0C1D"/>
    <w:rsid w:val="000B2345"/>
    <w:rsid w:val="000B42E0"/>
    <w:rsid w:val="000B616A"/>
    <w:rsid w:val="000C0050"/>
    <w:rsid w:val="000C2785"/>
    <w:rsid w:val="000D3DD4"/>
    <w:rsid w:val="000D6CFB"/>
    <w:rsid w:val="000E4001"/>
    <w:rsid w:val="000E4CDE"/>
    <w:rsid w:val="000E5C21"/>
    <w:rsid w:val="000E5DB4"/>
    <w:rsid w:val="000E5F0E"/>
    <w:rsid w:val="000E66B6"/>
    <w:rsid w:val="000E6C81"/>
    <w:rsid w:val="000F2C1B"/>
    <w:rsid w:val="00100E71"/>
    <w:rsid w:val="00102B38"/>
    <w:rsid w:val="001102CF"/>
    <w:rsid w:val="00113190"/>
    <w:rsid w:val="00113237"/>
    <w:rsid w:val="0011528F"/>
    <w:rsid w:val="001224DC"/>
    <w:rsid w:val="001250BB"/>
    <w:rsid w:val="0013101A"/>
    <w:rsid w:val="001335DC"/>
    <w:rsid w:val="00133FC6"/>
    <w:rsid w:val="00137FFA"/>
    <w:rsid w:val="00140126"/>
    <w:rsid w:val="0014186D"/>
    <w:rsid w:val="00144F87"/>
    <w:rsid w:val="00146579"/>
    <w:rsid w:val="0014789C"/>
    <w:rsid w:val="00150464"/>
    <w:rsid w:val="00160822"/>
    <w:rsid w:val="00162DBC"/>
    <w:rsid w:val="001654D7"/>
    <w:rsid w:val="001669CF"/>
    <w:rsid w:val="001710FE"/>
    <w:rsid w:val="001732C4"/>
    <w:rsid w:val="0019435C"/>
    <w:rsid w:val="00197554"/>
    <w:rsid w:val="001A19B6"/>
    <w:rsid w:val="001B0805"/>
    <w:rsid w:val="001B26F5"/>
    <w:rsid w:val="001B291A"/>
    <w:rsid w:val="001B6292"/>
    <w:rsid w:val="001B7925"/>
    <w:rsid w:val="001C1803"/>
    <w:rsid w:val="001C519C"/>
    <w:rsid w:val="001C65FE"/>
    <w:rsid w:val="001C7246"/>
    <w:rsid w:val="001C7A75"/>
    <w:rsid w:val="001D0A47"/>
    <w:rsid w:val="001D42EC"/>
    <w:rsid w:val="001D5E7E"/>
    <w:rsid w:val="001E0EEF"/>
    <w:rsid w:val="001E1745"/>
    <w:rsid w:val="001E18A0"/>
    <w:rsid w:val="001E1B4D"/>
    <w:rsid w:val="001E1FA4"/>
    <w:rsid w:val="001E432C"/>
    <w:rsid w:val="001E5F80"/>
    <w:rsid w:val="001E60A5"/>
    <w:rsid w:val="001E68BD"/>
    <w:rsid w:val="001E711D"/>
    <w:rsid w:val="001F0D2D"/>
    <w:rsid w:val="001F15C7"/>
    <w:rsid w:val="001F1751"/>
    <w:rsid w:val="001F21A4"/>
    <w:rsid w:val="001F4B3C"/>
    <w:rsid w:val="001F4EB5"/>
    <w:rsid w:val="001F50E3"/>
    <w:rsid w:val="001F6C9B"/>
    <w:rsid w:val="00203ECB"/>
    <w:rsid w:val="00204945"/>
    <w:rsid w:val="00205D4E"/>
    <w:rsid w:val="00207D6F"/>
    <w:rsid w:val="00213139"/>
    <w:rsid w:val="002131DA"/>
    <w:rsid w:val="00222133"/>
    <w:rsid w:val="00227FE1"/>
    <w:rsid w:val="0023092D"/>
    <w:rsid w:val="00230998"/>
    <w:rsid w:val="00231B23"/>
    <w:rsid w:val="0023526C"/>
    <w:rsid w:val="00236B5D"/>
    <w:rsid w:val="00243E9D"/>
    <w:rsid w:val="0024702A"/>
    <w:rsid w:val="00247175"/>
    <w:rsid w:val="00250A79"/>
    <w:rsid w:val="002539EF"/>
    <w:rsid w:val="00257537"/>
    <w:rsid w:val="0026060C"/>
    <w:rsid w:val="00263963"/>
    <w:rsid w:val="00264345"/>
    <w:rsid w:val="00265864"/>
    <w:rsid w:val="00277490"/>
    <w:rsid w:val="002774DD"/>
    <w:rsid w:val="00282A8E"/>
    <w:rsid w:val="00286B40"/>
    <w:rsid w:val="0028708A"/>
    <w:rsid w:val="00290CF7"/>
    <w:rsid w:val="0029192F"/>
    <w:rsid w:val="00293212"/>
    <w:rsid w:val="00296115"/>
    <w:rsid w:val="002A05B1"/>
    <w:rsid w:val="002A0605"/>
    <w:rsid w:val="002A4227"/>
    <w:rsid w:val="002A69AC"/>
    <w:rsid w:val="002B56D0"/>
    <w:rsid w:val="002B6B72"/>
    <w:rsid w:val="002C475D"/>
    <w:rsid w:val="002C4D5B"/>
    <w:rsid w:val="002D3C88"/>
    <w:rsid w:val="002D4B8E"/>
    <w:rsid w:val="002D4CA8"/>
    <w:rsid w:val="002E526D"/>
    <w:rsid w:val="002E5857"/>
    <w:rsid w:val="002F00CB"/>
    <w:rsid w:val="002F2392"/>
    <w:rsid w:val="002F2647"/>
    <w:rsid w:val="002F3030"/>
    <w:rsid w:val="002F358A"/>
    <w:rsid w:val="002F4108"/>
    <w:rsid w:val="002F6B67"/>
    <w:rsid w:val="00303E88"/>
    <w:rsid w:val="00306328"/>
    <w:rsid w:val="0031187D"/>
    <w:rsid w:val="00315484"/>
    <w:rsid w:val="00316424"/>
    <w:rsid w:val="003173CB"/>
    <w:rsid w:val="003241E1"/>
    <w:rsid w:val="00334521"/>
    <w:rsid w:val="003453EF"/>
    <w:rsid w:val="00347EF8"/>
    <w:rsid w:val="00347FDB"/>
    <w:rsid w:val="00350267"/>
    <w:rsid w:val="00353157"/>
    <w:rsid w:val="00356B56"/>
    <w:rsid w:val="003604FD"/>
    <w:rsid w:val="00360E52"/>
    <w:rsid w:val="00362F0E"/>
    <w:rsid w:val="00370938"/>
    <w:rsid w:val="003744D3"/>
    <w:rsid w:val="0038239F"/>
    <w:rsid w:val="003844CD"/>
    <w:rsid w:val="00384960"/>
    <w:rsid w:val="00391937"/>
    <w:rsid w:val="003923EB"/>
    <w:rsid w:val="00392410"/>
    <w:rsid w:val="00392543"/>
    <w:rsid w:val="0039493B"/>
    <w:rsid w:val="003A061F"/>
    <w:rsid w:val="003A43B0"/>
    <w:rsid w:val="003A65C2"/>
    <w:rsid w:val="003A6ADF"/>
    <w:rsid w:val="003B11EF"/>
    <w:rsid w:val="003B2506"/>
    <w:rsid w:val="003B3D76"/>
    <w:rsid w:val="003B3DA5"/>
    <w:rsid w:val="003B5C9F"/>
    <w:rsid w:val="003B643D"/>
    <w:rsid w:val="003C248B"/>
    <w:rsid w:val="003C378E"/>
    <w:rsid w:val="003C4E60"/>
    <w:rsid w:val="003C6BA8"/>
    <w:rsid w:val="003D1708"/>
    <w:rsid w:val="003D5A2D"/>
    <w:rsid w:val="003D6E13"/>
    <w:rsid w:val="003D7418"/>
    <w:rsid w:val="003D7CCF"/>
    <w:rsid w:val="003E04B2"/>
    <w:rsid w:val="003E294D"/>
    <w:rsid w:val="003E5117"/>
    <w:rsid w:val="003F3E33"/>
    <w:rsid w:val="003F4400"/>
    <w:rsid w:val="004021FD"/>
    <w:rsid w:val="00404148"/>
    <w:rsid w:val="00405A00"/>
    <w:rsid w:val="00406F57"/>
    <w:rsid w:val="004111DF"/>
    <w:rsid w:val="004121F9"/>
    <w:rsid w:val="00413785"/>
    <w:rsid w:val="004137C1"/>
    <w:rsid w:val="004139AC"/>
    <w:rsid w:val="00417B96"/>
    <w:rsid w:val="004246A5"/>
    <w:rsid w:val="00432BFA"/>
    <w:rsid w:val="0043375A"/>
    <w:rsid w:val="00437C91"/>
    <w:rsid w:val="004471A7"/>
    <w:rsid w:val="00451FB2"/>
    <w:rsid w:val="00452055"/>
    <w:rsid w:val="00453101"/>
    <w:rsid w:val="0045420E"/>
    <w:rsid w:val="00454F6F"/>
    <w:rsid w:val="004574A5"/>
    <w:rsid w:val="00460D25"/>
    <w:rsid w:val="00465749"/>
    <w:rsid w:val="00465E1B"/>
    <w:rsid w:val="00471A56"/>
    <w:rsid w:val="00474569"/>
    <w:rsid w:val="004758BE"/>
    <w:rsid w:val="004773EA"/>
    <w:rsid w:val="00477B11"/>
    <w:rsid w:val="004860C0"/>
    <w:rsid w:val="00486F4B"/>
    <w:rsid w:val="0049460F"/>
    <w:rsid w:val="00494619"/>
    <w:rsid w:val="004957E5"/>
    <w:rsid w:val="0049647E"/>
    <w:rsid w:val="004A0A6A"/>
    <w:rsid w:val="004A5BE4"/>
    <w:rsid w:val="004A5E7B"/>
    <w:rsid w:val="004B1933"/>
    <w:rsid w:val="004B1953"/>
    <w:rsid w:val="004B19F7"/>
    <w:rsid w:val="004B2006"/>
    <w:rsid w:val="004B240D"/>
    <w:rsid w:val="004B6B5D"/>
    <w:rsid w:val="004B7161"/>
    <w:rsid w:val="004C28E6"/>
    <w:rsid w:val="004C45C4"/>
    <w:rsid w:val="004C469D"/>
    <w:rsid w:val="004C7380"/>
    <w:rsid w:val="004C74CD"/>
    <w:rsid w:val="004D039F"/>
    <w:rsid w:val="004D05A4"/>
    <w:rsid w:val="004D1587"/>
    <w:rsid w:val="004D63E3"/>
    <w:rsid w:val="004E047C"/>
    <w:rsid w:val="004E369E"/>
    <w:rsid w:val="004E4DC7"/>
    <w:rsid w:val="004E5892"/>
    <w:rsid w:val="004E6AA8"/>
    <w:rsid w:val="004F523F"/>
    <w:rsid w:val="0050386B"/>
    <w:rsid w:val="005054A7"/>
    <w:rsid w:val="00506597"/>
    <w:rsid w:val="005104DD"/>
    <w:rsid w:val="005125E5"/>
    <w:rsid w:val="00520F0F"/>
    <w:rsid w:val="00523C66"/>
    <w:rsid w:val="005268B2"/>
    <w:rsid w:val="0052757E"/>
    <w:rsid w:val="00537BE4"/>
    <w:rsid w:val="005444D0"/>
    <w:rsid w:val="00544D2E"/>
    <w:rsid w:val="005450DE"/>
    <w:rsid w:val="00545A96"/>
    <w:rsid w:val="005504CD"/>
    <w:rsid w:val="00550B18"/>
    <w:rsid w:val="00554A51"/>
    <w:rsid w:val="005579A5"/>
    <w:rsid w:val="00562311"/>
    <w:rsid w:val="005656A8"/>
    <w:rsid w:val="005657CC"/>
    <w:rsid w:val="00566BF2"/>
    <w:rsid w:val="0057108C"/>
    <w:rsid w:val="00574FF4"/>
    <w:rsid w:val="0057668C"/>
    <w:rsid w:val="00585D63"/>
    <w:rsid w:val="0059143C"/>
    <w:rsid w:val="00591A3B"/>
    <w:rsid w:val="00593EC8"/>
    <w:rsid w:val="0059411E"/>
    <w:rsid w:val="005A54EF"/>
    <w:rsid w:val="005A79E2"/>
    <w:rsid w:val="005B252C"/>
    <w:rsid w:val="005B2715"/>
    <w:rsid w:val="005B319A"/>
    <w:rsid w:val="005B3774"/>
    <w:rsid w:val="005B4629"/>
    <w:rsid w:val="005B4923"/>
    <w:rsid w:val="005B55FA"/>
    <w:rsid w:val="005B7848"/>
    <w:rsid w:val="005B789E"/>
    <w:rsid w:val="005C03E1"/>
    <w:rsid w:val="005C0951"/>
    <w:rsid w:val="005C1FC3"/>
    <w:rsid w:val="005C3C9C"/>
    <w:rsid w:val="005C48A5"/>
    <w:rsid w:val="005C55E7"/>
    <w:rsid w:val="005C6D98"/>
    <w:rsid w:val="005D49E3"/>
    <w:rsid w:val="005D4CA9"/>
    <w:rsid w:val="005E1B30"/>
    <w:rsid w:val="005E2D11"/>
    <w:rsid w:val="005F16F6"/>
    <w:rsid w:val="005F2F3C"/>
    <w:rsid w:val="005F76C1"/>
    <w:rsid w:val="00613BF3"/>
    <w:rsid w:val="0061460C"/>
    <w:rsid w:val="00615540"/>
    <w:rsid w:val="00617957"/>
    <w:rsid w:val="00617E4C"/>
    <w:rsid w:val="006224DB"/>
    <w:rsid w:val="006225A1"/>
    <w:rsid w:val="006241E2"/>
    <w:rsid w:val="00624CEE"/>
    <w:rsid w:val="00626B15"/>
    <w:rsid w:val="00632498"/>
    <w:rsid w:val="0063277F"/>
    <w:rsid w:val="00633BE2"/>
    <w:rsid w:val="00637D22"/>
    <w:rsid w:val="00641F94"/>
    <w:rsid w:val="00643851"/>
    <w:rsid w:val="006440F8"/>
    <w:rsid w:val="0065077D"/>
    <w:rsid w:val="00651B50"/>
    <w:rsid w:val="006558FC"/>
    <w:rsid w:val="00660EF6"/>
    <w:rsid w:val="006625AC"/>
    <w:rsid w:val="0066354F"/>
    <w:rsid w:val="006648FE"/>
    <w:rsid w:val="00673106"/>
    <w:rsid w:val="00673B7E"/>
    <w:rsid w:val="00675841"/>
    <w:rsid w:val="006766AE"/>
    <w:rsid w:val="00676D88"/>
    <w:rsid w:val="00682D2F"/>
    <w:rsid w:val="006856C9"/>
    <w:rsid w:val="00685A17"/>
    <w:rsid w:val="00687496"/>
    <w:rsid w:val="00694392"/>
    <w:rsid w:val="00696FB9"/>
    <w:rsid w:val="006A4C5D"/>
    <w:rsid w:val="006A626B"/>
    <w:rsid w:val="006B5F5F"/>
    <w:rsid w:val="006B6351"/>
    <w:rsid w:val="006C186A"/>
    <w:rsid w:val="006C35C7"/>
    <w:rsid w:val="006D0F24"/>
    <w:rsid w:val="006D2A70"/>
    <w:rsid w:val="006D4498"/>
    <w:rsid w:val="006D60E3"/>
    <w:rsid w:val="006D64EB"/>
    <w:rsid w:val="006D6F66"/>
    <w:rsid w:val="006E15A5"/>
    <w:rsid w:val="006E1EA7"/>
    <w:rsid w:val="006E5FA8"/>
    <w:rsid w:val="006F2040"/>
    <w:rsid w:val="00701ED7"/>
    <w:rsid w:val="00704C7A"/>
    <w:rsid w:val="007127F3"/>
    <w:rsid w:val="007128C9"/>
    <w:rsid w:val="00713A09"/>
    <w:rsid w:val="00717A80"/>
    <w:rsid w:val="00720924"/>
    <w:rsid w:val="00720EF4"/>
    <w:rsid w:val="0072234E"/>
    <w:rsid w:val="007267BD"/>
    <w:rsid w:val="0073094E"/>
    <w:rsid w:val="00734620"/>
    <w:rsid w:val="00741894"/>
    <w:rsid w:val="00743395"/>
    <w:rsid w:val="00745B26"/>
    <w:rsid w:val="00745D84"/>
    <w:rsid w:val="00745F14"/>
    <w:rsid w:val="007470B5"/>
    <w:rsid w:val="007514EE"/>
    <w:rsid w:val="007518BD"/>
    <w:rsid w:val="00752472"/>
    <w:rsid w:val="00755B14"/>
    <w:rsid w:val="00760A64"/>
    <w:rsid w:val="00761620"/>
    <w:rsid w:val="00763EDB"/>
    <w:rsid w:val="0076492C"/>
    <w:rsid w:val="00765A1F"/>
    <w:rsid w:val="00766212"/>
    <w:rsid w:val="00766E6A"/>
    <w:rsid w:val="0077011F"/>
    <w:rsid w:val="00770D92"/>
    <w:rsid w:val="00772790"/>
    <w:rsid w:val="007763A2"/>
    <w:rsid w:val="007773B0"/>
    <w:rsid w:val="00781E57"/>
    <w:rsid w:val="0078449A"/>
    <w:rsid w:val="007853BF"/>
    <w:rsid w:val="00786470"/>
    <w:rsid w:val="007874EF"/>
    <w:rsid w:val="00793581"/>
    <w:rsid w:val="007A41DF"/>
    <w:rsid w:val="007B01BB"/>
    <w:rsid w:val="007B105D"/>
    <w:rsid w:val="007B69A3"/>
    <w:rsid w:val="007C0D3D"/>
    <w:rsid w:val="007C3B1A"/>
    <w:rsid w:val="007D3719"/>
    <w:rsid w:val="007D66EA"/>
    <w:rsid w:val="007D7029"/>
    <w:rsid w:val="007D7E08"/>
    <w:rsid w:val="007E1803"/>
    <w:rsid w:val="007E1AF9"/>
    <w:rsid w:val="007E323B"/>
    <w:rsid w:val="007F05EB"/>
    <w:rsid w:val="007F5DCE"/>
    <w:rsid w:val="007F70A1"/>
    <w:rsid w:val="007F798F"/>
    <w:rsid w:val="0080496B"/>
    <w:rsid w:val="00807AC9"/>
    <w:rsid w:val="008125E0"/>
    <w:rsid w:val="00813154"/>
    <w:rsid w:val="00813350"/>
    <w:rsid w:val="0082074A"/>
    <w:rsid w:val="00822631"/>
    <w:rsid w:val="008254BE"/>
    <w:rsid w:val="008267B5"/>
    <w:rsid w:val="008351EC"/>
    <w:rsid w:val="00835FBE"/>
    <w:rsid w:val="008370B4"/>
    <w:rsid w:val="00841B1D"/>
    <w:rsid w:val="00844315"/>
    <w:rsid w:val="0084555B"/>
    <w:rsid w:val="00845970"/>
    <w:rsid w:val="00853C6C"/>
    <w:rsid w:val="008548E8"/>
    <w:rsid w:val="008578C8"/>
    <w:rsid w:val="00865B8A"/>
    <w:rsid w:val="00867078"/>
    <w:rsid w:val="00867B70"/>
    <w:rsid w:val="00867BDF"/>
    <w:rsid w:val="008735EF"/>
    <w:rsid w:val="008739F8"/>
    <w:rsid w:val="00873C07"/>
    <w:rsid w:val="008771AE"/>
    <w:rsid w:val="00885379"/>
    <w:rsid w:val="008857C4"/>
    <w:rsid w:val="008941DC"/>
    <w:rsid w:val="008A4034"/>
    <w:rsid w:val="008A44A1"/>
    <w:rsid w:val="008A6322"/>
    <w:rsid w:val="008A6CA0"/>
    <w:rsid w:val="008B4038"/>
    <w:rsid w:val="008B50E7"/>
    <w:rsid w:val="008B7537"/>
    <w:rsid w:val="008C10C3"/>
    <w:rsid w:val="008C1BEE"/>
    <w:rsid w:val="008C7C20"/>
    <w:rsid w:val="008D264D"/>
    <w:rsid w:val="008D5952"/>
    <w:rsid w:val="008D638F"/>
    <w:rsid w:val="008E0D97"/>
    <w:rsid w:val="008E1601"/>
    <w:rsid w:val="008E2BA0"/>
    <w:rsid w:val="008E32B5"/>
    <w:rsid w:val="008E5165"/>
    <w:rsid w:val="008E5A70"/>
    <w:rsid w:val="008F4091"/>
    <w:rsid w:val="008F7FCF"/>
    <w:rsid w:val="00902AAF"/>
    <w:rsid w:val="00905CB6"/>
    <w:rsid w:val="009076AB"/>
    <w:rsid w:val="00912754"/>
    <w:rsid w:val="00913249"/>
    <w:rsid w:val="00914EB7"/>
    <w:rsid w:val="00916816"/>
    <w:rsid w:val="00920C7D"/>
    <w:rsid w:val="00922285"/>
    <w:rsid w:val="00926D26"/>
    <w:rsid w:val="009304C3"/>
    <w:rsid w:val="00932064"/>
    <w:rsid w:val="00932645"/>
    <w:rsid w:val="00934B1A"/>
    <w:rsid w:val="00935D56"/>
    <w:rsid w:val="0093700D"/>
    <w:rsid w:val="009456E3"/>
    <w:rsid w:val="009506F7"/>
    <w:rsid w:val="0095339C"/>
    <w:rsid w:val="00954A11"/>
    <w:rsid w:val="00955E59"/>
    <w:rsid w:val="0095652D"/>
    <w:rsid w:val="00960AA8"/>
    <w:rsid w:val="00965B7F"/>
    <w:rsid w:val="00965BE8"/>
    <w:rsid w:val="0098441B"/>
    <w:rsid w:val="00985251"/>
    <w:rsid w:val="00987AB3"/>
    <w:rsid w:val="009916C6"/>
    <w:rsid w:val="0099356D"/>
    <w:rsid w:val="009937A0"/>
    <w:rsid w:val="00993CB6"/>
    <w:rsid w:val="009941F7"/>
    <w:rsid w:val="00996B3D"/>
    <w:rsid w:val="00996E67"/>
    <w:rsid w:val="009B2F19"/>
    <w:rsid w:val="009C515F"/>
    <w:rsid w:val="009D031E"/>
    <w:rsid w:val="009D5946"/>
    <w:rsid w:val="009D761F"/>
    <w:rsid w:val="009D7F78"/>
    <w:rsid w:val="009E0041"/>
    <w:rsid w:val="009F4877"/>
    <w:rsid w:val="009F6F2F"/>
    <w:rsid w:val="00A03AB3"/>
    <w:rsid w:val="00A03CA9"/>
    <w:rsid w:val="00A062A3"/>
    <w:rsid w:val="00A06F47"/>
    <w:rsid w:val="00A07686"/>
    <w:rsid w:val="00A1006E"/>
    <w:rsid w:val="00A12123"/>
    <w:rsid w:val="00A269DE"/>
    <w:rsid w:val="00A3235C"/>
    <w:rsid w:val="00A324BD"/>
    <w:rsid w:val="00A3535B"/>
    <w:rsid w:val="00A358CF"/>
    <w:rsid w:val="00A373A2"/>
    <w:rsid w:val="00A42B9D"/>
    <w:rsid w:val="00A45C96"/>
    <w:rsid w:val="00A47602"/>
    <w:rsid w:val="00A574DF"/>
    <w:rsid w:val="00A57633"/>
    <w:rsid w:val="00A6354C"/>
    <w:rsid w:val="00A64C43"/>
    <w:rsid w:val="00A64F1B"/>
    <w:rsid w:val="00A66E1E"/>
    <w:rsid w:val="00A67BD9"/>
    <w:rsid w:val="00A71C37"/>
    <w:rsid w:val="00A71D6E"/>
    <w:rsid w:val="00A72361"/>
    <w:rsid w:val="00A80E44"/>
    <w:rsid w:val="00A842FE"/>
    <w:rsid w:val="00A86C9C"/>
    <w:rsid w:val="00A879CA"/>
    <w:rsid w:val="00A919B7"/>
    <w:rsid w:val="00A91FC9"/>
    <w:rsid w:val="00A932CA"/>
    <w:rsid w:val="00AA37BE"/>
    <w:rsid w:val="00AA3A54"/>
    <w:rsid w:val="00AA3FBD"/>
    <w:rsid w:val="00AA4299"/>
    <w:rsid w:val="00AA7F62"/>
    <w:rsid w:val="00AC2B91"/>
    <w:rsid w:val="00AC350C"/>
    <w:rsid w:val="00AC4191"/>
    <w:rsid w:val="00AC5FAA"/>
    <w:rsid w:val="00AD0D61"/>
    <w:rsid w:val="00AD2A96"/>
    <w:rsid w:val="00AD2ABE"/>
    <w:rsid w:val="00AD3341"/>
    <w:rsid w:val="00AD36D0"/>
    <w:rsid w:val="00AD6620"/>
    <w:rsid w:val="00AE2E73"/>
    <w:rsid w:val="00AE3085"/>
    <w:rsid w:val="00AE381F"/>
    <w:rsid w:val="00AE4B42"/>
    <w:rsid w:val="00AE66F9"/>
    <w:rsid w:val="00AF0443"/>
    <w:rsid w:val="00AF0C44"/>
    <w:rsid w:val="00AF3642"/>
    <w:rsid w:val="00AF4601"/>
    <w:rsid w:val="00AF6840"/>
    <w:rsid w:val="00B00094"/>
    <w:rsid w:val="00B04C7B"/>
    <w:rsid w:val="00B04D6F"/>
    <w:rsid w:val="00B06B1C"/>
    <w:rsid w:val="00B1202D"/>
    <w:rsid w:val="00B21869"/>
    <w:rsid w:val="00B25204"/>
    <w:rsid w:val="00B26D1F"/>
    <w:rsid w:val="00B315F5"/>
    <w:rsid w:val="00B3193C"/>
    <w:rsid w:val="00B33740"/>
    <w:rsid w:val="00B340D2"/>
    <w:rsid w:val="00B41230"/>
    <w:rsid w:val="00B41F63"/>
    <w:rsid w:val="00B42255"/>
    <w:rsid w:val="00B50A28"/>
    <w:rsid w:val="00B52214"/>
    <w:rsid w:val="00B530F2"/>
    <w:rsid w:val="00B53C6C"/>
    <w:rsid w:val="00B6398E"/>
    <w:rsid w:val="00B7323B"/>
    <w:rsid w:val="00B80341"/>
    <w:rsid w:val="00B81BD6"/>
    <w:rsid w:val="00B861EB"/>
    <w:rsid w:val="00B900A3"/>
    <w:rsid w:val="00B95636"/>
    <w:rsid w:val="00B967E0"/>
    <w:rsid w:val="00BA28E4"/>
    <w:rsid w:val="00BA336C"/>
    <w:rsid w:val="00BA63A1"/>
    <w:rsid w:val="00BB18FB"/>
    <w:rsid w:val="00BB5FFA"/>
    <w:rsid w:val="00BB75E0"/>
    <w:rsid w:val="00BC0189"/>
    <w:rsid w:val="00BC0822"/>
    <w:rsid w:val="00BC08F5"/>
    <w:rsid w:val="00BC5457"/>
    <w:rsid w:val="00BC64E9"/>
    <w:rsid w:val="00BD18F6"/>
    <w:rsid w:val="00BD5A44"/>
    <w:rsid w:val="00BD6D5B"/>
    <w:rsid w:val="00BE1D8A"/>
    <w:rsid w:val="00BE3E7E"/>
    <w:rsid w:val="00BE7B09"/>
    <w:rsid w:val="00BF07EE"/>
    <w:rsid w:val="00BF7FAA"/>
    <w:rsid w:val="00C13491"/>
    <w:rsid w:val="00C14714"/>
    <w:rsid w:val="00C31B0C"/>
    <w:rsid w:val="00C32AF4"/>
    <w:rsid w:val="00C40FF0"/>
    <w:rsid w:val="00C42A77"/>
    <w:rsid w:val="00C458C8"/>
    <w:rsid w:val="00C461A7"/>
    <w:rsid w:val="00C504B0"/>
    <w:rsid w:val="00C509AB"/>
    <w:rsid w:val="00C54CCE"/>
    <w:rsid w:val="00C62EE7"/>
    <w:rsid w:val="00C64D85"/>
    <w:rsid w:val="00C669A5"/>
    <w:rsid w:val="00C67B6F"/>
    <w:rsid w:val="00C67CEA"/>
    <w:rsid w:val="00C702FE"/>
    <w:rsid w:val="00C76E2A"/>
    <w:rsid w:val="00C8583F"/>
    <w:rsid w:val="00C85EE8"/>
    <w:rsid w:val="00C90DAD"/>
    <w:rsid w:val="00C91814"/>
    <w:rsid w:val="00C955E4"/>
    <w:rsid w:val="00C96779"/>
    <w:rsid w:val="00CA18F5"/>
    <w:rsid w:val="00CA2D29"/>
    <w:rsid w:val="00CB6E9F"/>
    <w:rsid w:val="00CD1764"/>
    <w:rsid w:val="00CD26EF"/>
    <w:rsid w:val="00CD600C"/>
    <w:rsid w:val="00CE0AE1"/>
    <w:rsid w:val="00CE4844"/>
    <w:rsid w:val="00CE5A5A"/>
    <w:rsid w:val="00CF4110"/>
    <w:rsid w:val="00CF5039"/>
    <w:rsid w:val="00CF56FA"/>
    <w:rsid w:val="00D020A4"/>
    <w:rsid w:val="00D0409F"/>
    <w:rsid w:val="00D05402"/>
    <w:rsid w:val="00D05CFD"/>
    <w:rsid w:val="00D079F3"/>
    <w:rsid w:val="00D11898"/>
    <w:rsid w:val="00D133A2"/>
    <w:rsid w:val="00D20390"/>
    <w:rsid w:val="00D21229"/>
    <w:rsid w:val="00D217E3"/>
    <w:rsid w:val="00D21B27"/>
    <w:rsid w:val="00D21C1D"/>
    <w:rsid w:val="00D22232"/>
    <w:rsid w:val="00D23273"/>
    <w:rsid w:val="00D24399"/>
    <w:rsid w:val="00D27015"/>
    <w:rsid w:val="00D27D92"/>
    <w:rsid w:val="00D30248"/>
    <w:rsid w:val="00D30B33"/>
    <w:rsid w:val="00D30C58"/>
    <w:rsid w:val="00D3557C"/>
    <w:rsid w:val="00D3584F"/>
    <w:rsid w:val="00D36D97"/>
    <w:rsid w:val="00D36F9C"/>
    <w:rsid w:val="00D4155D"/>
    <w:rsid w:val="00D51251"/>
    <w:rsid w:val="00D51482"/>
    <w:rsid w:val="00D5400B"/>
    <w:rsid w:val="00D5430C"/>
    <w:rsid w:val="00D548D1"/>
    <w:rsid w:val="00D5750C"/>
    <w:rsid w:val="00D710DF"/>
    <w:rsid w:val="00D72F06"/>
    <w:rsid w:val="00D757EE"/>
    <w:rsid w:val="00D776AD"/>
    <w:rsid w:val="00D813BC"/>
    <w:rsid w:val="00D81BE5"/>
    <w:rsid w:val="00D82FAB"/>
    <w:rsid w:val="00D83788"/>
    <w:rsid w:val="00D85DD3"/>
    <w:rsid w:val="00D946B3"/>
    <w:rsid w:val="00DA0ADE"/>
    <w:rsid w:val="00DA1A5E"/>
    <w:rsid w:val="00DA3A8C"/>
    <w:rsid w:val="00DA64E2"/>
    <w:rsid w:val="00DB17B8"/>
    <w:rsid w:val="00DB68AE"/>
    <w:rsid w:val="00DB776D"/>
    <w:rsid w:val="00DC2637"/>
    <w:rsid w:val="00DC5690"/>
    <w:rsid w:val="00DC7961"/>
    <w:rsid w:val="00DD2AAA"/>
    <w:rsid w:val="00DD2AFC"/>
    <w:rsid w:val="00DD2E5C"/>
    <w:rsid w:val="00DD3E52"/>
    <w:rsid w:val="00DD7B7D"/>
    <w:rsid w:val="00DE09B2"/>
    <w:rsid w:val="00DE0D38"/>
    <w:rsid w:val="00DE1C3F"/>
    <w:rsid w:val="00DE4188"/>
    <w:rsid w:val="00DE6377"/>
    <w:rsid w:val="00DE6E8B"/>
    <w:rsid w:val="00DF06BB"/>
    <w:rsid w:val="00DF10B7"/>
    <w:rsid w:val="00DF46B3"/>
    <w:rsid w:val="00DF4FA3"/>
    <w:rsid w:val="00E0563A"/>
    <w:rsid w:val="00E14523"/>
    <w:rsid w:val="00E14B9B"/>
    <w:rsid w:val="00E15072"/>
    <w:rsid w:val="00E1620F"/>
    <w:rsid w:val="00E22B5A"/>
    <w:rsid w:val="00E24F65"/>
    <w:rsid w:val="00E264FA"/>
    <w:rsid w:val="00E270D2"/>
    <w:rsid w:val="00E27DD1"/>
    <w:rsid w:val="00E34CCA"/>
    <w:rsid w:val="00E35DEE"/>
    <w:rsid w:val="00E36076"/>
    <w:rsid w:val="00E4404B"/>
    <w:rsid w:val="00E44064"/>
    <w:rsid w:val="00E442B9"/>
    <w:rsid w:val="00E47F82"/>
    <w:rsid w:val="00E5283B"/>
    <w:rsid w:val="00E5427A"/>
    <w:rsid w:val="00E57566"/>
    <w:rsid w:val="00E618DE"/>
    <w:rsid w:val="00E63A31"/>
    <w:rsid w:val="00E706E9"/>
    <w:rsid w:val="00E70AEE"/>
    <w:rsid w:val="00E71231"/>
    <w:rsid w:val="00E71D29"/>
    <w:rsid w:val="00E73B3C"/>
    <w:rsid w:val="00E820E7"/>
    <w:rsid w:val="00E85258"/>
    <w:rsid w:val="00E879A8"/>
    <w:rsid w:val="00E930FA"/>
    <w:rsid w:val="00E9610B"/>
    <w:rsid w:val="00EA3398"/>
    <w:rsid w:val="00EA37B0"/>
    <w:rsid w:val="00EA7231"/>
    <w:rsid w:val="00EB0F7A"/>
    <w:rsid w:val="00EB514B"/>
    <w:rsid w:val="00EB66E9"/>
    <w:rsid w:val="00EC3759"/>
    <w:rsid w:val="00EC3933"/>
    <w:rsid w:val="00EC5A90"/>
    <w:rsid w:val="00EC747F"/>
    <w:rsid w:val="00ED029D"/>
    <w:rsid w:val="00ED2D5F"/>
    <w:rsid w:val="00ED4F91"/>
    <w:rsid w:val="00ED6F71"/>
    <w:rsid w:val="00EE1DBA"/>
    <w:rsid w:val="00EE3B28"/>
    <w:rsid w:val="00EE6234"/>
    <w:rsid w:val="00EF0475"/>
    <w:rsid w:val="00EF1E65"/>
    <w:rsid w:val="00EF2873"/>
    <w:rsid w:val="00EF41A4"/>
    <w:rsid w:val="00EF68BB"/>
    <w:rsid w:val="00EF6BE1"/>
    <w:rsid w:val="00EF7227"/>
    <w:rsid w:val="00F01436"/>
    <w:rsid w:val="00F02182"/>
    <w:rsid w:val="00F02697"/>
    <w:rsid w:val="00F065FA"/>
    <w:rsid w:val="00F1058F"/>
    <w:rsid w:val="00F10955"/>
    <w:rsid w:val="00F13712"/>
    <w:rsid w:val="00F17935"/>
    <w:rsid w:val="00F23DB4"/>
    <w:rsid w:val="00F2454B"/>
    <w:rsid w:val="00F2489D"/>
    <w:rsid w:val="00F248E3"/>
    <w:rsid w:val="00F26AD7"/>
    <w:rsid w:val="00F3332D"/>
    <w:rsid w:val="00F34347"/>
    <w:rsid w:val="00F36223"/>
    <w:rsid w:val="00F366E9"/>
    <w:rsid w:val="00F37139"/>
    <w:rsid w:val="00F374EB"/>
    <w:rsid w:val="00F45577"/>
    <w:rsid w:val="00F45F4E"/>
    <w:rsid w:val="00F46B61"/>
    <w:rsid w:val="00F46DF1"/>
    <w:rsid w:val="00F474FE"/>
    <w:rsid w:val="00F52889"/>
    <w:rsid w:val="00F53311"/>
    <w:rsid w:val="00F5549D"/>
    <w:rsid w:val="00F55F66"/>
    <w:rsid w:val="00F566F9"/>
    <w:rsid w:val="00F57B9F"/>
    <w:rsid w:val="00F6033C"/>
    <w:rsid w:val="00F6117A"/>
    <w:rsid w:val="00F62DD0"/>
    <w:rsid w:val="00F66DE2"/>
    <w:rsid w:val="00F71440"/>
    <w:rsid w:val="00F71C8F"/>
    <w:rsid w:val="00F77A93"/>
    <w:rsid w:val="00F81DB8"/>
    <w:rsid w:val="00F830C4"/>
    <w:rsid w:val="00F84BB7"/>
    <w:rsid w:val="00F851B6"/>
    <w:rsid w:val="00F87F83"/>
    <w:rsid w:val="00F95149"/>
    <w:rsid w:val="00F974C6"/>
    <w:rsid w:val="00FA1566"/>
    <w:rsid w:val="00FA2452"/>
    <w:rsid w:val="00FA3507"/>
    <w:rsid w:val="00FB20D8"/>
    <w:rsid w:val="00FB4537"/>
    <w:rsid w:val="00FC25F0"/>
    <w:rsid w:val="00FC4D97"/>
    <w:rsid w:val="00FC792D"/>
    <w:rsid w:val="00FD5C16"/>
    <w:rsid w:val="00FD5DDA"/>
    <w:rsid w:val="00FD6C1D"/>
    <w:rsid w:val="00FD6D5F"/>
    <w:rsid w:val="00FD7370"/>
    <w:rsid w:val="00FE0AA3"/>
    <w:rsid w:val="00FE1F43"/>
    <w:rsid w:val="00FE43E8"/>
    <w:rsid w:val="00FE5A85"/>
    <w:rsid w:val="00FF008C"/>
    <w:rsid w:val="00FF58C9"/>
    <w:rsid w:val="00FF5900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1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68B2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link w:val="a3"/>
    <w:rsid w:val="005268B2"/>
    <w:rPr>
      <w:sz w:val="24"/>
      <w:szCs w:val="24"/>
      <w:lang w:eastAsia="ar-SA"/>
    </w:rPr>
  </w:style>
  <w:style w:type="table" w:styleId="a5">
    <w:name w:val="Table Grid"/>
    <w:basedOn w:val="a1"/>
    <w:rsid w:val="0075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43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B643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905CB6"/>
    <w:pPr>
      <w:spacing w:after="240"/>
    </w:pPr>
  </w:style>
  <w:style w:type="paragraph" w:styleId="a9">
    <w:name w:val="No Spacing"/>
    <w:uiPriority w:val="1"/>
    <w:qFormat/>
    <w:rsid w:val="00AF6840"/>
    <w:rPr>
      <w:sz w:val="24"/>
      <w:szCs w:val="24"/>
    </w:rPr>
  </w:style>
  <w:style w:type="paragraph" w:styleId="aa">
    <w:name w:val="List Paragraph"/>
    <w:basedOn w:val="a"/>
    <w:uiPriority w:val="99"/>
    <w:qFormat/>
    <w:rsid w:val="00A932CA"/>
    <w:pPr>
      <w:ind w:left="708"/>
    </w:pPr>
  </w:style>
  <w:style w:type="paragraph" w:customStyle="1" w:styleId="align-justify">
    <w:name w:val="align-justify"/>
    <w:basedOn w:val="a"/>
    <w:rsid w:val="005A54E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A54EF"/>
    <w:rPr>
      <w:rFonts w:cs="Times New Roman"/>
    </w:rPr>
  </w:style>
  <w:style w:type="character" w:customStyle="1" w:styleId="ab">
    <w:name w:val="a"/>
    <w:rsid w:val="005A54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1FF0-E519-4ACF-8E84-F9794076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Reanimator Extreme Edition</Company>
  <LinksUpToDate>false</LinksUpToDate>
  <CharactersWithSpaces>25569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osert</dc:creator>
  <cp:lastModifiedBy>osert</cp:lastModifiedBy>
  <cp:revision>3</cp:revision>
  <cp:lastPrinted>2019-01-29T09:10:00Z</cp:lastPrinted>
  <dcterms:created xsi:type="dcterms:W3CDTF">2019-01-30T11:06:00Z</dcterms:created>
  <dcterms:modified xsi:type="dcterms:W3CDTF">2019-02-08T08:39:00Z</dcterms:modified>
</cp:coreProperties>
</file>