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8B" w:rsidRDefault="004C518B" w:rsidP="008466A5">
      <w:pPr>
        <w:pStyle w:val="ConsPlusNormal"/>
        <w:outlineLvl w:val="0"/>
      </w:pPr>
    </w:p>
    <w:p w:rsidR="005F39ED" w:rsidRPr="005F39ED" w:rsidRDefault="005F39ED">
      <w:pPr>
        <w:pStyle w:val="ConsPlusNormal"/>
        <w:jc w:val="right"/>
        <w:outlineLvl w:val="0"/>
      </w:pPr>
    </w:p>
    <w:p w:rsidR="004C518B" w:rsidRPr="005F39ED" w:rsidRDefault="008A700B">
      <w:pPr>
        <w:pStyle w:val="ConsPlusNormal"/>
        <w:ind w:firstLine="540"/>
        <w:jc w:val="center"/>
        <w:rPr>
          <w:b/>
        </w:rPr>
      </w:pPr>
      <w:r w:rsidRPr="005F39ED">
        <w:rPr>
          <w:b/>
        </w:rPr>
        <w:t xml:space="preserve">СОВЕТ НАРОДНЫХ ДЕПУТАТОВ </w:t>
      </w:r>
    </w:p>
    <w:p w:rsidR="004C518B" w:rsidRDefault="008A700B">
      <w:pPr>
        <w:pStyle w:val="ConsPlusNormal"/>
        <w:ind w:firstLine="540"/>
        <w:jc w:val="center"/>
        <w:rPr>
          <w:b/>
        </w:rPr>
      </w:pPr>
      <w:r w:rsidRPr="005F39ED">
        <w:rPr>
          <w:b/>
        </w:rPr>
        <w:t>МАЛОПРИВАЛОВСКОГО СЕЛЬСКОГО ПОСЕЛЕНИЯ ВЕРХНЕХАВСКОГО МУНИЦИПАЛЬНОГО РАЙОНА ВОРОНЕЖСКОЙ ОБЛАСТИ</w:t>
      </w:r>
    </w:p>
    <w:p w:rsidR="005F39ED" w:rsidRPr="005F39ED" w:rsidRDefault="005F39ED">
      <w:pPr>
        <w:pStyle w:val="ConsPlusNormal"/>
        <w:ind w:firstLine="540"/>
        <w:jc w:val="center"/>
      </w:pPr>
    </w:p>
    <w:p w:rsidR="004C518B" w:rsidRPr="005F39ED" w:rsidRDefault="004C518B">
      <w:pPr>
        <w:pStyle w:val="ConsPlusNormal"/>
        <w:jc w:val="center"/>
      </w:pPr>
    </w:p>
    <w:p w:rsidR="004C518B" w:rsidRPr="005F39ED" w:rsidRDefault="008A700B">
      <w:pPr>
        <w:pStyle w:val="ConsPlusNormal"/>
        <w:jc w:val="center"/>
        <w:rPr>
          <w:b/>
        </w:rPr>
      </w:pPr>
      <w:r w:rsidRPr="005F39ED">
        <w:rPr>
          <w:b/>
        </w:rPr>
        <w:t>РЕШЕНИЕ</w:t>
      </w:r>
    </w:p>
    <w:p w:rsidR="004C518B" w:rsidRPr="005F39ED" w:rsidRDefault="004C518B">
      <w:pPr>
        <w:pStyle w:val="ConsPlusNormal"/>
        <w:ind w:firstLine="540"/>
        <w:jc w:val="both"/>
      </w:pPr>
    </w:p>
    <w:p w:rsidR="008466A5" w:rsidRDefault="008A700B">
      <w:pPr>
        <w:pStyle w:val="ConsPlusNormal"/>
        <w:rPr>
          <w:b/>
          <w:bCs/>
        </w:rPr>
      </w:pPr>
      <w:r w:rsidRPr="008466A5">
        <w:rPr>
          <w:b/>
          <w:bCs/>
        </w:rPr>
        <w:t>от «</w:t>
      </w:r>
      <w:r w:rsidR="008466A5" w:rsidRPr="008466A5">
        <w:rPr>
          <w:b/>
          <w:bCs/>
        </w:rPr>
        <w:t>09</w:t>
      </w:r>
      <w:r w:rsidRPr="008466A5">
        <w:rPr>
          <w:b/>
          <w:bCs/>
        </w:rPr>
        <w:t xml:space="preserve">» </w:t>
      </w:r>
      <w:r w:rsidR="008466A5" w:rsidRPr="008466A5">
        <w:rPr>
          <w:b/>
          <w:bCs/>
        </w:rPr>
        <w:t>ноября</w:t>
      </w:r>
      <w:r w:rsidRPr="008466A5">
        <w:rPr>
          <w:b/>
          <w:bCs/>
        </w:rPr>
        <w:t xml:space="preserve"> 2022 г.</w:t>
      </w:r>
    </w:p>
    <w:p w:rsidR="004C518B" w:rsidRPr="008466A5" w:rsidRDefault="008466A5">
      <w:pPr>
        <w:pStyle w:val="ConsPlusNormal"/>
        <w:rPr>
          <w:b/>
          <w:bCs/>
        </w:rPr>
      </w:pPr>
      <w:proofErr w:type="spellStart"/>
      <w:r w:rsidRPr="008466A5">
        <w:rPr>
          <w:sz w:val="22"/>
          <w:szCs w:val="22"/>
        </w:rPr>
        <w:t>с.Малая</w:t>
      </w:r>
      <w:proofErr w:type="spellEnd"/>
      <w:r w:rsidRPr="008466A5">
        <w:rPr>
          <w:sz w:val="22"/>
          <w:szCs w:val="22"/>
        </w:rPr>
        <w:t xml:space="preserve"> Приваловка</w:t>
      </w:r>
      <w:r w:rsidR="008A700B" w:rsidRPr="008466A5">
        <w:rPr>
          <w:sz w:val="22"/>
          <w:szCs w:val="22"/>
        </w:rPr>
        <w:t xml:space="preserve">  </w:t>
      </w:r>
      <w:r w:rsidRPr="008466A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</w:t>
      </w:r>
      <w:bookmarkStart w:id="0" w:name="_GoBack"/>
      <w:bookmarkEnd w:id="0"/>
      <w:r w:rsidRPr="008466A5">
        <w:rPr>
          <w:sz w:val="22"/>
          <w:szCs w:val="22"/>
        </w:rPr>
        <w:t xml:space="preserve"> </w:t>
      </w:r>
      <w:r w:rsidR="008A700B" w:rsidRPr="008466A5">
        <w:rPr>
          <w:b/>
          <w:bCs/>
        </w:rPr>
        <w:t xml:space="preserve">№ </w:t>
      </w:r>
      <w:r w:rsidRPr="008466A5">
        <w:rPr>
          <w:b/>
          <w:bCs/>
        </w:rPr>
        <w:t>43-</w:t>
      </w:r>
      <w:r w:rsidRPr="008466A5">
        <w:rPr>
          <w:b/>
          <w:bCs/>
          <w:lang w:val="en-US"/>
        </w:rPr>
        <w:t>VI</w:t>
      </w:r>
      <w:r w:rsidRPr="008466A5">
        <w:rPr>
          <w:b/>
          <w:bCs/>
        </w:rPr>
        <w:t>-СНД</w:t>
      </w:r>
    </w:p>
    <w:p w:rsidR="004C518B" w:rsidRPr="005F39ED" w:rsidRDefault="004C518B" w:rsidP="008466A5">
      <w:pPr>
        <w:pStyle w:val="ConsPlusNormal"/>
        <w:jc w:val="both"/>
      </w:pPr>
    </w:p>
    <w:p w:rsidR="004C518B" w:rsidRPr="005F39ED" w:rsidRDefault="008A700B">
      <w:pPr>
        <w:pStyle w:val="ConsPlusNormal"/>
        <w:rPr>
          <w:b/>
          <w:bCs/>
        </w:rPr>
      </w:pPr>
      <w:r w:rsidRPr="005F39ED">
        <w:rPr>
          <w:b/>
          <w:bCs/>
        </w:rPr>
        <w:t>О введении в действие земельного налога,</w:t>
      </w:r>
    </w:p>
    <w:p w:rsidR="004C518B" w:rsidRPr="005F39ED" w:rsidRDefault="008A700B">
      <w:pPr>
        <w:pStyle w:val="ConsPlusNormal"/>
        <w:rPr>
          <w:b/>
          <w:bCs/>
        </w:rPr>
      </w:pPr>
      <w:r w:rsidRPr="005F39ED">
        <w:rPr>
          <w:b/>
          <w:bCs/>
        </w:rPr>
        <w:t>об установлении ставок, порядка уплаты налога,</w:t>
      </w:r>
    </w:p>
    <w:p w:rsidR="004C518B" w:rsidRPr="005F39ED" w:rsidRDefault="008A700B">
      <w:pPr>
        <w:pStyle w:val="ConsPlusNormal"/>
        <w:rPr>
          <w:b/>
          <w:bCs/>
        </w:rPr>
      </w:pPr>
      <w:r w:rsidRPr="005F39ED">
        <w:rPr>
          <w:b/>
          <w:bCs/>
        </w:rPr>
        <w:t>об установлении налоговых льгот</w:t>
      </w:r>
    </w:p>
    <w:p w:rsidR="004C518B" w:rsidRDefault="004C518B">
      <w:pPr>
        <w:pStyle w:val="ConsPlusNormal"/>
        <w:ind w:firstLine="540"/>
        <w:jc w:val="both"/>
        <w:rPr>
          <w:b/>
          <w:bCs/>
        </w:rPr>
      </w:pPr>
    </w:p>
    <w:p w:rsidR="005F39ED" w:rsidRPr="005F39ED" w:rsidRDefault="005F39ED">
      <w:pPr>
        <w:pStyle w:val="ConsPlusNormal"/>
        <w:ind w:firstLine="540"/>
        <w:jc w:val="both"/>
        <w:rPr>
          <w:b/>
          <w:bCs/>
        </w:rPr>
      </w:pPr>
    </w:p>
    <w:p w:rsidR="004C518B" w:rsidRPr="005F39ED" w:rsidRDefault="004C518B">
      <w:pPr>
        <w:pStyle w:val="ConsPlusNormal"/>
        <w:ind w:firstLine="540"/>
        <w:jc w:val="both"/>
      </w:pPr>
    </w:p>
    <w:p w:rsidR="004C518B" w:rsidRDefault="008A700B">
      <w:pPr>
        <w:pStyle w:val="ConsPlusNormal"/>
        <w:ind w:firstLine="540"/>
        <w:jc w:val="both"/>
      </w:pPr>
      <w:r w:rsidRPr="005F39ED">
        <w:t xml:space="preserve">В соответствии с Главой 31 Налогового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1" w:name="__DdeLink__146_2997136655"/>
      <w:proofErr w:type="spellStart"/>
      <w:r w:rsidRPr="005F39ED">
        <w:t>Малоприваловского</w:t>
      </w:r>
      <w:bookmarkEnd w:id="1"/>
      <w:proofErr w:type="spellEnd"/>
      <w:r w:rsidRPr="005F39ED">
        <w:t xml:space="preserve"> сельского поселения, Совет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</w:t>
      </w:r>
    </w:p>
    <w:p w:rsidR="005F39ED" w:rsidRDefault="005F39ED">
      <w:pPr>
        <w:pStyle w:val="ConsPlusNormal"/>
        <w:ind w:firstLine="540"/>
        <w:jc w:val="both"/>
      </w:pPr>
    </w:p>
    <w:p w:rsidR="005F39ED" w:rsidRPr="005F39ED" w:rsidRDefault="005F39ED">
      <w:pPr>
        <w:pStyle w:val="ConsPlusNormal"/>
        <w:ind w:firstLine="540"/>
        <w:jc w:val="both"/>
      </w:pPr>
    </w:p>
    <w:p w:rsidR="004C518B" w:rsidRDefault="008A700B">
      <w:pPr>
        <w:pStyle w:val="ConsPlusNormal"/>
        <w:ind w:firstLine="540"/>
        <w:jc w:val="both"/>
        <w:rPr>
          <w:b/>
        </w:rPr>
      </w:pPr>
      <w:r w:rsidRPr="005F39ED">
        <w:t xml:space="preserve">                                                   </w:t>
      </w:r>
      <w:r w:rsidRPr="005F39ED">
        <w:rPr>
          <w:b/>
        </w:rPr>
        <w:t>РЕШИЛ:</w:t>
      </w:r>
    </w:p>
    <w:p w:rsidR="005F39ED" w:rsidRPr="005F39ED" w:rsidRDefault="005F39ED">
      <w:pPr>
        <w:pStyle w:val="ConsPlusNormal"/>
        <w:ind w:firstLine="540"/>
        <w:jc w:val="both"/>
        <w:rPr>
          <w:b/>
        </w:rPr>
      </w:pP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 xml:space="preserve">1. Ввести в действие на территории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земельный налог на земельные участки, расположенные в пределах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поселения, с 1 января 2023 года.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1.1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 (далее - НК РФ),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НК РФ.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 xml:space="preserve">1.2. Объектом налогообложения признаются земельные участки, расположенные в пределах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Не признаются объектом налогообложения: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1) земельные участки, изъятые из оборота в соответствии с законодательством Российской Федерации;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</w:t>
      </w:r>
      <w:r w:rsidRPr="005F39ED">
        <w:lastRenderedPageBreak/>
        <w:t>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3) земельные участки из состава земель лесного фонда;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2. Установить дифференцированные налоговые ставки в зависимости от видов разрешенного использования земельного участка:</w:t>
      </w:r>
    </w:p>
    <w:tbl>
      <w:tblPr>
        <w:tblW w:w="1011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7472"/>
        <w:gridCol w:w="1839"/>
      </w:tblGrid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4C5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приобретенные (предоставленные) для садоводства, огородничества или животноводства, а также дачного хозяйства, 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 xml:space="preserve">  2.7.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объектов образования, науки, здравоохранения, социального обслуживания, </w:t>
            </w:r>
            <w:r w:rsidRPr="005F39E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спорта, культуры и искусства, религиозного использования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4C518B" w:rsidRPr="005F39ED">
        <w:tc>
          <w:tcPr>
            <w:tcW w:w="801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C518B" w:rsidRPr="005F39ED" w:rsidRDefault="008A70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2.9. 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3. Исчисление земельного налога и авансовых платежей по нему осуществляется в порядке, установленном статьей 396 НК РФ.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4. Установить для налогоплательщиков - организаций: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4.1. срок уплаты земельного налога: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- не позднее 1 марта года, следующего за истекшим налоговым периодом.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4.2. срок уплаты авансовых платежей по земельному налогу: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- не позднее последнего числа месяца, следующего за истекшим отчетным периодом, предусмотренным частью 3 настоящего решения.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5. Установить для налогоплательщиков – физических лиц срок уплаты земельного налога не позднее 1 декабря года, следующего за истекшим налоговым периодом.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6. Освободить от уплаты земельного налога помимо категорий, предусмотренных статьей 395 НК РФ, следующие категории налогоплательщиков: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6.1. ветераны и инвалиды Великой Отечественной войны;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6.2. узники концлагерей Гетто в период Великой Отечественной войны;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 xml:space="preserve">6.3. добровольные пожарные, состоящие в реестре добровольных пожарных Воронежской области не менее трех лет, в территориальных добровольных пожарных командах (дружинах)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поселения, в отношении земельных участков, предназначенных для ведения личного подсобного хозяйства, площадью не более 2500 </w:t>
      </w:r>
      <w:proofErr w:type="spellStart"/>
      <w:r w:rsidRPr="005F39ED">
        <w:t>кв.м</w:t>
      </w:r>
      <w:proofErr w:type="spellEnd"/>
      <w:r w:rsidRPr="005F39ED">
        <w:t>.;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7. Установить, что налогоплательщики, имеющие право на уменьшение налоговой базы на необлагаемую налогом сумму, установленную пунктом 5 статьи 391 НК РФ, представляют документы, подтверждающие право на уменьшение налоговой базы, в налоговый орган согласно части 6.1. статьи 391 НК РФ.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lastRenderedPageBreak/>
        <w:t xml:space="preserve">8. Со дня вступления в силу настоящего решения признать утратившими силу следующие решения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области: </w:t>
      </w:r>
    </w:p>
    <w:p w:rsidR="00516E18" w:rsidRPr="005F39ED" w:rsidRDefault="00516E18" w:rsidP="00516E18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16E18" w:rsidRPr="005F39ED" w:rsidRDefault="00516E18" w:rsidP="00516E18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01.07.2011 г. №41-</w:t>
      </w:r>
      <w:r w:rsidRPr="005F39ED">
        <w:rPr>
          <w:lang w:val="en-US"/>
        </w:rPr>
        <w:t>IV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F39ED" w:rsidRPr="005F39ED" w:rsidRDefault="005F39ED" w:rsidP="005F39ED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01.03.2013 г. №93-</w:t>
      </w:r>
      <w:r w:rsidRPr="005F39ED">
        <w:rPr>
          <w:lang w:val="en-US"/>
        </w:rPr>
        <w:t>IV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F39ED" w:rsidRPr="005F39ED" w:rsidRDefault="005F39ED" w:rsidP="005F39ED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17.11.2014 г. №125-</w:t>
      </w:r>
      <w:r w:rsidRPr="005F39ED">
        <w:rPr>
          <w:lang w:val="en-US"/>
        </w:rPr>
        <w:t>IV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F39ED" w:rsidRPr="005F39ED" w:rsidRDefault="005F39ED" w:rsidP="005F39ED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11.04.2016 г. №21-</w:t>
      </w:r>
      <w:r w:rsidRPr="005F39ED">
        <w:rPr>
          <w:lang w:val="en-US"/>
        </w:rPr>
        <w:t>V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F39ED" w:rsidRPr="005F39ED" w:rsidRDefault="005F39ED" w:rsidP="005F39ED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24.11.2017 г. №54-</w:t>
      </w:r>
      <w:r w:rsidRPr="005F39ED">
        <w:rPr>
          <w:lang w:val="en-US"/>
        </w:rPr>
        <w:t>V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уплаты»;</w:t>
      </w:r>
    </w:p>
    <w:p w:rsidR="00516E18" w:rsidRDefault="005F39ED" w:rsidP="005F39ED">
      <w:pPr>
        <w:pStyle w:val="ConsPlusNormal"/>
        <w:spacing w:before="240"/>
        <w:ind w:firstLine="540"/>
        <w:jc w:val="both"/>
      </w:pPr>
      <w:r w:rsidRPr="005F39ED">
        <w:t xml:space="preserve">-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13.04.2021 г. №14-</w:t>
      </w:r>
      <w:r w:rsidRPr="005F39ED">
        <w:rPr>
          <w:lang w:val="en-US"/>
        </w:rPr>
        <w:t>VI</w:t>
      </w:r>
      <w:r w:rsidRPr="005F39ED">
        <w:t xml:space="preserve">-СНД «О внесении изменений в решение Совета народных депутатов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 </w:t>
      </w:r>
      <w:proofErr w:type="spellStart"/>
      <w:r w:rsidRPr="005F39ED">
        <w:t>Верхнехавского</w:t>
      </w:r>
      <w:proofErr w:type="spellEnd"/>
      <w:r w:rsidRPr="005F39ED">
        <w:t xml:space="preserve"> муниципального района Воронежской области от 24.11.2010 г. №20-</w:t>
      </w:r>
      <w:r w:rsidRPr="005F39ED">
        <w:rPr>
          <w:lang w:val="en-US"/>
        </w:rPr>
        <w:t>IV</w:t>
      </w:r>
      <w:r w:rsidRPr="005F39ED">
        <w:t>-СНД «О введении в действие земельного налога, установление ставок и сроков его уплаты».</w:t>
      </w:r>
    </w:p>
    <w:p w:rsidR="005F39ED" w:rsidRPr="005F39ED" w:rsidRDefault="005F39ED" w:rsidP="005F39ED">
      <w:pPr>
        <w:pStyle w:val="ConsPlusNormal"/>
        <w:spacing w:before="240"/>
        <w:ind w:firstLine="540"/>
        <w:jc w:val="both"/>
      </w:pP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lastRenderedPageBreak/>
        <w:t>9. Опубликовать настоящее решение в  районной газете «</w:t>
      </w:r>
      <w:proofErr w:type="spellStart"/>
      <w:r w:rsidRPr="005F39ED">
        <w:t>Верхнехавские</w:t>
      </w:r>
      <w:proofErr w:type="spellEnd"/>
      <w:r w:rsidRPr="005F39ED">
        <w:t xml:space="preserve"> Рубежи», обнародовать в порядке, установленном Уставом </w:t>
      </w:r>
      <w:proofErr w:type="spellStart"/>
      <w:r w:rsidRPr="005F39ED">
        <w:t>Малоприваловского</w:t>
      </w:r>
      <w:proofErr w:type="spellEnd"/>
      <w:r w:rsidRPr="005F39ED">
        <w:t xml:space="preserve"> сельского поселения.</w:t>
      </w:r>
    </w:p>
    <w:p w:rsidR="004C518B" w:rsidRPr="005F39ED" w:rsidRDefault="008A700B">
      <w:pPr>
        <w:pStyle w:val="ConsPlusNormal"/>
        <w:spacing w:before="240"/>
        <w:ind w:firstLine="540"/>
        <w:jc w:val="both"/>
      </w:pPr>
      <w:r w:rsidRPr="005F39ED">
        <w:t>10. Настоящее решение вступает в силу с 1 января 2023 года.</w:t>
      </w:r>
    </w:p>
    <w:p w:rsidR="004C518B" w:rsidRPr="005F39ED" w:rsidRDefault="004C518B">
      <w:pPr>
        <w:rPr>
          <w:sz w:val="24"/>
          <w:szCs w:val="24"/>
        </w:rPr>
      </w:pPr>
    </w:p>
    <w:p w:rsidR="004C518B" w:rsidRPr="005F39ED" w:rsidRDefault="008A700B">
      <w:pPr>
        <w:spacing w:after="0"/>
        <w:rPr>
          <w:b/>
          <w:bCs/>
          <w:sz w:val="24"/>
          <w:szCs w:val="24"/>
        </w:rPr>
      </w:pPr>
      <w:r w:rsidRPr="005F39ED">
        <w:rPr>
          <w:rFonts w:ascii="Times New Roman" w:hAnsi="Times New Roman"/>
          <w:b/>
          <w:bCs/>
          <w:sz w:val="24"/>
          <w:szCs w:val="24"/>
        </w:rPr>
        <w:t>Глава сельского поселения</w:t>
      </w:r>
    </w:p>
    <w:p w:rsidR="004C518B" w:rsidRPr="005F39ED" w:rsidRDefault="008A700B">
      <w:pPr>
        <w:spacing w:after="0"/>
        <w:rPr>
          <w:b/>
          <w:bCs/>
          <w:sz w:val="24"/>
          <w:szCs w:val="24"/>
        </w:rPr>
      </w:pPr>
      <w:proofErr w:type="spellStart"/>
      <w:r w:rsidRPr="005F39ED">
        <w:rPr>
          <w:rFonts w:ascii="Times New Roman" w:hAnsi="Times New Roman"/>
          <w:b/>
          <w:bCs/>
          <w:sz w:val="24"/>
          <w:szCs w:val="24"/>
        </w:rPr>
        <w:t>Малоприваловского</w:t>
      </w:r>
      <w:proofErr w:type="spellEnd"/>
      <w:r w:rsidRPr="005F39ED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C518B" w:rsidRPr="005F39ED" w:rsidRDefault="008A700B">
      <w:pPr>
        <w:spacing w:after="0"/>
        <w:rPr>
          <w:b/>
          <w:bCs/>
          <w:sz w:val="24"/>
          <w:szCs w:val="24"/>
        </w:rPr>
      </w:pPr>
      <w:proofErr w:type="spellStart"/>
      <w:r w:rsidRPr="005F39ED">
        <w:rPr>
          <w:rFonts w:ascii="Times New Roman" w:hAnsi="Times New Roman"/>
          <w:b/>
          <w:bCs/>
          <w:sz w:val="24"/>
          <w:szCs w:val="24"/>
        </w:rPr>
        <w:t>Верхнехавского</w:t>
      </w:r>
      <w:proofErr w:type="spellEnd"/>
      <w:r w:rsidRPr="005F39E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                                   Л.Г. Гостева</w:t>
      </w:r>
    </w:p>
    <w:sectPr w:rsidR="004C518B" w:rsidRPr="005F39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8B"/>
    <w:rsid w:val="004955D8"/>
    <w:rsid w:val="004C518B"/>
    <w:rsid w:val="00516E18"/>
    <w:rsid w:val="005F39ED"/>
    <w:rsid w:val="0066137D"/>
    <w:rsid w:val="008466A5"/>
    <w:rsid w:val="008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F28"/>
  <w15:docId w15:val="{3D5F8CF7-C281-4B33-8BEC-2442546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Пользователь Gigabyte</cp:lastModifiedBy>
  <cp:revision>19</cp:revision>
  <cp:lastPrinted>2022-11-03T09:48:00Z</cp:lastPrinted>
  <dcterms:created xsi:type="dcterms:W3CDTF">2022-10-20T10:37:00Z</dcterms:created>
  <dcterms:modified xsi:type="dcterms:W3CDTF">2022-11-03T09:55:00Z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