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1C" w:rsidRDefault="008C261C" w:rsidP="008C26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ГЛАВА</w:t>
      </w:r>
    </w:p>
    <w:p w:rsidR="008C261C" w:rsidRDefault="008C261C" w:rsidP="008C26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</w:t>
      </w:r>
    </w:p>
    <w:p w:rsidR="008C261C" w:rsidRDefault="008C261C" w:rsidP="008C26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ГАВРИЛОВКА</w:t>
      </w:r>
    </w:p>
    <w:p w:rsidR="008C261C" w:rsidRDefault="008C261C" w:rsidP="008C26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Алексеевский</w:t>
      </w:r>
    </w:p>
    <w:p w:rsidR="008C261C" w:rsidRDefault="008C261C" w:rsidP="008C261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8C261C" w:rsidRDefault="008C261C" w:rsidP="008C261C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Россия, 446654, Самарская область, Алексеевский район, с.Гавриловка, ул.Льва Толстого, 12.</w:t>
      </w:r>
    </w:p>
    <w:p w:rsidR="00E932B9" w:rsidRPr="00E932B9" w:rsidRDefault="00E932B9" w:rsidP="00E932B9">
      <w:pPr>
        <w:pStyle w:val="aff1"/>
        <w:jc w:val="center"/>
        <w:rPr>
          <w:rFonts w:ascii="Times New Roman" w:hAnsi="Times New Roman" w:cs="Times New Roman"/>
          <w:sz w:val="20"/>
          <w:szCs w:val="20"/>
        </w:rPr>
      </w:pPr>
      <w:r w:rsidRPr="00F77129">
        <w:rPr>
          <w:rFonts w:ascii="Times New Roman" w:hAnsi="Times New Roman" w:cs="Times New Roman"/>
          <w:sz w:val="20"/>
          <w:szCs w:val="20"/>
        </w:rPr>
        <w:t>Т(факс) 8(84671)4-43-33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932B9">
        <w:rPr>
          <w:rFonts w:ascii="Times New Roman" w:hAnsi="Times New Roman" w:cs="Times New Roman"/>
          <w:bCs/>
          <w:sz w:val="20"/>
          <w:szCs w:val="20"/>
        </w:rPr>
        <w:t>e-mail: admgavrilovka</w:t>
      </w:r>
      <w:hyperlink r:id="rId7" w:history="1">
        <w:r w:rsidRPr="00E932B9">
          <w:rPr>
            <w:rStyle w:val="afc"/>
            <w:rFonts w:ascii="Times New Roman" w:hAnsi="Times New Roman"/>
            <w:color w:val="244061"/>
            <w:sz w:val="20"/>
            <w:szCs w:val="20"/>
          </w:rPr>
          <w:t>@yandex.ru</w:t>
        </w:r>
      </w:hyperlink>
      <w:r w:rsidRPr="00E932B9">
        <w:rPr>
          <w:rFonts w:ascii="Times New Roman" w:hAnsi="Times New Roman" w:cs="Times New Roman"/>
          <w:bCs/>
          <w:sz w:val="20"/>
          <w:szCs w:val="20"/>
        </w:rPr>
        <w:t>; сайт: gavrilovka.ru</w:t>
      </w:r>
    </w:p>
    <w:p w:rsidR="00E932B9" w:rsidRDefault="00E932B9" w:rsidP="008C261C">
      <w:pPr>
        <w:jc w:val="center"/>
        <w:rPr>
          <w:b/>
          <w:sz w:val="36"/>
          <w:szCs w:val="36"/>
        </w:rPr>
      </w:pPr>
    </w:p>
    <w:p w:rsidR="008C261C" w:rsidRPr="005C0F0C" w:rsidRDefault="008C261C" w:rsidP="008C261C">
      <w:pPr>
        <w:jc w:val="center"/>
        <w:rPr>
          <w:b/>
          <w:sz w:val="36"/>
          <w:szCs w:val="36"/>
        </w:rPr>
      </w:pPr>
      <w:r w:rsidRPr="005C0F0C">
        <w:rPr>
          <w:b/>
          <w:sz w:val="36"/>
          <w:szCs w:val="36"/>
        </w:rPr>
        <w:t>ПОСТАНОВЛЕНИЕ</w:t>
      </w:r>
    </w:p>
    <w:p w:rsidR="008C261C" w:rsidRDefault="008C261C" w:rsidP="008C261C">
      <w:pPr>
        <w:jc w:val="center"/>
        <w:rPr>
          <w:b/>
          <w:sz w:val="36"/>
          <w:szCs w:val="36"/>
        </w:rPr>
      </w:pPr>
      <w:r w:rsidRPr="005C0F0C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2 </w:t>
      </w:r>
      <w:r w:rsidRPr="005C0F0C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25.01.2021</w:t>
      </w:r>
      <w:r w:rsidR="002A59DC">
        <w:rPr>
          <w:b/>
          <w:sz w:val="36"/>
          <w:szCs w:val="36"/>
        </w:rPr>
        <w:t xml:space="preserve"> </w:t>
      </w:r>
      <w:r w:rsidRPr="005C0F0C">
        <w:rPr>
          <w:b/>
          <w:sz w:val="36"/>
          <w:szCs w:val="36"/>
        </w:rPr>
        <w:t>г.</w:t>
      </w:r>
    </w:p>
    <w:p w:rsidR="008C261C" w:rsidRDefault="008C261C" w:rsidP="008C261C">
      <w:pPr>
        <w:jc w:val="center"/>
        <w:rPr>
          <w:b/>
        </w:rPr>
      </w:pPr>
    </w:p>
    <w:p w:rsidR="008C261C" w:rsidRDefault="008C261C" w:rsidP="008C261C">
      <w:pPr>
        <w:jc w:val="center"/>
        <w:rPr>
          <w:b/>
        </w:rPr>
      </w:pPr>
      <w:r w:rsidRPr="003A2A31">
        <w:rPr>
          <w:b/>
        </w:rPr>
        <w:t>Об утверждении Административного регламента</w:t>
      </w:r>
      <w:r>
        <w:rPr>
          <w:b/>
        </w:rPr>
        <w:t xml:space="preserve"> сельского поселения Гавриловка по предоставлению муниципальной услуги </w:t>
      </w:r>
      <w:r w:rsidRPr="008C261C">
        <w:rPr>
          <w:b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18552D" w:rsidRDefault="009C18C4" w:rsidP="009C18C4">
      <w:pPr>
        <w:spacing w:line="360" w:lineRule="auto"/>
        <w:ind w:right="-285"/>
        <w:contextualSpacing/>
        <w:jc w:val="both"/>
        <w:rPr>
          <w:spacing w:val="-4"/>
        </w:rPr>
      </w:pPr>
      <w:r>
        <w:rPr>
          <w:spacing w:val="-4"/>
        </w:rPr>
        <w:t xml:space="preserve">           </w:t>
      </w:r>
    </w:p>
    <w:p w:rsidR="009C18C4" w:rsidRPr="009C18C4" w:rsidRDefault="0018552D" w:rsidP="009C18C4">
      <w:pPr>
        <w:spacing w:line="360" w:lineRule="auto"/>
        <w:ind w:right="-285"/>
        <w:contextualSpacing/>
        <w:jc w:val="both"/>
      </w:pPr>
      <w:r>
        <w:rPr>
          <w:spacing w:val="-4"/>
        </w:rPr>
        <w:t xml:space="preserve">             </w:t>
      </w:r>
      <w:r w:rsidR="009C18C4" w:rsidRPr="009C18C4">
        <w:rPr>
          <w:spacing w:val="-4"/>
        </w:rPr>
        <w:t xml:space="preserve">На основании Федерального закона от 06.10.2003 № 131-ФЗ «Об общих 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9C18C4" w:rsidRPr="009C18C4">
        <w:t xml:space="preserve">Федерального закона от 27.07.2010 № 210-ФЗ «Об организации предоставления государственных и муниципальных услуг», </w:t>
      </w:r>
      <w:r w:rsidR="009C18C4" w:rsidRPr="009C18C4">
        <w:rPr>
          <w:spacing w:val="-4"/>
        </w:rPr>
        <w:t>Постановления Правительства РФ от 16.05.2011 № 373 «О порядке разработки  и утверждения административных регламентов, исполнения государственных функций (предоставления государственных услуг)»</w:t>
      </w:r>
    </w:p>
    <w:p w:rsidR="009C18C4" w:rsidRDefault="009C18C4" w:rsidP="008C261C">
      <w:pPr>
        <w:pStyle w:val="p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61C" w:rsidRPr="00410A00" w:rsidRDefault="008C261C" w:rsidP="008C261C">
      <w:pPr>
        <w:pStyle w:val="p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10A00">
        <w:rPr>
          <w:rFonts w:ascii="Times New Roman" w:hAnsi="Times New Roman" w:cs="Times New Roman"/>
          <w:b/>
          <w:sz w:val="28"/>
          <w:szCs w:val="28"/>
        </w:rPr>
        <w:t>:</w:t>
      </w:r>
    </w:p>
    <w:p w:rsidR="008C261C" w:rsidRPr="008401CD" w:rsidRDefault="008C261C" w:rsidP="008C261C">
      <w:pPr>
        <w:numPr>
          <w:ilvl w:val="0"/>
          <w:numId w:val="42"/>
        </w:numPr>
        <w:shd w:val="clear" w:color="auto" w:fill="FFFFFF"/>
        <w:spacing w:line="360" w:lineRule="auto"/>
        <w:jc w:val="both"/>
      </w:pPr>
      <w:r w:rsidRPr="00B91912">
        <w:t xml:space="preserve">Утвердить Административный регламент </w:t>
      </w:r>
      <w:r w:rsidRPr="002A59DC">
        <w:t>«</w:t>
      </w:r>
      <w:r w:rsidR="002A59DC" w:rsidRPr="002A59DC"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2A59DC">
        <w:rPr>
          <w:spacing w:val="-3"/>
        </w:rPr>
        <w:t>»</w:t>
      </w:r>
      <w:r w:rsidRPr="008401CD">
        <w:rPr>
          <w:spacing w:val="-3"/>
        </w:rPr>
        <w:t xml:space="preserve"> (прилагается).</w:t>
      </w:r>
    </w:p>
    <w:p w:rsidR="008C261C" w:rsidRPr="002A59DC" w:rsidRDefault="008C261C" w:rsidP="008C261C">
      <w:pPr>
        <w:pStyle w:val="p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 </w:t>
      </w:r>
      <w:r w:rsidR="002A59DC" w:rsidRPr="002A59DC">
        <w:rPr>
          <w:rFonts w:ascii="Times New Roman" w:hAnsi="Times New Roman" w:cs="Times New Roman"/>
          <w:sz w:val="24"/>
          <w:szCs w:val="24"/>
        </w:rPr>
        <w:t>информационной газете «</w:t>
      </w:r>
      <w:r w:rsidRPr="002A59DC">
        <w:rPr>
          <w:rFonts w:ascii="Times New Roman" w:hAnsi="Times New Roman" w:cs="Times New Roman"/>
          <w:sz w:val="24"/>
          <w:szCs w:val="24"/>
        </w:rPr>
        <w:t>Вестник сельского поселения Гавриловка</w:t>
      </w:r>
      <w:r w:rsidR="002A59DC" w:rsidRPr="002A59DC">
        <w:rPr>
          <w:rFonts w:ascii="Times New Roman" w:hAnsi="Times New Roman" w:cs="Times New Roman"/>
          <w:sz w:val="24"/>
          <w:szCs w:val="24"/>
        </w:rPr>
        <w:t>», на официальном сайте поселения</w:t>
      </w:r>
      <w:r w:rsidRPr="002A59DC">
        <w:rPr>
          <w:rFonts w:ascii="Times New Roman" w:hAnsi="Times New Roman" w:cs="Times New Roman"/>
          <w:sz w:val="24"/>
          <w:szCs w:val="24"/>
        </w:rPr>
        <w:t>.</w:t>
      </w:r>
    </w:p>
    <w:p w:rsidR="008C261C" w:rsidRPr="002A59DC" w:rsidRDefault="008C261C" w:rsidP="008C261C">
      <w:pPr>
        <w:pStyle w:val="ConsNormal"/>
        <w:widowControl/>
        <w:numPr>
          <w:ilvl w:val="0"/>
          <w:numId w:val="42"/>
        </w:numPr>
        <w:autoSpaceDE/>
        <w:autoSpaceDN/>
        <w:adjustRightInd/>
        <w:snapToGrid w:val="0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2A59DC">
        <w:rPr>
          <w:rFonts w:ascii="Times New Roman" w:hAnsi="Times New Roman"/>
          <w:sz w:val="24"/>
          <w:szCs w:val="24"/>
        </w:rPr>
        <w:t>Постановление вступает в силу со дня его  опубликования.</w:t>
      </w:r>
    </w:p>
    <w:p w:rsidR="008C261C" w:rsidRPr="002A59DC" w:rsidRDefault="008C261C" w:rsidP="008C261C">
      <w:pPr>
        <w:pStyle w:val="p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C261C" w:rsidRPr="002A59DC" w:rsidRDefault="008C261C" w:rsidP="008C261C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C261C" w:rsidRPr="002A59DC" w:rsidRDefault="008C261C" w:rsidP="008C261C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C261C" w:rsidRPr="002A59DC" w:rsidRDefault="008C261C" w:rsidP="008C261C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C261C" w:rsidRPr="002A59DC" w:rsidRDefault="008C261C" w:rsidP="008C261C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br/>
        <w:t>Глава сельского</w:t>
      </w:r>
    </w:p>
    <w:p w:rsidR="008C261C" w:rsidRPr="002A59DC" w:rsidRDefault="008C261C" w:rsidP="002A59DC">
      <w:r w:rsidRPr="002A59DC">
        <w:t xml:space="preserve">поселения Гавриловка         </w:t>
      </w:r>
      <w:r w:rsidR="002A59DC" w:rsidRPr="002A59DC">
        <w:t xml:space="preserve">                                                  </w:t>
      </w:r>
      <w:r w:rsidR="002A59DC">
        <w:t xml:space="preserve">                          </w:t>
      </w:r>
      <w:r w:rsidR="002A59DC" w:rsidRPr="002A59DC">
        <w:t>А.Н. Рыжков</w:t>
      </w:r>
    </w:p>
    <w:p w:rsidR="00A61321" w:rsidRPr="002A59DC" w:rsidRDefault="00A61321" w:rsidP="0018552D">
      <w:pPr>
        <w:jc w:val="right"/>
      </w:pPr>
      <w:r w:rsidRPr="002A59DC">
        <w:lastRenderedPageBreak/>
        <w:t xml:space="preserve">Приложение </w:t>
      </w:r>
    </w:p>
    <w:p w:rsidR="00A61321" w:rsidRPr="002A59DC" w:rsidRDefault="00A61321" w:rsidP="00E86F58">
      <w:pPr>
        <w:ind w:left="5664"/>
        <w:jc w:val="right"/>
      </w:pPr>
      <w:r w:rsidRPr="002A59DC">
        <w:t>к постановлению администрации</w:t>
      </w:r>
    </w:p>
    <w:p w:rsidR="00F54285" w:rsidRPr="002A59DC" w:rsidRDefault="00F54285" w:rsidP="00E86F58">
      <w:pPr>
        <w:ind w:left="5664"/>
        <w:jc w:val="right"/>
      </w:pPr>
      <w:r w:rsidRPr="002A59DC">
        <w:t xml:space="preserve">сельского поселения </w:t>
      </w:r>
      <w:r w:rsidR="00D127EB" w:rsidRPr="002A59DC">
        <w:t>Гавриловка</w:t>
      </w:r>
    </w:p>
    <w:p w:rsidR="00F54285" w:rsidRPr="002A59DC" w:rsidRDefault="00F54285" w:rsidP="00E86F58">
      <w:pPr>
        <w:ind w:left="5664"/>
        <w:jc w:val="both"/>
      </w:pPr>
    </w:p>
    <w:p w:rsidR="00A61321" w:rsidRPr="002A59DC" w:rsidRDefault="0060437F" w:rsidP="00E86F58">
      <w:pPr>
        <w:ind w:left="5664"/>
        <w:jc w:val="right"/>
      </w:pPr>
      <w:r w:rsidRPr="002A59DC">
        <w:t xml:space="preserve">от </w:t>
      </w:r>
      <w:r w:rsidR="002A59DC">
        <w:t xml:space="preserve"> </w:t>
      </w:r>
      <w:r w:rsidR="002A59DC" w:rsidRPr="0018552D">
        <w:rPr>
          <w:b/>
          <w:u w:val="single"/>
        </w:rPr>
        <w:t>25.01.</w:t>
      </w:r>
      <w:r w:rsidR="00C21004" w:rsidRPr="0018552D">
        <w:rPr>
          <w:b/>
          <w:u w:val="single"/>
        </w:rPr>
        <w:t>202</w:t>
      </w:r>
      <w:r w:rsidR="00F54285" w:rsidRPr="0018552D">
        <w:rPr>
          <w:b/>
          <w:u w:val="single"/>
        </w:rPr>
        <w:t>1</w:t>
      </w:r>
      <w:r w:rsidR="00A61321" w:rsidRPr="0018552D">
        <w:rPr>
          <w:b/>
          <w:u w:val="single"/>
        </w:rPr>
        <w:t xml:space="preserve"> г</w:t>
      </w:r>
      <w:r w:rsidR="00A61321" w:rsidRPr="002A59DC">
        <w:t>.  №</w:t>
      </w:r>
      <w:r w:rsidR="002A59DC">
        <w:t xml:space="preserve"> </w:t>
      </w:r>
      <w:r w:rsidR="002A59DC" w:rsidRPr="0018552D">
        <w:rPr>
          <w:b/>
          <w:u w:val="single"/>
        </w:rPr>
        <w:t>2</w:t>
      </w:r>
    </w:p>
    <w:p w:rsidR="00A61321" w:rsidRPr="00E86F58" w:rsidRDefault="00A61321" w:rsidP="00A61321">
      <w:pPr>
        <w:ind w:firstLine="5580"/>
        <w:rPr>
          <w:sz w:val="20"/>
          <w:szCs w:val="20"/>
        </w:rPr>
      </w:pPr>
    </w:p>
    <w:p w:rsidR="00A61321" w:rsidRPr="002A59DC" w:rsidRDefault="00A61321" w:rsidP="00A61321">
      <w:pPr>
        <w:jc w:val="center"/>
        <w:rPr>
          <w:b/>
          <w:bCs/>
        </w:rPr>
      </w:pPr>
      <w:r w:rsidRPr="002A59DC">
        <w:rPr>
          <w:b/>
          <w:bCs/>
        </w:rPr>
        <w:t>АДМИНИСТРАТИВНЫЙ РЕГЛАМЕНТ</w:t>
      </w:r>
    </w:p>
    <w:p w:rsidR="00E27592" w:rsidRPr="0018552D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A59DC">
        <w:rPr>
          <w:b/>
          <w:bCs/>
        </w:rPr>
        <w:t xml:space="preserve">предоставления муниципальной услуги </w:t>
      </w:r>
      <w:r w:rsidR="00434B5E" w:rsidRPr="0018552D">
        <w:rPr>
          <w:b/>
        </w:rPr>
        <w:t>«</w:t>
      </w:r>
      <w:r w:rsidR="0060437F" w:rsidRPr="0018552D">
        <w:rPr>
          <w:b/>
        </w:rPr>
        <w:t xml:space="preserve">Дача письменных разъяснений налогоплательщикам по вопросам применения муниципальных </w:t>
      </w:r>
      <w:r w:rsidR="005010C6" w:rsidRPr="0018552D">
        <w:rPr>
          <w:b/>
        </w:rPr>
        <w:t xml:space="preserve">нормативных </w:t>
      </w:r>
      <w:r w:rsidR="0060437F" w:rsidRPr="0018552D">
        <w:rPr>
          <w:b/>
        </w:rPr>
        <w:t>правовых актов о местных налогах и сборах</w:t>
      </w:r>
      <w:r w:rsidR="00434B5E" w:rsidRPr="0018552D">
        <w:rPr>
          <w:b/>
        </w:rPr>
        <w:t>»</w:t>
      </w:r>
    </w:p>
    <w:p w:rsidR="00874E25" w:rsidRPr="002A59DC" w:rsidRDefault="00874E25" w:rsidP="00874E25">
      <w:pPr>
        <w:widowControl w:val="0"/>
        <w:autoSpaceDE w:val="0"/>
        <w:autoSpaceDN w:val="0"/>
        <w:jc w:val="center"/>
        <w:outlineLvl w:val="1"/>
        <w:rPr>
          <w:b/>
        </w:rPr>
      </w:pPr>
      <w:r w:rsidRPr="002A59DC">
        <w:rPr>
          <w:b/>
        </w:rPr>
        <w:t>I. Общие положения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F54285" w:rsidRPr="002A59DC">
        <w:t xml:space="preserve">сельского поселения </w:t>
      </w:r>
      <w:r w:rsidR="00D127EB" w:rsidRPr="002A59DC">
        <w:t>Гавриловка</w:t>
      </w:r>
      <w:r w:rsidRPr="002A59DC">
        <w:t xml:space="preserve">муниципального района </w:t>
      </w:r>
      <w:r w:rsidR="00F54285" w:rsidRPr="002A59DC">
        <w:t>Алексеевский Самарской области</w:t>
      </w:r>
      <w:r w:rsidRPr="002A59DC"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F54285" w:rsidRPr="002A59DC">
        <w:t xml:space="preserve">Администрацию </w:t>
      </w:r>
      <w:r w:rsidRPr="002A59DC">
        <w:t>по вопросам применения муниципальных</w:t>
      </w:r>
      <w:r w:rsidR="005010C6" w:rsidRPr="002A59DC">
        <w:t xml:space="preserve"> нормативных</w:t>
      </w:r>
      <w:r w:rsidRPr="002A59DC">
        <w:t xml:space="preserve"> правовых актов о </w:t>
      </w:r>
      <w:r w:rsidR="005010C6" w:rsidRPr="002A59DC">
        <w:t xml:space="preserve">местных </w:t>
      </w:r>
      <w:r w:rsidRPr="002A59DC">
        <w:t>налогах и сборах.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bookmarkStart w:id="0" w:name="Par40"/>
      <w:bookmarkEnd w:id="0"/>
      <w:r w:rsidRPr="002A59DC">
        <w:t>1.2. Правовые основания предоставления муниципальной услуги: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- </w:t>
      </w:r>
      <w:hyperlink r:id="rId8" w:history="1">
        <w:r w:rsidRPr="002A59DC">
          <w:t>Конституция</w:t>
        </w:r>
      </w:hyperlink>
      <w:r w:rsidRPr="002A59DC">
        <w:t xml:space="preserve"> Российской Федерации;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- Налоговый </w:t>
      </w:r>
      <w:hyperlink r:id="rId9" w:history="1">
        <w:r w:rsidRPr="002A59DC">
          <w:t>кодекс</w:t>
        </w:r>
      </w:hyperlink>
      <w:r w:rsidRPr="002A59DC">
        <w:t xml:space="preserve"> Российской Федерации;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- Федеральный </w:t>
      </w:r>
      <w:hyperlink r:id="rId10" w:history="1">
        <w:r w:rsidRPr="002A59DC">
          <w:t>закон</w:t>
        </w:r>
      </w:hyperlink>
      <w:r w:rsidRPr="002A59DC"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- Федеральный </w:t>
      </w:r>
      <w:hyperlink r:id="rId11" w:history="1">
        <w:r w:rsidRPr="002A59DC">
          <w:t>закон</w:t>
        </w:r>
      </w:hyperlink>
      <w:r w:rsidRPr="002A59DC"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2A59DC">
        <w:t xml:space="preserve">. 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1.3. Описание заявителей.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1.4. Порядок информирования о правилах предоставления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F54285" w:rsidRPr="002A59DC">
        <w:t>Администрации</w:t>
      </w:r>
      <w:r w:rsidRPr="002A59DC">
        <w:t>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Заявления о предоставлении муниципальной услуги направляются непосредственно через </w:t>
      </w:r>
      <w:r w:rsidR="00F54285" w:rsidRPr="002A59DC">
        <w:t>Администрацию</w:t>
      </w:r>
      <w:r w:rsidRPr="002A59DC"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72306" w:rsidRPr="002A59DC" w:rsidRDefault="00874E25" w:rsidP="00272306">
      <w:pPr>
        <w:tabs>
          <w:tab w:val="left" w:pos="993"/>
        </w:tabs>
        <w:ind w:firstLine="709"/>
        <w:jc w:val="both"/>
      </w:pPr>
      <w:r w:rsidRPr="002A59DC">
        <w:t xml:space="preserve">Администрация расположена по адресу: </w:t>
      </w:r>
      <w:r w:rsidR="00F54285" w:rsidRPr="002A59DC">
        <w:t>4466</w:t>
      </w:r>
      <w:r w:rsidR="00D127EB" w:rsidRPr="002A59DC">
        <w:t>54</w:t>
      </w:r>
      <w:r w:rsidR="00272306" w:rsidRPr="002A59DC">
        <w:t xml:space="preserve">, </w:t>
      </w:r>
      <w:r w:rsidR="00F54285" w:rsidRPr="002A59DC">
        <w:t>Самарская</w:t>
      </w:r>
      <w:r w:rsidR="00272306" w:rsidRPr="002A59DC">
        <w:t xml:space="preserve"> область, </w:t>
      </w:r>
      <w:r w:rsidR="00F54285" w:rsidRPr="002A59DC">
        <w:t xml:space="preserve">Алексеевский </w:t>
      </w:r>
      <w:r w:rsidR="00272306" w:rsidRPr="002A59DC">
        <w:t xml:space="preserve">район, </w:t>
      </w:r>
      <w:r w:rsidR="00DF4955" w:rsidRPr="002A59DC">
        <w:t>с</w:t>
      </w:r>
      <w:r w:rsidR="00F54285" w:rsidRPr="002A59DC">
        <w:t xml:space="preserve">. </w:t>
      </w:r>
      <w:r w:rsidR="00D127EB" w:rsidRPr="002A59DC">
        <w:t>Гавриловка</w:t>
      </w:r>
      <w:r w:rsidR="00272306" w:rsidRPr="002A59DC">
        <w:t xml:space="preserve">, ул. </w:t>
      </w:r>
      <w:r w:rsidR="00D127EB" w:rsidRPr="002A59DC">
        <w:t>Л. Толстого</w:t>
      </w:r>
      <w:r w:rsidR="00272306" w:rsidRPr="002A59DC">
        <w:t>, д.</w:t>
      </w:r>
      <w:r w:rsidR="00D127EB" w:rsidRPr="002A59DC">
        <w:t>12</w:t>
      </w:r>
      <w:r w:rsidR="0024761F" w:rsidRPr="002A59DC">
        <w:t>.</w:t>
      </w:r>
    </w:p>
    <w:p w:rsidR="00874E25" w:rsidRPr="002A59DC" w:rsidRDefault="00874E25" w:rsidP="00272306">
      <w:pPr>
        <w:tabs>
          <w:tab w:val="left" w:pos="993"/>
        </w:tabs>
        <w:ind w:firstLine="709"/>
        <w:jc w:val="both"/>
      </w:pPr>
      <w:r w:rsidRPr="002A59DC">
        <w:lastRenderedPageBreak/>
        <w:t xml:space="preserve">Режим приема заинтересованных лиц по вопросам предоставления муниципальной услуги специалистами </w:t>
      </w:r>
      <w:r w:rsidR="00F54285" w:rsidRPr="002A59DC">
        <w:t>Администрации</w:t>
      </w:r>
      <w:r w:rsidR="00272306" w:rsidRPr="002A59DC">
        <w:t>: с понедельника по пятницу</w:t>
      </w:r>
      <w:r w:rsidRPr="002A59DC">
        <w:t xml:space="preserve"> с 9.</w:t>
      </w:r>
      <w:r w:rsidR="00272306" w:rsidRPr="002A59DC">
        <w:t>00</w:t>
      </w:r>
      <w:r w:rsidRPr="002A59DC">
        <w:t xml:space="preserve"> до 1</w:t>
      </w:r>
      <w:r w:rsidR="00272306" w:rsidRPr="002A59DC">
        <w:t>7</w:t>
      </w:r>
      <w:r w:rsidRPr="002A59DC">
        <w:t>.00 часов, перерыв с 1</w:t>
      </w:r>
      <w:r w:rsidR="00F54285" w:rsidRPr="002A59DC">
        <w:t>2</w:t>
      </w:r>
      <w:r w:rsidR="00272306" w:rsidRPr="002A59DC">
        <w:t>.00 до 1</w:t>
      </w:r>
      <w:r w:rsidR="00F54285" w:rsidRPr="002A59DC">
        <w:t>3</w:t>
      </w:r>
      <w:r w:rsidR="00272306" w:rsidRPr="002A59DC">
        <w:t>.00</w:t>
      </w:r>
      <w:r w:rsidRPr="002A59DC">
        <w:t xml:space="preserve"> часов.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F54285" w:rsidRPr="002A59DC">
        <w:t>8</w:t>
      </w:r>
      <w:r w:rsidRPr="002A59DC">
        <w:t>.00 до 16.00 часов, перерыв с 1</w:t>
      </w:r>
      <w:r w:rsidR="00F54285" w:rsidRPr="002A59DC">
        <w:t>2</w:t>
      </w:r>
      <w:r w:rsidRPr="002A59DC">
        <w:t xml:space="preserve">.00 до </w:t>
      </w:r>
      <w:r w:rsidR="00272306" w:rsidRPr="002A59DC">
        <w:t>1</w:t>
      </w:r>
      <w:r w:rsidR="00F54285" w:rsidRPr="002A59DC">
        <w:t>3</w:t>
      </w:r>
      <w:r w:rsidR="00272306" w:rsidRPr="002A59DC">
        <w:t>.00</w:t>
      </w:r>
      <w:r w:rsidRPr="002A59DC">
        <w:t xml:space="preserve"> часов.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Телефоны: 8 (</w:t>
      </w:r>
      <w:r w:rsidR="00F54285" w:rsidRPr="002A59DC">
        <w:t>846</w:t>
      </w:r>
      <w:r w:rsidRPr="002A59DC">
        <w:t>-7</w:t>
      </w:r>
      <w:r w:rsidR="00F54285" w:rsidRPr="002A59DC">
        <w:t>1</w:t>
      </w:r>
      <w:r w:rsidRPr="002A59DC">
        <w:t xml:space="preserve">) </w:t>
      </w:r>
      <w:r w:rsidR="00D127EB" w:rsidRPr="002A59DC">
        <w:t>4-43-33</w:t>
      </w:r>
      <w:r w:rsidRPr="002A59DC">
        <w:t>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Адреса официальных сайтов, содержащих информацию о предоставлении муниципальной услуги: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- </w:t>
      </w:r>
      <w:hyperlink r:id="rId12" w:history="1">
        <w:r w:rsidR="00D127EB" w:rsidRPr="002A59DC">
          <w:rPr>
            <w:rStyle w:val="afc"/>
            <w:color w:val="auto"/>
          </w:rPr>
          <w:t>https://</w:t>
        </w:r>
        <w:r w:rsidR="00D127EB" w:rsidRPr="002A59DC">
          <w:rPr>
            <w:rStyle w:val="afc"/>
            <w:color w:val="auto"/>
            <w:lang w:val="en-US"/>
          </w:rPr>
          <w:t>gavrilovka</w:t>
        </w:r>
        <w:bookmarkStart w:id="2" w:name="_GoBack"/>
        <w:bookmarkEnd w:id="2"/>
        <w:r w:rsidR="00D127EB" w:rsidRPr="002A59DC">
          <w:rPr>
            <w:rStyle w:val="afc"/>
            <w:color w:val="auto"/>
          </w:rPr>
          <w:t>.ru/</w:t>
        </w:r>
      </w:hyperlink>
      <w:r w:rsidRPr="002A59DC">
        <w:t xml:space="preserve"> – официальный сайт администрации. 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www.gosuslugi.ru – единый Портал государственных и муниципальных услуг (функций) Российской Федерации;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1.5. Порядок получения информации по вопросам предоставления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Информация о процедуре предоставления муниципальной услуги может быть получена: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непосредственно при личном обращении;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с использованием средств почтовой, телефонной связи и электронной почты;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посредством размещения информации на официальном сайте администрации;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с информационного стенда.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1.5.1. Порядок, форма и место размещения информации по вопросам предоставления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Официальный сайт муниципального образования, информационный стенд </w:t>
      </w:r>
      <w:r w:rsidR="0024761F" w:rsidRPr="002A59DC">
        <w:t>Администрации</w:t>
      </w:r>
      <w:r w:rsidRPr="002A59DC"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- о месте нахождения и графике работы </w:t>
      </w:r>
      <w:r w:rsidR="00371E48" w:rsidRPr="002A59DC">
        <w:t>Администрации</w:t>
      </w:r>
      <w:r w:rsidRPr="002A59DC">
        <w:t>, а также способах получения указанной информации;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- о справочных телефонах специалистов </w:t>
      </w:r>
      <w:r w:rsidR="00371E48" w:rsidRPr="002A59DC">
        <w:t>Администрации</w:t>
      </w:r>
      <w:r w:rsidRPr="002A59DC">
        <w:t>, предоставляющих муниципальную услугу;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- об адресе официального сайта </w:t>
      </w:r>
      <w:r w:rsidR="00371E48" w:rsidRPr="002A59DC">
        <w:t xml:space="preserve">Администрации </w:t>
      </w:r>
      <w:r w:rsidRPr="002A59DC">
        <w:t>в информационно-телекоммуникационной сети «Интернет» и адресе ее электронной почты;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- о перечне необходимых для предоставления муниципальной услуги документов, их </w:t>
      </w:r>
      <w:r w:rsidRPr="002A59DC">
        <w:lastRenderedPageBreak/>
        <w:t>формы, образцы заполнения, способ получения, в том числе в электронной форме;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извлечения из нормативных правовых актов, регулирующих предоставление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2A59DC">
        <w:rPr>
          <w:b/>
        </w:rPr>
        <w:t>II. Стандарт предоставления муниципальной услуги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2.1. Наименование муниципальной услуги: «Дача письменных разъяснений налогоплательщикам по вопросам применения муниципальных</w:t>
      </w:r>
      <w:r w:rsidR="005010C6" w:rsidRPr="002A59DC">
        <w:t xml:space="preserve"> нормативных</w:t>
      </w:r>
      <w:r w:rsidRPr="002A59DC">
        <w:t xml:space="preserve"> правовых актов о </w:t>
      </w:r>
      <w:r w:rsidR="005010C6" w:rsidRPr="002A59DC">
        <w:t xml:space="preserve">местных </w:t>
      </w:r>
      <w:r w:rsidRPr="002A59DC">
        <w:t>налогах и сборах» (далее - муниципальная услуга).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2.2. Наименование </w:t>
      </w:r>
      <w:r w:rsidR="00272306" w:rsidRPr="002A59DC">
        <w:t xml:space="preserve">органа, предоставляющего муниципальную услугу: </w:t>
      </w:r>
      <w:r w:rsidR="00371E48" w:rsidRPr="002A59DC">
        <w:t>Администрация</w:t>
      </w:r>
      <w:r w:rsidR="00B37E4D" w:rsidRPr="002A59DC">
        <w:t>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Муниципальную услугу предоставл</w:t>
      </w:r>
      <w:r w:rsidR="005010C6" w:rsidRPr="002A59DC">
        <w:t xml:space="preserve">яет специалист </w:t>
      </w:r>
      <w:r w:rsidR="00371E48" w:rsidRPr="002A59DC">
        <w:t xml:space="preserve">Администрации </w:t>
      </w:r>
      <w:r w:rsidRPr="002A59DC">
        <w:t>(далее - специалист администрации).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2.3. Результат предоставления муниципальной услуги.</w:t>
      </w:r>
    </w:p>
    <w:p w:rsidR="00874E25" w:rsidRPr="002A59DC" w:rsidRDefault="00874E25" w:rsidP="00874E25">
      <w:pPr>
        <w:autoSpaceDE w:val="0"/>
        <w:autoSpaceDN w:val="0"/>
        <w:adjustRightInd w:val="0"/>
        <w:jc w:val="both"/>
      </w:pPr>
      <w:r w:rsidRPr="002A59DC">
        <w:rPr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2A59DC">
        <w:t xml:space="preserve">налогоплательщикам и налоговым агентам </w:t>
      </w:r>
      <w:r w:rsidRPr="002A59DC">
        <w:rPr>
          <w:lang w:eastAsia="en-US"/>
        </w:rPr>
        <w:t>по вопросам применения муниципальных правовых актов о налогах и сборах.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2.4. Срок предоставления муниципальной услуги.</w:t>
      </w:r>
    </w:p>
    <w:p w:rsidR="00874E25" w:rsidRPr="002A59DC" w:rsidRDefault="00874E25" w:rsidP="00874E25">
      <w:pPr>
        <w:autoSpaceDE w:val="0"/>
        <w:autoSpaceDN w:val="0"/>
        <w:adjustRightInd w:val="0"/>
        <w:ind w:firstLine="708"/>
        <w:jc w:val="both"/>
      </w:pPr>
      <w:bookmarkStart w:id="3" w:name="P62"/>
      <w:bookmarkEnd w:id="3"/>
      <w:r w:rsidRPr="002A59DC">
        <w:rPr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2A59DC">
        <w:t xml:space="preserve"> со дня регистрации соответствующего </w:t>
      </w:r>
      <w:r w:rsidRPr="002A59DC">
        <w:rPr>
          <w:lang w:eastAsia="en-US"/>
        </w:rPr>
        <w:t xml:space="preserve">обращения. По решению </w:t>
      </w:r>
      <w:r w:rsidRPr="002A59DC">
        <w:t>руководителя (уполномоченного лица) администрации указанный срок может быть продлен, но не более чем на 30 дней.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2.5. Правовые основания для предоставления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bookmarkStart w:id="4" w:name="P72"/>
      <w:bookmarkEnd w:id="4"/>
      <w:r w:rsidRPr="002A59DC"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24761F" w:rsidRPr="002A59DC">
        <w:t xml:space="preserve">Администрацию </w:t>
      </w:r>
      <w:r w:rsidRPr="002A59DC"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2.6.2. Перечень документов, необходимых для предоставления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24761F" w:rsidRPr="002A59DC">
        <w:t>Администрацию</w:t>
      </w:r>
      <w:r w:rsidRPr="002A59DC"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2.6.3. Заявитель в своем письменном обращении в обязательном порядке указывает: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наименование организации или фамилия, имя, отчество (при наличии) гражданина, направившего обращение;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полный почтовый адрес заявителя, по которому должен быть направлен ответ;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содержание обращения;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подпись лица;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дата обращения.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</w:t>
      </w:r>
      <w:r w:rsidRPr="002A59DC">
        <w:lastRenderedPageBreak/>
        <w:t>исполнителя за подписью руководителя или должностного лица, имеющего право подписи соответствующих документов.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bookmarkStart w:id="5" w:name="P88"/>
      <w:bookmarkEnd w:id="5"/>
      <w:r w:rsidRPr="002A59DC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Оснований для отказа в приеме документов, необходимых для предоставления </w:t>
      </w:r>
      <w:r w:rsidR="0024761F" w:rsidRPr="002A59DC">
        <w:t xml:space="preserve">Администрацией </w:t>
      </w:r>
      <w:r w:rsidRPr="002A59DC">
        <w:t>муниципальной услуги, законодательством Российской Федерации не предусмотрено.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2.8. Исчерпывающий перечень оснований для отказа в предоставлении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В предоставлении муниципальной услуги должно быть отказано в следующих случаях: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bookmarkStart w:id="6" w:name="P92"/>
      <w:bookmarkEnd w:id="6"/>
      <w:r w:rsidRPr="002A59DC"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4E25" w:rsidRPr="002A59DC" w:rsidRDefault="00874E25" w:rsidP="00874E25">
      <w:pPr>
        <w:autoSpaceDE w:val="0"/>
        <w:autoSpaceDN w:val="0"/>
        <w:adjustRightInd w:val="0"/>
        <w:ind w:firstLine="708"/>
        <w:jc w:val="both"/>
      </w:pPr>
      <w:r w:rsidRPr="002A59DC"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2A59DC">
          <w:t>тайну</w:t>
        </w:r>
      </w:hyperlink>
      <w:r w:rsidRPr="002A59DC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2.8.6. Если обращение содержит нецензурные либо оскорбительные выражения, угрозы </w:t>
      </w:r>
      <w:r w:rsidRPr="002A59DC">
        <w:lastRenderedPageBreak/>
        <w:t>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2.8.7. Заявитель вправе вновь направить обращение в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2.9. Размер платы, взимаемой с заявителя при предоставлении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Предоставление муниципальной услуги осуществляется на бесплатной основе.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2.10. Срок регистрации запроса заявителя о предоставлении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Обращение подлежит обязательной регистрации в течение трех дней с момента его поступления в </w:t>
      </w:r>
      <w:r w:rsidR="0024761F" w:rsidRPr="002A59DC">
        <w:t>Администрацию</w:t>
      </w:r>
      <w:r w:rsidRPr="002A59DC">
        <w:t>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24761F" w:rsidRPr="002A59DC">
        <w:t xml:space="preserve">Администрации </w:t>
      </w:r>
      <w:r w:rsidRPr="002A59DC">
        <w:t>размещаются следующие информационные материалы: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сведения о нормативных правовых актах по вопросам исполнения муниципальной услуги;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образцы заполнения бланков заявлений;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бланки заявлений;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часы приема специалистов администрации.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2A59DC">
        <w:t>2.13. Показатели доступности и качества муниципальной услуги: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2A59DC">
        <w:t>- наличие различных способов получения информации о предоставлении услуги;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2A59DC">
        <w:t>- соблюдение требований законодательства и настоящего административного регламента;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2A59DC">
        <w:t>- устранение избыточных административных процедур и административных действий;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2A59DC">
        <w:t>- сокращение количества документов, представляемых заявителями;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2A59DC">
        <w:t>- сокращение срока предоставления муниципальной услуги;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2A59DC">
        <w:t>- профессиональная подготовка специалистов администрации, предоставляющих муниципальную услугу.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2A59DC">
        <w:t>- внеочередное обслуживание участников ВОВ и инвалидов.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2A59DC"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2A59DC"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24761F" w:rsidRPr="002A59DC">
        <w:t>Администрации</w:t>
      </w:r>
      <w:r w:rsidRPr="002A59DC">
        <w:t>, контактных телефонах и другой контактной информации для заявителей;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2A59DC"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2A59DC"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2A59DC">
        <w:lastRenderedPageBreak/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2A59DC">
        <w:t>- возможность для заявителя направить запрос в МФЦ.</w:t>
      </w:r>
    </w:p>
    <w:p w:rsidR="00874E25" w:rsidRPr="002A59DC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</w:rPr>
      </w:pPr>
      <w:r w:rsidRPr="002A59DC">
        <w:rPr>
          <w:b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3.1. Последовательность административных процедур.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прием и регистрация обращения;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рассмотрение обращения;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подготовка и направление ответа на обращение заявителю.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3.1.1. Прием и регистрация обращений.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Обращение подлежит обязательной регистрации в течение трех дней с момента поступления в администрацию.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2A59DC">
          <w:t>пунктами 2.6</w:t>
        </w:r>
      </w:hyperlink>
      <w:r w:rsidRPr="002A59DC">
        <w:t xml:space="preserve"> - </w:t>
      </w:r>
      <w:hyperlink r:id="rId15" w:anchor="P88#P88" w:history="1">
        <w:r w:rsidRPr="002A59DC">
          <w:t>2.7</w:t>
        </w:r>
      </w:hyperlink>
      <w:r w:rsidRPr="002A59DC">
        <w:t xml:space="preserve"> Административного регламента.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3.1.2. Рассмотрение обращений.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Прошедшие регистрацию письменные обращения передаются специалисту администрации.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определяет, относится ли к компетенции администрации рассмотрение поставленных в обращении вопросов;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определяет характер, сроки действий и сроки рассмотрения обращения;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определяет исполнителя поручения;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ставит исполнение поручений и рассмотрение обращения на контроль.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Решением главы </w:t>
      </w:r>
      <w:r w:rsidR="0024761F" w:rsidRPr="002A59DC">
        <w:t xml:space="preserve">Администрации </w:t>
      </w:r>
      <w:r w:rsidRPr="002A59DC"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</w:t>
      </w:r>
      <w:r w:rsidRPr="002A59DC">
        <w:lastRenderedPageBreak/>
        <w:t xml:space="preserve">компетенцию </w:t>
      </w:r>
      <w:r w:rsidR="0024761F" w:rsidRPr="002A59DC">
        <w:t>Администрации</w:t>
      </w:r>
      <w:r w:rsidRPr="002A59DC">
        <w:t>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24761F" w:rsidRPr="002A59DC">
        <w:t xml:space="preserve">Администрации </w:t>
      </w:r>
      <w:r w:rsidRPr="002A59DC">
        <w:t>передает обращение для рассмотрения по существу вместе с приложенными документами специалисту администрации.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3.1.3. Подготовка и направление ответов на обращение.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2A59DC">
          <w:t>п. 2.4.1</w:t>
        </w:r>
      </w:hyperlink>
      <w:r w:rsidRPr="002A59DC">
        <w:t xml:space="preserve"> Административного регламента.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Специалист администрации рассматривает поступившее заявление и оформляет письменное разъяснение.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Ответ на вопрос предоставляется в простой, четкой и понятной форме за подписью главы </w:t>
      </w:r>
      <w:r w:rsidR="0024761F" w:rsidRPr="002A59DC">
        <w:t xml:space="preserve">Администрации </w:t>
      </w:r>
      <w:r w:rsidRPr="002A59DC">
        <w:t>либо лица, его замещающего.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center"/>
        <w:rPr>
          <w:b/>
        </w:rPr>
      </w:pPr>
      <w:r w:rsidRPr="002A59DC">
        <w:rPr>
          <w:b/>
        </w:rPr>
        <w:t>IV. Формы контроля за исполнением административного регламента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Pr="002A59DC">
        <w:lastRenderedPageBreak/>
        <w:t>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По результатам рассмотрения обращений обратившемуся дается письменный ответ.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Руководитель Администрации несет ответственность за обеспечение предоставления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Работники Администрации при предоставлении муниципальной услуги несут ответственность: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за неисполнение или ненадлежащее исполнение административных процедур при предоставлении муниципальной услуги;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</w:pPr>
      <w:r w:rsidRPr="002A59DC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74E25" w:rsidRPr="002A59DC" w:rsidRDefault="00874E25" w:rsidP="00DF4955">
      <w:pPr>
        <w:widowControl w:val="0"/>
        <w:autoSpaceDE w:val="0"/>
        <w:autoSpaceDN w:val="0"/>
        <w:ind w:firstLine="709"/>
        <w:jc w:val="both"/>
      </w:pPr>
      <w:r w:rsidRPr="002A59DC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2A59DC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</w:rPr>
      </w:pPr>
      <w:r w:rsidRPr="002A59DC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4761F" w:rsidRPr="002A59DC">
        <w:rPr>
          <w:lang w:eastAsia="en-US"/>
        </w:rPr>
        <w:t>Самарской</w:t>
      </w:r>
      <w:r w:rsidRPr="002A59DC">
        <w:rPr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24761F" w:rsidRPr="002A59DC">
        <w:rPr>
          <w:lang w:eastAsia="en-US"/>
        </w:rPr>
        <w:t xml:space="preserve">Самарской </w:t>
      </w:r>
      <w:r w:rsidRPr="002A59DC">
        <w:rPr>
          <w:lang w:eastAsia="en-US"/>
        </w:rPr>
        <w:t>области для предоставления муниципальной услуги, у заявителя;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24761F" w:rsidRPr="002A59DC">
        <w:rPr>
          <w:lang w:eastAsia="en-US"/>
        </w:rPr>
        <w:lastRenderedPageBreak/>
        <w:t xml:space="preserve">Самарской </w:t>
      </w:r>
      <w:r w:rsidRPr="002A59DC">
        <w:rPr>
          <w:lang w:eastAsia="en-US"/>
        </w:rPr>
        <w:t>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4761F" w:rsidRPr="002A59DC">
        <w:rPr>
          <w:lang w:eastAsia="en-US"/>
        </w:rPr>
        <w:t xml:space="preserve">Самарской </w:t>
      </w:r>
      <w:r w:rsidRPr="002A59DC">
        <w:rPr>
          <w:lang w:eastAsia="en-US"/>
        </w:rPr>
        <w:t>области, муниципальными правовыми актами;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4761F" w:rsidRPr="002A59DC">
        <w:rPr>
          <w:lang w:eastAsia="en-US"/>
        </w:rPr>
        <w:t xml:space="preserve">Самарской </w:t>
      </w:r>
      <w:r w:rsidRPr="002A59DC">
        <w:rPr>
          <w:lang w:eastAsia="en-US"/>
        </w:rPr>
        <w:t>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</w:t>
      </w:r>
      <w:r w:rsidR="0024761F" w:rsidRPr="002A59DC">
        <w:rPr>
          <w:lang w:eastAsia="en-US"/>
        </w:rPr>
        <w:t>МБУ</w:t>
      </w:r>
      <w:r w:rsidRPr="002A59DC">
        <w:rPr>
          <w:lang w:eastAsia="en-US"/>
        </w:rPr>
        <w:t xml:space="preserve">«МФЦ» либо в Комитет экономического развития и инвестиционной деятельности </w:t>
      </w:r>
      <w:r w:rsidR="0024761F" w:rsidRPr="002A59DC">
        <w:rPr>
          <w:lang w:eastAsia="en-US"/>
        </w:rPr>
        <w:t xml:space="preserve">Самарской </w:t>
      </w:r>
      <w:r w:rsidRPr="002A59DC">
        <w:rPr>
          <w:lang w:eastAsia="en-US"/>
        </w:rPr>
        <w:t xml:space="preserve">области, являющийся учредителем </w:t>
      </w:r>
      <w:r w:rsidR="0024761F" w:rsidRPr="002A59DC">
        <w:rPr>
          <w:lang w:eastAsia="en-US"/>
        </w:rPr>
        <w:t>МБУ</w:t>
      </w:r>
      <w:r w:rsidRPr="002A59DC">
        <w:rPr>
          <w:lang w:eastAsia="en-US"/>
        </w:rPr>
        <w:t xml:space="preserve"> «МФЦ» (далее - учредитель </w:t>
      </w:r>
      <w:r w:rsidR="0024761F" w:rsidRPr="002A59DC">
        <w:rPr>
          <w:lang w:eastAsia="en-US"/>
        </w:rPr>
        <w:t>МБУ</w:t>
      </w:r>
      <w:r w:rsidRPr="002A59DC">
        <w:rPr>
          <w:lang w:eastAsia="en-US"/>
        </w:rPr>
        <w:t xml:space="preserve">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="0024761F" w:rsidRPr="002A59DC">
        <w:rPr>
          <w:lang w:eastAsia="en-US"/>
        </w:rPr>
        <w:t>МБУ</w:t>
      </w:r>
      <w:r w:rsidRPr="002A59DC">
        <w:rPr>
          <w:lang w:eastAsia="en-US"/>
        </w:rPr>
        <w:t xml:space="preserve"> «МФЦ» подаются руководителю многофункционального центра. Жалобы на решения и действия (бездействие) </w:t>
      </w:r>
      <w:r w:rsidR="0024761F" w:rsidRPr="002A59DC">
        <w:rPr>
          <w:lang w:eastAsia="en-US"/>
        </w:rPr>
        <w:t>МБУ</w:t>
      </w:r>
      <w:r w:rsidRPr="002A59DC">
        <w:rPr>
          <w:lang w:eastAsia="en-US"/>
        </w:rPr>
        <w:t xml:space="preserve"> «МФЦ» подаются учредителю </w:t>
      </w:r>
      <w:r w:rsidR="0024761F" w:rsidRPr="002A59DC">
        <w:rPr>
          <w:lang w:eastAsia="en-US"/>
        </w:rPr>
        <w:t>МБУ</w:t>
      </w:r>
      <w:r w:rsidRPr="002A59DC">
        <w:rPr>
          <w:lang w:eastAsia="en-US"/>
        </w:rPr>
        <w:t xml:space="preserve"> «МФЦ».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Жалоба на решения и действия (бездействие) органа, предоставляющего муниципальную </w:t>
      </w:r>
      <w:r w:rsidRPr="002A59DC">
        <w:rPr>
          <w:lang w:eastAsia="en-US"/>
        </w:rPr>
        <w:lastRenderedPageBreak/>
        <w:t>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2A59DC">
          <w:rPr>
            <w:lang w:eastAsia="en-US"/>
          </w:rPr>
          <w:t>ч. 5 ст. 11.2</w:t>
        </w:r>
      </w:hyperlink>
      <w:r w:rsidRPr="002A59DC">
        <w:rPr>
          <w:lang w:eastAsia="en-US"/>
        </w:rPr>
        <w:t xml:space="preserve"> Федерального закона № 210-ФЗ.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>В письменной жалобе в обязательном порядке указываются: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24761F" w:rsidRPr="002A59DC">
        <w:rPr>
          <w:lang w:eastAsia="en-US"/>
        </w:rPr>
        <w:t>МБУ</w:t>
      </w:r>
      <w:r w:rsidRPr="002A59DC">
        <w:rPr>
          <w:lang w:eastAsia="en-US"/>
        </w:rPr>
        <w:t xml:space="preserve"> «МФЦ», его руководителя и(или) работника, решения и действия (бездействие) которых обжалуются;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24761F" w:rsidRPr="002A59DC">
        <w:rPr>
          <w:lang w:eastAsia="en-US"/>
        </w:rPr>
        <w:t>МБУ</w:t>
      </w:r>
      <w:r w:rsidRPr="002A59DC">
        <w:rPr>
          <w:lang w:eastAsia="en-US"/>
        </w:rPr>
        <w:t xml:space="preserve"> «МФЦ», его работника;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24761F" w:rsidRPr="002A59DC">
        <w:rPr>
          <w:lang w:eastAsia="en-US"/>
        </w:rPr>
        <w:t>МБУ</w:t>
      </w:r>
      <w:r w:rsidRPr="002A59DC">
        <w:rPr>
          <w:lang w:eastAsia="en-US"/>
        </w:rPr>
        <w:t xml:space="preserve">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2A59DC">
          <w:rPr>
            <w:lang w:eastAsia="en-US"/>
          </w:rPr>
          <w:t>ст. 11.1</w:t>
        </w:r>
      </w:hyperlink>
      <w:r w:rsidRPr="002A59DC">
        <w:rPr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5.6. Жалоба, поступившая в орган, предоставляющий муниципальную услугу, </w:t>
      </w:r>
      <w:r w:rsidR="0024761F" w:rsidRPr="002A59DC">
        <w:rPr>
          <w:lang w:eastAsia="en-US"/>
        </w:rPr>
        <w:t xml:space="preserve">МБУ </w:t>
      </w:r>
      <w:r w:rsidRPr="002A59DC">
        <w:rPr>
          <w:lang w:eastAsia="en-US"/>
        </w:rPr>
        <w:t xml:space="preserve">«МФЦ», учредителю </w:t>
      </w:r>
      <w:r w:rsidR="0024761F" w:rsidRPr="002A59DC">
        <w:rPr>
          <w:lang w:eastAsia="en-US"/>
        </w:rPr>
        <w:t xml:space="preserve">МБУ </w:t>
      </w:r>
      <w:r w:rsidRPr="002A59DC">
        <w:rPr>
          <w:lang w:eastAsia="en-US"/>
        </w:rPr>
        <w:t xml:space="preserve">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24761F" w:rsidRPr="002A59DC">
        <w:rPr>
          <w:lang w:eastAsia="en-US"/>
        </w:rPr>
        <w:t>МБУ</w:t>
      </w:r>
      <w:r w:rsidRPr="002A59DC">
        <w:rPr>
          <w:lang w:eastAsia="en-US"/>
        </w:rPr>
        <w:t xml:space="preserve">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>5.7. По результатам рассмотрения жалобы принимается одно из следующих решений: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4761F" w:rsidRPr="002A59DC">
        <w:rPr>
          <w:lang w:eastAsia="en-US"/>
        </w:rPr>
        <w:t xml:space="preserve">Самарской </w:t>
      </w:r>
      <w:r w:rsidRPr="002A59DC">
        <w:rPr>
          <w:lang w:eastAsia="en-US"/>
        </w:rPr>
        <w:t xml:space="preserve">области, муниципальными правовыми актами; 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>2) в удовлетворении жалобы отказывается.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 xml:space="preserve">Не позднее дня, следующего за днем принятия решения по результатам рассмотрения </w:t>
      </w:r>
      <w:r w:rsidRPr="002A59DC">
        <w:rPr>
          <w:lang w:eastAsia="en-US"/>
        </w:rPr>
        <w:lastRenderedPageBreak/>
        <w:t>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Pr="002A59DC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A59DC">
        <w:rPr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1D2C28" w:rsidRPr="002A59DC">
        <w:rPr>
          <w:lang w:eastAsia="en-US"/>
        </w:rPr>
        <w:t xml:space="preserve"> материалы в органы прокуратуры.</w:t>
      </w:r>
    </w:p>
    <w:p w:rsidR="001D2C28" w:rsidRPr="002A59DC" w:rsidRDefault="001D2C28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  <w:sectPr w:rsidR="001D2C28" w:rsidRPr="002A59DC" w:rsidSect="00F54285">
          <w:headerReference w:type="first" r:id="rId1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F478D4" w:rsidRPr="002A59DC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  <w:r w:rsidRPr="002A59DC">
        <w:lastRenderedPageBreak/>
        <w:t xml:space="preserve">      Приложение 1</w:t>
      </w:r>
    </w:p>
    <w:p w:rsidR="00F478D4" w:rsidRPr="002A59DC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478D4" w:rsidRPr="002A59DC" w:rsidRDefault="00F478D4" w:rsidP="00F478D4">
      <w:pPr>
        <w:ind w:left="-567"/>
      </w:pPr>
    </w:p>
    <w:p w:rsidR="00F478D4" w:rsidRPr="002A59DC" w:rsidRDefault="00F478D4" w:rsidP="00F478D4">
      <w:pPr>
        <w:ind w:firstLine="284"/>
        <w:jc w:val="right"/>
        <w:rPr>
          <w:b/>
          <w:bCs/>
        </w:rPr>
      </w:pPr>
      <w:r w:rsidRPr="002A59DC">
        <w:rPr>
          <w:b/>
          <w:bCs/>
        </w:rPr>
        <w:t>форма заявления</w:t>
      </w:r>
    </w:p>
    <w:p w:rsidR="00F478D4" w:rsidRPr="002A59DC" w:rsidRDefault="00F478D4" w:rsidP="00F478D4">
      <w:pPr>
        <w:jc w:val="right"/>
      </w:pPr>
      <w:r w:rsidRPr="002A59DC">
        <w:tab/>
        <w:t>В___________________________________________</w:t>
      </w:r>
    </w:p>
    <w:p w:rsidR="00F478D4" w:rsidRPr="002A59DC" w:rsidRDefault="00F478D4" w:rsidP="00F478D4">
      <w:pPr>
        <w:ind w:left="-567"/>
        <w:jc w:val="right"/>
        <w:rPr>
          <w:i/>
          <w:iCs/>
        </w:rPr>
      </w:pPr>
      <w:r w:rsidRPr="002A59DC">
        <w:rPr>
          <w:i/>
          <w:iCs/>
        </w:rPr>
        <w:t>(указать наименование Уполномоченного органа)</w:t>
      </w:r>
    </w:p>
    <w:p w:rsidR="00F478D4" w:rsidRPr="002A59DC" w:rsidRDefault="00F478D4" w:rsidP="00F478D4">
      <w:pPr>
        <w:ind w:left="-567"/>
        <w:jc w:val="right"/>
        <w:rPr>
          <w:i/>
          <w:iCs/>
        </w:rPr>
      </w:pPr>
      <w:r w:rsidRPr="002A59DC">
        <w:t>от __________________________________________</w:t>
      </w:r>
    </w:p>
    <w:p w:rsidR="00F478D4" w:rsidRPr="002A59DC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F478D4" w:rsidRPr="002A59DC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F478D4" w:rsidRPr="002A59DC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F478D4" w:rsidRPr="002A59DC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478D4" w:rsidRPr="002A59DC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(адрес)</w:t>
      </w:r>
    </w:p>
    <w:p w:rsidR="00F478D4" w:rsidRPr="002A59DC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478D4" w:rsidRPr="002A59DC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F478D4" w:rsidRPr="002A59DC" w:rsidRDefault="00F478D4" w:rsidP="00F478D4">
      <w:pPr>
        <w:ind w:left="-567"/>
      </w:pPr>
    </w:p>
    <w:p w:rsidR="00F478D4" w:rsidRPr="002A59DC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9D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478D4" w:rsidRPr="002A59DC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A59DC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2A59DC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даче письменных</w:t>
      </w:r>
      <w:r w:rsidRPr="002A59DC">
        <w:rPr>
          <w:rStyle w:val="apple-converted-space"/>
          <w:bCs/>
          <w:spacing w:val="8"/>
          <w:sz w:val="24"/>
          <w:szCs w:val="24"/>
        </w:rPr>
        <w:t> </w:t>
      </w:r>
      <w:r w:rsidRPr="002A59DC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разъяснений по вопросам применения</w:t>
      </w:r>
    </w:p>
    <w:p w:rsidR="00F478D4" w:rsidRPr="002A59DC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A59D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муниципальных правовых актов о </w:t>
      </w:r>
      <w:r w:rsidR="001D2C28" w:rsidRPr="002A59D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местных </w:t>
      </w:r>
      <w:r w:rsidRPr="002A59DC">
        <w:rPr>
          <w:rFonts w:ascii="Times New Roman" w:hAnsi="Times New Roman" w:cs="Times New Roman"/>
          <w:b/>
          <w:bCs/>
          <w:spacing w:val="-2"/>
          <w:sz w:val="24"/>
          <w:szCs w:val="24"/>
        </w:rPr>
        <w:t>налогах и сборах</w:t>
      </w:r>
    </w:p>
    <w:p w:rsidR="00F478D4" w:rsidRPr="002A59DC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78D4" w:rsidRPr="002A59DC" w:rsidRDefault="00F478D4" w:rsidP="00F478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F478D4" w:rsidRPr="002A59DC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2A59DC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21004" w:rsidRPr="002A59D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78D4" w:rsidRPr="002A59DC" w:rsidRDefault="00F478D4" w:rsidP="00F478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8D4" w:rsidRPr="002A59DC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21004" w:rsidRPr="002A59D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78D4" w:rsidRPr="002A59DC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2A59DC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21004" w:rsidRPr="002A59D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21004" w:rsidRPr="002A59DC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2A59DC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21004" w:rsidRPr="002A59D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78D4" w:rsidRPr="002A59DC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2A59DC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21004" w:rsidRPr="002A59D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78D4" w:rsidRPr="002A59DC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2A59DC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478D4" w:rsidRPr="002A59DC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2A59DC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F478D4" w:rsidRPr="002A59DC" w:rsidRDefault="00F478D4" w:rsidP="00F478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:rsidR="00F478D4" w:rsidRPr="002A59DC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F478D4" w:rsidRPr="002A59DC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2A59DC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2A59DC" w:rsidRDefault="00F478D4" w:rsidP="00F478D4">
      <w:pPr>
        <w:pStyle w:val="ConsPlusNonformat"/>
        <w:ind w:left="-567" w:firstLine="567"/>
        <w:rPr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 xml:space="preserve">"__"__________20____ г.   М.П.  </w:t>
      </w:r>
    </w:p>
    <w:p w:rsidR="00F478D4" w:rsidRPr="002A59DC" w:rsidRDefault="00F478D4" w:rsidP="00F478D4">
      <w:pPr>
        <w:pStyle w:val="ConsPlusNonformat"/>
        <w:ind w:left="-567"/>
        <w:rPr>
          <w:sz w:val="24"/>
          <w:szCs w:val="24"/>
        </w:rPr>
      </w:pPr>
      <w:r w:rsidRPr="002A59DC">
        <w:rPr>
          <w:sz w:val="24"/>
          <w:szCs w:val="24"/>
        </w:rPr>
        <w:tab/>
      </w:r>
    </w:p>
    <w:p w:rsidR="00F478D4" w:rsidRPr="002A59DC" w:rsidRDefault="00F478D4" w:rsidP="00F478D4">
      <w:pPr>
        <w:pStyle w:val="ConsPlusNonformat"/>
        <w:ind w:left="-567"/>
        <w:rPr>
          <w:sz w:val="24"/>
          <w:szCs w:val="24"/>
        </w:rPr>
      </w:pPr>
    </w:p>
    <w:p w:rsidR="00F478D4" w:rsidRPr="002A59DC" w:rsidRDefault="00F478D4" w:rsidP="00F478D4">
      <w:pPr>
        <w:pStyle w:val="ConsPlusNonformat"/>
        <w:ind w:left="-567"/>
        <w:rPr>
          <w:sz w:val="24"/>
          <w:szCs w:val="24"/>
        </w:rPr>
      </w:pPr>
    </w:p>
    <w:p w:rsidR="00F478D4" w:rsidRPr="002A59DC" w:rsidRDefault="00F478D4" w:rsidP="00F478D4">
      <w:pPr>
        <w:pStyle w:val="ConsPlusNonformat"/>
        <w:ind w:left="-567"/>
        <w:rPr>
          <w:sz w:val="24"/>
          <w:szCs w:val="24"/>
        </w:rPr>
      </w:pPr>
    </w:p>
    <w:p w:rsidR="00F478D4" w:rsidRPr="002A59DC" w:rsidRDefault="00F478D4" w:rsidP="00F478D4">
      <w:pPr>
        <w:pStyle w:val="ConsPlusNonformat"/>
        <w:ind w:left="-567"/>
        <w:rPr>
          <w:sz w:val="24"/>
          <w:szCs w:val="24"/>
        </w:rPr>
      </w:pPr>
    </w:p>
    <w:p w:rsidR="00F478D4" w:rsidRPr="002A59DC" w:rsidRDefault="00F478D4" w:rsidP="00F478D4">
      <w:pPr>
        <w:pStyle w:val="ConsPlusNonformat"/>
        <w:ind w:left="-567"/>
        <w:rPr>
          <w:sz w:val="24"/>
          <w:szCs w:val="24"/>
        </w:rPr>
      </w:pPr>
    </w:p>
    <w:p w:rsidR="004A4F55" w:rsidRPr="002A59DC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F4955" w:rsidRPr="002A59DC" w:rsidRDefault="00DF49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A4F55" w:rsidRPr="002A59DC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478D4" w:rsidRPr="002A59DC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478D4" w:rsidRPr="002A59DC" w:rsidRDefault="00F478D4" w:rsidP="00F478D4">
      <w:pPr>
        <w:ind w:left="-567"/>
        <w:jc w:val="right"/>
      </w:pPr>
      <w:r w:rsidRPr="002A59DC">
        <w:t>к Административному регламенту</w:t>
      </w:r>
    </w:p>
    <w:p w:rsidR="00F478D4" w:rsidRPr="002A59DC" w:rsidRDefault="00F478D4" w:rsidP="00F478D4">
      <w:pPr>
        <w:tabs>
          <w:tab w:val="left" w:pos="5925"/>
        </w:tabs>
        <w:ind w:left="-567"/>
        <w:rPr>
          <w:b/>
          <w:bCs/>
        </w:rPr>
      </w:pPr>
      <w:r w:rsidRPr="002A59DC">
        <w:rPr>
          <w:b/>
          <w:bCs/>
        </w:rPr>
        <w:tab/>
      </w:r>
    </w:p>
    <w:p w:rsidR="00F478D4" w:rsidRPr="002A59DC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78D4" w:rsidRPr="002A59DC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59DC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2A59DC" w:rsidRDefault="00F478D4" w:rsidP="00F478D4">
      <w:pPr>
        <w:ind w:left="-567"/>
        <w:jc w:val="center"/>
        <w:rPr>
          <w:b/>
          <w:bCs/>
        </w:rPr>
      </w:pPr>
    </w:p>
    <w:p w:rsidR="00F478D4" w:rsidRPr="002A59DC" w:rsidRDefault="00F478D4" w:rsidP="00F478D4">
      <w:pPr>
        <w:ind w:left="-567"/>
        <w:jc w:val="center"/>
        <w:rPr>
          <w:i/>
          <w:iCs/>
        </w:rPr>
      </w:pPr>
    </w:p>
    <w:p w:rsidR="00583A58" w:rsidRPr="002A59DC" w:rsidRDefault="00583A58" w:rsidP="00F478D4">
      <w:pPr>
        <w:ind w:left="-567"/>
        <w:jc w:val="center"/>
        <w:rPr>
          <w:i/>
          <w:iCs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2A59DC" w:rsidTr="00F047B7">
        <w:tc>
          <w:tcPr>
            <w:tcW w:w="7938" w:type="dxa"/>
            <w:tcMar>
              <w:left w:w="78" w:type="dxa"/>
            </w:tcMar>
          </w:tcPr>
          <w:p w:rsidR="00F478D4" w:rsidRPr="002A59DC" w:rsidRDefault="00F478D4" w:rsidP="00F047B7">
            <w:pPr>
              <w:ind w:left="-567"/>
              <w:jc w:val="center"/>
            </w:pPr>
          </w:p>
          <w:p w:rsidR="00F478D4" w:rsidRPr="002A59DC" w:rsidRDefault="00F478D4" w:rsidP="00F047B7">
            <w:pPr>
              <w:ind w:firstLine="709"/>
              <w:jc w:val="both"/>
            </w:pPr>
            <w:r w:rsidRPr="002A59DC">
              <w:t>прием и регистрация заявления и приложенных к нему документов</w:t>
            </w:r>
          </w:p>
          <w:p w:rsidR="00F478D4" w:rsidRPr="002A59DC" w:rsidRDefault="00F478D4" w:rsidP="00F047B7">
            <w:pPr>
              <w:widowControl w:val="0"/>
              <w:ind w:left="-567"/>
              <w:jc w:val="center"/>
            </w:pPr>
          </w:p>
        </w:tc>
      </w:tr>
    </w:tbl>
    <w:p w:rsidR="00F478D4" w:rsidRPr="002A59DC" w:rsidRDefault="00397B97" w:rsidP="00F478D4">
      <w:pPr>
        <w:ind w:left="-567"/>
        <w:jc w:val="center"/>
        <w:rPr>
          <w:i/>
          <w:iCs/>
        </w:rPr>
      </w:pPr>
      <w:r w:rsidRPr="002A59DC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F478D4" w:rsidRPr="002A59DC" w:rsidRDefault="00F478D4" w:rsidP="00F478D4">
      <w:pPr>
        <w:ind w:left="-567"/>
        <w:jc w:val="center"/>
        <w:rPr>
          <w:i/>
          <w:iCs/>
        </w:rPr>
      </w:pPr>
    </w:p>
    <w:p w:rsidR="00F478D4" w:rsidRPr="002A59DC" w:rsidRDefault="00F478D4" w:rsidP="00F478D4">
      <w:pPr>
        <w:ind w:left="-567"/>
        <w:jc w:val="center"/>
        <w:rPr>
          <w:i/>
          <w:iCs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2A59DC" w:rsidTr="00F047B7">
        <w:tc>
          <w:tcPr>
            <w:tcW w:w="7938" w:type="dxa"/>
            <w:tcMar>
              <w:left w:w="78" w:type="dxa"/>
            </w:tcMar>
          </w:tcPr>
          <w:p w:rsidR="00F478D4" w:rsidRPr="002A59DC" w:rsidRDefault="00F478D4" w:rsidP="00F047B7">
            <w:pPr>
              <w:ind w:left="-567"/>
              <w:jc w:val="center"/>
            </w:pPr>
          </w:p>
          <w:p w:rsidR="00F478D4" w:rsidRPr="002A59DC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  <w:r w:rsidRPr="002A59DC">
              <w:rPr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F478D4" w:rsidRPr="002A59DC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  <w:r w:rsidRPr="002A59DC">
              <w:rPr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2A59DC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F478D4" w:rsidRPr="002A59DC" w:rsidRDefault="00397B97" w:rsidP="00F478D4">
      <w:pPr>
        <w:ind w:left="-567"/>
        <w:jc w:val="center"/>
        <w:rPr>
          <w:i/>
          <w:iCs/>
        </w:rPr>
      </w:pPr>
      <w:r w:rsidRPr="002A59DC">
        <w:rPr>
          <w:noProof/>
        </w:rPr>
        <w:pict>
          <v:shape id="_x0000_s1028" type="#_x0000_t67" style="position:absolute;left:0;text-align:left;margin-left:186.15pt;margin-top:7.4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F478D4" w:rsidRPr="002A59DC" w:rsidRDefault="00F478D4" w:rsidP="00F478D4">
      <w:pPr>
        <w:ind w:left="-567"/>
        <w:jc w:val="center"/>
        <w:rPr>
          <w:i/>
          <w:iCs/>
        </w:rPr>
      </w:pPr>
    </w:p>
    <w:p w:rsidR="00F478D4" w:rsidRPr="002A59DC" w:rsidRDefault="00F478D4" w:rsidP="00F478D4">
      <w:pPr>
        <w:ind w:left="-567"/>
        <w:jc w:val="center"/>
        <w:rPr>
          <w:i/>
          <w:iCs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F478D4" w:rsidRPr="002A59DC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2A59DC" w:rsidRDefault="00F478D4" w:rsidP="00F047B7">
            <w:pPr>
              <w:ind w:left="-567"/>
              <w:jc w:val="center"/>
            </w:pPr>
          </w:p>
          <w:p w:rsidR="00F478D4" w:rsidRPr="002A59DC" w:rsidRDefault="00F478D4" w:rsidP="00F047B7">
            <w:pPr>
              <w:ind w:left="-567"/>
              <w:jc w:val="center"/>
            </w:pPr>
            <w:r w:rsidRPr="002A59DC">
              <w:t>направление результатов рассмотрения заявления</w:t>
            </w:r>
          </w:p>
        </w:tc>
      </w:tr>
    </w:tbl>
    <w:p w:rsidR="00F478D4" w:rsidRPr="002A59DC" w:rsidRDefault="00F478D4" w:rsidP="00F478D4">
      <w:pPr>
        <w:ind w:left="-567"/>
        <w:jc w:val="center"/>
        <w:rPr>
          <w:i/>
          <w:iCs/>
        </w:rPr>
      </w:pPr>
    </w:p>
    <w:p w:rsidR="00F478D4" w:rsidRPr="002A59DC" w:rsidRDefault="00F478D4" w:rsidP="00F478D4">
      <w:pPr>
        <w:ind w:left="-567"/>
        <w:jc w:val="center"/>
        <w:rPr>
          <w:i/>
          <w:iCs/>
        </w:rPr>
      </w:pPr>
    </w:p>
    <w:p w:rsidR="00F478D4" w:rsidRPr="002A59DC" w:rsidRDefault="00F478D4" w:rsidP="00F478D4">
      <w:pPr>
        <w:ind w:left="-567"/>
        <w:jc w:val="center"/>
        <w:rPr>
          <w:i/>
          <w:iCs/>
        </w:rPr>
      </w:pPr>
    </w:p>
    <w:p w:rsidR="00F478D4" w:rsidRPr="002A59DC" w:rsidRDefault="00397B97" w:rsidP="00F478D4">
      <w:pPr>
        <w:ind w:left="-567"/>
        <w:jc w:val="center"/>
        <w:rPr>
          <w:i/>
          <w:iCs/>
        </w:rPr>
      </w:pPr>
      <w:r w:rsidRPr="002A59DC">
        <w:rPr>
          <w:noProof/>
        </w:rPr>
        <w:pict>
          <v:rect id="Прямоугольник 17" o:spid="_x0000_s1027" style="position:absolute;left:0;text-align:left;margin-left:-38.95pt;margin-top:20.6pt;width:253.85pt;height:6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8E34B6" w:rsidRDefault="008E34B6" w:rsidP="00F478D4">
                  <w:pPr>
                    <w:pStyle w:val="aff2"/>
                  </w:pPr>
                </w:p>
              </w:txbxContent>
            </v:textbox>
            <w10:wrap type="square"/>
          </v:rect>
        </w:pict>
      </w:r>
    </w:p>
    <w:p w:rsidR="001C1EFC" w:rsidRPr="002A59DC" w:rsidRDefault="001C1EFC" w:rsidP="00F478D4"/>
    <w:sectPr w:rsidR="001C1EFC" w:rsidRPr="002A59DC" w:rsidSect="00C21004">
      <w:headerReference w:type="default" r:id="rId20"/>
      <w:footerReference w:type="default" r:id="rId21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65" w:rsidRDefault="001F1C65">
      <w:r>
        <w:separator/>
      </w:r>
    </w:p>
  </w:endnote>
  <w:endnote w:type="continuationSeparator" w:id="0">
    <w:p w:rsidR="001F1C65" w:rsidRDefault="001F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B6" w:rsidRPr="001C1EFC" w:rsidRDefault="008E34B6" w:rsidP="001C1EF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65" w:rsidRDefault="001F1C65">
      <w:r>
        <w:separator/>
      </w:r>
    </w:p>
  </w:footnote>
  <w:footnote w:type="continuationSeparator" w:id="0">
    <w:p w:rsidR="001F1C65" w:rsidRDefault="001F1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5649473"/>
      <w:docPartObj>
        <w:docPartGallery w:val="Page Numbers (Top of Page)"/>
        <w:docPartUnique/>
      </w:docPartObj>
    </w:sdtPr>
    <w:sdtContent>
      <w:p w:rsidR="00DF4955" w:rsidRDefault="00397B97">
        <w:pPr>
          <w:pStyle w:val="a9"/>
          <w:jc w:val="center"/>
        </w:pPr>
        <w:r>
          <w:fldChar w:fldCharType="begin"/>
        </w:r>
        <w:r w:rsidR="00DF4955">
          <w:instrText>PAGE   \* MERGEFORMAT</w:instrText>
        </w:r>
        <w:r>
          <w:fldChar w:fldCharType="separate"/>
        </w:r>
        <w:r w:rsidR="00E932B9">
          <w:rPr>
            <w:noProof/>
          </w:rPr>
          <w:t>1</w:t>
        </w:r>
        <w:r>
          <w:fldChar w:fldCharType="end"/>
        </w:r>
      </w:p>
    </w:sdtContent>
  </w:sdt>
  <w:p w:rsidR="00DF4955" w:rsidRDefault="00DF49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B6" w:rsidRDefault="008E34B6">
    <w:pPr>
      <w:pStyle w:val="a9"/>
      <w:jc w:val="center"/>
    </w:pPr>
  </w:p>
  <w:p w:rsidR="008E34B6" w:rsidRDefault="008E34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2E4F02"/>
    <w:multiLevelType w:val="hybridMultilevel"/>
    <w:tmpl w:val="3CE6C43C"/>
    <w:lvl w:ilvl="0" w:tplc="C1F67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8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1"/>
  </w:num>
  <w:num w:numId="9">
    <w:abstractNumId w:val="18"/>
  </w:num>
  <w:num w:numId="10">
    <w:abstractNumId w:val="25"/>
  </w:num>
  <w:num w:numId="11">
    <w:abstractNumId w:val="37"/>
  </w:num>
  <w:num w:numId="12">
    <w:abstractNumId w:val="40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6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9"/>
  </w:num>
  <w:num w:numId="41">
    <w:abstractNumId w:val="20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84"/>
    <w:rsid w:val="00000252"/>
    <w:rsid w:val="00005F9C"/>
    <w:rsid w:val="000067C7"/>
    <w:rsid w:val="00007060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4BC9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52D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1F1C65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4761F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59DC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1E48"/>
    <w:rsid w:val="00372CF3"/>
    <w:rsid w:val="00372DB1"/>
    <w:rsid w:val="003738B1"/>
    <w:rsid w:val="003774F4"/>
    <w:rsid w:val="00385BC5"/>
    <w:rsid w:val="00395160"/>
    <w:rsid w:val="00397B97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261C"/>
    <w:rsid w:val="008C2E50"/>
    <w:rsid w:val="008E34B6"/>
    <w:rsid w:val="008F0EDD"/>
    <w:rsid w:val="008F34D8"/>
    <w:rsid w:val="00911DCC"/>
    <w:rsid w:val="00912B1A"/>
    <w:rsid w:val="009258AE"/>
    <w:rsid w:val="009275E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64864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9C18C4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0C87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202A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5C7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27EB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B0A15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4955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86F58"/>
    <w:rsid w:val="00E90E73"/>
    <w:rsid w:val="00E919F4"/>
    <w:rsid w:val="00E9243B"/>
    <w:rsid w:val="00E932B9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54285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B6C7A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97B9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1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customStyle="1" w:styleId="p">
    <w:name w:val="p"/>
    <w:basedOn w:val="a"/>
    <w:rsid w:val="008C261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ConsNormal">
    <w:name w:val="ConsNormal"/>
    <w:rsid w:val="008C26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dm.poseleniealeks@mail.ru" TargetMode="External"/><Relationship Id="rId12" Type="http://schemas.openxmlformats.org/officeDocument/2006/relationships/hyperlink" Target="https://spalekseevka.ru/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6186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Цыганова</cp:lastModifiedBy>
  <cp:revision>3</cp:revision>
  <cp:lastPrinted>2021-01-21T11:12:00Z</cp:lastPrinted>
  <dcterms:created xsi:type="dcterms:W3CDTF">2021-01-21T11:14:00Z</dcterms:created>
  <dcterms:modified xsi:type="dcterms:W3CDTF">2021-01-25T05:50:00Z</dcterms:modified>
</cp:coreProperties>
</file>