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82828"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 xml:space="preserve">АДМИНИСТРАЦИЯ                                                                                                                     САМОДУРОВСКОГО СЕЛЬСКОГО ПОСЕЛЕНИЯ                                                                                                                           ПОВОРИНСКОГО МУНИЦИПАЛЬНОГО РАЙОНА 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82828"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>ВОРОНЕЖСКОЙ ОБЛАСТИ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  <w:r>
        <w:rPr>
          <w:rStyle w:val="a4"/>
          <w:color w:val="282828"/>
          <w:sz w:val="28"/>
          <w:szCs w:val="28"/>
        </w:rPr>
        <w:t>ПОСТАНОВЛЕНИЕ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82828"/>
          <w:sz w:val="28"/>
          <w:szCs w:val="28"/>
        </w:rPr>
      </w:pPr>
    </w:p>
    <w:p w:rsidR="00927119" w:rsidRDefault="0048617E" w:rsidP="0092711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</w:rPr>
      </w:pPr>
      <w:r>
        <w:rPr>
          <w:rStyle w:val="a4"/>
          <w:b w:val="0"/>
          <w:color w:val="282828"/>
          <w:sz w:val="28"/>
          <w:szCs w:val="28"/>
        </w:rPr>
        <w:t>от 9</w:t>
      </w:r>
      <w:r w:rsidR="00927119">
        <w:rPr>
          <w:rStyle w:val="a4"/>
          <w:b w:val="0"/>
          <w:color w:val="282828"/>
          <w:sz w:val="28"/>
          <w:szCs w:val="28"/>
        </w:rPr>
        <w:t xml:space="preserve"> января 2024 года</w:t>
      </w:r>
      <w:r w:rsidR="00927119">
        <w:rPr>
          <w:rStyle w:val="a4"/>
          <w:color w:val="282828"/>
          <w:sz w:val="28"/>
          <w:szCs w:val="28"/>
        </w:rPr>
        <w:t xml:space="preserve">                     № 1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Cs/>
          <w:color w:val="282828"/>
          <w:sz w:val="28"/>
          <w:szCs w:val="28"/>
        </w:rPr>
        <w:t>с.Самодуровка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82828"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>Об утверждении Положения о реестре лиц,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82828"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>уволенных в связи с утратой доверия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В соответствии со статьёй 15 Федерального закона от 25.12.2008 № 273-ФЗ «О противодействии коррупции», Постановлением Правительства Российской Федерации от </w:t>
      </w:r>
      <w:r w:rsidR="004D7973">
        <w:rPr>
          <w:color w:val="282828"/>
          <w:sz w:val="28"/>
          <w:szCs w:val="28"/>
        </w:rPr>
        <w:t>0</w:t>
      </w:r>
      <w:r>
        <w:rPr>
          <w:color w:val="282828"/>
          <w:sz w:val="28"/>
          <w:szCs w:val="28"/>
        </w:rPr>
        <w:t>5.03.2018 г. № 228 «О реестре лиц, уволенных в связи с утратой доверия», руководствуясь Уставом Самодуровского сельского поселения, администрации Самодуровского сельского поселения постановляет: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1. Утвердить Положение о реестре лиц, уволенных в связи с утратой доверия (Приложение).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 Специалисту администрации Самодуровского сельского поселения обеспечить ведение реестра лиц, уволенных в связи с утратой доверия, в соответствии с Положением, утвержденным настоящим постановлением.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3. Настоящее Постановление подлежит  размещению на официальном сайте Самодуровского сельского поселения.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4. Контроль за исполнением настоящего постановления оставляю за собой.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Глава Самодуровского сельского поселения                 Е.И. Перегудова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 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Приложение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к Постановлению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администрации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от 09.01.2024  № 1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82828"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>П О Л О Ж Е Н И Е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82828"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>О РЕЕСТРЕ ЛИЦ, УВОЛЕННЫХ В СВЯЗИ С УТРАТОЙ ДОВЕРИЯ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1. Настоящее Положение определяет порядок ведения реестра лиц, уволенных в связи с утратой доверия за совершение коррупционных правонарушений (далее - реестр), порядок включения сведений и исключения сведений из реестра.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 Реестр создается для обеспечения учета сведений о применении к лицу взыскания в виде увольнения в связи с утратой доверия за совершение коррупционного правонарушения.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3. Реестр ведется и размещается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единая система), созданной в соответствии с постановлением Правительства Российской Федерации от 03.03.2017г. №256.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4. Реестр ведется на государственном языке Российской Федерации.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5. 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6. Администрация Самодуровского сельского поселения  (далее - Администрация) определяет должностное лицо, ответственное за своевременное размещение в реестре сведений, указанных в пунктах 9 и 15 настоящего Положения, с использованием усиленной квалифицированной электронной подписи (далее - ответственное должностное лицо).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7. Администрация и должностное лицо, ответственное за размещение в реестре сведений, указанных в пунктах 9 и15 настоящего Положения, несут ответственность за достоверность, полноту и своевременность вносимой в реестр информации.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8. 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администрации, в котором лицо замещало соответствующую должность.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9. В случае применения к лицу взыскания в виде увольнения в связи</w:t>
      </w:r>
      <w:r>
        <w:rPr>
          <w:color w:val="282828"/>
          <w:sz w:val="28"/>
          <w:szCs w:val="28"/>
        </w:rPr>
        <w:br/>
        <w:t>‎с утратой доверия за совершение коррупционного правонарушения, ответственное должностное лицо, ‎в течение10 рабочих дней со дня принятия соответствующего правового акта (распоряжения) размещает в реестре следующие сведения: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а) 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б) 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в) страховой номер индивидуального лицевого счета (СНИЛС);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г) номер и серия паспорта (или реквизиты замещающего его документа)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д) наименование органа местного самоуправления, в котором лицо замещало должность;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е)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ж) сведения осовершенном коррупционном правонарушении, послужившем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10. Сведения считаются внесенными в единую систему после их подписания усиленной квалифицированной электронной подписью ответственным должностным лицом.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Дата внесения сведений формируется автоматически.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11.Ведение реестра осуществляется в условиях, обеспечивающих предотвращение несанкционированного доступа к реестру.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12.В открытом доступе на официальном сайте единой системы в информационно-телекоммуникационной сети «Интернет» по адресу https://gossluzhba.gov.ru/ (далее – официальный сайт)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а) 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б) реквизиты правового акта об увольнении в связи с утратой доверия за совершение коррупционного правонарушения;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в) наименование органа местного самоуправления, в котором лицо замещало должность;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г) дата внесения сведений в реестр.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13. Для поиска сведений, предусмотренных пунктом 12 настоящего Положения, о конкретном лице, внесенном в реестр, необходимо указание </w:t>
      </w:r>
      <w:r>
        <w:rPr>
          <w:color w:val="282828"/>
          <w:sz w:val="28"/>
          <w:szCs w:val="28"/>
        </w:rPr>
        <w:lastRenderedPageBreak/>
        <w:t>фамилии, имени, отчества лица, в отношении которого запрашиваются соответствующие сведения.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14. Лицо, к которому было применено взыскание в виде увольнения</w:t>
      </w:r>
      <w:r>
        <w:rPr>
          <w:color w:val="282828"/>
          <w:sz w:val="28"/>
          <w:szCs w:val="28"/>
        </w:rPr>
        <w:br/>
        <w:t>‎в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Представление соответствующих сведений осуществляется путем заполнения электронной формы запроса в реестр через сервис «личный кабинет» пользователя на официальном сайте.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В форме запроса необходимо указать следующие реквизиты: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а) 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б) 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в) страховой номер индивидуального лицевого счета (СНИЛС).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После обработки запроса системой будет сформирован документ в формате pdf, содержащий информацию о наличии/отсутствии соответствующих сведений.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а) отмены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б) вступления в установленном порядке в законную силу решения суда об отмене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в) истечение 2 лет со дня включения сведений в реестр;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г) смерти лица, уволенного в связи с утратой доверия за совершение коррупционного правонарушения.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16.Орган местного самоуправления обязан в течение 3 рабочих дней с момента отмены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17. В целях исключения реестровой записи на основании, предусмотренном подпунктом «г» пункта 15 настоящего Положения запрос направляется в орган местного самоуправления, в котором замещало </w:t>
      </w:r>
      <w:r>
        <w:rPr>
          <w:color w:val="282828"/>
          <w:sz w:val="28"/>
          <w:szCs w:val="28"/>
        </w:rPr>
        <w:lastRenderedPageBreak/>
        <w:t>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К запросу в обязательном порядке должны быть приложены: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б) документы, подтверждающие родственные отношения лица, направляющего заявление.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подпункта «г» пункта 15 настоящего Положения,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администрацию,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18.Внесение записи об изменении в реестре сведений в части, касающейся исправления технических ошибок, осуществляется органом местного самоуправления, в течение 1 рабочего дня с момента выявления технических ошибок.</w:t>
      </w:r>
    </w:p>
    <w:p w:rsidR="00927119" w:rsidRDefault="00927119" w:rsidP="00927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‎</w:t>
      </w:r>
    </w:p>
    <w:p w:rsidR="00927119" w:rsidRDefault="00927119" w:rsidP="009271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7119" w:rsidRDefault="00927119" w:rsidP="00927119"/>
    <w:p w:rsidR="00F12B92" w:rsidRDefault="0048617E"/>
    <w:sectPr w:rsidR="00F12B92" w:rsidSect="00A7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27119"/>
    <w:rsid w:val="00262819"/>
    <w:rsid w:val="002E0DEB"/>
    <w:rsid w:val="003650B6"/>
    <w:rsid w:val="0048617E"/>
    <w:rsid w:val="004D7973"/>
    <w:rsid w:val="005A03C9"/>
    <w:rsid w:val="00927119"/>
    <w:rsid w:val="00A72AE2"/>
    <w:rsid w:val="00C00A45"/>
    <w:rsid w:val="00D3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7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1511</Words>
  <Characters>8618</Characters>
  <Application>Microsoft Office Word</Application>
  <DocSecurity>0</DocSecurity>
  <Lines>71</Lines>
  <Paragraphs>20</Paragraphs>
  <ScaleCrop>false</ScaleCrop>
  <Company>Microsoft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2024-01-09T05:47:00Z</dcterms:created>
  <dcterms:modified xsi:type="dcterms:W3CDTF">2024-01-12T05:50:00Z</dcterms:modified>
</cp:coreProperties>
</file>