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1" w:rsidRDefault="00E27001" w:rsidP="00E270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27001" w:rsidRDefault="00E27001" w:rsidP="00E270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ЩУЧИНСКО-ПЕСКОВСКОГО СЕЛЬСКОГО ПОСЕЛЕНИЯ ЭРТИЛЬСКОГО МУНИЦИПАЛЬНОГО РАЙОНА                   ВОРОНЕЖСКОЙ ОБЛАСТИ</w:t>
      </w:r>
    </w:p>
    <w:p w:rsidR="0050203D" w:rsidRPr="00794E87" w:rsidRDefault="0050203D" w:rsidP="00087C6C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0203D" w:rsidRPr="00A56CCA" w:rsidRDefault="0050203D" w:rsidP="00087C6C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6C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0203D" w:rsidRPr="00794E87" w:rsidRDefault="0050203D" w:rsidP="00087C6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E6A86" w:rsidRDefault="00A56CCA" w:rsidP="00A56CCA">
      <w:pPr>
        <w:pStyle w:val="a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5E6A86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5E6A86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 </w:t>
      </w:r>
      <w:r w:rsidR="005E6A86">
        <w:rPr>
          <w:rFonts w:ascii="Times New Roman" w:hAnsi="Times New Roman" w:cs="Times New Roman"/>
          <w:b/>
          <w:sz w:val="28"/>
          <w:szCs w:val="28"/>
        </w:rPr>
        <w:t>3</w:t>
      </w:r>
    </w:p>
    <w:p w:rsidR="00A56CCA" w:rsidRDefault="00A56CCA" w:rsidP="00A56CCA">
      <w:pPr>
        <w:pStyle w:val="a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Щучинские-Пески</w:t>
      </w:r>
      <w:proofErr w:type="spellEnd"/>
    </w:p>
    <w:p w:rsidR="00C21B89" w:rsidRPr="00794E87" w:rsidRDefault="00C21B89" w:rsidP="00087C6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0203D" w:rsidRPr="002157D7" w:rsidRDefault="008C32D6" w:rsidP="002157D7">
      <w:pPr>
        <w:pStyle w:val="Title"/>
        <w:tabs>
          <w:tab w:val="left" w:pos="5670"/>
        </w:tabs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57D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90C36" w:rsidRPr="002157D7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890C36" w:rsidRPr="002157D7">
        <w:rPr>
          <w:rFonts w:ascii="Times New Roman" w:hAnsi="Times New Roman" w:cs="Times New Roman"/>
          <w:sz w:val="28"/>
          <w:szCs w:val="28"/>
        </w:rPr>
        <w:t xml:space="preserve"> </w:t>
      </w:r>
      <w:r w:rsidRPr="002157D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90C36" w:rsidRPr="002157D7">
        <w:rPr>
          <w:rFonts w:ascii="Times New Roman" w:hAnsi="Times New Roman" w:cs="Times New Roman"/>
          <w:sz w:val="28"/>
          <w:szCs w:val="28"/>
        </w:rPr>
        <w:t>25.05.2016 г.</w:t>
      </w:r>
      <w:r w:rsidRPr="002157D7">
        <w:rPr>
          <w:rFonts w:ascii="Times New Roman" w:hAnsi="Times New Roman" w:cs="Times New Roman"/>
          <w:sz w:val="28"/>
          <w:szCs w:val="28"/>
        </w:rPr>
        <w:t xml:space="preserve"> №</w:t>
      </w:r>
      <w:r w:rsidR="00890C36" w:rsidRPr="002157D7">
        <w:rPr>
          <w:rFonts w:ascii="Times New Roman" w:hAnsi="Times New Roman" w:cs="Times New Roman"/>
          <w:sz w:val="28"/>
          <w:szCs w:val="28"/>
        </w:rPr>
        <w:t xml:space="preserve"> 72</w:t>
      </w:r>
      <w:r w:rsidRPr="002157D7">
        <w:rPr>
          <w:rFonts w:ascii="Times New Roman" w:hAnsi="Times New Roman" w:cs="Times New Roman"/>
          <w:sz w:val="28"/>
          <w:szCs w:val="28"/>
        </w:rPr>
        <w:t xml:space="preserve"> «</w:t>
      </w:r>
      <w:r w:rsidR="0050203D" w:rsidRPr="002157D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50203D" w:rsidRPr="002157D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50203D" w:rsidRPr="002157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90C36" w:rsidRPr="002157D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50203D" w:rsidRPr="002157D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50203D" w:rsidRPr="002157D7">
        <w:rPr>
          <w:rFonts w:ascii="Times New Roman" w:hAnsi="Times New Roman" w:cs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</w:t>
      </w:r>
      <w:r w:rsidR="00956825" w:rsidRPr="002157D7">
        <w:rPr>
          <w:rFonts w:ascii="Times New Roman" w:hAnsi="Times New Roman" w:cs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="0050203D" w:rsidRPr="002157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203D" w:rsidRPr="00794E87" w:rsidRDefault="0050203D" w:rsidP="00087C6C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50203D" w:rsidRPr="00B927A5" w:rsidRDefault="008C32D6" w:rsidP="005E6A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На основании протеста прокурора Эртильского муниципального района от 22.12.2020 №2-2-2020 и в</w:t>
      </w:r>
      <w:r w:rsidR="0050203D" w:rsidRPr="00B927A5">
        <w:rPr>
          <w:rFonts w:ascii="Times New Roman" w:hAnsi="Times New Roman"/>
          <w:sz w:val="28"/>
          <w:szCs w:val="28"/>
        </w:rPr>
        <w:t xml:space="preserve">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в соответствии с Федеральным законом от 27.07.2010г. № 210-ФЗ «Об организации предоставления государственных и муниципальных услуг», администрация </w:t>
      </w:r>
      <w:proofErr w:type="spellStart"/>
      <w:r w:rsidR="002157D7" w:rsidRPr="002157D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50203D" w:rsidRPr="00B927A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п</w:t>
      </w:r>
      <w:proofErr w:type="spellEnd"/>
      <w:proofErr w:type="gramEnd"/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proofErr w:type="spellStart"/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proofErr w:type="spellEnd"/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 w:rsidR="00453835"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="0050203D" w:rsidRPr="00453835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 w:rsidR="0050203D" w:rsidRPr="00453835">
        <w:rPr>
          <w:rFonts w:ascii="Times New Roman" w:hAnsi="Times New Roman"/>
          <w:b/>
          <w:sz w:val="28"/>
          <w:szCs w:val="28"/>
        </w:rPr>
        <w:t>:</w:t>
      </w:r>
    </w:p>
    <w:p w:rsidR="0050203D" w:rsidRPr="00B927A5" w:rsidRDefault="0050203D" w:rsidP="005E6A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</w:t>
      </w:r>
      <w:r w:rsidR="008C32D6" w:rsidRPr="00B927A5">
        <w:rPr>
          <w:rFonts w:ascii="Times New Roman" w:hAnsi="Times New Roman"/>
          <w:b/>
          <w:sz w:val="28"/>
          <w:szCs w:val="28"/>
        </w:rPr>
        <w:t xml:space="preserve"> </w:t>
      </w:r>
      <w:r w:rsidR="008C32D6" w:rsidRPr="00B927A5">
        <w:rPr>
          <w:rFonts w:ascii="Times New Roman" w:hAnsi="Times New Roman"/>
          <w:sz w:val="28"/>
          <w:szCs w:val="28"/>
        </w:rPr>
        <w:t xml:space="preserve">Внести </w:t>
      </w:r>
      <w:r w:rsidR="00794E87" w:rsidRPr="00B927A5">
        <w:rPr>
          <w:rFonts w:ascii="Times New Roman" w:hAnsi="Times New Roman"/>
          <w:sz w:val="28"/>
          <w:szCs w:val="28"/>
        </w:rPr>
        <w:t xml:space="preserve">следующие </w:t>
      </w:r>
      <w:r w:rsidR="008C32D6" w:rsidRPr="00B927A5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</w:t>
      </w:r>
      <w:proofErr w:type="spellStart"/>
      <w:r w:rsidR="002157D7" w:rsidRPr="002157D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8C32D6" w:rsidRPr="00B927A5">
        <w:rPr>
          <w:rFonts w:ascii="Times New Roman" w:hAnsi="Times New Roman"/>
          <w:sz w:val="28"/>
          <w:szCs w:val="28"/>
        </w:rPr>
        <w:t xml:space="preserve"> сельского поселения от 26.05.2016 №54 «Об утверждении административного регламента</w:t>
      </w:r>
      <w:r w:rsidR="008C32D6"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="008C32D6" w:rsidRPr="00B927A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157D7" w:rsidRPr="002157D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8C32D6"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8C32D6" w:rsidRPr="00B927A5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  <w:r w:rsidR="00794E87" w:rsidRPr="00B927A5">
        <w:rPr>
          <w:rFonts w:ascii="Times New Roman" w:hAnsi="Times New Roman"/>
          <w:sz w:val="28"/>
          <w:szCs w:val="28"/>
        </w:rPr>
        <w:t>:</w:t>
      </w:r>
    </w:p>
    <w:p w:rsidR="00794E87" w:rsidRPr="00B927A5" w:rsidRDefault="00453835" w:rsidP="005E6A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794E87" w:rsidRPr="00B927A5">
        <w:rPr>
          <w:rFonts w:ascii="Times New Roman" w:hAnsi="Times New Roman"/>
          <w:sz w:val="28"/>
          <w:szCs w:val="28"/>
        </w:rPr>
        <w:t>.</w:t>
      </w:r>
      <w:r w:rsidR="0023362B" w:rsidRPr="00B927A5">
        <w:rPr>
          <w:rFonts w:ascii="Times New Roman" w:hAnsi="Times New Roman"/>
          <w:sz w:val="28"/>
          <w:szCs w:val="28"/>
        </w:rPr>
        <w:t xml:space="preserve"> Пункт 2.4.1 Регламента изложить в следующей редакции:</w:t>
      </w:r>
    </w:p>
    <w:p w:rsidR="0023362B" w:rsidRDefault="0023362B" w:rsidP="005E6A86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 xml:space="preserve">«2.4.1. </w:t>
      </w:r>
      <w:proofErr w:type="gramStart"/>
      <w:r w:rsidRPr="00B927A5">
        <w:rPr>
          <w:rFonts w:ascii="Times New Roman" w:hAnsi="Times New Roman"/>
          <w:sz w:val="28"/>
          <w:szCs w:val="28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</w:t>
      </w:r>
      <w:r w:rsidRPr="00B927A5">
        <w:rPr>
          <w:rFonts w:ascii="Times New Roman" w:hAnsi="Times New Roman"/>
          <w:sz w:val="28"/>
          <w:szCs w:val="28"/>
        </w:rPr>
        <w:lastRenderedPageBreak/>
        <w:t xml:space="preserve">жилого помещения, 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предусмотренные </w:t>
      </w:r>
      <w:hyperlink w:anchor="sub_1042" w:history="1">
        <w:r w:rsidRPr="00B927A5">
          <w:rPr>
            <w:rFonts w:ascii="Times New Roman" w:hAnsi="Times New Roman"/>
            <w:sz w:val="28"/>
            <w:szCs w:val="28"/>
          </w:rPr>
          <w:t>абзацем первым пункта 42</w:t>
        </w:r>
      </w:hyperlink>
      <w:r w:rsidRPr="00B927A5">
        <w:rPr>
          <w:rFonts w:ascii="Times New Roman" w:hAnsi="Times New Roman"/>
          <w:sz w:val="28"/>
          <w:szCs w:val="28"/>
        </w:rPr>
        <w:t xml:space="preserve"> «Положения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утвержденного Постановлением Правительства Российской Федерации от 28.01.2006 № 47 (далее – Положение)</w:t>
      </w:r>
      <w:r w:rsidRPr="00B927A5">
        <w:rPr>
          <w:rFonts w:ascii="Times New Roman" w:hAnsi="Times New Roman"/>
          <w:color w:val="000000"/>
          <w:sz w:val="28"/>
          <w:szCs w:val="28"/>
        </w:rPr>
        <w:t>, в течение 30 календарных дней с даты регистрации, а сводный</w:t>
      </w:r>
      <w:proofErr w:type="gramEnd"/>
      <w:r w:rsidRPr="00B927A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</w:t>
      </w:r>
      <w:r w:rsidRPr="00B927A5">
        <w:rPr>
          <w:rFonts w:ascii="Times New Roman" w:hAnsi="Times New Roman"/>
          <w:sz w:val="28"/>
          <w:szCs w:val="28"/>
        </w:rPr>
        <w:t xml:space="preserve"> пунктом 42 Положения, </w:t>
      </w:r>
      <w:r w:rsidRPr="00B927A5">
        <w:rPr>
          <w:rFonts w:ascii="Times New Roman" w:hAnsi="Times New Roman"/>
          <w:color w:val="000000"/>
          <w:sz w:val="28"/>
          <w:szCs w:val="28"/>
        </w:rPr>
        <w:t>-</w:t>
      </w:r>
      <w:r w:rsidRPr="00B927A5">
        <w:rPr>
          <w:rFonts w:ascii="Times New Roman" w:hAnsi="Times New Roman"/>
          <w:sz w:val="28"/>
          <w:szCs w:val="28"/>
        </w:rPr>
        <w:t xml:space="preserve"> в течение </w:t>
      </w:r>
      <w:r w:rsidRPr="00B927A5">
        <w:rPr>
          <w:rFonts w:ascii="Times New Roman" w:hAnsi="Times New Roman"/>
          <w:color w:val="000000"/>
          <w:sz w:val="28"/>
          <w:szCs w:val="28"/>
        </w:rPr>
        <w:t>20 календарных</w:t>
      </w:r>
      <w:r w:rsidRPr="00B927A5">
        <w:rPr>
          <w:rFonts w:ascii="Times New Roman" w:hAnsi="Times New Roman"/>
          <w:sz w:val="28"/>
          <w:szCs w:val="28"/>
        </w:rPr>
        <w:t xml:space="preserve"> дней с даты регистрации и принимает решение (в виде заключения), указанное в </w:t>
      </w:r>
      <w:hyperlink w:anchor="sub_1047" w:history="1">
        <w:r w:rsidRPr="00B927A5">
          <w:rPr>
            <w:rFonts w:ascii="Times New Roman" w:hAnsi="Times New Roman"/>
            <w:sz w:val="28"/>
            <w:szCs w:val="28"/>
          </w:rPr>
          <w:t>пункте 47</w:t>
        </w:r>
      </w:hyperlink>
      <w:r w:rsidRPr="00B927A5">
        <w:rPr>
          <w:rFonts w:ascii="Times New Roman" w:hAnsi="Times New Roman"/>
          <w:sz w:val="28"/>
          <w:szCs w:val="28"/>
        </w:rPr>
        <w:t xml:space="preserve"> Положения, либо решение о проведении дополнительного обследования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оцениваемого помещения</w:t>
      </w:r>
      <w:proofErr w:type="gramStart"/>
      <w:r w:rsidRPr="00B927A5">
        <w:rPr>
          <w:rFonts w:ascii="Times New Roman" w:hAnsi="Times New Roman"/>
          <w:sz w:val="28"/>
          <w:szCs w:val="28"/>
        </w:rPr>
        <w:t>.».</w:t>
      </w:r>
      <w:proofErr w:type="gramEnd"/>
    </w:p>
    <w:p w:rsidR="00453835" w:rsidRPr="00B927A5" w:rsidRDefault="00453835" w:rsidP="005E6A8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Pr="00B927A5">
        <w:rPr>
          <w:rFonts w:ascii="Times New Roman" w:hAnsi="Times New Roman"/>
          <w:color w:val="000000"/>
          <w:sz w:val="28"/>
          <w:szCs w:val="28"/>
        </w:rPr>
        <w:t xml:space="preserve">. </w:t>
      </w:r>
      <w:bookmarkStart w:id="0" w:name="sub_101521"/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r w:rsidRPr="00B927A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B927A5">
        <w:rPr>
          <w:rFonts w:ascii="Times New Roman" w:hAnsi="Times New Roman"/>
          <w:sz w:val="28"/>
          <w:szCs w:val="28"/>
        </w:rPr>
        <w:t xml:space="preserve"> 2.4.2 Регламента:</w:t>
      </w:r>
    </w:p>
    <w:p w:rsidR="00453835" w:rsidRPr="00B927A5" w:rsidRDefault="00453835" w:rsidP="005E6A86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а) после слов «в течение 30» дополнить словом «календарных»;</w:t>
      </w:r>
    </w:p>
    <w:bookmarkEnd w:id="0"/>
    <w:p w:rsidR="00453835" w:rsidRPr="00B927A5" w:rsidRDefault="00453835" w:rsidP="005E6A86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б) слова «в установленном им порядке принимает» заменить словами «,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порядке».</w:t>
      </w:r>
    </w:p>
    <w:p w:rsidR="0023362B" w:rsidRPr="00B927A5" w:rsidRDefault="0023362B" w:rsidP="005E6A86">
      <w:pPr>
        <w:spacing w:line="276" w:lineRule="auto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1.3. Пункт 2.4.4 Регламента изложить в следующей редакции:</w:t>
      </w:r>
    </w:p>
    <w:p w:rsidR="0023362B" w:rsidRDefault="0023362B" w:rsidP="005E6A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7A5">
        <w:rPr>
          <w:rFonts w:ascii="Times New Roman" w:hAnsi="Times New Roman" w:cs="Times New Roman"/>
          <w:sz w:val="28"/>
          <w:szCs w:val="28"/>
        </w:rPr>
        <w:t xml:space="preserve">«2.4.4. 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36 Положения, решение 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B927A5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 или реконструкции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</w:t>
      </w:r>
      <w:proofErr w:type="gramStart"/>
      <w:r w:rsidRPr="00B927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53835" w:rsidRPr="00453835" w:rsidRDefault="00453835" w:rsidP="005E6A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B927A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927A5">
        <w:rPr>
          <w:rFonts w:ascii="Times New Roman" w:hAnsi="Times New Roman"/>
          <w:sz w:val="28"/>
          <w:szCs w:val="28"/>
        </w:rPr>
        <w:t>В подпункте б пункта 2.6.1 Административного регламента</w:t>
      </w:r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B927A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157D7" w:rsidRPr="002157D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Pr="00B927A5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B927A5">
        <w:rPr>
          <w:rFonts w:ascii="Times New Roman" w:hAnsi="Times New Roman"/>
          <w:sz w:val="28"/>
          <w:szCs w:val="28"/>
        </w:rPr>
        <w:t>Эртильского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реконструкции» (далее – Регламент) слова «Едином государственном реестре прав на недвижимое имущество и сделок с ним» заменить словами «Едином государственном реестре недвижимости».</w:t>
      </w:r>
      <w:proofErr w:type="gramEnd"/>
    </w:p>
    <w:p w:rsidR="0023362B" w:rsidRPr="00B927A5" w:rsidRDefault="00453835" w:rsidP="005E6A86">
      <w:pPr>
        <w:spacing w:line="276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1.5</w:t>
      </w:r>
      <w:r w:rsidR="0023362B" w:rsidRPr="00B927A5">
        <w:rPr>
          <w:rFonts w:ascii="Times New Roman" w:hAnsi="Times New Roman"/>
          <w:sz w:val="28"/>
          <w:szCs w:val="28"/>
          <w:lang w:eastAsia="ar-SA"/>
        </w:rPr>
        <w:t xml:space="preserve">. Пункт 3.3.3 Регламента </w:t>
      </w:r>
      <w:r w:rsidR="00F207B3" w:rsidRPr="00B927A5">
        <w:rPr>
          <w:rFonts w:ascii="Times New Roman" w:hAnsi="Times New Roman"/>
          <w:sz w:val="28"/>
          <w:szCs w:val="28"/>
          <w:lang w:eastAsia="ar-SA"/>
        </w:rPr>
        <w:t>после абзаца седьмого дополнить абзацем следующего содержания:</w:t>
      </w:r>
    </w:p>
    <w:p w:rsidR="00F207B3" w:rsidRPr="00B927A5" w:rsidRDefault="00F207B3" w:rsidP="005E6A86">
      <w:pPr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  <w:lang w:eastAsia="ar-SA"/>
        </w:rPr>
        <w:t>«</w:t>
      </w:r>
      <w:r w:rsidRPr="00B927A5">
        <w:rPr>
          <w:rFonts w:ascii="Times New Roman" w:hAnsi="Times New Roman"/>
          <w:color w:val="000000"/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 w:rsidRPr="00B927A5"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B927A5" w:rsidRPr="00B927A5" w:rsidRDefault="00B927A5" w:rsidP="005E6A86">
      <w:pPr>
        <w:spacing w:line="276" w:lineRule="auto"/>
        <w:rPr>
          <w:rFonts w:ascii="Times New Roman" w:hAnsi="Times New Roman"/>
          <w:sz w:val="28"/>
          <w:szCs w:val="28"/>
        </w:rPr>
      </w:pPr>
      <w:bookmarkStart w:id="1" w:name="sub_101522"/>
      <w:r w:rsidRPr="00B927A5">
        <w:rPr>
          <w:rFonts w:ascii="Times New Roman" w:hAnsi="Times New Roman"/>
          <w:sz w:val="28"/>
          <w:szCs w:val="28"/>
        </w:rPr>
        <w:t>1.6. Абзац второй пункта 3.4.2 Регламента дополнить предложением следующего содержания:</w:t>
      </w:r>
    </w:p>
    <w:p w:rsidR="0023362B" w:rsidRPr="00B927A5" w:rsidRDefault="00B927A5" w:rsidP="005E6A86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FF4B6C">
        <w:rPr>
          <w:rFonts w:ascii="Times New Roman" w:hAnsi="Times New Roman"/>
          <w:sz w:val="28"/>
          <w:szCs w:val="28"/>
          <w:highlight w:val="yellow"/>
        </w:rPr>
        <w:t>«Участие в обследовании помещения лиц, указанных в абзаце четвертом пункта 7 Положения, в случае их включения в состав комиссии является обязательным</w:t>
      </w:r>
      <w:proofErr w:type="gramStart"/>
      <w:r w:rsidRPr="00FF4B6C">
        <w:rPr>
          <w:rFonts w:ascii="Times New Roman" w:hAnsi="Times New Roman"/>
          <w:sz w:val="28"/>
          <w:szCs w:val="28"/>
          <w:highlight w:val="yellow"/>
        </w:rPr>
        <w:t>.».</w:t>
      </w:r>
      <w:bookmarkEnd w:id="1"/>
      <w:proofErr w:type="gramEnd"/>
    </w:p>
    <w:p w:rsidR="0050203D" w:rsidRPr="00B927A5" w:rsidRDefault="0050203D" w:rsidP="005E6A8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2.</w:t>
      </w:r>
      <w:r w:rsidR="00701999" w:rsidRPr="00B927A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proofErr w:type="gramStart"/>
      <w:r w:rsidR="00701999" w:rsidRPr="00B927A5">
        <w:rPr>
          <w:rFonts w:ascii="Times New Roman" w:hAnsi="Times New Roman"/>
          <w:sz w:val="28"/>
          <w:szCs w:val="28"/>
        </w:rPr>
        <w:t>вступает в силу после официального опубликования и подлежит</w:t>
      </w:r>
      <w:proofErr w:type="gramEnd"/>
      <w:r w:rsidR="00701999" w:rsidRPr="00B927A5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2157D7" w:rsidRPr="002157D7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Щучинско-Песковского</w:t>
      </w:r>
      <w:proofErr w:type="spellEnd"/>
      <w:r w:rsidR="00701999" w:rsidRPr="00B927A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927A5">
        <w:rPr>
          <w:rFonts w:ascii="Times New Roman" w:hAnsi="Times New Roman"/>
          <w:sz w:val="28"/>
          <w:szCs w:val="28"/>
        </w:rPr>
        <w:t>.</w:t>
      </w:r>
    </w:p>
    <w:p w:rsidR="0050203D" w:rsidRPr="00B927A5" w:rsidRDefault="0050203D" w:rsidP="005E6A86">
      <w:pPr>
        <w:tabs>
          <w:tab w:val="left" w:pos="36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B927A5">
        <w:rPr>
          <w:rFonts w:ascii="Times New Roman" w:hAnsi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956825" w:rsidRDefault="00956825" w:rsidP="00087C6C">
      <w:pPr>
        <w:ind w:firstLine="709"/>
        <w:rPr>
          <w:rFonts w:cs="Arial"/>
        </w:rPr>
      </w:pPr>
    </w:p>
    <w:p w:rsidR="005E6A86" w:rsidRDefault="005E6A86" w:rsidP="00087C6C">
      <w:pPr>
        <w:ind w:firstLine="709"/>
        <w:rPr>
          <w:rFonts w:cs="Arial"/>
        </w:rPr>
      </w:pPr>
    </w:p>
    <w:p w:rsidR="005E6A86" w:rsidRDefault="005E6A86" w:rsidP="00087C6C">
      <w:pPr>
        <w:ind w:firstLine="709"/>
        <w:rPr>
          <w:rFonts w:cs="Arial"/>
        </w:rPr>
      </w:pPr>
    </w:p>
    <w:p w:rsidR="005E6A86" w:rsidRDefault="005E6A86" w:rsidP="00087C6C">
      <w:pPr>
        <w:ind w:firstLine="709"/>
        <w:rPr>
          <w:rFonts w:cs="Arial"/>
        </w:rPr>
      </w:pPr>
    </w:p>
    <w:p w:rsidR="005E6A86" w:rsidRDefault="005E6A86" w:rsidP="00087C6C">
      <w:pPr>
        <w:ind w:firstLine="709"/>
        <w:rPr>
          <w:rFonts w:cs="Arial"/>
        </w:rPr>
      </w:pPr>
    </w:p>
    <w:p w:rsidR="00592F25" w:rsidRPr="00453835" w:rsidRDefault="0050203D" w:rsidP="00453835">
      <w:pPr>
        <w:ind w:firstLine="709"/>
        <w:rPr>
          <w:rFonts w:ascii="Times New Roman" w:hAnsi="Times New Roman"/>
          <w:sz w:val="28"/>
          <w:szCs w:val="28"/>
        </w:rPr>
      </w:pPr>
      <w:r w:rsidRPr="00453835">
        <w:rPr>
          <w:rFonts w:ascii="Times New Roman" w:hAnsi="Times New Roman"/>
          <w:sz w:val="28"/>
          <w:szCs w:val="28"/>
        </w:rPr>
        <w:t>Глава</w:t>
      </w:r>
      <w:r w:rsidR="00592F25" w:rsidRPr="00453835">
        <w:rPr>
          <w:rFonts w:ascii="Times New Roman" w:hAnsi="Times New Roman"/>
          <w:sz w:val="28"/>
          <w:szCs w:val="28"/>
        </w:rPr>
        <w:t xml:space="preserve"> </w:t>
      </w:r>
      <w:r w:rsidRPr="00453835">
        <w:rPr>
          <w:rFonts w:ascii="Times New Roman" w:hAnsi="Times New Roman"/>
          <w:sz w:val="28"/>
          <w:szCs w:val="28"/>
        </w:rPr>
        <w:t>поселения</w:t>
      </w:r>
      <w:r w:rsidR="00087C6C" w:rsidRPr="00453835">
        <w:rPr>
          <w:rFonts w:ascii="Times New Roman" w:hAnsi="Times New Roman"/>
          <w:sz w:val="28"/>
          <w:szCs w:val="28"/>
        </w:rPr>
        <w:t xml:space="preserve"> </w:t>
      </w:r>
      <w:r w:rsidR="002157D7">
        <w:rPr>
          <w:rFonts w:ascii="Times New Roman" w:hAnsi="Times New Roman"/>
          <w:sz w:val="28"/>
          <w:szCs w:val="28"/>
        </w:rPr>
        <w:t xml:space="preserve">        </w:t>
      </w:r>
      <w:r w:rsidR="005E6A86">
        <w:rPr>
          <w:rFonts w:ascii="Times New Roman" w:hAnsi="Times New Roman"/>
          <w:sz w:val="28"/>
          <w:szCs w:val="28"/>
        </w:rPr>
        <w:t xml:space="preserve">    </w:t>
      </w:r>
      <w:r w:rsidR="002157D7">
        <w:rPr>
          <w:rFonts w:ascii="Times New Roman" w:hAnsi="Times New Roman"/>
          <w:sz w:val="28"/>
          <w:szCs w:val="28"/>
        </w:rPr>
        <w:t xml:space="preserve">                                           В.И. Шаршов</w:t>
      </w:r>
    </w:p>
    <w:sectPr w:rsidR="00592F25" w:rsidRPr="00453835" w:rsidSect="00794E8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C2" w:rsidRDefault="00F779C2" w:rsidP="00922F02">
      <w:r>
        <w:separator/>
      </w:r>
    </w:p>
  </w:endnote>
  <w:endnote w:type="continuationSeparator" w:id="0">
    <w:p w:rsidR="00F779C2" w:rsidRDefault="00F779C2" w:rsidP="0092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C2" w:rsidRDefault="00F779C2" w:rsidP="00922F02">
      <w:r>
        <w:separator/>
      </w:r>
    </w:p>
  </w:footnote>
  <w:footnote w:type="continuationSeparator" w:id="0">
    <w:p w:rsidR="00F779C2" w:rsidRDefault="00F779C2" w:rsidP="00922F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3590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8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2F02"/>
    <w:rsid w:val="000200B7"/>
    <w:rsid w:val="000600A4"/>
    <w:rsid w:val="00087C6C"/>
    <w:rsid w:val="00095BD0"/>
    <w:rsid w:val="0009609A"/>
    <w:rsid w:val="000A049B"/>
    <w:rsid w:val="000A7FF8"/>
    <w:rsid w:val="000C59EF"/>
    <w:rsid w:val="00145801"/>
    <w:rsid w:val="00146F44"/>
    <w:rsid w:val="001849D7"/>
    <w:rsid w:val="00187C76"/>
    <w:rsid w:val="00190261"/>
    <w:rsid w:val="001F3A4B"/>
    <w:rsid w:val="001F3A4E"/>
    <w:rsid w:val="00200213"/>
    <w:rsid w:val="00207279"/>
    <w:rsid w:val="002157D7"/>
    <w:rsid w:val="0023362B"/>
    <w:rsid w:val="00293EDE"/>
    <w:rsid w:val="002A3B7D"/>
    <w:rsid w:val="002B766E"/>
    <w:rsid w:val="002E32AE"/>
    <w:rsid w:val="00343706"/>
    <w:rsid w:val="00364A69"/>
    <w:rsid w:val="0037227D"/>
    <w:rsid w:val="00377FF9"/>
    <w:rsid w:val="003E318B"/>
    <w:rsid w:val="00435BCF"/>
    <w:rsid w:val="00440BC5"/>
    <w:rsid w:val="00445BDF"/>
    <w:rsid w:val="00453835"/>
    <w:rsid w:val="004721E1"/>
    <w:rsid w:val="0047662F"/>
    <w:rsid w:val="00485876"/>
    <w:rsid w:val="00496561"/>
    <w:rsid w:val="004B1BC4"/>
    <w:rsid w:val="004C3071"/>
    <w:rsid w:val="0050203D"/>
    <w:rsid w:val="00527D0B"/>
    <w:rsid w:val="00551D7B"/>
    <w:rsid w:val="0058067B"/>
    <w:rsid w:val="00592F25"/>
    <w:rsid w:val="005C017A"/>
    <w:rsid w:val="005C01DA"/>
    <w:rsid w:val="005E6A86"/>
    <w:rsid w:val="00605206"/>
    <w:rsid w:val="006118CE"/>
    <w:rsid w:val="00630F31"/>
    <w:rsid w:val="00634091"/>
    <w:rsid w:val="006378D2"/>
    <w:rsid w:val="00681AAA"/>
    <w:rsid w:val="00683B77"/>
    <w:rsid w:val="006A13FE"/>
    <w:rsid w:val="006F6641"/>
    <w:rsid w:val="00701999"/>
    <w:rsid w:val="00702D60"/>
    <w:rsid w:val="0071678F"/>
    <w:rsid w:val="007220C2"/>
    <w:rsid w:val="007406DA"/>
    <w:rsid w:val="0077789D"/>
    <w:rsid w:val="00794E87"/>
    <w:rsid w:val="007C3B61"/>
    <w:rsid w:val="007F5195"/>
    <w:rsid w:val="00822496"/>
    <w:rsid w:val="0082741E"/>
    <w:rsid w:val="0085498B"/>
    <w:rsid w:val="00890C36"/>
    <w:rsid w:val="00897073"/>
    <w:rsid w:val="008C32D6"/>
    <w:rsid w:val="008E6EBB"/>
    <w:rsid w:val="00900F51"/>
    <w:rsid w:val="00922F02"/>
    <w:rsid w:val="00930869"/>
    <w:rsid w:val="00932C09"/>
    <w:rsid w:val="00940B40"/>
    <w:rsid w:val="00956825"/>
    <w:rsid w:val="009717A7"/>
    <w:rsid w:val="009E55A9"/>
    <w:rsid w:val="009F1B97"/>
    <w:rsid w:val="00A0174F"/>
    <w:rsid w:val="00A21CE2"/>
    <w:rsid w:val="00A266B0"/>
    <w:rsid w:val="00A539EE"/>
    <w:rsid w:val="00A56CCA"/>
    <w:rsid w:val="00A911E6"/>
    <w:rsid w:val="00AC00A1"/>
    <w:rsid w:val="00B05BB9"/>
    <w:rsid w:val="00B468B8"/>
    <w:rsid w:val="00B7199D"/>
    <w:rsid w:val="00B83403"/>
    <w:rsid w:val="00B927A5"/>
    <w:rsid w:val="00B94750"/>
    <w:rsid w:val="00BB49D5"/>
    <w:rsid w:val="00BF5D45"/>
    <w:rsid w:val="00BF71AE"/>
    <w:rsid w:val="00C127AC"/>
    <w:rsid w:val="00C21B89"/>
    <w:rsid w:val="00C231B3"/>
    <w:rsid w:val="00C36C83"/>
    <w:rsid w:val="00C50268"/>
    <w:rsid w:val="00C6007C"/>
    <w:rsid w:val="00C82701"/>
    <w:rsid w:val="00CF661A"/>
    <w:rsid w:val="00D30F68"/>
    <w:rsid w:val="00D51E3C"/>
    <w:rsid w:val="00D52A68"/>
    <w:rsid w:val="00D60396"/>
    <w:rsid w:val="00D6479D"/>
    <w:rsid w:val="00D92EB6"/>
    <w:rsid w:val="00E2308A"/>
    <w:rsid w:val="00E27001"/>
    <w:rsid w:val="00E46D07"/>
    <w:rsid w:val="00E8445A"/>
    <w:rsid w:val="00E87AAD"/>
    <w:rsid w:val="00EA463F"/>
    <w:rsid w:val="00EE4CB8"/>
    <w:rsid w:val="00F1760D"/>
    <w:rsid w:val="00F207B3"/>
    <w:rsid w:val="00F306D2"/>
    <w:rsid w:val="00F46F5C"/>
    <w:rsid w:val="00F527B5"/>
    <w:rsid w:val="00F779C2"/>
    <w:rsid w:val="00F95ACF"/>
    <w:rsid w:val="00FB2E57"/>
    <w:rsid w:val="00FF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77FF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377FF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377FF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377FF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377FF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F02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locked/>
    <w:rsid w:val="00922F02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922F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next w:val="a"/>
    <w:link w:val="ConsPlusNormal0"/>
    <w:rsid w:val="00922F02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922F02"/>
    <w:rPr>
      <w:rFonts w:ascii="Arial" w:hAnsi="Arial" w:cs="Arial"/>
      <w:sz w:val="22"/>
      <w:szCs w:val="22"/>
      <w:lang w:eastAsia="ar-SA" w:bidi="ar-SA"/>
    </w:rPr>
  </w:style>
  <w:style w:type="paragraph" w:styleId="a5">
    <w:name w:val="footnote text"/>
    <w:basedOn w:val="a"/>
    <w:link w:val="a6"/>
    <w:rsid w:val="00922F02"/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locked/>
    <w:rsid w:val="00922F02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rsid w:val="00922F02"/>
    <w:rPr>
      <w:vertAlign w:val="superscript"/>
    </w:rPr>
  </w:style>
  <w:style w:type="paragraph" w:styleId="a8">
    <w:name w:val="List Paragraph"/>
    <w:basedOn w:val="a"/>
    <w:uiPriority w:val="99"/>
    <w:qFormat/>
    <w:rsid w:val="00922F02"/>
    <w:pPr>
      <w:ind w:left="720"/>
    </w:pPr>
    <w:rPr>
      <w:lang w:eastAsia="en-US"/>
    </w:rPr>
  </w:style>
  <w:style w:type="paragraph" w:styleId="a9">
    <w:name w:val="Body Text"/>
    <w:basedOn w:val="a"/>
    <w:link w:val="aa"/>
    <w:uiPriority w:val="99"/>
    <w:rsid w:val="00922F02"/>
    <w:rPr>
      <w:rFonts w:ascii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922F02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rsid w:val="00377FF9"/>
    <w:rPr>
      <w:color w:val="0000FF"/>
      <w:u w:val="none"/>
    </w:rPr>
  </w:style>
  <w:style w:type="paragraph" w:customStyle="1" w:styleId="ConsPlusTitle">
    <w:name w:val="ConsPlusTitle"/>
    <w:uiPriority w:val="99"/>
    <w:rsid w:val="00922F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footer"/>
    <w:basedOn w:val="a"/>
    <w:link w:val="ad"/>
    <w:uiPriority w:val="99"/>
    <w:rsid w:val="00940B40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940B40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940B40"/>
  </w:style>
  <w:style w:type="paragraph" w:styleId="af">
    <w:name w:val="header"/>
    <w:basedOn w:val="a"/>
    <w:link w:val="af0"/>
    <w:uiPriority w:val="99"/>
    <w:rsid w:val="00940B40"/>
    <w:pPr>
      <w:widowControl w:val="0"/>
      <w:suppressAutoHyphens/>
    </w:pPr>
    <w:rPr>
      <w:rFonts w:ascii="Times New Roman" w:hAnsi="Times New Roman"/>
      <w:lang w:eastAsia="ar-SA"/>
    </w:rPr>
  </w:style>
  <w:style w:type="character" w:customStyle="1" w:styleId="af0">
    <w:name w:val="Верхний колонтитул Знак"/>
    <w:link w:val="af"/>
    <w:uiPriority w:val="99"/>
    <w:locked/>
    <w:rsid w:val="00940B4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1">
    <w:name w:val="Normal (Web)"/>
    <w:basedOn w:val="a"/>
    <w:uiPriority w:val="99"/>
    <w:rsid w:val="00940B4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Cell">
    <w:name w:val="ConsPlusCell"/>
    <w:uiPriority w:val="99"/>
    <w:rsid w:val="00940B4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99"/>
    <w:rsid w:val="00940B4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uiPriority w:val="99"/>
    <w:semiHidden/>
    <w:rsid w:val="00940B40"/>
    <w:rPr>
      <w:sz w:val="16"/>
      <w:szCs w:val="16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377FF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4"/>
    <w:semiHidden/>
    <w:locked/>
    <w:rsid w:val="00940B40"/>
    <w:rPr>
      <w:rFonts w:ascii="Courier" w:hAnsi="Courier"/>
      <w:sz w:val="22"/>
    </w:rPr>
  </w:style>
  <w:style w:type="paragraph" w:styleId="af6">
    <w:name w:val="annotation subject"/>
    <w:basedOn w:val="af4"/>
    <w:next w:val="af4"/>
    <w:link w:val="af7"/>
    <w:uiPriority w:val="99"/>
    <w:semiHidden/>
    <w:rsid w:val="00940B40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940B40"/>
    <w:rPr>
      <w:rFonts w:ascii="Courier" w:hAnsi="Courier"/>
      <w:b/>
      <w:bCs/>
      <w:sz w:val="22"/>
    </w:rPr>
  </w:style>
  <w:style w:type="paragraph" w:styleId="af8">
    <w:name w:val="endnote text"/>
    <w:basedOn w:val="a"/>
    <w:link w:val="af9"/>
    <w:uiPriority w:val="99"/>
    <w:semiHidden/>
    <w:rsid w:val="00940B40"/>
    <w:rPr>
      <w:rFonts w:ascii="Times New Roman" w:hAnsi="Times New Roman"/>
      <w:sz w:val="20"/>
      <w:szCs w:val="20"/>
    </w:rPr>
  </w:style>
  <w:style w:type="character" w:customStyle="1" w:styleId="af9">
    <w:name w:val="Текст концевой сноски Знак"/>
    <w:link w:val="af8"/>
    <w:uiPriority w:val="99"/>
    <w:locked/>
    <w:rsid w:val="00940B40"/>
    <w:rPr>
      <w:rFonts w:ascii="Times New Roman" w:hAnsi="Times New Roman" w:cs="Times New Roman"/>
      <w:sz w:val="20"/>
      <w:szCs w:val="20"/>
    </w:rPr>
  </w:style>
  <w:style w:type="character" w:styleId="afa">
    <w:name w:val="endnote reference"/>
    <w:uiPriority w:val="99"/>
    <w:semiHidden/>
    <w:rsid w:val="00940B40"/>
    <w:rPr>
      <w:vertAlign w:val="superscript"/>
    </w:rPr>
  </w:style>
  <w:style w:type="character" w:styleId="afb">
    <w:name w:val="FollowedHyperlink"/>
    <w:uiPriority w:val="99"/>
    <w:semiHidden/>
    <w:rsid w:val="00940B40"/>
    <w:rPr>
      <w:color w:val="800080"/>
      <w:u w:val="single"/>
    </w:rPr>
  </w:style>
  <w:style w:type="character" w:customStyle="1" w:styleId="afc">
    <w:name w:val="Знак Знак"/>
    <w:uiPriority w:val="99"/>
    <w:rsid w:val="007220C2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7220C2"/>
    <w:pPr>
      <w:ind w:left="720"/>
    </w:pPr>
    <w:rPr>
      <w:rFonts w:ascii="Times New Roman" w:hAnsi="Times New Roman"/>
    </w:rPr>
  </w:style>
  <w:style w:type="character" w:customStyle="1" w:styleId="10">
    <w:name w:val="Заголовок 1 Знак"/>
    <w:aliases w:val="!Части документа Знак"/>
    <w:link w:val="1"/>
    <w:rsid w:val="00592F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92F2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92F2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92F25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77FF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77F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77F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77F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77F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afd">
    <w:name w:val="Гипертекстовая ссылка"/>
    <w:basedOn w:val="a0"/>
    <w:uiPriority w:val="99"/>
    <w:rsid w:val="0023362B"/>
    <w:rPr>
      <w:color w:val="106BBE"/>
    </w:rPr>
  </w:style>
  <w:style w:type="character" w:customStyle="1" w:styleId="afe">
    <w:name w:val="Сравнение редакций. Добавленный фрагмент"/>
    <w:uiPriority w:val="99"/>
    <w:rsid w:val="0023362B"/>
    <w:rPr>
      <w:color w:val="000000"/>
      <w:shd w:val="clear" w:color="auto" w:fill="C1D7FF"/>
    </w:rPr>
  </w:style>
  <w:style w:type="paragraph" w:styleId="aff">
    <w:name w:val="No Spacing"/>
    <w:uiPriority w:val="1"/>
    <w:qFormat/>
    <w:rsid w:val="00A56CC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9D8A-E105-44AB-A0A9-17BCA957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ertil.adm</dc:creator>
  <cp:lastModifiedBy>shuchpeskov.ertil</cp:lastModifiedBy>
  <cp:revision>7</cp:revision>
  <cp:lastPrinted>2015-12-18T12:33:00Z</cp:lastPrinted>
  <dcterms:created xsi:type="dcterms:W3CDTF">2021-01-12T07:34:00Z</dcterms:created>
  <dcterms:modified xsi:type="dcterms:W3CDTF">2021-02-08T05:28:00Z</dcterms:modified>
</cp:coreProperties>
</file>